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2dcd" w14:textId="44e2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 маусымдағы № 174 қаулысы. Ақтөбе облысының Әділет департаментінде 2014 жылғы 17 маусымда № 3952 болып тіркелді. Күші жойылды - Ақтөбе облысының әкімдігінің 2015 жылғы 7 қыркүйектегі № 325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07.09.2015 </w:t>
      </w:r>
      <w:r>
        <w:rPr>
          <w:rFonts w:ascii="Times New Roman"/>
          <w:b w:val="false"/>
          <w:i w:val="false"/>
          <w:color w:val="000000"/>
          <w:sz w:val="28"/>
        </w:rPr>
        <w:t>№ 325</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24 ақпандағы № 142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денсаулық сақтау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 маусымдағы 2014 жылғы</w:t>
            </w:r>
            <w:r>
              <w:br/>
            </w:r>
            <w:r>
              <w:rPr>
                <w:rFonts w:ascii="Times New Roman"/>
                <w:b w:val="false"/>
                <w:i w:val="false"/>
                <w:color w:val="000000"/>
                <w:sz w:val="20"/>
              </w:rPr>
              <w:t>
№ 174 қаулысымен бекітілген</w:t>
            </w:r>
          </w:p>
          <w:bookmarkEnd w:id="1"/>
        </w:tc>
      </w:tr>
    </w:tbl>
    <w:bookmarkStart w:name="z9" w:id="2"/>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Фармацевтикалық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мемлекеттік көрсетілетін қызметтің нәтижесі болып табылады.</w:t>
      </w:r>
      <w:r>
        <w:br/>
      </w:r>
      <w:r>
        <w:rPr>
          <w:rFonts w:ascii="Times New Roman"/>
          <w:b w:val="false"/>
          <w:i w:val="false"/>
          <w:color w:val="000000"/>
          <w:sz w:val="28"/>
        </w:rPr>
        <w:t xml:space="preserve">
      Мемлекеттік көрсетілетін қызмет нәтижесін ұсыну нысаны электрондық.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 </w:t>
      </w:r>
      <w:r>
        <w:br/>
      </w:r>
      <w:r>
        <w:rPr>
          <w:rFonts w:ascii="Times New Roman"/>
          <w:b w:val="false"/>
          <w:i w:val="false"/>
          <w:color w:val="000000"/>
          <w:sz w:val="28"/>
        </w:rPr>
        <w:t>
 </w:t>
      </w:r>
    </w:p>
    <w:bookmarkEnd w:id="4"/>
    <w:bookmarkStart w:name="z16"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5"/>
    <w:bookmarkStart w:name="z17" w:id="6"/>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лицензияны және (немесе) лицензияға қосымшаны алу үшін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 және (немесе) лицензияға қосымшаны қайта ресімдеу үшін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лицензияның және (немесе) лицензияға қосымшаның телнұсқасын алу үшін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www.egov.kz "электрондық үкімет" веб-порталы және "Е-лицензиялау": www.elicense.kz веб-порталы арқылы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Лицензия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13 (он үш) жұмыс күн ішінде қарайды, лицензия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рәсімделген лицензия және (немесе) лицензияға қосымшаны немесе мелекеттік қызметті көрсетуден бас тарту туралы уәжделген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лицензия және (немесе) лицензияға қосымшаға немесе мелекеттік қызметті көрсетуден бас тарту туралы уәжделген жауапқа қол қояды.</w:t>
      </w:r>
      <w:r>
        <w:br/>
      </w:r>
      <w:r>
        <w:rPr>
          <w:rFonts w:ascii="Times New Roman"/>
          <w:b w:val="false"/>
          <w:i w:val="false"/>
          <w:color w:val="000000"/>
          <w:sz w:val="28"/>
        </w:rPr>
        <w:t>
      Нәтижесі – қол қойылған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15 (он бес) минут ішінде лицензияны және (немесе) лицензияға қосымшаны немесе мелекеттік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 және (немесе) лицензияға қосымшаны немесе мелекеттік қызметті көрсетуден бас тарту туралы уәжделген жауапты береді.</w:t>
      </w:r>
      <w:r>
        <w:br/>
      </w:r>
      <w:r>
        <w:rPr>
          <w:rFonts w:ascii="Times New Roman"/>
          <w:b w:val="false"/>
          <w:i w:val="false"/>
          <w:color w:val="000000"/>
          <w:sz w:val="28"/>
        </w:rPr>
        <w:t>
      лицензияны және (немесе) лицензияға қосымшаны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8 (сегіз) жұмыс күн ішінде қарайды, қайта рәсімделген лицензияны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қайта рәсімделген лицензияны және (немесе) лицензияға қосымшаны немесемелекеттік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қайта рәсімделген лицензияға және (немесе) лицензияға қосымшаға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маманы 15 (он бес) минут ішінде қайта рәсімделген лицензияны және (немесе) лицензияға қосымшаны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 береді.</w:t>
      </w:r>
      <w:r>
        <w:br/>
      </w:r>
      <w:r>
        <w:rPr>
          <w:rFonts w:ascii="Times New Roman"/>
          <w:b w:val="false"/>
          <w:i w:val="false"/>
          <w:color w:val="000000"/>
          <w:sz w:val="28"/>
        </w:rPr>
        <w:t>
      лицензияның және (немесе) лицензияға қосымшаның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15 (он бес) минут ішінде құжаттарды қарайды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2 (екі) жұмыс күн ішінде қарайды, лицензияның және (немесе) лицензияға қосымшаның телнұсқасын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лицензияның және (немесе) лицензияға қосымшаның телнұсқасын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береді.</w:t>
      </w:r>
      <w:r>
        <w:br/>
      </w:r>
      <w:r>
        <w:rPr>
          <w:rFonts w:ascii="Times New Roman"/>
          <w:b w:val="false"/>
          <w:i w:val="false"/>
          <w:color w:val="000000"/>
          <w:sz w:val="28"/>
        </w:rPr>
        <w:t>
 </w:t>
      </w:r>
    </w:p>
    <w:bookmarkEnd w:id="6"/>
    <w:bookmarkStart w:name="z34"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bookmarkStart w:name="z35"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(әрекеттер) реттілігінің сипаттамасы әрбір рәсімнің (әрекеттің) ұзақтығы көрсетілуімен лицензия және (немесе) лицензияға қосымша беру кезінде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лицензияны және (немесе) лицензияға қосымшаны қайта ресімдеу кезінде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лицензияның және (немесе) лицензияға қосымшаның телнұсқасын беру кезінде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8"/>
    <w:bookmarkStart w:name="z40" w:id="9"/>
    <w:p>
      <w:pPr>
        <w:spacing w:after="0"/>
        <w:ind w:left="0"/>
        <w:jc w:val="left"/>
      </w:pPr>
      <w:r>
        <w:rPr>
          <w:rFonts w:ascii="Times New Roman"/>
          <w:b/>
          <w:i w:val="false"/>
          <w:color w:val="000000"/>
        </w:rPr>
        <w:t xml:space="preserve"> 
4. Мемлекеттік қызмет көрсету үдерісінде ақпараттық жүйелерді пайдалану тәртібін сипаттау</w:t>
      </w:r>
    </w:p>
    <w:bookmarkEnd w:id="9"/>
    <w:bookmarkStart w:name="z41" w:id="10"/>
    <w:p>
      <w:pPr>
        <w:spacing w:after="0"/>
        <w:ind w:left="0"/>
        <w:jc w:val="both"/>
      </w:pPr>
      <w:r>
        <w:rPr>
          <w:rFonts w:ascii="Times New Roman"/>
          <w:b w:val="false"/>
          <w:i w:val="false"/>
          <w:color w:val="000000"/>
          <w:sz w:val="28"/>
        </w:rPr>
        <w:t>
      8.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ЭҮП-те тіркелуді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 үдеріс – "электронды үкімет" шлюзы арқылы (бұдан әрі - ЭҮШ) көрсетілген мемлекеттік қызметке ақы төлеу, содан кейін бұл ақпарат мемлекеттік деректер қорының автоматтандырылған жұмыс орнының ақпараттық жүйесіне (бұдан әрі - "Е-лицензиялау" МДҚ АЖО АЖ) келіп түседі;</w:t>
      </w:r>
      <w:r>
        <w:br/>
      </w:r>
      <w:r>
        <w:rPr>
          <w:rFonts w:ascii="Times New Roman"/>
          <w:b w:val="false"/>
          <w:i w:val="false"/>
          <w:color w:val="000000"/>
          <w:sz w:val="28"/>
        </w:rPr>
        <w:t>
</w:t>
      </w:r>
      <w:r>
        <w:rPr>
          <w:rFonts w:ascii="Times New Roman"/>
          <w:b w:val="false"/>
          <w:i w:val="false"/>
          <w:color w:val="000000"/>
          <w:sz w:val="28"/>
        </w:rPr>
        <w:t>
      7) 2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w:t>
      </w:r>
      <w:r>
        <w:rPr>
          <w:rFonts w:ascii="Times New Roman"/>
          <w:b w:val="false"/>
          <w:i w:val="false"/>
          <w:color w:val="000000"/>
          <w:sz w:val="28"/>
        </w:rPr>
        <w:t>
      8) 5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w:t>
      </w:r>
      <w:r>
        <w:rPr>
          <w:rFonts w:ascii="Times New Roman"/>
          <w:b w:val="false"/>
          <w:i w:val="false"/>
          <w:color w:val="000000"/>
          <w:sz w:val="28"/>
        </w:rPr>
        <w:t>
      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16) 11 үдеріс – көрсетілетін қызметті алушының "Е-лицензиялау" АЖО АЖ-да қалыптастырылған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9.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Қөрсетілетін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электрондық мемлекеттік қызметті көрсету үшін "Е-лицензиялау" МДҚ АЖО АЖ-де логин және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 шарт – "Е-лицензиялау" МДҚ АЖО АЖ-де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w:t>
      </w:r>
      <w:r>
        <w:rPr>
          <w:rFonts w:ascii="Times New Roman"/>
          <w:b w:val="false"/>
          <w:i w:val="false"/>
          <w:color w:val="000000"/>
          <w:sz w:val="28"/>
        </w:rPr>
        <w:t>
      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w:t>
      </w:r>
      <w:r>
        <w:rPr>
          <w:rFonts w:ascii="Times New Roman"/>
          <w:b w:val="false"/>
          <w:i w:val="false"/>
          <w:color w:val="000000"/>
          <w:sz w:val="28"/>
        </w:rPr>
        <w:t>
      4) 3 үдеріс – көрсетілетін қызметті беруші қызметкерінің осы Регламентте көрсетілген мемлекеттік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"Жеке тұлғалар" мемлекеттік деректер қорына (бұдан әрі – ЖТ МДҚ) "Заңды тұлғалар" мемлекеттік деректер қорына (бұдан әрі – ЗТ МДҚ) ЭҮШ арқылы көрсетілетін қызметті алушының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
      6) 2 шарт – ЖТ МДҚ/ЗТ МДҚ-да көрсетілетін қызметті алушы деректерінің болуын тексеруі;</w:t>
      </w:r>
      <w:r>
        <w:br/>
      </w:r>
      <w:r>
        <w:rPr>
          <w:rFonts w:ascii="Times New Roman"/>
          <w:b w:val="false"/>
          <w:i w:val="false"/>
          <w:color w:val="000000"/>
          <w:sz w:val="28"/>
        </w:rPr>
        <w:t>
</w:t>
      </w:r>
      <w:r>
        <w:rPr>
          <w:rFonts w:ascii="Times New Roman"/>
          <w:b w:val="false"/>
          <w:i w:val="false"/>
          <w:color w:val="000000"/>
          <w:sz w:val="28"/>
        </w:rPr>
        <w:t>
      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 үдеріс – сұрау салу нысанын құжаттардың қағаз нысанында болуы туралы белгі қою бөлігінде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АЖО АЖ-не сұрау салуды тіркеу және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АЖО АЖ-де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 үдеріс – көрсетілетін қызметті алушының "Е-лицензиялау" МДҚ АЖО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өзара әрекеттері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11"/>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11"/>
        </w:tc>
      </w:tr>
    </w:tbl>
    <w:p>
      <w:pPr>
        <w:spacing w:after="0"/>
        <w:ind w:left="0"/>
        <w:jc w:val="left"/>
      </w:pPr>
      <w:r>
        <w:rPr>
          <w:rFonts w:ascii="Times New Roman"/>
          <w:b/>
          <w:i w:val="false"/>
          <w:color w:val="000000"/>
        </w:rPr>
        <w:t xml:space="preserve"> Лицензия және (немесе) лицензияға қосымшаны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12"/>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2"/>
        </w:tc>
      </w:tr>
    </w:tbl>
    <w:p>
      <w:pPr>
        <w:spacing w:after="0"/>
        <w:ind w:left="0"/>
        <w:jc w:val="left"/>
      </w:pPr>
      <w:r>
        <w:rPr>
          <w:rFonts w:ascii="Times New Roman"/>
          <w:b/>
          <w:i w:val="false"/>
          <w:color w:val="000000"/>
        </w:rPr>
        <w:t xml:space="preserve"> Лицензияны және (немесе) лицензияға қосымшаны қайта ресімдеу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 w:id="13"/>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13"/>
        </w:tc>
      </w:tr>
    </w:tbl>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14"/>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14"/>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15"/>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5-қосымша</w:t>
            </w:r>
          </w:p>
          <w:bookmarkEnd w:id="15"/>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16"/>
          <w:p>
            <w:pPr>
              <w:spacing w:after="20"/>
              <w:ind w:left="20"/>
              <w:jc w:val="both"/>
            </w:pPr>
            <w:r>
              <w:rPr>
                <w:rFonts w:ascii="Times New Roman"/>
                <w:b w:val="false"/>
                <w:i w:val="false"/>
                <w:color w:val="000000"/>
                <w:sz w:val="20"/>
              </w:rPr>
              <w:t>
"Фармацевтикалық қызметке лицензиялар беру, қайта</w:t>
            </w:r>
            <w:r>
              <w:br/>
            </w:r>
            <w:r>
              <w:rPr>
                <w:rFonts w:ascii="Times New Roman"/>
                <w:b w:val="false"/>
                <w:i w:val="false"/>
                <w:color w:val="000000"/>
                <w:sz w:val="20"/>
              </w:rPr>
              <w:t>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6-қосымша</w:t>
            </w:r>
          </w:p>
          <w:bookmarkEnd w:id="16"/>
        </w:tc>
      </w:tr>
    </w:tbl>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қызмет көрсетудің бизнес-үдерісінің анықтамалығы</w:t>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86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78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080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0" cy="623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 маусымдағы 2014 жылғы</w:t>
            </w:r>
            <w:r>
              <w:br/>
            </w:r>
            <w:r>
              <w:rPr>
                <w:rFonts w:ascii="Times New Roman"/>
                <w:b w:val="false"/>
                <w:i w:val="false"/>
                <w:color w:val="000000"/>
                <w:sz w:val="20"/>
              </w:rPr>
              <w:t>
№ 174 қаулысымен бекітілген</w:t>
            </w:r>
          </w:p>
          <w:bookmarkEnd w:id="17"/>
        </w:tc>
      </w:tr>
    </w:tbl>
    <w:bookmarkStart w:name="z81" w:id="18"/>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p>
    <w:bookmarkEnd w:id="18"/>
    <w:bookmarkStart w:name="z82" w:id="19"/>
    <w:p>
      <w:pPr>
        <w:spacing w:after="0"/>
        <w:ind w:left="0"/>
        <w:jc w:val="left"/>
      </w:pPr>
      <w:r>
        <w:rPr>
          <w:rFonts w:ascii="Times New Roman"/>
          <w:b/>
          <w:i w:val="false"/>
          <w:color w:val="000000"/>
        </w:rPr>
        <w:t xml:space="preserve"> 
1. Жалпы ережелер</w:t>
      </w:r>
    </w:p>
    <w:bookmarkEnd w:id="19"/>
    <w:bookmarkStart w:name="z83" w:id="20"/>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(бұдан әрі – ХҚО)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есірткі құралдарының, психотроптық заттар мен прекурсорлардың айналымына байланысты қызметке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мемлекеттік көрсетілетін қызметтің нәтижесі болып табылады.</w:t>
      </w:r>
      <w:r>
        <w:br/>
      </w:r>
      <w:r>
        <w:rPr>
          <w:rFonts w:ascii="Times New Roman"/>
          <w:b w:val="false"/>
          <w:i w:val="false"/>
          <w:color w:val="000000"/>
          <w:sz w:val="28"/>
        </w:rPr>
        <w:t>
      Мемлекеттік көрсетілетін қызмет нәтижесін ұсыну нысаны электрондық.</w:t>
      </w:r>
      <w:r>
        <w:br/>
      </w:r>
      <w:r>
        <w:rPr>
          <w:rFonts w:ascii="Times New Roman"/>
          <w:b w:val="false"/>
          <w:i w:val="false"/>
          <w:color w:val="000000"/>
          <w:sz w:val="28"/>
        </w:rPr>
        <w:t xml:space="preserve">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 </w:t>
      </w:r>
      <w:r>
        <w:br/>
      </w:r>
      <w:r>
        <w:rPr>
          <w:rFonts w:ascii="Times New Roman"/>
          <w:b w:val="false"/>
          <w:i w:val="false"/>
          <w:color w:val="000000"/>
          <w:sz w:val="28"/>
        </w:rPr>
        <w:t>
 </w:t>
      </w:r>
    </w:p>
    <w:bookmarkEnd w:id="20"/>
    <w:bookmarkStart w:name="z89" w:id="21"/>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әрекеттер тәртібін сипаттау</w:t>
      </w:r>
    </w:p>
    <w:bookmarkEnd w:id="21"/>
    <w:bookmarkStart w:name="z90" w:id="22"/>
    <w:p>
      <w:pPr>
        <w:spacing w:after="0"/>
        <w:ind w:left="0"/>
        <w:jc w:val="both"/>
      </w:pPr>
      <w:r>
        <w:rPr>
          <w:rFonts w:ascii="Times New Roman"/>
          <w:b w:val="false"/>
          <w:i w:val="false"/>
          <w:color w:val="000000"/>
          <w:sz w:val="28"/>
        </w:rPr>
        <w:t>
      4. Мемлекеттік қызмет көрсету бойынша рәсімнің (әрекеттің) басталуына мыналар негіз болып табылады:</w:t>
      </w:r>
      <w:r>
        <w:br/>
      </w:r>
      <w:r>
        <w:rPr>
          <w:rFonts w:ascii="Times New Roman"/>
          <w:b w:val="false"/>
          <w:i w:val="false"/>
          <w:color w:val="000000"/>
          <w:sz w:val="28"/>
        </w:rPr>
        <w:t>
      көрсетілетін қызметті берушіге немесе ХҚО-ға жүгінген кезде:</w:t>
      </w:r>
      <w:r>
        <w:br/>
      </w:r>
      <w:r>
        <w:rPr>
          <w:rFonts w:ascii="Times New Roman"/>
          <w:b w:val="false"/>
          <w:i w:val="false"/>
          <w:color w:val="000000"/>
          <w:sz w:val="28"/>
        </w:rPr>
        <w:t>
      лицензияны және (немесе) лицензияға қосымшаны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 және (немесе) лицензияға қосымшаны қайта ресімдеу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лицензияның және (немесе) лицензияға қосымшаның телнұсқасын алу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www.egov.kz "электрондық үкімет" веб-порталы және "Е-лицензиялау": www.elicense.kz веб-порталы арқылы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 (әрекеттер) мазмұны:</w:t>
      </w:r>
      <w:r>
        <w:br/>
      </w:r>
      <w:r>
        <w:rPr>
          <w:rFonts w:ascii="Times New Roman"/>
          <w:b w:val="false"/>
          <w:i w:val="false"/>
          <w:color w:val="000000"/>
          <w:sz w:val="28"/>
        </w:rPr>
        <w:t>
      лицензия және (немесе) лицензияға қосымша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13 (он үш) жұмыс күн ішінде қарайды, лицензия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рәсімделген лицензия және (немесе) лицензияға қосымшаны немесе мелекеттік қызметті көрсетуден бас тарту туралы уәжделген жауапқа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лицензия және (немесе) лицензияға қосымшаға немесе мелекеттік қызметті көрсетуден бас тарту туралы уәжделген жауапқа қол қояды.</w:t>
      </w:r>
      <w:r>
        <w:br/>
      </w:r>
      <w:r>
        <w:rPr>
          <w:rFonts w:ascii="Times New Roman"/>
          <w:b w:val="false"/>
          <w:i w:val="false"/>
          <w:color w:val="000000"/>
          <w:sz w:val="28"/>
        </w:rPr>
        <w:t>
      Нәтижесі – қол қойылған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лицензияны және (немесе) лицензияға қосымшаны немесе мелекеттік қызметті көрсетуден бас тарту жөніндегі мелекеттік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 және (немесе) лицензияға қосымшаны немесе мелекеттік қызметті көрсетуден бас тарту жөніндегі дәлелді жауапты береді.</w:t>
      </w:r>
      <w:r>
        <w:br/>
      </w:r>
      <w:r>
        <w:rPr>
          <w:rFonts w:ascii="Times New Roman"/>
          <w:b w:val="false"/>
          <w:i w:val="false"/>
          <w:color w:val="000000"/>
          <w:sz w:val="28"/>
        </w:rPr>
        <w:t>
      лицензияны және (немесе) лицензияға қосымшаны қайта ресімдеу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 (бір) жұмыс күн ішінде кіріс құжаттарымен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8 (сегіз) жұмыс күн ішінде қарайды, қайта рәсімделген лицензияны және (немесе) лицензияға қосымшаны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 (бір) жұмыс күн ішінде қайта рәсімделген лицензияға және (немесе) лицензияға қосымшаға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қайта рәсімделген лицензияны және (немесе) лицензияға қосымшаны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қайта рәсімделген лицензияны және (немесе) лицензияға қосымшаны немесе мелекеттік қызметті көрсетуден бас тарту туралы уәжделген жауап береді.</w:t>
      </w:r>
      <w:r>
        <w:br/>
      </w:r>
      <w:r>
        <w:rPr>
          <w:rFonts w:ascii="Times New Roman"/>
          <w:b w:val="false"/>
          <w:i w:val="false"/>
          <w:color w:val="000000"/>
          <w:sz w:val="28"/>
        </w:rPr>
        <w:t>
      лицензияның және (немесе) лицензияға қосымшаның телнұсқасын беру кезінде: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15 (он бес) минут ішінде қабылдауды және тіркеуді жүргізеді.</w:t>
      </w:r>
      <w:r>
        <w:br/>
      </w:r>
      <w:r>
        <w:rPr>
          <w:rFonts w:ascii="Times New Roman"/>
          <w:b w:val="false"/>
          <w:i w:val="false"/>
          <w:color w:val="000000"/>
          <w:sz w:val="28"/>
        </w:rPr>
        <w:t>
      Нәтижесі – құжаттарды көрсетілетін қызметті беруші басшылығына резолюцияға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 15 (он бес) минут ішінде құжаттармен танысады және мемлекеттік қызметті беру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келіп түскен құжаттарды 2 (екі) жұмыс күн ішінде қарайды, лицензияның және (немесе) лицензияға қосымшаның телнұсқасын немесе мелекеттік қызметті көрсетуден бас тарту туралы уәжделген жауапты дайындайды.</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қол қою үшін басшылыққа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басшылығы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берушінінің кеңсе маманы 15 (он бес) минут ішінде лицензияның және (немесе) лицензияға қосымшаның телнұсқасын немесе мемлекеттік қызметті көрсетуден бас тарту туралы уәжделген жауапты көрсетілетін қызметті алушыға береді.</w:t>
      </w:r>
      <w:r>
        <w:br/>
      </w:r>
      <w:r>
        <w:rPr>
          <w:rFonts w:ascii="Times New Roman"/>
          <w:b w:val="false"/>
          <w:i w:val="false"/>
          <w:color w:val="000000"/>
          <w:sz w:val="28"/>
        </w:rPr>
        <w:t>
      Нәтижесі – лицензияның және (немесе) лицензияға қосымшаның телнұсқасын немесе мелекеттік қызметті көрсетуден бас тарту туралы уәжделген жауапты береді.</w:t>
      </w:r>
      <w:r>
        <w:br/>
      </w:r>
      <w:r>
        <w:rPr>
          <w:rFonts w:ascii="Times New Roman"/>
          <w:b w:val="false"/>
          <w:i w:val="false"/>
          <w:color w:val="000000"/>
          <w:sz w:val="28"/>
        </w:rPr>
        <w:t>
 </w:t>
      </w:r>
    </w:p>
    <w:bookmarkEnd w:id="22"/>
    <w:bookmarkStart w:name="z107" w:id="2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3"/>
    <w:bookmarkStart w:name="z108" w:id="2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берушінінің кеңсе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арасындағы рәсімдер (әрекеттер) реттілігінің сипаттамасы әрбір рәсімнің (әрекеттің) ұзақтығы көрсетілуімен лицензия және (немесе) лицензияға қосымша беру кезінде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лицензияны және (немесе) лицензияға қосымшаны қайта ресімдеу кезінде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лицензияның және (немесе) лицензияға қосымшаның телнұсқасын беру кезінде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End w:id="24"/>
    <w:bookmarkStart w:name="z113" w:id="25"/>
    <w:p>
      <w:pPr>
        <w:spacing w:after="0"/>
        <w:ind w:left="0"/>
        <w:jc w:val="left"/>
      </w:pPr>
      <w:r>
        <w:rPr>
          <w:rFonts w:ascii="Times New Roman"/>
          <w:b/>
          <w:i w:val="false"/>
          <w:color w:val="000000"/>
        </w:rPr>
        <w:t xml:space="preserve"> 
4. Халыққа қызмет көрсету орталығы және (немесе) "электрондық үкімет" веб-порталымен өзара әрекет тәртібін, сондай-ақ мемлекеттік көрсетілетін қызметті беру кезінде ақпараттық жүйелерді пайдалану тәртібін сипаттау</w:t>
      </w:r>
    </w:p>
    <w:bookmarkEnd w:id="25"/>
    <w:bookmarkStart w:name="z114" w:id="26"/>
    <w:p>
      <w:pPr>
        <w:spacing w:after="0"/>
        <w:ind w:left="0"/>
        <w:jc w:val="both"/>
      </w:pPr>
      <w:r>
        <w:rPr>
          <w:rFonts w:ascii="Times New Roman"/>
          <w:b w:val="false"/>
          <w:i w:val="false"/>
          <w:color w:val="000000"/>
          <w:sz w:val="28"/>
        </w:rPr>
        <w:t>
      8. ХКО арқылы мемлекеттік көрсетілетін қызметті беру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ХҚО операторына Стандарттың қосымшасына сәйкес өтінішті және қажетті құжаттарды электрондық кезек ретімен тапсыруды "кедергісіз" қызмет көрсету арқылы операциялық залда жүзеге асырады;</w:t>
      </w:r>
      <w:r>
        <w:br/>
      </w:r>
      <w:r>
        <w:rPr>
          <w:rFonts w:ascii="Times New Roman"/>
          <w:b w:val="false"/>
          <w:i w:val="false"/>
          <w:color w:val="000000"/>
          <w:sz w:val="28"/>
        </w:rPr>
        <w:t>
</w:t>
      </w:r>
      <w:r>
        <w:rPr>
          <w:rFonts w:ascii="Times New Roman"/>
          <w:b w:val="false"/>
          <w:i w:val="false"/>
          <w:color w:val="000000"/>
          <w:sz w:val="28"/>
        </w:rPr>
        <w:t>
      2) 1 үдеріс – қызмет көрсету үшін ХҚО операторы ХҚО ықпалдастырылған ақпараттық жүйесінің ақпараттық жұмыс орнына (бұдан әрі – ХҚО ЫАЖ АЖО) логинмен және парольді (авторизациялау үдерісі) еңгізеді;</w:t>
      </w:r>
      <w:r>
        <w:br/>
      </w:r>
      <w:r>
        <w:rPr>
          <w:rFonts w:ascii="Times New Roman"/>
          <w:b w:val="false"/>
          <w:i w:val="false"/>
          <w:color w:val="000000"/>
          <w:sz w:val="28"/>
        </w:rPr>
        <w:t>
</w:t>
      </w:r>
      <w:r>
        <w:rPr>
          <w:rFonts w:ascii="Times New Roman"/>
          <w:b w:val="false"/>
          <w:i w:val="false"/>
          <w:color w:val="000000"/>
          <w:sz w:val="28"/>
        </w:rPr>
        <w:t>
      3) 2 үдеріс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алушының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4) 3 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 хат мәліметтері туралы сұрау жолдауы;</w:t>
      </w:r>
      <w:r>
        <w:br/>
      </w:r>
      <w:r>
        <w:rPr>
          <w:rFonts w:ascii="Times New Roman"/>
          <w:b w:val="false"/>
          <w:i w:val="false"/>
          <w:color w:val="000000"/>
          <w:sz w:val="28"/>
        </w:rPr>
        <w:t>
</w:t>
      </w:r>
      <w:r>
        <w:rPr>
          <w:rFonts w:ascii="Times New Roman"/>
          <w:b w:val="false"/>
          <w:i w:val="false"/>
          <w:color w:val="000000"/>
          <w:sz w:val="28"/>
        </w:rPr>
        <w:t>
      5) 1 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w:t>
      </w:r>
      <w:r>
        <w:rPr>
          <w:rFonts w:ascii="Times New Roman"/>
          <w:b w:val="false"/>
          <w:i w:val="false"/>
          <w:color w:val="000000"/>
          <w:sz w:val="28"/>
        </w:rPr>
        <w:t>
      6) 4 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7) 5 үдеріс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w:t>
      </w:r>
      <w:r>
        <w:rPr>
          <w:rFonts w:ascii="Times New Roman"/>
          <w:b w:val="false"/>
          <w:i w:val="false"/>
          <w:color w:val="000000"/>
          <w:sz w:val="28"/>
        </w:rPr>
        <w:t>
      8) 6 үдеріс – мемлекеттік деректер қорының автоматтандырылған жұмыс орнының ақпараттық жүйесіне (бұдан әрі - "Е-лицензиялау" МДҚ АЖО АЖ) "электрондық үкімет" шлюзы арқылы (бұдан әрі – ЭҮШ) ХҚО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w:t>
      </w:r>
      <w:r>
        <w:rPr>
          <w:rFonts w:ascii="Times New Roman"/>
          <w:b w:val="false"/>
          <w:i w:val="false"/>
          <w:color w:val="000000"/>
          <w:sz w:val="28"/>
        </w:rPr>
        <w:t>
      9) 7 үдеріс - электрондық құжатты "Е-лицензиялау" МДҚ АЖО АЖ-да тіркеуі;</w:t>
      </w:r>
      <w:r>
        <w:br/>
      </w:r>
      <w:r>
        <w:rPr>
          <w:rFonts w:ascii="Times New Roman"/>
          <w:b w:val="false"/>
          <w:i w:val="false"/>
          <w:color w:val="000000"/>
          <w:sz w:val="28"/>
        </w:rPr>
        <w:t>
</w:t>
      </w:r>
      <w:r>
        <w:rPr>
          <w:rFonts w:ascii="Times New Roman"/>
          <w:b w:val="false"/>
          <w:i w:val="false"/>
          <w:color w:val="000000"/>
          <w:sz w:val="28"/>
        </w:rPr>
        <w:t>
      10) 2 шарт – көрсетілетін қызметті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 үдеріс - көрсетілетін қызметті алушының "Е-лицензиялау" МДҚ АЖО АЖ-мен қалыптастырылған мемлекеттік қызмет көрсету нәтижесін (электрондық лицензия) ХҚО операторы арқылы алуы.</w:t>
      </w:r>
      <w:r>
        <w:br/>
      </w:r>
      <w:r>
        <w:rPr>
          <w:rFonts w:ascii="Times New Roman"/>
          <w:b w:val="false"/>
          <w:i w:val="false"/>
          <w:color w:val="000000"/>
          <w:sz w:val="28"/>
        </w:rPr>
        <w:t>
</w:t>
      </w:r>
      <w:r>
        <w:rPr>
          <w:rFonts w:ascii="Times New Roman"/>
          <w:b w:val="false"/>
          <w:i w:val="false"/>
          <w:color w:val="000000"/>
          <w:sz w:val="28"/>
        </w:rPr>
        <w:t>
      9. ХҚО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нәтижесін ХҚО арқылы алу үдерісін сипаттау:</w:t>
      </w:r>
      <w:r>
        <w:br/>
      </w:r>
      <w:r>
        <w:rPr>
          <w:rFonts w:ascii="Times New Roman"/>
          <w:b w:val="false"/>
          <w:i w:val="false"/>
          <w:color w:val="000000"/>
          <w:sz w:val="28"/>
        </w:rPr>
        <w:t>
</w:t>
      </w:r>
      <w:r>
        <w:rPr>
          <w:rFonts w:ascii="Times New Roman"/>
          <w:b w:val="false"/>
          <w:i w:val="false"/>
          <w:color w:val="000000"/>
          <w:sz w:val="28"/>
        </w:rPr>
        <w:t>
      1) 6 үдеріс - "Е-лицензиялау" МДҚ АЖО АЖ электрондық құжатты тіркеуі;</w:t>
      </w:r>
      <w:r>
        <w:br/>
      </w:r>
      <w:r>
        <w:rPr>
          <w:rFonts w:ascii="Times New Roman"/>
          <w:b w:val="false"/>
          <w:i w:val="false"/>
          <w:color w:val="000000"/>
          <w:sz w:val="28"/>
        </w:rPr>
        <w:t>
</w:t>
      </w:r>
      <w:r>
        <w:rPr>
          <w:rFonts w:ascii="Times New Roman"/>
          <w:b w:val="false"/>
          <w:i w:val="false"/>
          <w:color w:val="000000"/>
          <w:sz w:val="28"/>
        </w:rPr>
        <w:t>
      2) 2 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
      3) 7 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w:t>
      </w:r>
      <w:r>
        <w:rPr>
          <w:rFonts w:ascii="Times New Roman"/>
          <w:b w:val="false"/>
          <w:i w:val="false"/>
          <w:color w:val="000000"/>
          <w:sz w:val="28"/>
        </w:rPr>
        <w:t>
      4) 8 үдеріс – көрсетілетін қызметті алушы ХҚО операторы арқылы "Е-лицензиялау" МДҚ АЖО АЖ қалыптастырылған қызметтің нәтижесін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телнұсқасын немесе бас тарту жөніндегі уәжделген жауап) алады.</w:t>
      </w:r>
      <w:r>
        <w:br/>
      </w:r>
      <w:r>
        <w:rPr>
          <w:rFonts w:ascii="Times New Roman"/>
          <w:b w:val="false"/>
          <w:i w:val="false"/>
          <w:color w:val="000000"/>
          <w:sz w:val="28"/>
        </w:rPr>
        <w:t>
</w:t>
      </w:r>
      <w:r>
        <w:rPr>
          <w:rFonts w:ascii="Times New Roman"/>
          <w:b w:val="false"/>
          <w:i w:val="false"/>
          <w:color w:val="000000"/>
          <w:sz w:val="28"/>
        </w:rPr>
        <w:t>
      11. ЭҮП арқылы мемлекеттік қызмет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ЭҮП-те тіркелуді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w:t>
      </w:r>
      <w:r>
        <w:rPr>
          <w:rFonts w:ascii="Times New Roman"/>
          <w:b w:val="false"/>
          <w:i w:val="false"/>
          <w:color w:val="000000"/>
          <w:sz w:val="28"/>
        </w:rPr>
        <w:t>
      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 үдеріс – ЭҮШ арқылы көрсетілген мемлекеттік қызметке ақы төлеу, содан кейін бұл ақпарат "Е-лицензиялау" МДҚ АЖ-ға келіп түседі;</w:t>
      </w:r>
      <w:r>
        <w:br/>
      </w:r>
      <w:r>
        <w:rPr>
          <w:rFonts w:ascii="Times New Roman"/>
          <w:b w:val="false"/>
          <w:i w:val="false"/>
          <w:color w:val="000000"/>
          <w:sz w:val="28"/>
        </w:rPr>
        <w:t>
</w:t>
      </w:r>
      <w:r>
        <w:rPr>
          <w:rFonts w:ascii="Times New Roman"/>
          <w:b w:val="false"/>
          <w:i w:val="false"/>
          <w:color w:val="000000"/>
          <w:sz w:val="28"/>
        </w:rPr>
        <w:t>
      7) 2 шарт – "Е-лицензиялау" МДҚ АЖ-да мемлекеттік қызметтің көрсетілгені үшін жүргізілген ақы төлеу фактісін тексеруі;</w:t>
      </w:r>
      <w:r>
        <w:br/>
      </w:r>
      <w:r>
        <w:rPr>
          <w:rFonts w:ascii="Times New Roman"/>
          <w:b w:val="false"/>
          <w:i w:val="false"/>
          <w:color w:val="000000"/>
          <w:sz w:val="28"/>
        </w:rPr>
        <w:t>
</w:t>
      </w:r>
      <w:r>
        <w:rPr>
          <w:rFonts w:ascii="Times New Roman"/>
          <w:b w:val="false"/>
          <w:i w:val="false"/>
          <w:color w:val="000000"/>
          <w:sz w:val="28"/>
        </w:rPr>
        <w:t>
      8) 5 үдеріс – "Е-лицензиялау" МДҚ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w:t>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w:t>
      </w:r>
      <w:r>
        <w:rPr>
          <w:rFonts w:ascii="Times New Roman"/>
          <w:b w:val="false"/>
          <w:i w:val="false"/>
          <w:color w:val="000000"/>
          <w:sz w:val="28"/>
        </w:rPr>
        <w:t>
      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w:t>
      </w:r>
      <w:r>
        <w:rPr>
          <w:rFonts w:ascii="Times New Roman"/>
          <w:b w:val="false"/>
          <w:i w:val="false"/>
          <w:color w:val="000000"/>
          <w:sz w:val="28"/>
        </w:rPr>
        <w:t>
      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16) 11 үдеріс – көрсетілетін қызметті алушының ЕЛ АЖО АЖ-да қалыптастырылған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12. ЭҮП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 арқылы мемлекеттік қызметті көрсету кезіндегі жүгіну тәртібі мен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1 үдеріс – көрсетілетін қызметті беруші қызметкерінің мемлекеттік қызметті көрсету үшін "Е-лицензиялау" МДҚ АЖ-да логин және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2) 1 шарт – "Е-лицензиялау" МДҚ АЖ-да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w:t>
      </w:r>
      <w:r>
        <w:rPr>
          <w:rFonts w:ascii="Times New Roman"/>
          <w:b w:val="false"/>
          <w:i w:val="false"/>
          <w:color w:val="000000"/>
          <w:sz w:val="28"/>
        </w:rPr>
        <w:t>
      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w:t>
      </w:r>
      <w:r>
        <w:rPr>
          <w:rFonts w:ascii="Times New Roman"/>
          <w:b w:val="false"/>
          <w:i w:val="false"/>
          <w:color w:val="000000"/>
          <w:sz w:val="28"/>
        </w:rPr>
        <w:t>
      4) 3 үдеріс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ЖТ МДҚ/ЗТ МДҚ-на ЭҮШ арқылы көрсетілетін қызметті алушының деректері туралы сұрау салуды жолдауы;</w:t>
      </w:r>
      <w:r>
        <w:br/>
      </w:r>
      <w:r>
        <w:rPr>
          <w:rFonts w:ascii="Times New Roman"/>
          <w:b w:val="false"/>
          <w:i w:val="false"/>
          <w:color w:val="000000"/>
          <w:sz w:val="28"/>
        </w:rPr>
        <w:t>
</w:t>
      </w:r>
      <w:r>
        <w:rPr>
          <w:rFonts w:ascii="Times New Roman"/>
          <w:b w:val="false"/>
          <w:i w:val="false"/>
          <w:color w:val="000000"/>
          <w:sz w:val="28"/>
        </w:rPr>
        <w:t>
      6) 2 шарт – ЖТ МДҚ/ЗТ МДҚ-да көрсетілетін қызметті алушы деректерінің болуын тексеруі;</w:t>
      </w:r>
      <w:r>
        <w:br/>
      </w:r>
      <w:r>
        <w:rPr>
          <w:rFonts w:ascii="Times New Roman"/>
          <w:b w:val="false"/>
          <w:i w:val="false"/>
          <w:color w:val="000000"/>
          <w:sz w:val="28"/>
        </w:rPr>
        <w:t>
</w:t>
      </w:r>
      <w:r>
        <w:rPr>
          <w:rFonts w:ascii="Times New Roman"/>
          <w:b w:val="false"/>
          <w:i w:val="false"/>
          <w:color w:val="000000"/>
          <w:sz w:val="28"/>
        </w:rPr>
        <w:t>
      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8) 6 үдеріс – сұрау салу нысанын құжаттардың қағаз нысанында болуы туралы белгі қою бөлігінде толтыру және көрсетілетін қызметті беруші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АЖО АЖ-да сұрау салуды тіркеу және мемлекеттік көрсетілетін қызметті өңдеуі;</w:t>
      </w:r>
      <w:r>
        <w:br/>
      </w:r>
      <w:r>
        <w:rPr>
          <w:rFonts w:ascii="Times New Roman"/>
          <w:b w:val="false"/>
          <w:i w:val="false"/>
          <w:color w:val="000000"/>
          <w:sz w:val="28"/>
        </w:rPr>
        <w:t>
</w:t>
      </w:r>
      <w:r>
        <w:rPr>
          <w:rFonts w:ascii="Times New Roman"/>
          <w:b w:val="false"/>
          <w:i w:val="false"/>
          <w:color w:val="000000"/>
          <w:sz w:val="28"/>
        </w:rPr>
        <w:t>
      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12) 9 үдеріс – көрсетілетін қызметті алушының "Е-лицензиялау" МДҚ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 арқылы мемлекеттік қызметті көрсету бойынша іске қосылатын ақпараттық жүйелердің функционалдық өзара әрекеттері осы мемлекеттік көрсетілетін қызмет Регламентінің </w:t>
      </w:r>
      <w:r>
        <w:rPr>
          <w:rFonts w:ascii="Times New Roman"/>
          <w:b w:val="false"/>
          <w:i w:val="false"/>
          <w:color w:val="000000"/>
          <w:sz w:val="28"/>
        </w:rPr>
        <w:t>6-қосымшасына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27"/>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27"/>
        </w:tc>
      </w:tr>
    </w:tbl>
    <w:p>
      <w:pPr>
        <w:spacing w:after="0"/>
        <w:ind w:left="0"/>
        <w:jc w:val="left"/>
      </w:pPr>
      <w:r>
        <w:rPr>
          <w:rFonts w:ascii="Times New Roman"/>
          <w:b/>
          <w:i w:val="false"/>
          <w:color w:val="000000"/>
        </w:rPr>
        <w:t xml:space="preserve"> Лицензия және (немесе) лицензияға қосымшаны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56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7" w:id="28"/>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28"/>
        </w:tc>
      </w:tr>
    </w:tbl>
    <w:p>
      <w:pPr>
        <w:spacing w:after="0"/>
        <w:ind w:left="0"/>
        <w:jc w:val="left"/>
      </w:pPr>
      <w:r>
        <w:rPr>
          <w:rFonts w:ascii="Times New Roman"/>
          <w:b/>
          <w:i w:val="false"/>
          <w:color w:val="000000"/>
        </w:rPr>
        <w:t xml:space="preserve"> Лицензияны және (немесе) лицензияға қосымшаны қайта ресімдеу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6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29"/>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3-қосымша</w:t>
            </w:r>
          </w:p>
          <w:bookmarkEnd w:id="29"/>
        </w:tc>
      </w:tr>
    </w:tbl>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кезіндегі әрбір рәсімнің (әрекеттің) ұзақтығы көрсете отырып көрсетілетін қызметті берушінің құрылымдық бөлімшелерінің (қызметкерлерінің) арасындағы рәсімдер (әрекеттер) реттілігін сипаттау блок-схемасы</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57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30"/>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4-қосымша</w:t>
            </w:r>
          </w:p>
          <w:bookmarkEnd w:id="30"/>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9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31"/>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5-қосымша</w:t>
            </w:r>
          </w:p>
          <w:bookmarkEnd w:id="31"/>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90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32"/>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6-қосымша</w:t>
            </w:r>
          </w:p>
          <w:bookmarkEnd w:id="32"/>
        </w:tc>
      </w:tr>
    </w:tbl>
    <w:p>
      <w:pPr>
        <w:spacing w:after="0"/>
        <w:ind w:left="0"/>
        <w:jc w:val="left"/>
      </w:pPr>
      <w:r>
        <w:rPr>
          <w:rFonts w:ascii="Times New Roman"/>
          <w:b/>
          <w:i w:val="false"/>
          <w:color w:val="000000"/>
        </w:rPr>
        <w:t xml:space="preserve"> Көрсетілетін қызметті беруші арқылы мемлекеттік қызметті көрсету бойынша іске қосылатын ақпараттық жүйелердің функционалдық өзара әрекеттерін сипаттау диаграммасы</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33"/>
          <w:p>
            <w:pPr>
              <w:spacing w:after="20"/>
              <w:ind w:left="20"/>
              <w:jc w:val="both"/>
            </w:pPr>
            <w:r>
              <w:rPr>
                <w:rFonts w:ascii="Times New Roman"/>
                <w:b w:val="false"/>
                <w:i w:val="false"/>
                <w:color w:val="000000"/>
                <w:sz w:val="20"/>
              </w:rPr>
              <w:t>
"Денсаулық сақтау саласындағы есірткі құралдарының, психотроптық</w:t>
            </w:r>
            <w:r>
              <w:br/>
            </w:r>
            <w:r>
              <w:rPr>
                <w:rFonts w:ascii="Times New Roman"/>
                <w:b w:val="false"/>
                <w:i w:val="false"/>
                <w:color w:val="000000"/>
                <w:sz w:val="20"/>
              </w:rPr>
              <w:t>
заттар мен прекурсорлардың айналымына байланысты қызметке лицензиялар</w:t>
            </w:r>
            <w:r>
              <w:br/>
            </w:r>
            <w:r>
              <w:rPr>
                <w:rFonts w:ascii="Times New Roman"/>
                <w:b w:val="false"/>
                <w:i w:val="false"/>
                <w:color w:val="000000"/>
                <w:sz w:val="20"/>
              </w:rPr>
              <w:t>
беру, қайта ресімдеу,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7-қосымша</w:t>
            </w:r>
          </w:p>
          <w:bookmarkEnd w:id="33"/>
        </w:tc>
      </w:tr>
    </w:tbl>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көрсетудің бизнес-үдерісінің анықтамалығы</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7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57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78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080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0" cy="6235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