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e8950" w14:textId="fee89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Бөлек жергілікті қоғамдастық жиындарын өткізу және жергілікті қоғамдастық жиынына қатысу үшін Бурабай ауданы Кенесары ауылдық округінің ауыл тұрғындары өкілдерінің санын айқындау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аудандық мәслихатының 2014 жылғы 19 қарашадағы № 5С-36/10 шешімі. Ақмола облысының Әділет департаментінде 2014 жылғы 22 желтоқсанда № 4520 болып тіркелді. Күші жойылды - Ақмола облысы Бурабай аудандық мәслихатының 2016 жылғы 9 желтоқсандағы № 6С-9/5 шешімімен</w:t>
      </w:r>
    </w:p>
    <w:p>
      <w:pPr>
        <w:spacing w:after="0"/>
        <w:ind w:left="0"/>
        <w:jc w:val="left"/>
      </w:pPr>
      <w:r>
        <w:rPr>
          <w:rFonts w:ascii="Times New Roman"/>
          <w:b w:val="false"/>
          <w:i w:val="false"/>
          <w:color w:val="ff0000"/>
          <w:sz w:val="28"/>
        </w:rPr>
        <w:t xml:space="preserve">      Ескерту. Күші жойылды - Ақмола облысы Бурабай аудандық мәслихатының 09.12.2016 </w:t>
      </w:r>
      <w:r>
        <w:rPr>
          <w:rFonts w:ascii="Times New Roman"/>
          <w:b w:val="false"/>
          <w:i w:val="false"/>
          <w:color w:val="ff0000"/>
          <w:sz w:val="28"/>
        </w:rPr>
        <w:t>№ 6С-9/5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Үкіметінің 2013 жылғы 18 қазандағы № 1106 қаулысымен бекітілген Бөлек жергілікті қоғамдастық жиындарын өткізудің </w:t>
      </w:r>
      <w:r>
        <w:rPr>
          <w:rFonts w:ascii="Times New Roman"/>
          <w:b w:val="false"/>
          <w:i w:val="false"/>
          <w:color w:val="000000"/>
          <w:sz w:val="28"/>
        </w:rPr>
        <w:t>үлгі қағидаларына</w:t>
      </w:r>
      <w:r>
        <w:rPr>
          <w:rFonts w:ascii="Times New Roman"/>
          <w:b w:val="false"/>
          <w:i w:val="false"/>
          <w:color w:val="000000"/>
          <w:sz w:val="28"/>
        </w:rPr>
        <w:t xml:space="preserve"> сәйкес, Бурабай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Бурабай ауданы Кенесары ауылдық округінің бөлек жергілікті қоғамдастық жиындарын өткізу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XXХVI (кезектен тыс)</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Қ.Байбуров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хатшысының</w:t>
            </w:r>
            <w:r>
              <w:br/>
            </w:r>
            <w:r>
              <w:rPr>
                <w:rFonts w:ascii="Times New Roman"/>
                <w:b w:val="false"/>
                <w:i/>
                <w:color w:val="000000"/>
                <w:sz w:val="20"/>
              </w:rPr>
              <w:t>міндеттерін атқарушы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Ж.Бектұров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Т.Ташмағамбетов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 мәслихаттың</w:t>
            </w:r>
            <w:r>
              <w:br/>
            </w:r>
            <w:r>
              <w:rPr>
                <w:rFonts w:ascii="Times New Roman"/>
                <w:b w:val="false"/>
                <w:i w:val="false"/>
                <w:color w:val="000000"/>
                <w:sz w:val="20"/>
              </w:rPr>
              <w:t>2014 жылғы 19 қарашадағы № 5С-36/10</w:t>
            </w:r>
            <w:r>
              <w:br/>
            </w:r>
            <w:r>
              <w:rPr>
                <w:rFonts w:ascii="Times New Roman"/>
                <w:b w:val="false"/>
                <w:i w:val="false"/>
                <w:color w:val="000000"/>
                <w:sz w:val="20"/>
              </w:rPr>
              <w:t>шешімімен бекітілген</w:t>
            </w:r>
          </w:p>
        </w:tc>
      </w:tr>
    </w:tbl>
    <w:bookmarkStart w:name="z5" w:id="0"/>
    <w:p>
      <w:pPr>
        <w:spacing w:after="0"/>
        <w:ind w:left="0"/>
        <w:jc w:val="left"/>
      </w:pPr>
      <w:r>
        <w:rPr>
          <w:rFonts w:ascii="Times New Roman"/>
          <w:b/>
          <w:i w:val="false"/>
          <w:color w:val="000000"/>
        </w:rPr>
        <w:t xml:space="preserve"> Бурабай ауданы Кенесары ауылдық округінің бөлек жергілікті қоғамдастық жиындарын өткізу қағидасы</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Бурабай ауданы Кенесары ауылдық округінің жергілікті қоғамдастық жиынына қатысу үшін бөлек жергілікті қоғамдастық жиындарын өткізу қағидасы "Қазақстан Республикасындағы жергілікті мемлекеттік басқару және өзін-өзі басқару туралы" Қазақстан Республикасының 2001 жылғы 23 қаңтардағы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Бурабай ауданы Кенесары ауылдық округі тұрғындарының бөлек жергілікті қоғамдастық жиындарын өткізудің тәртібін белгілейді.</w:t>
      </w:r>
      <w:r>
        <w:br/>
      </w:r>
      <w:r>
        <w:rPr>
          <w:rFonts w:ascii="Times New Roman"/>
          <w:b w:val="false"/>
          <w:i w:val="false"/>
          <w:color w:val="000000"/>
          <w:sz w:val="28"/>
        </w:rPr>
        <w:t>
      </w:t>
      </w:r>
      <w:r>
        <w:rPr>
          <w:rFonts w:ascii="Times New Roman"/>
          <w:b w:val="false"/>
          <w:i w:val="false"/>
          <w:color w:val="000000"/>
          <w:sz w:val="28"/>
        </w:rPr>
        <w:t>2. Бурабай ауданы Кенесары ауылдық округі тұрғындарының бөлек жергілікті қоғамдастық жиындары (бұдан әрі – бөлек жиын) жергілікті қоғамдастық жиынына қатысу үшін өкілдерді сайлау мақсатында шақырылады және өткізіледі.</w:t>
      </w:r>
      <w:r>
        <w:br/>
      </w:r>
      <w:r>
        <w:rPr>
          <w:rFonts w:ascii="Times New Roman"/>
          <w:b w:val="false"/>
          <w:i w:val="false"/>
          <w:color w:val="000000"/>
          <w:sz w:val="28"/>
        </w:rPr>
        <w:t>
</w:t>
      </w:r>
    </w:p>
    <w:bookmarkStart w:name="z9" w:id="1"/>
    <w:p>
      <w:pPr>
        <w:spacing w:after="0"/>
        <w:ind w:left="0"/>
        <w:jc w:val="left"/>
      </w:pPr>
      <w:r>
        <w:rPr>
          <w:rFonts w:ascii="Times New Roman"/>
          <w:b/>
          <w:i w:val="false"/>
          <w:color w:val="000000"/>
        </w:rPr>
        <w:t xml:space="preserve"> 2. Бөлек жиындарды өткізу тәртібі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3. Бөлек жиынды Бурабай ауданы Кенесары ауылдық округінің әкімі шақырады.</w:t>
      </w:r>
      <w:r>
        <w:br/>
      </w:r>
      <w:r>
        <w:rPr>
          <w:rFonts w:ascii="Times New Roman"/>
          <w:b w:val="false"/>
          <w:i w:val="false"/>
          <w:color w:val="000000"/>
          <w:sz w:val="28"/>
        </w:rPr>
        <w:t>
      Бурабай ауданы әкімінің жергілікті қоғамдастық жиынын өткізуге оң шешімі бар болған жағдайда бөлек жиынды өткізуге болады.</w:t>
      </w:r>
      <w:r>
        <w:br/>
      </w:r>
      <w:r>
        <w:rPr>
          <w:rFonts w:ascii="Times New Roman"/>
          <w:b w:val="false"/>
          <w:i w:val="false"/>
          <w:color w:val="000000"/>
          <w:sz w:val="28"/>
        </w:rPr>
        <w:t>
      </w:t>
      </w:r>
      <w:r>
        <w:rPr>
          <w:rFonts w:ascii="Times New Roman"/>
          <w:b w:val="false"/>
          <w:i w:val="false"/>
          <w:color w:val="000000"/>
          <w:sz w:val="28"/>
        </w:rPr>
        <w:t>4. Жергілікті қоғамдастық халқы бөлек жиындардың шақырылу уақыты, орны және талқыланатын мәселелер туралы аудандық "Бурабай" және "Луч" газеттері арқылы немесе өзге де тәсілдермен олар өткізілетін күнге дейін күнтізбелік он күннен кешіктірілмей хабардар етіледі.</w:t>
      </w:r>
      <w:r>
        <w:br/>
      </w:r>
      <w:r>
        <w:rPr>
          <w:rFonts w:ascii="Times New Roman"/>
          <w:b w:val="false"/>
          <w:i w:val="false"/>
          <w:color w:val="000000"/>
          <w:sz w:val="28"/>
        </w:rPr>
        <w:t>
      </w:t>
      </w:r>
      <w:r>
        <w:rPr>
          <w:rFonts w:ascii="Times New Roman"/>
          <w:b w:val="false"/>
          <w:i w:val="false"/>
          <w:color w:val="000000"/>
          <w:sz w:val="28"/>
        </w:rPr>
        <w:t>5. Бурабай ауданы Кенесары ауылдық округі шегінде бөлек жиынды өткізуді Бурабай ауданы Кенесары ауылдық округінің әкімі ұйымдастырады.</w:t>
      </w:r>
      <w:r>
        <w:br/>
      </w:r>
      <w:r>
        <w:rPr>
          <w:rFonts w:ascii="Times New Roman"/>
          <w:b w:val="false"/>
          <w:i w:val="false"/>
          <w:color w:val="000000"/>
          <w:sz w:val="28"/>
        </w:rPr>
        <w:t>
      </w:t>
      </w:r>
      <w:r>
        <w:rPr>
          <w:rFonts w:ascii="Times New Roman"/>
          <w:b w:val="false"/>
          <w:i w:val="false"/>
          <w:color w:val="000000"/>
          <w:sz w:val="28"/>
        </w:rPr>
        <w:t>6. Бөлек жиынды ашудың алдында Бурабай ауданы Кенесары ауылдық округі ауылдарының ауыл тұрғындары қатысып отырған және оған қатысуға құқығы бар тұрғындарын тіркеу жүргізіледі.</w:t>
      </w:r>
      <w:r>
        <w:br/>
      </w:r>
      <w:r>
        <w:rPr>
          <w:rFonts w:ascii="Times New Roman"/>
          <w:b w:val="false"/>
          <w:i w:val="false"/>
          <w:color w:val="000000"/>
          <w:sz w:val="28"/>
        </w:rPr>
        <w:t>
      </w:t>
      </w:r>
      <w:r>
        <w:rPr>
          <w:rFonts w:ascii="Times New Roman"/>
          <w:b w:val="false"/>
          <w:i w:val="false"/>
          <w:color w:val="000000"/>
          <w:sz w:val="28"/>
        </w:rPr>
        <w:t>7. Бөлек жиынды Бурабай ауданы Кенесары ауылдық округінің әкімі немесе ол уәкілеттік берген тұлға ашады.</w:t>
      </w:r>
      <w:r>
        <w:br/>
      </w:r>
      <w:r>
        <w:rPr>
          <w:rFonts w:ascii="Times New Roman"/>
          <w:b w:val="false"/>
          <w:i w:val="false"/>
          <w:color w:val="000000"/>
          <w:sz w:val="28"/>
        </w:rPr>
        <w:t>
      Бурабай ауданы Кенесары ауылдық округінің әкімі немесе ол уәкілеттік берген тұлға бөлек жиынның төрағасы болып табылады.</w:t>
      </w:r>
      <w:r>
        <w:br/>
      </w:r>
      <w:r>
        <w:rPr>
          <w:rFonts w:ascii="Times New Roman"/>
          <w:b w:val="false"/>
          <w:i w:val="false"/>
          <w:color w:val="000000"/>
          <w:sz w:val="28"/>
        </w:rPr>
        <w:t>
      Бөлек жиынның хаттамасын рәсімдеу үшін ашық дауыспен хатшы сайланады.</w:t>
      </w:r>
      <w:r>
        <w:br/>
      </w:r>
      <w:r>
        <w:rPr>
          <w:rFonts w:ascii="Times New Roman"/>
          <w:b w:val="false"/>
          <w:i w:val="false"/>
          <w:color w:val="000000"/>
          <w:sz w:val="28"/>
        </w:rPr>
        <w:t>
      </w:t>
      </w:r>
      <w:r>
        <w:rPr>
          <w:rFonts w:ascii="Times New Roman"/>
          <w:b w:val="false"/>
          <w:i w:val="false"/>
          <w:color w:val="000000"/>
          <w:sz w:val="28"/>
        </w:rPr>
        <w:t xml:space="preserve">8. Жергілікті қоғамдастық жиынына қатысу үшін Бурабай ауданы Кенесары ауылдық округі ауылдарының ауыл тұрғындары өкілдерінің кандидатураларын осы қағиданың </w:t>
      </w:r>
      <w:r>
        <w:rPr>
          <w:rFonts w:ascii="Times New Roman"/>
          <w:b w:val="false"/>
          <w:i w:val="false"/>
          <w:color w:val="000000"/>
          <w:sz w:val="28"/>
        </w:rPr>
        <w:t>қосымшасына</w:t>
      </w:r>
      <w:r>
        <w:rPr>
          <w:rFonts w:ascii="Times New Roman"/>
          <w:b w:val="false"/>
          <w:i w:val="false"/>
          <w:color w:val="000000"/>
          <w:sz w:val="28"/>
        </w:rPr>
        <w:t xml:space="preserve"> сәйкес бөлек жиынның қатысушылары ұсынады.</w:t>
      </w:r>
      <w:r>
        <w:br/>
      </w:r>
      <w:r>
        <w:rPr>
          <w:rFonts w:ascii="Times New Roman"/>
          <w:b w:val="false"/>
          <w:i w:val="false"/>
          <w:color w:val="000000"/>
          <w:sz w:val="28"/>
        </w:rPr>
        <w:t>
      Жергілікті қоғамдастық жиынына қатысу үшін Бурабай ауданы Кенесары ауылдық округінің ауыл тұрғындары өкілдерінің саны тең өкілдік ету қағидаты негізінде айқындалады.</w:t>
      </w:r>
      <w:r>
        <w:br/>
      </w:r>
      <w:r>
        <w:rPr>
          <w:rFonts w:ascii="Times New Roman"/>
          <w:b w:val="false"/>
          <w:i w:val="false"/>
          <w:color w:val="000000"/>
          <w:sz w:val="28"/>
        </w:rPr>
        <w:t>
      </w:t>
      </w:r>
      <w:r>
        <w:rPr>
          <w:rFonts w:ascii="Times New Roman"/>
          <w:b w:val="false"/>
          <w:i w:val="false"/>
          <w:color w:val="000000"/>
          <w:sz w:val="28"/>
        </w:rPr>
        <w:t>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r>
        <w:br/>
      </w:r>
      <w:r>
        <w:rPr>
          <w:rFonts w:ascii="Times New Roman"/>
          <w:b w:val="false"/>
          <w:i w:val="false"/>
          <w:color w:val="000000"/>
          <w:sz w:val="28"/>
        </w:rPr>
        <w:t>
      </w:t>
      </w:r>
      <w:r>
        <w:rPr>
          <w:rFonts w:ascii="Times New Roman"/>
          <w:b w:val="false"/>
          <w:i w:val="false"/>
          <w:color w:val="000000"/>
          <w:sz w:val="28"/>
        </w:rPr>
        <w:t>10. Бөлек жиында хаттама жүргізіледі, оған төраға мен хатшы қол қояды және оны Бурабай ауданы Кенесары ауылдық округі әкімінің аппаратына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ауданы Кенесары</w:t>
            </w:r>
            <w:r>
              <w:br/>
            </w:r>
            <w:r>
              <w:rPr>
                <w:rFonts w:ascii="Times New Roman"/>
                <w:b w:val="false"/>
                <w:i w:val="false"/>
                <w:color w:val="000000"/>
                <w:sz w:val="20"/>
              </w:rPr>
              <w:t>ауылдық округінің бөлек</w:t>
            </w:r>
            <w:r>
              <w:br/>
            </w:r>
            <w:r>
              <w:rPr>
                <w:rFonts w:ascii="Times New Roman"/>
                <w:b w:val="false"/>
                <w:i w:val="false"/>
                <w:color w:val="000000"/>
                <w:sz w:val="20"/>
              </w:rPr>
              <w:t>жергілікті қоғамдастық жиындарын</w:t>
            </w:r>
            <w:r>
              <w:br/>
            </w:r>
            <w:r>
              <w:rPr>
                <w:rFonts w:ascii="Times New Roman"/>
                <w:b w:val="false"/>
                <w:i w:val="false"/>
                <w:color w:val="000000"/>
                <w:sz w:val="20"/>
              </w:rPr>
              <w:t>өткізу қағидасына қосымша</w:t>
            </w:r>
          </w:p>
        </w:tc>
      </w:tr>
    </w:tbl>
    <w:bookmarkStart w:name="z19" w:id="2"/>
    <w:p>
      <w:pPr>
        <w:spacing w:after="0"/>
        <w:ind w:left="0"/>
        <w:jc w:val="left"/>
      </w:pPr>
      <w:r>
        <w:rPr>
          <w:rFonts w:ascii="Times New Roman"/>
          <w:b/>
          <w:i w:val="false"/>
          <w:color w:val="000000"/>
        </w:rPr>
        <w:t xml:space="preserve"> Жергілікті қоғамдастық жиынына қатысу үшін Бурабай ауданы Кенесары ауылдық округінің ауыл тұрғындары өкілдерінің саны</w:t>
      </w:r>
    </w:p>
    <w:bookmarkEnd w:id="2"/>
    <w:p>
      <w:pPr>
        <w:spacing w:after="0"/>
        <w:ind w:left="0"/>
        <w:jc w:val="left"/>
      </w:pPr>
      <w:r>
        <w:rPr>
          <w:rFonts w:ascii="Times New Roman"/>
          <w:b w:val="false"/>
          <w:i w:val="false"/>
          <w:color w:val="ff0000"/>
          <w:sz w:val="28"/>
        </w:rPr>
        <w:t xml:space="preserve">      Ескерту. Қосымшаға өзгеріс енгізілді - Ақмола облысы Бурабай аудандық мәслихатының 11.06.2015 </w:t>
      </w:r>
      <w:r>
        <w:rPr>
          <w:rFonts w:ascii="Times New Roman"/>
          <w:b w:val="false"/>
          <w:i w:val="false"/>
          <w:color w:val="ff0000"/>
          <w:sz w:val="28"/>
        </w:rPr>
        <w:t>№ 5С-43/2</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5"/>
        <w:gridCol w:w="8965"/>
      </w:tblGrid>
      <w:tr>
        <w:trPr>
          <w:trHeight w:val="30" w:hRule="atLeast"/>
        </w:trPr>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мекеннің атауы</w:t>
            </w: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Кенесары ауылдық округінің бөлек жергілікті қоғамдастық жиындарына қатысатын ауыл тұрғындары өкілдерінің саны (адам)</w:t>
            </w:r>
            <w:r>
              <w:br/>
            </w:r>
            <w:r>
              <w:rPr>
                <w:rFonts w:ascii="Times New Roman"/>
                <w:b w:val="false"/>
                <w:i w:val="false"/>
                <w:color w:val="000000"/>
                <w:sz w:val="20"/>
              </w:rPr>
              <w:t>
</w:t>
            </w:r>
          </w:p>
        </w:tc>
      </w:tr>
      <w:tr>
        <w:trPr>
          <w:trHeight w:val="30" w:hRule="atLeast"/>
        </w:trPr>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 Кенесары ауылдық округінің Кенесары ауылы</w:t>
            </w: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 Кенесары ауылдық округінің Баянбай ауылы</w:t>
            </w: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 Кенесары ауылдық округінің Брусиловка ауылы</w:t>
            </w: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