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f42f" w14:textId="b29f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"Бозайғыр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2014 жылғы 14 шілдедегі № А-6/166 қаулысы. Ақмола облысының Әділет департаментінде 2014 жылғы 28 тамызда № 4331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"Бозайғыр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Шортанды 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w:t>
            </w:r>
            <w:r>
              <w:br/>
            </w:r>
            <w:r>
              <w:rPr>
                <w:rFonts w:ascii="Times New Roman"/>
                <w:b w:val="false"/>
                <w:i w:val="false"/>
                <w:color w:val="000000"/>
                <w:sz w:val="20"/>
              </w:rPr>
              <w:t>әкімдігінің 2014 жылғы</w:t>
            </w:r>
            <w:r>
              <w:br/>
            </w:r>
            <w:r>
              <w:rPr>
                <w:rFonts w:ascii="Times New Roman"/>
                <w:b w:val="false"/>
                <w:i w:val="false"/>
                <w:color w:val="000000"/>
                <w:sz w:val="20"/>
              </w:rPr>
              <w:t>14 шілдедегі № А-6/166</w:t>
            </w:r>
            <w:r>
              <w:br/>
            </w:r>
            <w:r>
              <w:rPr>
                <w:rFonts w:ascii="Times New Roman"/>
                <w:b w:val="false"/>
                <w:i w:val="false"/>
                <w:color w:val="000000"/>
                <w:sz w:val="20"/>
              </w:rPr>
              <w:t>қаулысына қосымша</w:t>
            </w:r>
          </w:p>
        </w:tc>
      </w:tr>
    </w:tbl>
    <w:bookmarkStart w:name="z6" w:id="0"/>
    <w:p>
      <w:pPr>
        <w:spacing w:after="0"/>
        <w:ind w:left="0"/>
        <w:jc w:val="left"/>
      </w:pPr>
      <w:r>
        <w:rPr>
          <w:rFonts w:ascii="Times New Roman"/>
          <w:b/>
          <w:i w:val="false"/>
          <w:color w:val="000000"/>
        </w:rPr>
        <w:t xml:space="preserve"> Шортанды ауданы "Бозайғыр ауылдық округі</w:t>
      </w:r>
      <w:r>
        <w:br/>
      </w:r>
      <w:r>
        <w:rPr>
          <w:rFonts w:ascii="Times New Roman"/>
          <w:b/>
          <w:i w:val="false"/>
          <w:color w:val="000000"/>
        </w:rPr>
        <w:t>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"Бозайғыр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"Бозайғыр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"Бозайғыр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"Бозайғыр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"Бозайғыр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"Бозайғыр ауылдық округі әкімінің аппараты" мемлекеттік мекеме өз құзыретінің мәселелері бойынша заңнамада белгіленген тәртіппен Шортанды ауданы " Бозайғыр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"Бозайғыр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021613, Қазақстан Республикасы, Ақмола облысы, Шортанды ауданы, Бозайғыр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"Бозайғыр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"Бозайғыр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"Бозайғыр ауылдық округі әкімінің аппараты" мемлекеттік мекемесі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"Бозайғыр ауылдық округі әкімінің аппараты" мемлекеттік мекемесі кәсіпкерлік субъектілерімен Шортанды ауданы "Бозайғыр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"Бозайғыр ауылдық округі әкімінің аппараты"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"Бозайғыр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жүзеге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көрсетілетін мемлекеттік қызметтер үдерістерінің автоматтандыруын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"Бозайғыр ауылдық округі әкімінің аппараты" мемлекеттік мекемесі басшылықты Шортанды ауданы "Бозайғыр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Шортанды ауданы "Бозайғыр ауылдық округі әкімінің аппараты" мемлекеттік мекемесінің бірінші басшысы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"Бозайғыр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"Бозайғыр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"Бозайғыр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"Бозайғыр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"Бозайғыр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