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fb4b" w14:textId="2f7f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2014 жылғы 22 желтоқсандағы № 5С-39/2 шешімі. Ақмола облысының Әділет департаментінде 2015 жылғы 9 қаңтарда № 4574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бюджеттің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- 2 237 918,1 мың теңге, оның ішінде:</w:t>
      </w:r>
      <w:r>
        <w:br/>
      </w:r>
      <w:r>
        <w:rPr>
          <w:rFonts w:ascii="Times New Roman"/>
          <w:b w:val="false"/>
          <w:i w:val="false"/>
          <w:color w:val="000000"/>
          <w:sz w:val="28"/>
        </w:rPr>
        <w:t>
      салықтық түсімдер - 327 203,0 мың теңге;</w:t>
      </w:r>
      <w:r>
        <w:br/>
      </w:r>
      <w:r>
        <w:rPr>
          <w:rFonts w:ascii="Times New Roman"/>
          <w:b w:val="false"/>
          <w:i w:val="false"/>
          <w:color w:val="000000"/>
          <w:sz w:val="28"/>
        </w:rPr>
        <w:t>
      салықтық емес түсімдер - 7 173,0 мың теңге;</w:t>
      </w:r>
      <w:r>
        <w:br/>
      </w:r>
      <w:r>
        <w:rPr>
          <w:rFonts w:ascii="Times New Roman"/>
          <w:b w:val="false"/>
          <w:i w:val="false"/>
          <w:color w:val="000000"/>
          <w:sz w:val="28"/>
        </w:rPr>
        <w:t>
      негізгі капиталды сатудан түсетін түсімдер - 25 010,0 мың теңге;</w:t>
      </w:r>
      <w:r>
        <w:br/>
      </w:r>
      <w:r>
        <w:rPr>
          <w:rFonts w:ascii="Times New Roman"/>
          <w:b w:val="false"/>
          <w:i w:val="false"/>
          <w:color w:val="000000"/>
          <w:sz w:val="28"/>
        </w:rPr>
        <w:t>
      трансферттер түсімі - 1 878 532,1 мың теңге;</w:t>
      </w:r>
      <w:r>
        <w:br/>
      </w:r>
      <w:r>
        <w:rPr>
          <w:rFonts w:ascii="Times New Roman"/>
          <w:b w:val="false"/>
          <w:i w:val="false"/>
          <w:color w:val="000000"/>
          <w:sz w:val="28"/>
        </w:rPr>
        <w:t>
</w:t>
      </w:r>
      <w:r>
        <w:rPr>
          <w:rFonts w:ascii="Times New Roman"/>
          <w:b w:val="false"/>
          <w:i w:val="false"/>
          <w:color w:val="000000"/>
          <w:sz w:val="28"/>
        </w:rPr>
        <w:t>
      2) шығындар - 2 256 053,9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- 7 866,0 мың теңге, оның ішінде:</w:t>
      </w:r>
      <w:r>
        <w:br/>
      </w:r>
      <w:r>
        <w:rPr>
          <w:rFonts w:ascii="Times New Roman"/>
          <w:b w:val="false"/>
          <w:i w:val="false"/>
          <w:color w:val="000000"/>
          <w:sz w:val="28"/>
        </w:rPr>
        <w:t>
      бюджеттік кредиттер - 8 919,0 мың теңге;</w:t>
      </w:r>
      <w:r>
        <w:br/>
      </w:r>
      <w:r>
        <w:rPr>
          <w:rFonts w:ascii="Times New Roman"/>
          <w:b w:val="false"/>
          <w:i w:val="false"/>
          <w:color w:val="000000"/>
          <w:sz w:val="28"/>
        </w:rPr>
        <w:t>
      бюджеттік кредиттерді өтеу – 1 053,0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-26 001,8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- 26 001,8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22.12.2015 </w:t>
      </w:r>
      <w:r>
        <w:rPr>
          <w:rFonts w:ascii="Times New Roman"/>
          <w:b w:val="false"/>
          <w:i w:val="false"/>
          <w:color w:val="000000"/>
          <w:sz w:val="28"/>
        </w:rPr>
        <w:t>№ 5С-46/2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трансферттер қарастырылғаны ескерілсін, оның ішінде субвенциялар 1 366753,0 мың теңге.</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республикалық бюджетке бюджеттік кредиттерді өтеу 1 053,0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Ақмола облысы Жарқайың аудандық мәслихатының 06.11.2015 </w:t>
      </w:r>
      <w:r>
        <w:rPr>
          <w:rFonts w:ascii="Times New Roman"/>
          <w:b w:val="false"/>
          <w:i w:val="false"/>
          <w:color w:val="000000"/>
          <w:sz w:val="28"/>
        </w:rPr>
        <w:t>№ 5С-44/2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2015 жылға арналған аудандық бюджеттегі 2015 жылдың 1 қаңтарында 18 135,8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Ақмола облысы Жарқайың аудандық мәслихатының 30.03.2015 </w:t>
      </w:r>
      <w:r>
        <w:rPr>
          <w:rFonts w:ascii="Times New Roman"/>
          <w:b w:val="false"/>
          <w:i w:val="false"/>
          <w:color w:val="000000"/>
          <w:sz w:val="28"/>
        </w:rPr>
        <w:t>№ 5С-40/3</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тізбеге сәйкес ауылдық жерлерде жұмыс істейтін білім беру, әлеуметтік қамсыздандыру, мәдениет, спорт және ветеринария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2015 жылға арналған аудандық маңызы бар қала, кент, ауыл,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Д.Меджидов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p>
    <w:bookmarkStart w:name="z23" w:id="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1 қосымша          </w:t>
      </w:r>
    </w:p>
    <w:bookmarkEnd w:id="1"/>
    <w:bookmarkStart w:name="z24"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22.12.2015 </w:t>
      </w:r>
      <w:r>
        <w:rPr>
          <w:rFonts w:ascii="Times New Roman"/>
          <w:b w:val="false"/>
          <w:i w:val="false"/>
          <w:color w:val="ff0000"/>
          <w:sz w:val="28"/>
        </w:rPr>
        <w:t>№ 5С-46/2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87"/>
        <w:gridCol w:w="876"/>
        <w:gridCol w:w="8726"/>
        <w:gridCol w:w="2519"/>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2 237 918,1</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327 203,0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145 418,0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108 229,0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57 107,0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9 920,0</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29 202,0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55 474,0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39 422,0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12 128,0</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7 173,0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15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8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22 395,0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1 878 532,1</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1 878 532,1</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1 878 532,1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94"/>
        <w:gridCol w:w="879"/>
        <w:gridCol w:w="8775"/>
        <w:gridCol w:w="246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2 256 053,9</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247 080,9</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14 030,4</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14 030,4</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63 431,7</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62 988,7</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7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132 622,4</w:t>
            </w:r>
          </w:p>
        </w:tc>
      </w:tr>
      <w:tr>
        <w:trPr>
          <w:trHeight w:val="7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132 622,4</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21 316,4</w:t>
            </w:r>
          </w:p>
        </w:tc>
      </w:tr>
      <w:tr>
        <w:trPr>
          <w:trHeight w:val="16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20 743,1</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10 956,0</w:t>
            </w:r>
          </w:p>
        </w:tc>
      </w:tr>
      <w:tr>
        <w:trPr>
          <w:trHeight w:val="12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4 724,0</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4 639,3</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4 639,3</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3 131,0</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1 508,3</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10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1 260 162,3</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1 241 093,5</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12 388,2</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960 927,8</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24 587,0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169 080,6</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3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11 912,2</w:t>
            </w:r>
          </w:p>
        </w:tc>
      </w:tr>
      <w:tr>
        <w:trPr>
          <w:trHeight w:val="11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10 967,2</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28 805,0</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13 612,6</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13 612,6</w:t>
            </w:r>
          </w:p>
        </w:tc>
      </w:tr>
      <w:tr>
        <w:trPr>
          <w:trHeight w:val="5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5 456,2</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5 456,2</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70 452,3</w:t>
            </w:r>
          </w:p>
        </w:tc>
      </w:tr>
      <w:tr>
        <w:trPr>
          <w:trHeight w:val="9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70 419,3</w:t>
            </w:r>
          </w:p>
        </w:tc>
      </w:tr>
      <w:tr>
        <w:trPr>
          <w:trHeight w:val="11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18 385,9</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10 292,7</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6 910,2</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3 983,1</w:t>
            </w:r>
          </w:p>
        </w:tc>
      </w:tr>
      <w:tr>
        <w:trPr>
          <w:trHeight w:val="12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6 808,5</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1 024,9</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7 265,0</w:t>
            </w:r>
          </w:p>
        </w:tc>
      </w:tr>
      <w:tr>
        <w:trPr>
          <w:trHeight w:val="10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372 498,3</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10 431,7</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8 397,7</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1 188,3</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1 188,3</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1 682,6</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1 682,6</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224 261,5</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4 681,5</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(немесе) жайластыру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3 263,7</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198 881,9</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17 434,4</w:t>
            </w:r>
          </w:p>
        </w:tc>
      </w:tr>
      <w:tr>
        <w:trPr>
          <w:trHeight w:val="11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134 934,2</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52 489,1</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10 489,5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7 915,5</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30 670,8</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26 977,3</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135 425,7</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74 903,3</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41 310,0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20 936,5</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6 586,8</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32 318,8</w:t>
            </w:r>
          </w:p>
        </w:tc>
      </w:tr>
      <w:tr>
        <w:trPr>
          <w:trHeight w:val="11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5 236,8</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28 203,6</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18 873,6</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3 847,0</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5 483,0</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72 624,6</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15 776,5</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15 776,5</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8 747,0</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43 976,1</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11 455,7</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1 180,0</w:t>
            </w:r>
          </w:p>
        </w:tc>
      </w:tr>
      <w:tr>
        <w:trPr>
          <w:trHeight w:val="8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16 511,0</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6 580,4</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6 580,4</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9 930,6</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4 812,2</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5 118,4</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60 036,0</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8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11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52 065,0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50 765,0</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11 193,5</w:t>
            </w:r>
          </w:p>
        </w:tc>
      </w:tr>
      <w:tr>
        <w:trPr>
          <w:trHeight w:val="8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8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4 182,0</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4 182,0</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3 849,5</w:t>
            </w:r>
          </w:p>
        </w:tc>
      </w:tr>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3 849,5</w:t>
            </w:r>
          </w:p>
        </w:tc>
      </w:tr>
      <w:tr>
        <w:trPr>
          <w:trHeight w:val="7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4 028,0</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4 028,0</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3 928,0</w:t>
            </w:r>
          </w:p>
        </w:tc>
      </w:tr>
      <w:tr>
        <w:trPr>
          <w:trHeight w:val="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11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7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4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6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-26 001,8</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26 001,8</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4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3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6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1 053,0</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18 135,8</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18 135,8</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18 135,8</w:t>
            </w:r>
          </w:p>
        </w:tc>
      </w:tr>
    </w:tbl>
    <w:bookmarkStart w:name="z25" w:id="3"/>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2 қосымша          </w:t>
      </w:r>
    </w:p>
    <w:bookmarkEnd w:id="3"/>
    <w:bookmarkStart w:name="z26"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8"/>
        <w:gridCol w:w="708"/>
        <w:gridCol w:w="8958"/>
        <w:gridCol w:w="2624"/>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1 763 085,0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383 072,0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25 308,0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25 308,0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212 807,0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212 807,0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120 892,0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65 965,0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9 305,0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33 834,0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6 636,0</w:t>
            </w:r>
          </w:p>
        </w:tc>
      </w:tr>
      <w:tr>
        <w:trPr>
          <w:trHeight w:val="12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11 254,0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r>
      <w:tr>
        <w:trPr>
          <w:trHeight w:val="15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2 653,0</w:t>
            </w:r>
          </w:p>
        </w:tc>
      </w:tr>
      <w:tr>
        <w:trPr>
          <w:trHeight w:val="15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22 560,0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1 346 199,0</w:t>
            </w:r>
          </w:p>
        </w:tc>
      </w:tr>
      <w:tr>
        <w:trPr>
          <w:trHeight w:val="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1 346 199,0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1 346 199,0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73"/>
        <w:gridCol w:w="731"/>
        <w:gridCol w:w="8881"/>
        <w:gridCol w:w="24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1 763 085,0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251 681,0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14 425,0</w:t>
            </w:r>
          </w:p>
        </w:tc>
      </w:tr>
      <w:tr>
        <w:trPr>
          <w:trHeight w:val="7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14 425,0</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65 959,0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65 959,0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134 505,0</w:t>
            </w:r>
          </w:p>
        </w:tc>
      </w:tr>
      <w:tr>
        <w:trPr>
          <w:trHeight w:val="8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22 977,0</w:t>
            </w:r>
          </w:p>
        </w:tc>
      </w:tr>
      <w:tr>
        <w:trPr>
          <w:trHeight w:val="16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12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8 622,0</w:t>
            </w:r>
          </w:p>
        </w:tc>
      </w:tr>
      <w:tr>
        <w:trPr>
          <w:trHeight w:val="12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8 622,0</w:t>
            </w:r>
          </w:p>
        </w:tc>
      </w:tr>
      <w:tr>
        <w:trPr>
          <w:trHeight w:val="6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2 474,0</w:t>
            </w:r>
          </w:p>
        </w:tc>
      </w:tr>
      <w:tr>
        <w:trPr>
          <w:trHeight w:val="7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2 362,0</w:t>
            </w:r>
          </w:p>
        </w:tc>
      </w:tr>
      <w:tr>
        <w:trPr>
          <w:trHeight w:val="13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1 162 256,0</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1 162 256,0</w:t>
            </w:r>
          </w:p>
        </w:tc>
      </w:tr>
      <w:tr>
        <w:trPr>
          <w:trHeight w:val="8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922 375,0</w:t>
            </w:r>
          </w:p>
        </w:tc>
      </w:tr>
      <w:tr>
        <w:trPr>
          <w:trHeight w:val="12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23 349,0</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162 170,0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2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11 055,0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2 970,0</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67 784,0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67 784,0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14 313,0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10 850,0</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8 261,0</w:t>
            </w:r>
          </w:p>
        </w:tc>
      </w:tr>
      <w:tr>
        <w:trPr>
          <w:trHeight w:val="12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4 217,0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ақшалай көмекті "Өрлеу" жобасы бойынша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32 740,0</w:t>
            </w:r>
          </w:p>
        </w:tc>
      </w:tr>
      <w:tr>
        <w:trPr>
          <w:trHeight w:val="8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18 083,0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1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4 422,0</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119 515,0</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69 232,0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39 276,0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5 703,0</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30 606,0</w:t>
            </w:r>
          </w:p>
        </w:tc>
      </w:tr>
      <w:tr>
        <w:trPr>
          <w:trHeight w:val="11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8 225,0</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17 241,0</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19 677,0</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4 618,0</w:t>
            </w:r>
          </w:p>
        </w:tc>
      </w:tr>
      <w:tr>
        <w:trPr>
          <w:trHeight w:val="10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5 328,0</w:t>
            </w:r>
          </w:p>
        </w:tc>
      </w:tr>
      <w:tr>
        <w:trPr>
          <w:trHeight w:val="11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16 091,0</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16 091,0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9 314,0</w:t>
            </w:r>
          </w:p>
        </w:tc>
      </w:tr>
      <w:tr>
        <w:trPr>
          <w:trHeight w:val="7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6 129,0</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10 859,0</w:t>
            </w:r>
          </w:p>
        </w:tc>
      </w:tr>
      <w:tr>
        <w:trPr>
          <w:trHeight w:val="8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8 706,0</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8 706,0</w:t>
            </w:r>
          </w:p>
        </w:tc>
      </w:tr>
      <w:tr>
        <w:trPr>
          <w:trHeight w:val="11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2 153,0</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11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54 866,0</w:t>
            </w:r>
          </w:p>
        </w:tc>
      </w:tr>
      <w:tr>
        <w:trPr>
          <w:trHeight w:val="8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46 352,0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8 338,0</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7" w:id="5"/>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3 қосымша          </w:t>
      </w:r>
    </w:p>
    <w:bookmarkEnd w:id="5"/>
    <w:bookmarkStart w:name="z28"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67"/>
        <w:gridCol w:w="730"/>
        <w:gridCol w:w="8887"/>
        <w:gridCol w:w="252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1 808 345,0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422 611,0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232 584,0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232 584,0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134 678,0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76 429,0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9 956,0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36 505,0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21 068,0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10 224,0</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7 168,0</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4 924,0</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15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p>
        </w:tc>
      </w:tr>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24 962,0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24 962,0</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1 347 118,0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54"/>
        <w:gridCol w:w="755"/>
        <w:gridCol w:w="8993"/>
        <w:gridCol w:w="249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1 808 345,0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256 624,0</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14 755,0</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67 895,0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67 895,0</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136 492,0</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136 492,0</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23 447,0</w:t>
            </w:r>
          </w:p>
        </w:tc>
      </w:tr>
      <w:tr>
        <w:trPr>
          <w:trHeight w:val="16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21 928,0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12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p>
        </w:tc>
      </w:tr>
      <w:tr>
        <w:trPr>
          <w:trHeight w:val="12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2 647,0</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12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2 527,0</w:t>
            </w:r>
          </w:p>
        </w:tc>
      </w:tr>
      <w:tr>
        <w:trPr>
          <w:trHeight w:val="12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1 177 431,0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1 177 431,0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932 195,0</w:t>
            </w:r>
          </w:p>
        </w:tc>
      </w:tr>
      <w:tr>
        <w:trPr>
          <w:trHeight w:val="12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23 772,0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163 926,0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1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11 829,0</w:t>
            </w:r>
          </w:p>
        </w:tc>
      </w:tr>
      <w:tr>
        <w:trPr>
          <w:trHeight w:val="9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19 562,0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70 957,0</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70 957,0</w:t>
            </w:r>
          </w:p>
        </w:tc>
      </w:tr>
      <w:tr>
        <w:trPr>
          <w:trHeight w:val="11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8 839,0</w:t>
            </w:r>
          </w:p>
        </w:tc>
      </w:tr>
      <w:tr>
        <w:trPr>
          <w:trHeight w:val="12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ақшалай көмекті "Өрлеу" жобасы бойынша енгізу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75 110,0</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19 349,0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7 996,0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1 376,0</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11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46 741,0</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8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70 792,0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40 419,0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18 462,0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5 806,0</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32 322,0</w:t>
            </w:r>
          </w:p>
        </w:tc>
      </w:tr>
      <w:tr>
        <w:trPr>
          <w:trHeight w:val="11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20 531,0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9 888,0</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4 942,0</w:t>
            </w:r>
          </w:p>
        </w:tc>
      </w:tr>
      <w:tr>
        <w:trPr>
          <w:trHeight w:val="10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5 701,0</w:t>
            </w:r>
          </w:p>
        </w:tc>
      </w:tr>
      <w:tr>
        <w:trPr>
          <w:trHeight w:val="11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16 403,0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16 403,0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9 071,0</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8 538,0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11 644,0</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8 190,0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1 167,0</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1 378,0</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18 103,0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9 383,0</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11 591,0</w:t>
            </w:r>
          </w:p>
        </w:tc>
      </w:tr>
      <w:tr>
        <w:trPr>
          <w:trHeight w:val="7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9 315,0</w:t>
            </w:r>
          </w:p>
        </w:tc>
      </w:tr>
      <w:tr>
        <w:trPr>
          <w:trHeight w:val="8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9 315,0</w:t>
            </w:r>
          </w:p>
        </w:tc>
      </w:tr>
      <w:tr>
        <w:trPr>
          <w:trHeight w:val="12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автомобиль жолдары және тұрғын үй инспекциясы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2 276,0</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11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28 165,0</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18 972,0</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18 972,0</w:t>
            </w:r>
          </w:p>
        </w:tc>
      </w:tr>
      <w:tr>
        <w:trPr>
          <w:trHeight w:val="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7"/>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4 қосымша          </w:t>
      </w:r>
    </w:p>
    <w:bookmarkEnd w:id="7"/>
    <w:bookmarkStart w:name="z30" w:id="8"/>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22.12.2015 </w:t>
      </w:r>
      <w:r>
        <w:rPr>
          <w:rFonts w:ascii="Times New Roman"/>
          <w:b w:val="false"/>
          <w:i w:val="false"/>
          <w:color w:val="ff0000"/>
          <w:sz w:val="28"/>
        </w:rPr>
        <w:t>№ 5С-46/2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6"/>
        <w:gridCol w:w="2124"/>
      </w:tblGrid>
      <w:tr>
        <w:trPr>
          <w:trHeight w:val="76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328 533,9</w:t>
            </w:r>
          </w:p>
        </w:tc>
      </w:tr>
      <w:tr>
        <w:trPr>
          <w:trHeight w:val="43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152 085,9</w:t>
            </w:r>
          </w:p>
        </w:tc>
      </w:tr>
      <w:tr>
        <w:trPr>
          <w:trHeight w:val="46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үстемақы төлеуге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83 441,0</w:t>
            </w:r>
          </w:p>
        </w:tc>
      </w:tr>
      <w:tr>
        <w:trPr>
          <w:trHeight w:val="46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13 513,9</w:t>
            </w:r>
          </w:p>
        </w:tc>
      </w:tr>
      <w:tr>
        <w:trPr>
          <w:trHeight w:val="46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6 261,0</w:t>
            </w:r>
          </w:p>
        </w:tc>
      </w:tr>
      <w:tr>
        <w:trPr>
          <w:trHeight w:val="64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1 024,9</w:t>
            </w:r>
          </w:p>
        </w:tc>
      </w:tr>
      <w:tr>
        <w:trPr>
          <w:trHeight w:val="78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5 540,0</w:t>
            </w:r>
          </w:p>
        </w:tc>
      </w:tr>
      <w:tr>
        <w:trPr>
          <w:trHeight w:val="78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тіркеуі бойынша жергілікті атқарушы органдардың штаттық санын көбейтуге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43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51 831,0</w:t>
            </w:r>
          </w:p>
        </w:tc>
      </w:tr>
      <w:tr>
        <w:trPr>
          <w:trHeight w:val="81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27 319,0</w:t>
            </w:r>
          </w:p>
        </w:tc>
      </w:tr>
      <w:tr>
        <w:trPr>
          <w:trHeight w:val="84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арттыруға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24 512,0</w:t>
            </w:r>
          </w:p>
        </w:tc>
      </w:tr>
      <w:tr>
        <w:trPr>
          <w:trHeight w:val="52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автомобиль жолдары және тұрғын үй инспекциясы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3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9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73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жергілікті атқарушы органдардың штаттық санын көбейтуге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43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167 529,0</w:t>
            </w:r>
          </w:p>
        </w:tc>
      </w:tr>
      <w:tr>
        <w:trPr>
          <w:trHeight w:val="43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167 529,0</w:t>
            </w:r>
          </w:p>
        </w:tc>
      </w:tr>
      <w:tr>
        <w:trPr>
          <w:trHeight w:val="61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167 529,0</w:t>
            </w:r>
          </w:p>
        </w:tc>
      </w:tr>
      <w:tr>
        <w:trPr>
          <w:trHeight w:val="4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45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r>
        <w:trPr>
          <w:trHeight w:val="510" w:hRule="atLeast"/>
        </w:trPr>
        <w:tc>
          <w:tcPr>
            <w:tcW w:w="1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8 919,0</w:t>
            </w:r>
          </w:p>
        </w:tc>
      </w:tr>
    </w:tbl>
    <w:bookmarkStart w:name="z31" w:id="9"/>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5 қосымша          </w:t>
      </w:r>
    </w:p>
    <w:bookmarkEnd w:id="9"/>
    <w:bookmarkStart w:name="z32" w:id="10"/>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06.11.2015 </w:t>
      </w:r>
      <w:r>
        <w:rPr>
          <w:rFonts w:ascii="Times New Roman"/>
          <w:b w:val="false"/>
          <w:i w:val="false"/>
          <w:color w:val="ff0000"/>
          <w:sz w:val="28"/>
        </w:rPr>
        <w:t>№ 5С-44/2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1"/>
        <w:gridCol w:w="2549"/>
      </w:tblGrid>
      <w:tr>
        <w:trPr>
          <w:trHeight w:val="64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192 164,2</w:t>
            </w:r>
          </w:p>
        </w:tc>
      </w:tr>
      <w:tr>
        <w:trPr>
          <w:trHeight w:val="48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113 700,5</w:t>
            </w:r>
          </w:p>
        </w:tc>
      </w:tr>
      <w:tr>
        <w:trPr>
          <w:trHeight w:val="4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бiлiм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11 399,5</w:t>
            </w:r>
          </w:p>
        </w:tc>
      </w:tr>
      <w:tr>
        <w:trPr>
          <w:trHeight w:val="118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электрондық оқулықпен жарақтандыруға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8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бюджетке ауыстырылуына байланысты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автомобиль жолдары және тұрғын үй инспекциясы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тұрғын үй-коммуналдық шаруашылығын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29 691,0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санитарлық союға жіберілген ауыл шаруашылығы малдарының (ірі қара және ұсақ малдың) құнын (50%-ға дейін) өтеуге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2 436,0</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78 463,7</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автомобиль жолдары және тұрғын үй инспекциясы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26 977,3</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26 977,3</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51 486,4</w:t>
            </w:r>
          </w:p>
        </w:tc>
      </w:tr>
      <w:tr>
        <w:trPr>
          <w:trHeight w:val="5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26 308,4</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және салуға, реконструкциялауға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4 479,9</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3 263,7</w:t>
            </w:r>
          </w:p>
        </w:tc>
      </w:tr>
      <w:tr>
        <w:trPr>
          <w:trHeight w:val="75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17 434,4</w:t>
            </w:r>
          </w:p>
        </w:tc>
      </w:tr>
    </w:tbl>
    <w:bookmarkStart w:name="z33" w:id="1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6 қосымша          </w:t>
      </w:r>
    </w:p>
    <w:bookmarkEnd w:id="11"/>
    <w:bookmarkStart w:name="z34" w:id="12"/>
    <w:p>
      <w:pPr>
        <w:spacing w:after="0"/>
        <w:ind w:left="0"/>
        <w:jc w:val="left"/>
      </w:pPr>
      <w:r>
        <w:rPr>
          <w:rFonts w:ascii="Times New Roman"/>
          <w:b/>
          <w:i w:val="false"/>
          <w:color w:val="000000"/>
        </w:rPr>
        <w:t xml:space="preserve"> 
2015 жылға арналған аудандық бюджеттің атқарылу процесінде секвестрленуге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5" w:id="13"/>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xml:space="preserve">
2014 жылғы 22 желтоқсандағы </w:t>
      </w:r>
      <w:r>
        <w:br/>
      </w:r>
      <w:r>
        <w:rPr>
          <w:rFonts w:ascii="Times New Roman"/>
          <w:b w:val="false"/>
          <w:i w:val="false"/>
          <w:color w:val="000000"/>
          <w:sz w:val="28"/>
        </w:rPr>
        <w:t xml:space="preserve">
№ 5С-39/2 шешіміне      </w:t>
      </w:r>
      <w:r>
        <w:br/>
      </w:r>
      <w:r>
        <w:rPr>
          <w:rFonts w:ascii="Times New Roman"/>
          <w:b w:val="false"/>
          <w:i w:val="false"/>
          <w:color w:val="000000"/>
          <w:sz w:val="28"/>
        </w:rPr>
        <w:t xml:space="preserve">
7 қосымша          </w:t>
      </w:r>
    </w:p>
    <w:bookmarkEnd w:id="13"/>
    <w:bookmarkStart w:name="z36" w:id="14"/>
    <w:p>
      <w:pPr>
        <w:spacing w:after="0"/>
        <w:ind w:left="0"/>
        <w:jc w:val="left"/>
      </w:pPr>
      <w:r>
        <w:rPr>
          <w:rFonts w:ascii="Times New Roman"/>
          <w:b/>
          <w:i w:val="false"/>
          <w:color w:val="000000"/>
        </w:rPr>
        <w:t xml:space="preserve"> 
2015 жылға арналған аудандық маңызы бар қала, кент, ауыл, ауылдық округтерінің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Жарқайың аудандық мәслихатының 22.12.2015 </w:t>
      </w:r>
      <w:r>
        <w:rPr>
          <w:rFonts w:ascii="Times New Roman"/>
          <w:b w:val="false"/>
          <w:i w:val="false"/>
          <w:color w:val="ff0000"/>
          <w:sz w:val="28"/>
        </w:rPr>
        <w:t>№ 5С-46/2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08"/>
        <w:gridCol w:w="792"/>
        <w:gridCol w:w="9337"/>
        <w:gridCol w:w="214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132 622,4</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132 622,4</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132 622,4</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17 936,9</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7 879,8</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7 576,2</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7 341,1</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6 509,7</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7 162,0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Далабай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6 843,1</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Львов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7 493,8</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6 770,0</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Тассуат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6 199,8</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10 431,7</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10 431,7</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8 397,7</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Гастелло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Құмсуат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Пригород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Пятигор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Бірсуат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Тасөткел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Үшқарасу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Шойындыкөл ауылы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