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17f22" w14:textId="6417f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арналған ауданның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2014 жылғы 19 ақпандағы № 5С-31/3 Жарқайың аудандық мәслихатының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2014 жылғы 27 қазандағы № 5С-37/4 шешімі. Ақмола облысының Әділет департаментінде 2014 жылғы 18 қарашада № 4457 болып тіркелді. Қолданылу мерзімінің аяқталуына байланысты күші жойылды - (Ақмола облысы Жарқайың аудандық мәслихатының 2015 жылғы 8 қаңтардағы № 03-2/3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Жарқайың аудандық мәслихатының 08.01.2015 № 03-2/3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Жарқайың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«2014 жылға арналған ауданның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2014 жылғы 19 ақпандағы № 5С-31/3 Жарқайың аудандық мәслихатының (Нормативтік құқықтық актілерінің мемлекеттік тіркеу тізілімінде № 4029 болып тіркелген, 2014 жылғы 14 наурызда «Жарқайың тынысы» аудандық газетінде, 2014 жылғы 14 наурызда «Целинное знамя» аудандық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кіріспесі жаңа редакцияда баяндалсын: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бабына,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8 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2 тармағына сәйкес Жарқайың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Д.Меджидов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Ұ.Ахметова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Жарқайың ауданының әкімі                   А.Үйсімбаев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