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61142" w14:textId="ea61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2014 жылғы 18 наурыздағы № 30/4 "Есіл ауданында тұратын, аз қамтылған отбасыларға (азаматтарға) тұрғын үй көмегін көрсету қағидасын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2014 жылғы 12 қарашадағы № 35/5 шешімі. Ақмола облысының Әділет департаментінде 2014 жылғы 9 желтоқсанда № 4499 болып тіркелді. Күші жойылды - Ақмола облысы Есіл аудандық мәслихатының 2015 жылғы 25 ақпандағы № 40/3 шешімімен</w:t>
      </w:r>
    </w:p>
    <w:p>
      <w:pPr>
        <w:spacing w:after="0"/>
        <w:ind w:left="0"/>
        <w:jc w:val="both"/>
      </w:pPr>
      <w:r>
        <w:rPr>
          <w:rFonts w:ascii="Times New Roman"/>
          <w:b w:val="false"/>
          <w:i w:val="false"/>
          <w:color w:val="ff0000"/>
          <w:sz w:val="28"/>
        </w:rPr>
        <w:t>      Ескерту. Күші жойылды - Ақмола облысы Есіл аудандық мәслихатының 25.02.2015 № 40/3 (қол қойылған күнінен бастап күшіне енеді және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Есіл аудандық мәслихатының «Есіл ауданында тұратын, аз қамтылған отбасыларға (азаматтарға) тұрғын үй көмегін көрсету қағидасын бекіту туралы» 2014 жылғы 18 наурыздағы № 30/4 (Нормативтік құқықтық актілерді мемлекеттік тіркеу тізілімінде № 4104 тіркелген, 2014 жылғы 5 мамырда «Жаңа Есіл»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Есіл ауданында тұратын, аз қамтылған отбасыларға (азаматтарға) тұрғын үй көмегін көрсету </w:t>
      </w:r>
      <w:r>
        <w:rPr>
          <w:rFonts w:ascii="Times New Roman"/>
          <w:b w:val="false"/>
          <w:i w:val="false"/>
          <w:color w:val="000000"/>
          <w:sz w:val="28"/>
        </w:rPr>
        <w:t>қағидасындағы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 бөлімі</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«Осы Есіл ауданында тұратын, аз қамтылған отбасыларға (азаматтарға) тұрғын үй көмегін көрсету қағидасы (әрі қарай – Қағида) «Тұрғын үй қатынастары туралы» 1997 жылғы 16 сәуірдегі Қазақстан Республикасының Заңына,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төлеудің кейбір мәселелері туралы» 2009 жылғы 14 сәуірдегі № 512 Қазақстан Республикасы Үкіметінің қаулысына, «Тұрғын үй көмегін көрсету ережесін бекіту туралы» 2009 жылғы 30 желтоқсандағы № 2314 Қазақстан Республикасы Үкіметінің қаулысына, «Тұрғын үй коммуналдық шаруашылығы саласында мемлекеттік қызмет стандарттарын бекіту туралы» 2014 жылғы 5 наурыздағы № 185 Қазақстан Республикасы Үкіметінің қаулысымен бекітілген «Тұрғын үй көмегін тағайындау» мемлекеттік қызмет стандартына сәйкес әзірленді және Есіл ауданында тұратын аз қамтылған отбасыларға (азаматтарға) тұрғын үй көмегін тағайындау тәртібі мен мөлшерін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келесі мазмұндағы азат жолмен толықтырылсын:</w:t>
      </w:r>
      <w:r>
        <w:br/>
      </w:r>
      <w:r>
        <w:rPr>
          <w:rFonts w:ascii="Times New Roman"/>
          <w:b w:val="false"/>
          <w:i w:val="false"/>
          <w:color w:val="000000"/>
          <w:sz w:val="28"/>
        </w:rPr>
        <w:t>
</w:t>
      </w:r>
      <w:r>
        <w:rPr>
          <w:rFonts w:ascii="Times New Roman"/>
          <w:b w:val="false"/>
          <w:i w:val="false"/>
          <w:color w:val="000000"/>
          <w:sz w:val="28"/>
        </w:rPr>
        <w:t>
      «Тым артық немесе заңсыз тұрғын үй көмегінің тағайындалуына алып келген көрінеу дәйексіз мәліметтерді ұсынған жағдайда отбасы (азамат) заңсыз алған соманы ерікті түрде, бас тартқан жағдайда - сот тәртібімен қайтарады.»;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«Өтініш қабылдау, мемлекеттік қызмет көрсетуді тағайындау және нәтижелерін беру «Тұрғын үй коммуналдық шаруашылығы саласында мемлекеттік қызмет стандарттарын бекіту туралы» 2014 жылғы 5 наурыздағы № 185 Қазақстан Республикасы Үкіметінің қаулысымен бекітілген «Тұрғын үй көмегін тағайындау» мемлекеттік қызмет стандартына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9 тармақтың </w:t>
      </w:r>
      <w:r>
        <w:rPr>
          <w:rFonts w:ascii="Times New Roman"/>
          <w:b w:val="false"/>
          <w:i w:val="false"/>
          <w:color w:val="000000"/>
          <w:sz w:val="28"/>
        </w:rPr>
        <w:t>2 тармақшасы</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 тармақтар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С.Құдабаев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Есіл ауданының әкімі                       Қ.Рахметов</w:t>
      </w:r>
      <w:r>
        <w:br/>
      </w:r>
      <w:r>
        <w:rPr>
          <w:rFonts w:ascii="Times New Roman"/>
          <w:b w:val="false"/>
          <w:i w:val="false"/>
          <w:color w:val="000000"/>
          <w:sz w:val="28"/>
        </w:rPr>
        <w:t>
</w:t>
      </w:r>
      <w:r>
        <w:rPr>
          <w:rFonts w:ascii="Times New Roman"/>
          <w:b w:val="false"/>
          <w:i/>
          <w:color w:val="000000"/>
          <w:sz w:val="28"/>
        </w:rPr>
        <w:t>      «12» қараша 2014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