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bf77" w14:textId="a87b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2014 жылғы 28 ақпандағы № С-27/4 шешімі. Ақмола облысының Әділет департаментінде 2014 жылғы 31 наурызда № 4061 болып тіркелді. Күші жойылды - Ақмола облысы Еңбекшілдер аудандық мәслихатының 2017 жылғы 28 қарашада № С-16/2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28.11.2017 </w:t>
      </w:r>
      <w:r>
        <w:rPr>
          <w:rFonts w:ascii="Times New Roman"/>
          <w:b w:val="false"/>
          <w:i w:val="false"/>
          <w:color w:val="ff0000"/>
          <w:sz w:val="28"/>
        </w:rPr>
        <w:t>№ С-16/2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9 бабына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Еңбекшілдер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Ө.Рақымжанов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С.Есполов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С-27/4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Еңбекшілдер аудандық мәслихатының регламенті</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Еңбекшілдер аудандық мәслихаттың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2013 жылғы 3 желтоқсандағы № 704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регламентінің</w:t>
      </w:r>
      <w:r>
        <w:rPr>
          <w:rFonts w:ascii="Times New Roman"/>
          <w:b w:val="false"/>
          <w:i w:val="false"/>
          <w:color w:val="000000"/>
          <w:sz w:val="28"/>
        </w:rPr>
        <w:t xml:space="preserve"> негізінде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және ұйымдастырушылық мәселелерін белгілейді.</w:t>
      </w:r>
    </w:p>
    <w:bookmarkEnd w:id="4"/>
    <w:bookmarkStart w:name="z8" w:id="5"/>
    <w:p>
      <w:pPr>
        <w:spacing w:after="0"/>
        <w:ind w:left="0"/>
        <w:jc w:val="both"/>
      </w:pPr>
      <w:r>
        <w:rPr>
          <w:rFonts w:ascii="Times New Roman"/>
          <w:b w:val="false"/>
          <w:i w:val="false"/>
          <w:color w:val="000000"/>
          <w:sz w:val="28"/>
        </w:rPr>
        <w:t>
      2. Мәслихат – (жергілікті өкілді орган) облыс, республикалық маңызы бар қала және астана немесе аудан (облыстық маңызы бар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сайлау органы. Мәслихат заңды тұлға құқығын иеленбейді.</w:t>
      </w:r>
    </w:p>
    <w:bookmarkEnd w:id="5"/>
    <w:bookmarkStart w:name="z9"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10" w:id="7"/>
    <w:p>
      <w:pPr>
        <w:spacing w:after="0"/>
        <w:ind w:left="0"/>
        <w:jc w:val="left"/>
      </w:pPr>
      <w:r>
        <w:rPr>
          <w:rFonts w:ascii="Times New Roman"/>
          <w:b/>
          <w:i w:val="false"/>
          <w:color w:val="000000"/>
        </w:rPr>
        <w:t xml:space="preserve"> 2. Мәслихат сессияларын өткізу тәртібі</w:t>
      </w:r>
    </w:p>
    <w:bookmarkEnd w:id="7"/>
    <w:bookmarkStart w:name="z11" w:id="8"/>
    <w:p>
      <w:pPr>
        <w:spacing w:after="0"/>
        <w:ind w:left="0"/>
        <w:jc w:val="both"/>
      </w:pPr>
      <w:r>
        <w:rPr>
          <w:rFonts w:ascii="Times New Roman"/>
          <w:b w:val="false"/>
          <w:i w:val="false"/>
          <w:color w:val="000000"/>
          <w:sz w:val="28"/>
        </w:rPr>
        <w:t>
      2.1. Мәслихат сессиялары</w:t>
      </w:r>
    </w:p>
    <w:bookmarkEnd w:id="8"/>
    <w:bookmarkStart w:name="z12"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bookmarkStart w:name="z13" w:id="10"/>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0"/>
    <w:bookmarkStart w:name="z14" w:id="11"/>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1"/>
    <w:bookmarkStart w:name="z15"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2"/>
    <w:bookmarkStart w:name="z16" w:id="13"/>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3"/>
    <w:bookmarkStart w:name="z17" w:id="14"/>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аумақтық сайлау комиссиясының төрағасы шақырады.</w:t>
      </w:r>
    </w:p>
    <w:bookmarkEnd w:id="14"/>
    <w:bookmarkStart w:name="z18" w:id="15"/>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сессияны жүргізеді.</w:t>
      </w:r>
    </w:p>
    <w:bookmarkEnd w:id="15"/>
    <w:bookmarkStart w:name="z19" w:id="16"/>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p>
    <w:bookmarkEnd w:id="16"/>
    <w:bookmarkStart w:name="z20" w:id="17"/>
    <w:p>
      <w:pPr>
        <w:spacing w:after="0"/>
        <w:ind w:left="0"/>
        <w:jc w:val="both"/>
      </w:pPr>
      <w:r>
        <w:rPr>
          <w:rFonts w:ascii="Times New Roman"/>
          <w:b w:val="false"/>
          <w:i w:val="false"/>
          <w:color w:val="000000"/>
          <w:sz w:val="28"/>
        </w:rPr>
        <w:t>
      7. Мәслихаттың кезекті сессиясы жылына кемінде төрт рет шақырылады және оны мәслихат сессиясының төрағасы жүргізеді.</w:t>
      </w:r>
    </w:p>
    <w:bookmarkEnd w:id="17"/>
    <w:bookmarkStart w:name="z21" w:id="18"/>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8"/>
    <w:bookmarkStart w:name="z22" w:id="19"/>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p>
    <w:bookmarkEnd w:id="19"/>
    <w:bookmarkStart w:name="z23" w:id="20"/>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p>
    <w:bookmarkEnd w:id="20"/>
    <w:bookmarkStart w:name="z24" w:id="21"/>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p>
    <w:bookmarkEnd w:id="21"/>
    <w:bookmarkStart w:name="z25"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2"/>
    <w:bookmarkStart w:name="z26" w:id="23"/>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3"/>
    <w:bookmarkStart w:name="z27" w:id="24"/>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4"/>
    <w:bookmarkStart w:name="z28" w:id="25"/>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5"/>
    <w:bookmarkStart w:name="z29" w:id="26"/>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Еңбекшілдер ауданының әкімімен келісім бойынша сессия төрағасы бекітеді.</w:t>
      </w:r>
    </w:p>
    <w:bookmarkEnd w:id="26"/>
    <w:bookmarkStart w:name="z30" w:id="27"/>
    <w:p>
      <w:pPr>
        <w:spacing w:after="0"/>
        <w:ind w:left="0"/>
        <w:jc w:val="both"/>
      </w:pPr>
      <w:r>
        <w:rPr>
          <w:rFonts w:ascii="Times New Roman"/>
          <w:b w:val="false"/>
          <w:i w:val="false"/>
          <w:color w:val="000000"/>
          <w:sz w:val="28"/>
        </w:rPr>
        <w:t>
      13. Мәслихат қарауына қатысты мәселелер бойынша, аудандық мәслихаттың сессиясына ауданның, қала,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7"/>
    <w:bookmarkStart w:name="z31" w:id="28"/>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8"/>
    <w:bookmarkStart w:name="z32" w:id="2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29"/>
    <w:bookmarkStart w:name="z33" w:id="3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0"/>
    <w:bookmarkStart w:name="z34" w:id="31"/>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1"/>
    <w:bookmarkStart w:name="z35" w:id="32"/>
    <w:p>
      <w:pPr>
        <w:spacing w:after="0"/>
        <w:ind w:left="0"/>
        <w:jc w:val="both"/>
      </w:pPr>
      <w:r>
        <w:rPr>
          <w:rFonts w:ascii="Times New Roman"/>
          <w:b w:val="false"/>
          <w:i w:val="false"/>
          <w:color w:val="000000"/>
          <w:sz w:val="28"/>
        </w:rPr>
        <w:t xml:space="preserve">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w:t>
      </w:r>
      <w:r>
        <w:rPr>
          <w:rFonts w:ascii="Times New Roman"/>
          <w:b w:val="false"/>
          <w:i w:val="false"/>
          <w:color w:val="000000"/>
          <w:sz w:val="28"/>
        </w:rPr>
        <w:t>регламентін</w:t>
      </w:r>
      <w:r>
        <w:rPr>
          <w:rFonts w:ascii="Times New Roman"/>
          <w:b w:val="false"/>
          <w:i w:val="false"/>
          <w:color w:val="000000"/>
          <w:sz w:val="28"/>
        </w:rPr>
        <w:t xml:space="preserve">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2"/>
    <w:bookmarkStart w:name="z36" w:id="3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3"/>
    <w:bookmarkStart w:name="z37" w:id="34"/>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4"/>
    <w:bookmarkStart w:name="z38" w:id="3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5"/>
    <w:bookmarkStart w:name="z39" w:id="36"/>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6"/>
    <w:bookmarkStart w:name="z40" w:id="37"/>
    <w:p>
      <w:pPr>
        <w:spacing w:after="0"/>
        <w:ind w:left="0"/>
        <w:jc w:val="both"/>
      </w:pPr>
      <w:r>
        <w:rPr>
          <w:rFonts w:ascii="Times New Roman"/>
          <w:b w:val="false"/>
          <w:i w:val="false"/>
          <w:color w:val="000000"/>
          <w:sz w:val="28"/>
        </w:rPr>
        <w:t>
      2.2. Мәслихат актілерін қабылдау тәртібі</w:t>
      </w:r>
    </w:p>
    <w:bookmarkEnd w:id="37"/>
    <w:bookmarkStart w:name="z41" w:id="38"/>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38"/>
    <w:bookmarkStart w:name="z42" w:id="39"/>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39"/>
    <w:bookmarkStart w:name="z43" w:id="40"/>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0"/>
    <w:bookmarkStart w:name="z44" w:id="41"/>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1"/>
    <w:bookmarkStart w:name="z45" w:id="42"/>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42"/>
    <w:bookmarkStart w:name="z46" w:id="43"/>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3"/>
    <w:bookmarkStart w:name="z47" w:id="44"/>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4"/>
    <w:bookmarkStart w:name="z48" w:id="45"/>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5"/>
    <w:bookmarkStart w:name="z49" w:id="4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6"/>
    <w:bookmarkStart w:name="z50" w:id="47"/>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7"/>
    <w:bookmarkStart w:name="z51" w:id="48"/>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48"/>
    <w:bookmarkStart w:name="z52" w:id="49"/>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49"/>
    <w:bookmarkStart w:name="z53" w:id="5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0"/>
    <w:bookmarkStart w:name="z54" w:id="51"/>
    <w:p>
      <w:pPr>
        <w:spacing w:after="0"/>
        <w:ind w:left="0"/>
        <w:jc w:val="both"/>
      </w:pP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p>
    <w:bookmarkEnd w:id="51"/>
    <w:bookmarkStart w:name="z55" w:id="52"/>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52"/>
    <w:bookmarkStart w:name="z56" w:id="53"/>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3"/>
    <w:bookmarkStart w:name="z57" w:id="54"/>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4"/>
    <w:bookmarkStart w:name="z58" w:id="55"/>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5"/>
    <w:bookmarkStart w:name="z59" w:id="56"/>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6"/>
    <w:bookmarkStart w:name="z60" w:id="57"/>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7"/>
    <w:bookmarkStart w:name="z61" w:id="58"/>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58"/>
    <w:bookmarkStart w:name="z62" w:id="59"/>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59"/>
    <w:bookmarkStart w:name="z63" w:id="60"/>
    <w:p>
      <w:pPr>
        <w:spacing w:after="0"/>
        <w:ind w:left="0"/>
        <w:jc w:val="both"/>
      </w:pPr>
      <w:r>
        <w:rPr>
          <w:rFonts w:ascii="Times New Roman"/>
          <w:b w:val="false"/>
          <w:i w:val="false"/>
          <w:color w:val="000000"/>
          <w:sz w:val="28"/>
        </w:rPr>
        <w:t>
      28. Еңбекшілдер ауданының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0"/>
    <w:bookmarkStart w:name="z64" w:id="61"/>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Еңбекшілдер ауданының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bookmarkEnd w:id="61"/>
    <w:bookmarkStart w:name="z65" w:id="62"/>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End w:id="62"/>
    <w:bookmarkStart w:name="z66" w:id="63"/>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3"/>
    <w:bookmarkStart w:name="z67" w:id="64"/>
    <w:p>
      <w:pPr>
        <w:spacing w:after="0"/>
        <w:ind w:left="0"/>
        <w:jc w:val="both"/>
      </w:pP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4"/>
    <w:bookmarkStart w:name="z68" w:id="65"/>
    <w:p>
      <w:pPr>
        <w:spacing w:after="0"/>
        <w:ind w:left="0"/>
        <w:jc w:val="left"/>
      </w:pPr>
      <w:r>
        <w:rPr>
          <w:rFonts w:ascii="Times New Roman"/>
          <w:b/>
          <w:i w:val="false"/>
          <w:color w:val="000000"/>
        </w:rPr>
        <w:t xml:space="preserve"> 3. Есептерді тыңдау тәртібі</w:t>
      </w:r>
    </w:p>
    <w:bookmarkEnd w:id="65"/>
    <w:bookmarkStart w:name="z69" w:id="66"/>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End w:id="66"/>
    <w:bookmarkStart w:name="z70" w:id="67"/>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bookmarkEnd w:id="67"/>
    <w:bookmarkStart w:name="z71" w:id="68"/>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p>
    <w:bookmarkEnd w:id="68"/>
    <w:bookmarkStart w:name="z72" w:id="69"/>
    <w:p>
      <w:pPr>
        <w:spacing w:after="0"/>
        <w:ind w:left="0"/>
        <w:jc w:val="both"/>
      </w:pPr>
      <w:r>
        <w:rPr>
          <w:rFonts w:ascii="Times New Roman"/>
          <w:b w:val="false"/>
          <w:i w:val="false"/>
          <w:color w:val="000000"/>
          <w:sz w:val="28"/>
        </w:rPr>
        <w:t xml:space="preserve">
      Әкім ұсынған есепті мәслихат екі рет бекітпеген жағдайда, мәслихат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 депутаттарының жалпы санының кемiнде бестен бiрiнiң бастамасы бойынша мәслихат әкiмге сенiмсiздiк бiлдiру туралы мәселе қоя алады.</w:t>
      </w:r>
    </w:p>
    <w:bookmarkEnd w:id="69"/>
    <w:bookmarkStart w:name="z73" w:id="70"/>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70"/>
    <w:bookmarkStart w:name="z74" w:id="71"/>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71"/>
    <w:bookmarkStart w:name="z75" w:id="72"/>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2"/>
    <w:bookmarkStart w:name="z76" w:id="73"/>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p>
    <w:bookmarkEnd w:id="73"/>
    <w:bookmarkStart w:name="z77" w:id="74"/>
    <w:p>
      <w:pPr>
        <w:spacing w:after="0"/>
        <w:ind w:left="0"/>
        <w:jc w:val="both"/>
      </w:pPr>
      <w:r>
        <w:rPr>
          <w:rFonts w:ascii="Times New Roman"/>
          <w:b w:val="false"/>
          <w:i w:val="false"/>
          <w:color w:val="000000"/>
          <w:sz w:val="28"/>
        </w:rPr>
        <w:t>
      Степняк қаласы,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4"/>
    <w:bookmarkStart w:name="z78" w:id="75"/>
    <w:p>
      <w:pPr>
        <w:spacing w:after="0"/>
        <w:ind w:left="0"/>
        <w:jc w:val="left"/>
      </w:pPr>
      <w:r>
        <w:rPr>
          <w:rFonts w:ascii="Times New Roman"/>
          <w:b/>
          <w:i w:val="false"/>
          <w:color w:val="000000"/>
        </w:rPr>
        <w:t xml:space="preserve"> 4. Депутаттардың сауалдарын қарау тәртібі</w:t>
      </w:r>
    </w:p>
    <w:bookmarkEnd w:id="75"/>
    <w:bookmarkStart w:name="z79" w:id="76"/>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аудан әкіміне,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76"/>
    <w:bookmarkStart w:name="z80" w:id="77"/>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77"/>
    <w:bookmarkStart w:name="z81" w:id="78"/>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78"/>
    <w:bookmarkStart w:name="z82" w:id="79"/>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79"/>
    <w:bookmarkStart w:name="z83" w:id="80"/>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80"/>
    <w:bookmarkStart w:name="z84" w:id="8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1"/>
    <w:bookmarkStart w:name="z85" w:id="82"/>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82"/>
    <w:bookmarkStart w:name="z86" w:id="83"/>
    <w:p>
      <w:pPr>
        <w:spacing w:after="0"/>
        <w:ind w:left="0"/>
        <w:jc w:val="both"/>
      </w:pPr>
      <w:r>
        <w:rPr>
          <w:rFonts w:ascii="Times New Roman"/>
          <w:b w:val="false"/>
          <w:i w:val="false"/>
          <w:color w:val="000000"/>
          <w:sz w:val="28"/>
        </w:rPr>
        <w:t>
      5.1. Мәслихат сессиясының төрағасы</w:t>
      </w:r>
    </w:p>
    <w:bookmarkEnd w:id="83"/>
    <w:bookmarkStart w:name="z87" w:id="84"/>
    <w:p>
      <w:pPr>
        <w:spacing w:after="0"/>
        <w:ind w:left="0"/>
        <w:jc w:val="both"/>
      </w:pPr>
      <w:r>
        <w:rPr>
          <w:rFonts w:ascii="Times New Roman"/>
          <w:b w:val="false"/>
          <w:i w:val="false"/>
          <w:color w:val="000000"/>
          <w:sz w:val="28"/>
        </w:rPr>
        <w:t>
      40. Мәслихаттың кезекті сессиясының төрағасы мәслихаттың алдыңғы сессиясында ашық дауыс беру арқылы депутаттардың арасынан сайланады.</w:t>
      </w:r>
    </w:p>
    <w:bookmarkEnd w:id="84"/>
    <w:bookmarkStart w:name="z88" w:id="85"/>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bookmarkEnd w:id="85"/>
    <w:bookmarkStart w:name="z89" w:id="86"/>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86"/>
    <w:bookmarkStart w:name="z90" w:id="87"/>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87"/>
    <w:bookmarkStart w:name="z91" w:id="88"/>
    <w:p>
      <w:pPr>
        <w:spacing w:after="0"/>
        <w:ind w:left="0"/>
        <w:jc w:val="both"/>
      </w:pPr>
      <w:r>
        <w:rPr>
          <w:rFonts w:ascii="Times New Roman"/>
          <w:b w:val="false"/>
          <w:i w:val="false"/>
          <w:color w:val="000000"/>
          <w:sz w:val="28"/>
        </w:rPr>
        <w:t>
      41. Мәслихат сессиясының төрағасы:</w:t>
      </w:r>
    </w:p>
    <w:bookmarkEnd w:id="88"/>
    <w:bookmarkStart w:name="z92" w:id="89"/>
    <w:p>
      <w:pPr>
        <w:spacing w:after="0"/>
        <w:ind w:left="0"/>
        <w:jc w:val="both"/>
      </w:pPr>
      <w:r>
        <w:rPr>
          <w:rFonts w:ascii="Times New Roman"/>
          <w:b w:val="false"/>
          <w:i w:val="false"/>
          <w:color w:val="000000"/>
          <w:sz w:val="28"/>
        </w:rPr>
        <w:t>
      1) мәслихат сессиясын шақыру туралы шешiм қабылдайды;</w:t>
      </w:r>
    </w:p>
    <w:bookmarkEnd w:id="89"/>
    <w:bookmarkStart w:name="z93" w:id="90"/>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0"/>
    <w:bookmarkStart w:name="z94" w:id="91"/>
    <w:p>
      <w:pPr>
        <w:spacing w:after="0"/>
        <w:ind w:left="0"/>
        <w:jc w:val="both"/>
      </w:pPr>
      <w:r>
        <w:rPr>
          <w:rFonts w:ascii="Times New Roman"/>
          <w:b w:val="false"/>
          <w:i w:val="false"/>
          <w:color w:val="000000"/>
          <w:sz w:val="28"/>
        </w:rPr>
        <w:t xml:space="preserve">
      3) мәслихат сессиясының отырыстарын жүргiзедi, мәслихат </w:t>
      </w:r>
      <w:r>
        <w:rPr>
          <w:rFonts w:ascii="Times New Roman"/>
          <w:b w:val="false"/>
          <w:i w:val="false"/>
          <w:color w:val="000000"/>
          <w:sz w:val="28"/>
        </w:rPr>
        <w:t>регламентiнiң</w:t>
      </w:r>
      <w:r>
        <w:rPr>
          <w:rFonts w:ascii="Times New Roman"/>
          <w:b w:val="false"/>
          <w:i w:val="false"/>
          <w:color w:val="000000"/>
          <w:sz w:val="28"/>
        </w:rPr>
        <w:t xml:space="preserve"> сақталуын қамтамасыз етедi;</w:t>
      </w:r>
    </w:p>
    <w:bookmarkEnd w:id="91"/>
    <w:bookmarkStart w:name="z95" w:id="92"/>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2"/>
    <w:bookmarkStart w:name="z96" w:id="93"/>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3"/>
    <w:bookmarkStart w:name="z97" w:id="94"/>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4"/>
    <w:bookmarkStart w:name="z98" w:id="95"/>
    <w:p>
      <w:pPr>
        <w:spacing w:after="0"/>
        <w:ind w:left="0"/>
        <w:jc w:val="both"/>
      </w:pPr>
      <w:r>
        <w:rPr>
          <w:rFonts w:ascii="Times New Roman"/>
          <w:b w:val="false"/>
          <w:i w:val="false"/>
          <w:color w:val="000000"/>
          <w:sz w:val="28"/>
        </w:rPr>
        <w:t>
      5.2. Мәслихат хатшысы</w:t>
      </w:r>
    </w:p>
    <w:bookmarkEnd w:id="95"/>
    <w:bookmarkStart w:name="z99" w:id="96"/>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6"/>
    <w:bookmarkStart w:name="z100" w:id="97"/>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97"/>
    <w:bookmarkStart w:name="z101" w:id="98"/>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bookmarkEnd w:id="98"/>
    <w:bookmarkStart w:name="z102" w:id="99"/>
    <w:p>
      <w:pPr>
        <w:spacing w:after="0"/>
        <w:ind w:left="0"/>
        <w:jc w:val="both"/>
      </w:pP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p>
    <w:bookmarkEnd w:id="99"/>
    <w:bookmarkStart w:name="z103" w:id="100"/>
    <w:p>
      <w:pPr>
        <w:spacing w:after="0"/>
        <w:ind w:left="0"/>
        <w:jc w:val="both"/>
      </w:pPr>
      <w:r>
        <w:rPr>
          <w:rFonts w:ascii="Times New Roman"/>
          <w:b w:val="false"/>
          <w:i w:val="false"/>
          <w:color w:val="000000"/>
          <w:sz w:val="28"/>
        </w:rPr>
        <w:t>
      Егер қайтадан дауыс беру кезінде осы кандидаттардың бір де бірі депутаттардың жалпы санының жартысынан астам дауысын ала алмаса, қайтадан сайлау өткізіледі.</w:t>
      </w:r>
    </w:p>
    <w:bookmarkEnd w:id="100"/>
    <w:bookmarkStart w:name="z104" w:id="101"/>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01"/>
    <w:bookmarkStart w:name="z105" w:id="102"/>
    <w:p>
      <w:pPr>
        <w:spacing w:after="0"/>
        <w:ind w:left="0"/>
        <w:jc w:val="both"/>
      </w:pPr>
      <w:r>
        <w:rPr>
          <w:rFonts w:ascii="Times New Roman"/>
          <w:b w:val="false"/>
          <w:i w:val="false"/>
          <w:color w:val="000000"/>
          <w:sz w:val="28"/>
        </w:rPr>
        <w:t>
      5.3. Мәслихаттың тұрақты және уақытша комиссиялары</w:t>
      </w:r>
    </w:p>
    <w:bookmarkEnd w:id="102"/>
    <w:bookmarkStart w:name="z106" w:id="103"/>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w:t>
      </w:r>
    </w:p>
    <w:bookmarkEnd w:id="103"/>
    <w:bookmarkStart w:name="z107" w:id="104"/>
    <w:p>
      <w:pPr>
        <w:spacing w:after="0"/>
        <w:ind w:left="0"/>
        <w:jc w:val="both"/>
      </w:pPr>
      <w:r>
        <w:rPr>
          <w:rFonts w:ascii="Times New Roman"/>
          <w:b w:val="false"/>
          <w:i w:val="false"/>
          <w:color w:val="000000"/>
          <w:sz w:val="28"/>
        </w:rPr>
        <w:t>
      Тұрақты комиссиялардың төрағалары мен мүшелерін депутаттар арасынан ашық дауыс беру арқылы мәслихат сайлайды.</w:t>
      </w:r>
    </w:p>
    <w:bookmarkEnd w:id="104"/>
    <w:bookmarkStart w:name="z108" w:id="10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5"/>
    <w:bookmarkStart w:name="z109" w:id="106"/>
    <w:p>
      <w:pPr>
        <w:spacing w:after="0"/>
        <w:ind w:left="0"/>
        <w:jc w:val="both"/>
      </w:pPr>
      <w:r>
        <w:rPr>
          <w:rFonts w:ascii="Times New Roman"/>
          <w:b w:val="false"/>
          <w:i w:val="false"/>
          <w:color w:val="000000"/>
          <w:sz w:val="28"/>
        </w:rPr>
        <w:t>
      Тұрақты комиссиялардың саны жетіден аспауға тиіс.</w:t>
      </w:r>
    </w:p>
    <w:bookmarkEnd w:id="106"/>
    <w:bookmarkStart w:name="z110" w:id="107"/>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7"/>
    <w:bookmarkStart w:name="z111" w:id="108"/>
    <w:p>
      <w:pPr>
        <w:spacing w:after="0"/>
        <w:ind w:left="0"/>
        <w:jc w:val="both"/>
      </w:pPr>
      <w:r>
        <w:rPr>
          <w:rFonts w:ascii="Times New Roman"/>
          <w:b w:val="false"/>
          <w:i w:val="false"/>
          <w:color w:val="000000"/>
          <w:sz w:val="28"/>
        </w:rPr>
        <w:t>
      Тұрақты комиссиялар жұмыс топтарын құра алады.</w:t>
      </w:r>
    </w:p>
    <w:bookmarkEnd w:id="108"/>
    <w:bookmarkStart w:name="z112" w:id="109"/>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109"/>
    <w:bookmarkStart w:name="z113" w:id="110"/>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құрады.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0"/>
    <w:bookmarkStart w:name="z114" w:id="111"/>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бұқаралық тыңдаулар өткізе алады.</w:t>
      </w:r>
    </w:p>
    <w:bookmarkEnd w:id="111"/>
    <w:bookmarkStart w:name="z115" w:id="112"/>
    <w:p>
      <w:pPr>
        <w:spacing w:after="0"/>
        <w:ind w:left="0"/>
        <w:jc w:val="both"/>
      </w:pPr>
      <w:r>
        <w:rPr>
          <w:rFonts w:ascii="Times New Roman"/>
          <w:b w:val="false"/>
          <w:i w:val="false"/>
          <w:color w:val="000000"/>
          <w:sz w:val="28"/>
        </w:rPr>
        <w:t>
      Бұқаралық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p>
    <w:bookmarkEnd w:id="112"/>
    <w:bookmarkStart w:name="z116" w:id="113"/>
    <w:p>
      <w:pPr>
        <w:spacing w:after="0"/>
        <w:ind w:left="0"/>
        <w:jc w:val="both"/>
      </w:pPr>
      <w:r>
        <w:rPr>
          <w:rFonts w:ascii="Times New Roman"/>
          <w:b w:val="false"/>
          <w:i w:val="false"/>
          <w:color w:val="000000"/>
          <w:sz w:val="28"/>
        </w:rPr>
        <w:t>
      Бұқаралық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3"/>
    <w:bookmarkStart w:name="z117" w:id="114"/>
    <w:p>
      <w:pPr>
        <w:spacing w:after="0"/>
        <w:ind w:left="0"/>
        <w:jc w:val="both"/>
      </w:pP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халықтың назарына жеткізеді.</w:t>
      </w:r>
    </w:p>
    <w:bookmarkEnd w:id="114"/>
    <w:bookmarkStart w:name="z118" w:id="115"/>
    <w:p>
      <w:pPr>
        <w:spacing w:after="0"/>
        <w:ind w:left="0"/>
        <w:jc w:val="both"/>
      </w:pPr>
      <w:r>
        <w:rPr>
          <w:rFonts w:ascii="Times New Roman"/>
          <w:b w:val="false"/>
          <w:i w:val="false"/>
          <w:color w:val="000000"/>
          <w:sz w:val="28"/>
        </w:rPr>
        <w:t>
      Бұқаралық тыңдауларға тұрақты комиссия мүдделі мемлекеттік органдардың, қоғамдастықтың, бұқаралық ақпарат құралдарының өкілдерін шақырады. Бұқаралық тыңдауларда мәслихаттың басқа тұрақты комиссияларының депутаттары қатыса алады.</w:t>
      </w:r>
    </w:p>
    <w:bookmarkEnd w:id="115"/>
    <w:bookmarkStart w:name="z119" w:id="116"/>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16"/>
    <w:bookmarkStart w:name="z120" w:id="11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7"/>
    <w:bookmarkStart w:name="z121" w:id="118"/>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18"/>
    <w:bookmarkStart w:name="z122" w:id="119"/>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19"/>
    <w:bookmarkStart w:name="z123" w:id="120"/>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0"/>
    <w:bookmarkStart w:name="z124" w:id="121"/>
    <w:p>
      <w:pPr>
        <w:spacing w:after="0"/>
        <w:ind w:left="0"/>
        <w:jc w:val="both"/>
      </w:pPr>
      <w:r>
        <w:rPr>
          <w:rFonts w:ascii="Times New Roman"/>
          <w:b w:val="false"/>
          <w:i w:val="false"/>
          <w:color w:val="000000"/>
          <w:sz w:val="28"/>
        </w:rPr>
        <w:t>
      5.4. Мәслихаттың редакциялық және есеп комиссиялары</w:t>
      </w:r>
    </w:p>
    <w:bookmarkEnd w:id="121"/>
    <w:bookmarkStart w:name="z125" w:id="122"/>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тартылуы мүмкін.</w:t>
      </w:r>
    </w:p>
    <w:bookmarkEnd w:id="122"/>
    <w:bookmarkStart w:name="z126" w:id="123"/>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3"/>
    <w:bookmarkStart w:name="z127" w:id="124"/>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124"/>
    <w:bookmarkStart w:name="z128" w:id="125"/>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5"/>
    <w:bookmarkStart w:name="z129" w:id="126"/>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26"/>
    <w:bookmarkStart w:name="z130" w:id="127"/>
    <w:p>
      <w:pPr>
        <w:spacing w:after="0"/>
        <w:ind w:left="0"/>
        <w:jc w:val="both"/>
      </w:pP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w:t>
      </w:r>
      <w:r>
        <w:rPr>
          <w:rFonts w:ascii="Times New Roman"/>
          <w:b w:val="false"/>
          <w:i w:val="false"/>
          <w:color w:val="000000"/>
          <w:sz w:val="28"/>
        </w:rPr>
        <w:t>регламентінің</w:t>
      </w:r>
      <w:r>
        <w:rPr>
          <w:rFonts w:ascii="Times New Roman"/>
          <w:b w:val="false"/>
          <w:i w:val="false"/>
          <w:color w:val="000000"/>
          <w:sz w:val="28"/>
        </w:rPr>
        <w:t xml:space="preserve">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27"/>
    <w:bookmarkStart w:name="z131" w:id="128"/>
    <w:p>
      <w:pPr>
        <w:spacing w:after="0"/>
        <w:ind w:left="0"/>
        <w:jc w:val="both"/>
      </w:pPr>
      <w:r>
        <w:rPr>
          <w:rFonts w:ascii="Times New Roman"/>
          <w:b w:val="false"/>
          <w:i w:val="false"/>
          <w:color w:val="000000"/>
          <w:sz w:val="28"/>
        </w:rPr>
        <w:t>
      5.5. Мәслихаттардағы депутаттық бірлестіктер</w:t>
      </w:r>
    </w:p>
    <w:bookmarkEnd w:id="128"/>
    <w:bookmarkStart w:name="z132" w:id="129"/>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w:t>
      </w:r>
    </w:p>
    <w:bookmarkEnd w:id="129"/>
    <w:bookmarkStart w:name="z133" w:id="130"/>
    <w:p>
      <w:pPr>
        <w:spacing w:after="0"/>
        <w:ind w:left="0"/>
        <w:jc w:val="both"/>
      </w:pPr>
      <w:r>
        <w:rPr>
          <w:rFonts w:ascii="Times New Roman"/>
          <w:b w:val="false"/>
          <w:i w:val="false"/>
          <w:color w:val="000000"/>
          <w:sz w:val="28"/>
        </w:rPr>
        <w:t>
      Депутат тек бір ғана депутаттық фракцияда болады.</w:t>
      </w:r>
    </w:p>
    <w:bookmarkEnd w:id="130"/>
    <w:bookmarkStart w:name="z134" w:id="131"/>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1"/>
    <w:bookmarkStart w:name="z135" w:id="132"/>
    <w:p>
      <w:pPr>
        <w:spacing w:after="0"/>
        <w:ind w:left="0"/>
        <w:jc w:val="both"/>
      </w:pPr>
      <w:r>
        <w:rPr>
          <w:rFonts w:ascii="Times New Roman"/>
          <w:b w:val="false"/>
          <w:i w:val="false"/>
          <w:color w:val="000000"/>
          <w:sz w:val="28"/>
        </w:rPr>
        <w:t>
      56. Депутаттық бірлестіктердің мүшелері:</w:t>
      </w:r>
    </w:p>
    <w:bookmarkEnd w:id="132"/>
    <w:bookmarkStart w:name="z136" w:id="13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3"/>
    <w:bookmarkStart w:name="z137" w:id="134"/>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4"/>
    <w:bookmarkStart w:name="z138" w:id="135"/>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5"/>
    <w:bookmarkStart w:name="z139" w:id="136"/>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сұрауы мүмкін.</w:t>
      </w:r>
    </w:p>
    <w:bookmarkEnd w:id="136"/>
    <w:bookmarkStart w:name="z140" w:id="137"/>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кемінде мәслихаттың бес депутатын бірлестіру қажет. Депутаттық топ құрамында кемінде мәслихаттың бес депутаты болуы қажет.</w:t>
      </w:r>
    </w:p>
    <w:bookmarkEnd w:id="137"/>
    <w:bookmarkStart w:name="z141" w:id="138"/>
    <w:p>
      <w:pPr>
        <w:spacing w:after="0"/>
        <w:ind w:left="0"/>
        <w:jc w:val="left"/>
      </w:pPr>
      <w:r>
        <w:rPr>
          <w:rFonts w:ascii="Times New Roman"/>
          <w:b/>
          <w:i w:val="false"/>
          <w:color w:val="000000"/>
        </w:rPr>
        <w:t xml:space="preserve"> 6. Депутаттық этика</w:t>
      </w:r>
    </w:p>
    <w:bookmarkEnd w:id="138"/>
    <w:bookmarkStart w:name="z142" w:id="139"/>
    <w:p>
      <w:pPr>
        <w:spacing w:after="0"/>
        <w:ind w:left="0"/>
        <w:jc w:val="both"/>
      </w:pPr>
      <w:r>
        <w:rPr>
          <w:rFonts w:ascii="Times New Roman"/>
          <w:b w:val="false"/>
          <w:i w:val="false"/>
          <w:color w:val="000000"/>
          <w:sz w:val="28"/>
        </w:rPr>
        <w:t>
      58. Мәслихат депутаттары:</w:t>
      </w:r>
    </w:p>
    <w:bookmarkEnd w:id="139"/>
    <w:bookmarkStart w:name="z143" w:id="140"/>
    <w:p>
      <w:pPr>
        <w:spacing w:after="0"/>
        <w:ind w:left="0"/>
        <w:jc w:val="both"/>
      </w:pPr>
      <w:r>
        <w:rPr>
          <w:rFonts w:ascii="Times New Roman"/>
          <w:b w:val="false"/>
          <w:i w:val="false"/>
          <w:color w:val="000000"/>
          <w:sz w:val="28"/>
        </w:rPr>
        <w:t>
      1) бір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0"/>
    <w:bookmarkStart w:name="z144" w:id="141"/>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1"/>
    <w:bookmarkStart w:name="z145" w:id="142"/>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2"/>
    <w:bookmarkStart w:name="z146" w:id="143"/>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3"/>
    <w:bookmarkStart w:name="z147" w:id="144"/>
    <w:p>
      <w:pPr>
        <w:spacing w:after="0"/>
        <w:ind w:left="0"/>
        <w:jc w:val="both"/>
      </w:pPr>
      <w:r>
        <w:rPr>
          <w:rFonts w:ascii="Times New Roman"/>
          <w:b w:val="false"/>
          <w:i w:val="false"/>
          <w:color w:val="000000"/>
          <w:sz w:val="28"/>
        </w:rPr>
        <w:t>
      5) сөйлеушілердің сөзін бөлмеуге тиіс.</w:t>
      </w:r>
    </w:p>
    <w:bookmarkEnd w:id="144"/>
    <w:bookmarkStart w:name="z148" w:id="145"/>
    <w:p>
      <w:pPr>
        <w:spacing w:after="0"/>
        <w:ind w:left="0"/>
        <w:jc w:val="both"/>
      </w:pPr>
      <w:r>
        <w:rPr>
          <w:rFonts w:ascii="Times New Roman"/>
          <w:b w:val="false"/>
          <w:i w:val="false"/>
          <w:color w:val="000000"/>
          <w:sz w:val="28"/>
        </w:rPr>
        <w:t>
      59. Бұқаралық ақпарат құралдарында, баспасөз конференциясында, митингтерде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w:t>
      </w:r>
    </w:p>
    <w:bookmarkEnd w:id="145"/>
    <w:bookmarkStart w:name="z149" w:id="146"/>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6"/>
    <w:bookmarkStart w:name="z150" w:id="147"/>
    <w:p>
      <w:pPr>
        <w:spacing w:after="0"/>
        <w:ind w:left="0"/>
        <w:jc w:val="both"/>
      </w:pPr>
      <w:r>
        <w:rPr>
          <w:rFonts w:ascii="Times New Roman"/>
          <w:b w:val="false"/>
          <w:i w:val="false"/>
          <w:color w:val="000000"/>
          <w:sz w:val="28"/>
        </w:rPr>
        <w:t>
      61.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депутат өзіне депутаттық өкілеттігін жүзеге асыру барысында мәлім болған мәліметтерді жария ете алмайды.</w:t>
      </w:r>
    </w:p>
    <w:bookmarkEnd w:id="147"/>
    <w:bookmarkStart w:name="z151" w:id="148"/>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48"/>
    <w:bookmarkStart w:name="z152" w:id="149"/>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w:t>
      </w:r>
      <w:r>
        <w:rPr>
          <w:rFonts w:ascii="Times New Roman"/>
          <w:b w:val="false"/>
          <w:i w:val="false"/>
          <w:color w:val="000000"/>
          <w:sz w:val="28"/>
        </w:rPr>
        <w:t>регламентінде</w:t>
      </w:r>
      <w:r>
        <w:rPr>
          <w:rFonts w:ascii="Times New Roman"/>
          <w:b w:val="false"/>
          <w:i w:val="false"/>
          <w:color w:val="000000"/>
          <w:sz w:val="28"/>
        </w:rPr>
        <w:t xml:space="preserve">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49"/>
    <w:bookmarkStart w:name="z153" w:id="150"/>
    <w:p>
      <w:pPr>
        <w:spacing w:after="0"/>
        <w:ind w:left="0"/>
        <w:jc w:val="left"/>
      </w:pPr>
      <w:r>
        <w:rPr>
          <w:rFonts w:ascii="Times New Roman"/>
          <w:b/>
          <w:i w:val="false"/>
          <w:color w:val="000000"/>
        </w:rPr>
        <w:t xml:space="preserve"> 7. Мәслихат аппаратының жұмысын ұйымдастыру</w:t>
      </w:r>
    </w:p>
    <w:bookmarkEnd w:id="150"/>
    <w:bookmarkStart w:name="z154" w:id="151"/>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1"/>
    <w:bookmarkStart w:name="z155" w:id="152"/>
    <w:p>
      <w:pPr>
        <w:spacing w:after="0"/>
        <w:ind w:left="0"/>
        <w:jc w:val="both"/>
      </w:pPr>
      <w:r>
        <w:rPr>
          <w:rFonts w:ascii="Times New Roman"/>
          <w:b w:val="false"/>
          <w:i w:val="false"/>
          <w:color w:val="000000"/>
          <w:sz w:val="28"/>
        </w:rPr>
        <w:t>
      Мәслихат аппараты жергiлiктi бюджет есебiнен ұсталатын мемлекеттiк мекеме болып табылады.</w:t>
      </w:r>
    </w:p>
    <w:bookmarkEnd w:id="152"/>
    <w:bookmarkStart w:name="z156" w:id="153"/>
    <w:p>
      <w:pPr>
        <w:spacing w:after="0"/>
        <w:ind w:left="0"/>
        <w:jc w:val="both"/>
      </w:pPr>
      <w:r>
        <w:rPr>
          <w:rFonts w:ascii="Times New Roman"/>
          <w:b w:val="false"/>
          <w:i w:val="false"/>
          <w:color w:val="000000"/>
          <w:sz w:val="28"/>
        </w:rPr>
        <w:t>
      Мәслихат аппараты туралы ережені мәслихат бекітеді.</w:t>
      </w:r>
    </w:p>
    <w:bookmarkEnd w:id="153"/>
    <w:bookmarkStart w:name="z157" w:id="154"/>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p>
    <w:bookmarkEnd w:id="154"/>
    <w:bookmarkStart w:name="z158" w:id="155"/>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155"/>
    <w:bookmarkStart w:name="z159" w:id="15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