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64c8" w14:textId="6816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ргеевка селосының, Самарка селосының, Ащыкөл селосының көшелеріне атаулар беру туралы" Сергеевка ауылдық округі әкімінің 2010 жылғы 9 тамыздағы № 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Сергеевка ауылдық округі әкімінің 2014 жылғы 18 желтоқсандағы № 6 шешімі. Ақмола облысының Әділет департаментінде 2015 жылғы 14 қаңтарда № 45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ономастика мәселелері бойынша өзгерістер мен толықтырулар енгізу туралы»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рге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ергеевка ауылдық округі әкімінің 2010 жылғы 9 тамыздағы № 19 «Сергеевка селосының, Самарка селосының, Ащыкөл селосының көшелеріне атаулар бер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5-144 тіркелген, 2010 жылғы 8 қазанда «Атбасар» аудандық газетінде жарияланған, 2010 жылғы 8 қазанда «Простор»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тақырыбында және бүкіл мәтін бойынша «селосының», «селолық», «селосы» деген сөздер тиісінше «ауылының», «ауылдық», «ауылы»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Қон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