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ba10a" w14:textId="3cba1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ауданы Новосельское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ауданы әкімдігінің 2014 жылғы 19 қыркүйектегі № а-9/396 қаулысы. Ақмола облысының Әділет департаментінде 2014 жылғы 17 қазанда № 4412 болып тіркелді. Күші жойылды - Ақмола облысы Атбасар ауданы әкімдігінің 2016 жылғы 21 сәуірдегі № а-4/115 қаулысымен</w:t>
      </w:r>
    </w:p>
    <w:p>
      <w:pPr>
        <w:spacing w:after="0"/>
        <w:ind w:left="0"/>
        <w:jc w:val="left"/>
      </w:pPr>
      <w:r>
        <w:rPr>
          <w:rFonts w:ascii="Times New Roman"/>
          <w:b w:val="false"/>
          <w:i w:val="false"/>
          <w:color w:val="ff0000"/>
          <w:sz w:val="28"/>
        </w:rPr>
        <w:t xml:space="preserve">      Ескерту. Күші жойылды - Ақмола облысы Атбасар ауданы әкімдігінің 21.04.2016 </w:t>
      </w:r>
      <w:r>
        <w:rPr>
          <w:rFonts w:ascii="Times New Roman"/>
          <w:b w:val="false"/>
          <w:i w:val="false"/>
          <w:color w:val="ff0000"/>
          <w:sz w:val="28"/>
        </w:rPr>
        <w:t>№ а-4/115</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органының </w:t>
      </w:r>
      <w:r>
        <w:rPr>
          <w:rFonts w:ascii="Times New Roman"/>
          <w:b w:val="false"/>
          <w:i w:val="false"/>
          <w:color w:val="000000"/>
          <w:sz w:val="28"/>
        </w:rPr>
        <w:t>үлгі ережесіне</w:t>
      </w:r>
      <w:r>
        <w:rPr>
          <w:rFonts w:ascii="Times New Roman"/>
          <w:b w:val="false"/>
          <w:i w:val="false"/>
          <w:color w:val="000000"/>
          <w:sz w:val="28"/>
        </w:rPr>
        <w:t xml:space="preserve"> сәйкес, Атбасар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"Атбасар ауданы Новосельское ауылы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А.В.Гавриленкоға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Ауданының</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А.Никишов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ауданы әкімдігінің</w:t>
            </w:r>
            <w:r>
              <w:br/>
            </w:r>
            <w:r>
              <w:rPr>
                <w:rFonts w:ascii="Times New Roman"/>
                <w:b w:val="false"/>
                <w:i w:val="false"/>
                <w:color w:val="000000"/>
                <w:sz w:val="20"/>
              </w:rPr>
              <w:t>2014 жылғы 19 қыркүйектегі № а-9/396</w:t>
            </w:r>
            <w:r>
              <w:br/>
            </w:r>
            <w:r>
              <w:rPr>
                <w:rFonts w:ascii="Times New Roman"/>
                <w:b w:val="false"/>
                <w:i w:val="false"/>
                <w:color w:val="000000"/>
                <w:sz w:val="20"/>
              </w:rPr>
              <w:t>қаулысымен бекітілді</w:t>
            </w:r>
          </w:p>
        </w:tc>
      </w:tr>
    </w:tbl>
    <w:bookmarkStart w:name="z6" w:id="0"/>
    <w:p>
      <w:pPr>
        <w:spacing w:after="0"/>
        <w:ind w:left="0"/>
        <w:jc w:val="left"/>
      </w:pPr>
      <w:r>
        <w:rPr>
          <w:rFonts w:ascii="Times New Roman"/>
          <w:b/>
          <w:i w:val="false"/>
          <w:color w:val="000000"/>
        </w:rPr>
        <w:t xml:space="preserve"> "Атбасар ауданы Новосельское ауылы әкімінің аппараты"</w:t>
      </w:r>
      <w:r>
        <w:br/>
      </w:r>
      <w:r>
        <w:rPr>
          <w:rFonts w:ascii="Times New Roman"/>
          <w:b/>
          <w:i w:val="false"/>
          <w:color w:val="000000"/>
        </w:rPr>
        <w:t>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"Атбасар ауданы Новосельское ауылы әкімінің аппараты" мемлекеттік мекемесі ауылдық округ әкімінің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"Атбасар ауданы Новосельское ауылы әкімінің аппараты"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"Атбасар ауданы Новосельское ауылы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"Атбасар ауданы Новосельское ауылы әкімінің аппараты" мемлекеттік мекеме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"Атбасар ауданы Новосельское ауылы әкімінің аппараты"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"Атбасар ауданы Новосельское ауылы әкімінің аппараты" мемлекеттік мекеме өз құзыретінің мәселелері бойынша заңнамада белгіленген тәртіппен және Қазақстан Республикасының заңнамасында көзделген басқа да актілермен Новосельский ауылы әкімімен ресімделетін шешімдер мен өкімдерді қабылдайды.</w:t>
      </w:r>
      <w:r>
        <w:br/>
      </w:r>
      <w:r>
        <w:rPr>
          <w:rFonts w:ascii="Times New Roman"/>
          <w:b w:val="false"/>
          <w:i w:val="false"/>
          <w:color w:val="000000"/>
          <w:sz w:val="28"/>
        </w:rPr>
        <w:t>
      </w:t>
      </w:r>
      <w:r>
        <w:rPr>
          <w:rFonts w:ascii="Times New Roman"/>
          <w:b w:val="false"/>
          <w:i w:val="false"/>
          <w:color w:val="000000"/>
          <w:sz w:val="28"/>
        </w:rPr>
        <w:t>7. "Атбасар ауданы Новосельское ауылы әкімінің аппараты"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индексі 020413, Қазақстан Республикасы, Ақмола облысы, Атбасар ауданы, Новосельское ауылы, Центральная көшесі, 15.</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"Атбасар ауданы Новосельское ауылы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"Атбасар ауданы Новосельское ауылы әкімінің аппараты" мемлекеттік мекеменің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"Атбасар ауданы Новосельское ауылы әкімінің аппараты" мемлекеттік мекеме қызметін қаржыландыру республикалық және жергілікті бюджеттерінен, Қазақстан Республикасы Ұлттық Банкі бюджетінен (сметасынан) жүзеге асырылады.</w:t>
      </w:r>
      <w:r>
        <w:br/>
      </w:r>
      <w:r>
        <w:rPr>
          <w:rFonts w:ascii="Times New Roman"/>
          <w:b w:val="false"/>
          <w:i w:val="false"/>
          <w:color w:val="000000"/>
          <w:sz w:val="28"/>
        </w:rPr>
        <w:t>
      </w:t>
      </w:r>
      <w:r>
        <w:rPr>
          <w:rFonts w:ascii="Times New Roman"/>
          <w:b w:val="false"/>
          <w:i w:val="false"/>
          <w:color w:val="000000"/>
          <w:sz w:val="28"/>
        </w:rPr>
        <w:t>12. "Атбасар ауданы Новосельское ауылы әкімінің аппараты" мемлекеттік мекеме кәсіпкерлік субъектілерімен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"Атбасар ауданы Новосельское ауылы әкімінің аппараты" мемлекеттік мекеме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"Атбасар ауданы Новосельское ауылы әкімінің аппараты" мемлекеттік мекеменің миссиясы: тиісті аумақтарды дамытудың мүдделерімен және қажеттіліктерімен байланысып, атқарушы биліктің жалпы мемлекеттік саясатын жүргізу.</w:t>
      </w:r>
      <w:r>
        <w:br/>
      </w:r>
      <w:r>
        <w:rPr>
          <w:rFonts w:ascii="Times New Roman"/>
          <w:b w:val="false"/>
          <w:i w:val="false"/>
          <w:color w:val="000000"/>
          <w:sz w:val="28"/>
        </w:rPr>
        <w:t>
      </w:t>
      </w:r>
      <w:r>
        <w:rPr>
          <w:rFonts w:ascii="Times New Roman"/>
          <w:b w:val="false"/>
          <w:i w:val="false"/>
          <w:color w:val="000000"/>
          <w:sz w:val="28"/>
        </w:rPr>
        <w:t>14. "Атбасар ауданы Новосельское ауылы әкімінің аппараты" мемлекеттік мекеменің негізгі міндеттері: ауыл әкiмінiң қызметiн ақпараттық-талдау тұрғысынан, ұйымдық-құқықтық және материалдық-техникалық жағынан қамтамасыз етудi әкiм аппараты жүзеге асырады.</w:t>
      </w:r>
      <w:r>
        <w:br/>
      </w:r>
      <w:r>
        <w:rPr>
          <w:rFonts w:ascii="Times New Roman"/>
          <w:b w:val="false"/>
          <w:i w:val="false"/>
          <w:color w:val="000000"/>
          <w:sz w:val="28"/>
        </w:rPr>
        <w:t>
      </w:t>
      </w:r>
      <w:r>
        <w:rPr>
          <w:rFonts w:ascii="Times New Roman"/>
          <w:b w:val="false"/>
          <w:i w:val="false"/>
          <w:color w:val="000000"/>
          <w:sz w:val="28"/>
        </w:rPr>
        <w:t>15. "Атбасар ауданы Новосельское ауылы әкімінің аппараты" мемлекеттік мекеменің атқаратын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 Президентінің мемлекет егемендігін, Конституциялық құрылысын қорғау және бекіту, азаматтардың құқығы мен бостандығын қамтамасыз ету саясатын жүзеге асырады;</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Заңдарын, Президент пен Үкімет актілерінің, облыс, аудан, округ және ауыл әкімдерінің шешімдері мен өкімдерінің мінсіз орындалуын ұйымдастырады;</w:t>
      </w:r>
      <w:r>
        <w:br/>
      </w:r>
      <w:r>
        <w:rPr>
          <w:rFonts w:ascii="Times New Roman"/>
          <w:b w:val="false"/>
          <w:i w:val="false"/>
          <w:color w:val="000000"/>
          <w:sz w:val="28"/>
        </w:rPr>
        <w:t>
      </w:t>
      </w:r>
      <w:r>
        <w:rPr>
          <w:rFonts w:ascii="Times New Roman"/>
          <w:b w:val="false"/>
          <w:i w:val="false"/>
          <w:color w:val="000000"/>
          <w:sz w:val="28"/>
        </w:rPr>
        <w:t>3) ауылдың әлеуметтік-экономикалық даму стратегиясын жүзеге асырады;</w:t>
      </w:r>
      <w:r>
        <w:br/>
      </w:r>
      <w:r>
        <w:rPr>
          <w:rFonts w:ascii="Times New Roman"/>
          <w:b w:val="false"/>
          <w:i w:val="false"/>
          <w:color w:val="000000"/>
          <w:sz w:val="28"/>
        </w:rPr>
        <w:t>
      </w:t>
      </w:r>
      <w:r>
        <w:rPr>
          <w:rFonts w:ascii="Times New Roman"/>
          <w:b w:val="false"/>
          <w:i w:val="false"/>
          <w:color w:val="000000"/>
          <w:sz w:val="28"/>
        </w:rPr>
        <w:t>4) ауылдың әлеуметтік-экономикалық даму мәселелерінің талдауын жүргізеді, тиісті ұсыныстар дайындайды;</w:t>
      </w:r>
      <w:r>
        <w:br/>
      </w:r>
      <w:r>
        <w:rPr>
          <w:rFonts w:ascii="Times New Roman"/>
          <w:b w:val="false"/>
          <w:i w:val="false"/>
          <w:color w:val="000000"/>
          <w:sz w:val="28"/>
        </w:rPr>
        <w:t>
      </w:t>
      </w:r>
      <w:r>
        <w:rPr>
          <w:rFonts w:ascii="Times New Roman"/>
          <w:b w:val="false"/>
          <w:i w:val="false"/>
          <w:color w:val="000000"/>
          <w:sz w:val="28"/>
        </w:rPr>
        <w:t>5) мемлекеттік органның жұмысына объективті талдау жасайды, ауыл әкімнің қатысумен шешімді қажет ететін маңызды мәселелерді анықтайды;</w:t>
      </w:r>
      <w:r>
        <w:br/>
      </w:r>
      <w:r>
        <w:rPr>
          <w:rFonts w:ascii="Times New Roman"/>
          <w:b w:val="false"/>
          <w:i w:val="false"/>
          <w:color w:val="000000"/>
          <w:sz w:val="28"/>
        </w:rPr>
        <w:t>
      </w:t>
      </w:r>
      <w:r>
        <w:rPr>
          <w:rFonts w:ascii="Times New Roman"/>
          <w:b w:val="false"/>
          <w:i w:val="false"/>
          <w:color w:val="000000"/>
          <w:sz w:val="28"/>
        </w:rPr>
        <w:t>6) заң және құқықтық тәртіпті қамтамасыз ету мәселелеріне, мемлекеттік және еңбек тәртібін, қоғамдық тәртіпті бекітуге көмектеседі;</w:t>
      </w:r>
      <w:r>
        <w:br/>
      </w:r>
      <w:r>
        <w:rPr>
          <w:rFonts w:ascii="Times New Roman"/>
          <w:b w:val="false"/>
          <w:i w:val="false"/>
          <w:color w:val="000000"/>
          <w:sz w:val="28"/>
        </w:rPr>
        <w:t>
      </w:t>
      </w:r>
      <w:r>
        <w:rPr>
          <w:rFonts w:ascii="Times New Roman"/>
          <w:b w:val="false"/>
          <w:i w:val="false"/>
          <w:color w:val="000000"/>
          <w:sz w:val="28"/>
        </w:rPr>
        <w:t>7) қызметтік құжаттар мен азаматтардың өтініштерін қарайды, оларды қабылдауды ұйымдастырады;</w:t>
      </w:r>
      <w:r>
        <w:br/>
      </w:r>
      <w:r>
        <w:rPr>
          <w:rFonts w:ascii="Times New Roman"/>
          <w:b w:val="false"/>
          <w:i w:val="false"/>
          <w:color w:val="000000"/>
          <w:sz w:val="28"/>
        </w:rPr>
        <w:t>
      </w:t>
      </w:r>
      <w:r>
        <w:rPr>
          <w:rFonts w:ascii="Times New Roman"/>
          <w:b w:val="false"/>
          <w:i w:val="false"/>
          <w:color w:val="000000"/>
          <w:sz w:val="28"/>
        </w:rPr>
        <w:t>8) мемлекеттік және орыс тілдерін дұрыс қолдануға бағытталған шараларды, іс жүргізу ережелерінің сақталуын, мемлекеттік орган жұмысының тәсілдері мен әдістерін жақсартуды жүзеге асырады.</w:t>
      </w:r>
      <w:r>
        <w:br/>
      </w:r>
      <w:r>
        <w:rPr>
          <w:rFonts w:ascii="Times New Roman"/>
          <w:b w:val="false"/>
          <w:i w:val="false"/>
          <w:color w:val="000000"/>
          <w:sz w:val="28"/>
        </w:rPr>
        <w:t>
      </w:t>
      </w:r>
      <w:r>
        <w:rPr>
          <w:rFonts w:ascii="Times New Roman"/>
          <w:b w:val="false"/>
          <w:i w:val="false"/>
          <w:color w:val="000000"/>
          <w:sz w:val="28"/>
        </w:rPr>
        <w:t>16. Өз міндеттерін жүзеге асыру үшін "Атбасар ауданы Новосельское ауылы әкімінің аппараты" мемлекеттік мекеменің құқығы мен міндеттері:</w:t>
      </w:r>
      <w:r>
        <w:br/>
      </w:r>
      <w:r>
        <w:rPr>
          <w:rFonts w:ascii="Times New Roman"/>
          <w:b w:val="false"/>
          <w:i w:val="false"/>
          <w:color w:val="000000"/>
          <w:sz w:val="28"/>
        </w:rPr>
        <w:t>
      </w:t>
      </w:r>
      <w:r>
        <w:rPr>
          <w:rFonts w:ascii="Times New Roman"/>
          <w:b w:val="false"/>
          <w:i w:val="false"/>
          <w:color w:val="000000"/>
          <w:sz w:val="28"/>
        </w:rPr>
        <w:t>1) Өз құзыреттігі шегінде мемлекеттік органдар мен басқа да ұйымдардың лауазымды тұлғаларынан қажетті ақпараттарды, құжаттарды және өзге де материалдарды сұрау және алу;</w:t>
      </w:r>
      <w:r>
        <w:br/>
      </w:r>
      <w:r>
        <w:rPr>
          <w:rFonts w:ascii="Times New Roman"/>
          <w:b w:val="false"/>
          <w:i w:val="false"/>
          <w:color w:val="000000"/>
          <w:sz w:val="28"/>
        </w:rPr>
        <w:t>
      </w:t>
      </w:r>
      <w:r>
        <w:rPr>
          <w:rFonts w:ascii="Times New Roman"/>
          <w:b w:val="false"/>
          <w:i w:val="false"/>
          <w:color w:val="000000"/>
          <w:sz w:val="28"/>
        </w:rPr>
        <w:t>2) мемлекеттік көліктерді, байланыс жүйелері мен коммуникацияларды пайдалану;</w:t>
      </w:r>
      <w:r>
        <w:br/>
      </w:r>
      <w:r>
        <w:rPr>
          <w:rFonts w:ascii="Times New Roman"/>
          <w:b w:val="false"/>
          <w:i w:val="false"/>
          <w:color w:val="000000"/>
          <w:sz w:val="28"/>
        </w:rPr>
        <w:t>
      </w:t>
      </w:r>
      <w:r>
        <w:rPr>
          <w:rFonts w:ascii="Times New Roman"/>
          <w:b w:val="false"/>
          <w:i w:val="false"/>
          <w:color w:val="000000"/>
          <w:sz w:val="28"/>
        </w:rPr>
        <w:t>3) мамандарды жұмысқа тарту, оның ішінде құқық қорғау, қаржы, салық және басқа да мемлекеттік органдардың өкілдерін шарт негізінде;</w:t>
      </w:r>
      <w:r>
        <w:br/>
      </w:r>
      <w:r>
        <w:rPr>
          <w:rFonts w:ascii="Times New Roman"/>
          <w:b w:val="false"/>
          <w:i w:val="false"/>
          <w:color w:val="000000"/>
          <w:sz w:val="28"/>
        </w:rPr>
        <w:t>
      </w:t>
      </w:r>
      <w:r>
        <w:rPr>
          <w:rFonts w:ascii="Times New Roman"/>
          <w:b w:val="false"/>
          <w:i w:val="false"/>
          <w:color w:val="000000"/>
          <w:sz w:val="28"/>
        </w:rPr>
        <w:t>4) мемлекеттік билік органдары қызметінің құрылымын жетілдіру бойынша аудан әкіміне ұсыныстар енгізу;</w:t>
      </w:r>
      <w:r>
        <w:br/>
      </w:r>
      <w:r>
        <w:rPr>
          <w:rFonts w:ascii="Times New Roman"/>
          <w:b w:val="false"/>
          <w:i w:val="false"/>
          <w:color w:val="000000"/>
          <w:sz w:val="28"/>
        </w:rPr>
        <w:t>
      </w:t>
      </w:r>
      <w:r>
        <w:rPr>
          <w:rFonts w:ascii="Times New Roman"/>
          <w:b w:val="false"/>
          <w:i w:val="false"/>
          <w:color w:val="000000"/>
          <w:sz w:val="28"/>
        </w:rPr>
        <w:t>5) Қазақстан Республикасының еңбек заңнамасының, еңбек шартының, олармен шығарылған актілердің талаптарын сақтау;</w:t>
      </w:r>
      <w:r>
        <w:br/>
      </w:r>
      <w:r>
        <w:rPr>
          <w:rFonts w:ascii="Times New Roman"/>
          <w:b w:val="false"/>
          <w:i w:val="false"/>
          <w:color w:val="000000"/>
          <w:sz w:val="28"/>
        </w:rPr>
        <w:t>
      </w:t>
      </w:r>
      <w:r>
        <w:rPr>
          <w:rFonts w:ascii="Times New Roman"/>
          <w:b w:val="false"/>
          <w:i w:val="false"/>
          <w:color w:val="000000"/>
          <w:sz w:val="28"/>
        </w:rPr>
        <w:t>6) қызметшілерді кәсіби дайындау және қайта дайындау және біліктіліктерін жетілдіруді қамтамасыз ету.</w:t>
      </w:r>
      <w:r>
        <w:br/>
      </w:r>
      <w:r>
        <w:rPr>
          <w:rFonts w:ascii="Times New Roman"/>
          <w:b w:val="false"/>
          <w:i w:val="false"/>
          <w:color w:val="000000"/>
          <w:sz w:val="28"/>
        </w:rPr>
        <w:t>
</w:t>
      </w:r>
    </w:p>
    <w:bookmarkStart w:name="z39"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"Атбасар ауданы Новосельское ауылы әкімінің аппараты" мемлекеттік мекемені басшылық ету ауыл әкімімен жүзеге асырылады, ол ауыл әкімі аппаратына жүктелген міндеттердің орындалуына және өз қызметтерін жүзеге асыруға дербес жауапкершілікті атқарады.</w:t>
      </w:r>
      <w:r>
        <w:br/>
      </w:r>
      <w:r>
        <w:rPr>
          <w:rFonts w:ascii="Times New Roman"/>
          <w:b w:val="false"/>
          <w:i w:val="false"/>
          <w:color w:val="000000"/>
          <w:sz w:val="28"/>
        </w:rPr>
        <w:t>
      </w:t>
      </w:r>
      <w:r>
        <w:rPr>
          <w:rFonts w:ascii="Times New Roman"/>
          <w:b w:val="false"/>
          <w:i w:val="false"/>
          <w:color w:val="000000"/>
          <w:sz w:val="28"/>
        </w:rPr>
        <w:t xml:space="preserve">18. Ауыл әкімі Қазақстан Республикасы Президентінің 2013 жылғы 24 сәуірдегі № 555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сайлауын өткізудің кейбір мәселелері туралы </w:t>
      </w:r>
      <w:r>
        <w:rPr>
          <w:rFonts w:ascii="Times New Roman"/>
          <w:b w:val="false"/>
          <w:i w:val="false"/>
          <w:color w:val="000000"/>
          <w:sz w:val="28"/>
        </w:rPr>
        <w:t>Ережесіне</w:t>
      </w:r>
      <w:r>
        <w:rPr>
          <w:rFonts w:ascii="Times New Roman"/>
          <w:b w:val="false"/>
          <w:i w:val="false"/>
          <w:color w:val="000000"/>
          <w:sz w:val="28"/>
        </w:rPr>
        <w:t xml:space="preserve"> сәйкес лауазымға тағайындалады, өкілеттілігі тоқтатылады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19. Ауыл әкімінің өкілеттігі:</w:t>
      </w:r>
      <w:r>
        <w:br/>
      </w:r>
      <w:r>
        <w:rPr>
          <w:rFonts w:ascii="Times New Roman"/>
          <w:b w:val="false"/>
          <w:i w:val="false"/>
          <w:color w:val="000000"/>
          <w:sz w:val="28"/>
        </w:rPr>
        <w:t>
      </w:t>
      </w:r>
      <w:r>
        <w:rPr>
          <w:rFonts w:ascii="Times New Roman"/>
          <w:b w:val="false"/>
          <w:i w:val="false"/>
          <w:color w:val="000000"/>
          <w:sz w:val="28"/>
        </w:rPr>
        <w:t>1) мемлекеттік орган мамандарының міндеттері мен өкілеттігін белгілейді;</w:t>
      </w:r>
      <w:r>
        <w:br/>
      </w:r>
      <w:r>
        <w:rPr>
          <w:rFonts w:ascii="Times New Roman"/>
          <w:b w:val="false"/>
          <w:i w:val="false"/>
          <w:color w:val="000000"/>
          <w:sz w:val="28"/>
        </w:rPr>
        <w:t>
      </w:t>
      </w:r>
      <w:r>
        <w:rPr>
          <w:rFonts w:ascii="Times New Roman"/>
          <w:b w:val="false"/>
          <w:i w:val="false"/>
          <w:color w:val="000000"/>
          <w:sz w:val="28"/>
        </w:rPr>
        <w:t>2) заңнамаға сәйкес ауыл аппаратының қызметкерлерін тәртіптік жазаға тартады;</w:t>
      </w:r>
      <w:r>
        <w:br/>
      </w:r>
      <w:r>
        <w:rPr>
          <w:rFonts w:ascii="Times New Roman"/>
          <w:b w:val="false"/>
          <w:i w:val="false"/>
          <w:color w:val="000000"/>
          <w:sz w:val="28"/>
        </w:rPr>
        <w:t>
      </w:t>
      </w:r>
      <w:r>
        <w:rPr>
          <w:rFonts w:ascii="Times New Roman"/>
          <w:b w:val="false"/>
          <w:i w:val="false"/>
          <w:color w:val="000000"/>
          <w:sz w:val="28"/>
        </w:rPr>
        <w:t>3) мемлекеттік органдарға және басқа ұйымдарда ауыл әкімі аппаратының мүддесіне өкілдік етеді;</w:t>
      </w:r>
      <w:r>
        <w:br/>
      </w:r>
      <w:r>
        <w:rPr>
          <w:rFonts w:ascii="Times New Roman"/>
          <w:b w:val="false"/>
          <w:i w:val="false"/>
          <w:color w:val="000000"/>
          <w:sz w:val="28"/>
        </w:rPr>
        <w:t>
      </w:t>
      </w:r>
      <w:r>
        <w:rPr>
          <w:rFonts w:ascii="Times New Roman"/>
          <w:b w:val="false"/>
          <w:i w:val="false"/>
          <w:color w:val="000000"/>
          <w:sz w:val="28"/>
        </w:rPr>
        <w:t>4) сыбайлас жемқорлыққа қарсы әрекет етуге бағытталған, шаралар қабылдау және сыбайлас жемқорлыққа қарсы шаралар қабылдау үшін жеке жауапкершілік атқарады;</w:t>
      </w:r>
      <w:r>
        <w:br/>
      </w:r>
      <w:r>
        <w:rPr>
          <w:rFonts w:ascii="Times New Roman"/>
          <w:b w:val="false"/>
          <w:i w:val="false"/>
          <w:color w:val="000000"/>
          <w:sz w:val="28"/>
        </w:rPr>
        <w:t>
      </w:t>
      </w:r>
      <w:r>
        <w:rPr>
          <w:rFonts w:ascii="Times New Roman"/>
          <w:b w:val="false"/>
          <w:i w:val="false"/>
          <w:color w:val="000000"/>
          <w:sz w:val="28"/>
        </w:rPr>
        <w:t>5) әкімшілік құқық бұзушылықтар туралы істерді қарауға және ауыл аумағында жасалған бұзушылықтар үшін Қазақстан Республикасының қолданыстағы заңнамасына сәйкес әкімшілік жазалар қолдануға құқылы;</w:t>
      </w:r>
      <w:r>
        <w:br/>
      </w:r>
      <w:r>
        <w:rPr>
          <w:rFonts w:ascii="Times New Roman"/>
          <w:b w:val="false"/>
          <w:i w:val="false"/>
          <w:color w:val="000000"/>
          <w:sz w:val="28"/>
        </w:rPr>
        <w:t>
      </w:t>
      </w:r>
      <w:r>
        <w:rPr>
          <w:rFonts w:ascii="Times New Roman"/>
          <w:b w:val="false"/>
          <w:i w:val="false"/>
          <w:color w:val="000000"/>
          <w:sz w:val="28"/>
        </w:rPr>
        <w:t>6) заңдарға сәйкес өзге де өкілеттіліктерді жүзеге асырады.</w:t>
      </w:r>
      <w:r>
        <w:br/>
      </w:r>
      <w:r>
        <w:rPr>
          <w:rFonts w:ascii="Times New Roman"/>
          <w:b w:val="false"/>
          <w:i w:val="false"/>
          <w:color w:val="000000"/>
          <w:sz w:val="28"/>
        </w:rPr>
        <w:t>
</w:t>
      </w:r>
    </w:p>
    <w:bookmarkStart w:name="z49"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"Атбасар ауданы Новосельское ауылы әкімінің аппараты" мемлекеттік мекеменің заңнамада көзделген жағдайда жедел басқару құқығында оқшауланған мүлкі болуы мүмкін.</w:t>
      </w:r>
      <w:r>
        <w:br/>
      </w:r>
      <w:r>
        <w:rPr>
          <w:rFonts w:ascii="Times New Roman"/>
          <w:b w:val="false"/>
          <w:i w:val="false"/>
          <w:color w:val="000000"/>
          <w:sz w:val="28"/>
        </w:rPr>
        <w:t>
      "Атбасар ауданы Новосельское ауылы әкімінің аппараты"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қалыптастырады.</w:t>
      </w:r>
      <w:r>
        <w:br/>
      </w:r>
      <w:r>
        <w:rPr>
          <w:rFonts w:ascii="Times New Roman"/>
          <w:b w:val="false"/>
          <w:i w:val="false"/>
          <w:color w:val="000000"/>
          <w:sz w:val="28"/>
        </w:rPr>
        <w:t>
      </w:t>
      </w:r>
      <w:r>
        <w:rPr>
          <w:rFonts w:ascii="Times New Roman"/>
          <w:b w:val="false"/>
          <w:i w:val="false"/>
          <w:color w:val="000000"/>
          <w:sz w:val="28"/>
        </w:rPr>
        <w:t>21. "Атбасар ауданы Новосельское ауылы әкімінің аппараты" мемлекеттік мекемеге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"Атбасар ауданы Новосельское ауылы әкімінің аппараты"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53"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"Атбасар ауданы Новосельское ауылы әкімінің аппараты"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