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0357" w14:textId="b510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мәдениет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23 қыркүйектегі № А-8/454 қаулысы. Ақмола облысының Әділет департаментінде 2014 жылғы 27 қазанда № 4420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мәдениет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мәдениет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Н.Ж.Нұркеновке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w:t>
            </w:r>
            <w:r>
              <w:br/>
            </w:r>
            <w:r>
              <w:rPr>
                <w:rFonts w:ascii="Times New Roman"/>
                <w:b w:val="false"/>
                <w:i w:val="false"/>
                <w:color w:val="000000"/>
                <w:sz w:val="20"/>
              </w:rPr>
              <w:t>23 қыркүйектегі</w:t>
            </w:r>
            <w:r>
              <w:br/>
            </w:r>
            <w:r>
              <w:rPr>
                <w:rFonts w:ascii="Times New Roman"/>
                <w:b w:val="false"/>
                <w:i w:val="false"/>
                <w:color w:val="000000"/>
                <w:sz w:val="20"/>
              </w:rPr>
              <w:t>№ А-8/454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"Ақмола облысының мәдениет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мәдениет басқармасы" мемлекеттік мекемесі Ақмола облысының аумағында мәдениет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мәдениет басқармасы" мемлекеттік мекемесінің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мәдениет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мәдениет басқармасы" мемлекеттік мекемесі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"Ақмола облысының мәдениет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"Ақмола облысының мәдениет басқармасы" мемлекеттік мекемесінің егер заңнамаға сәйкес уәкілеттігі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мәдениет басқармасы" мемлекеттік мекемесі өз құзыретінің мәселелері бойынша заңнамада белгіленген тәртіппен Ақмола облысы мәдениет басқармасы бастығының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"Ақмола облысының мәдениет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мекенжайы: Қазақстан Республикасы, 020000, Ақмола облысы, Көкшетау қаласы, Қ.Сәтбаев көшесі,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"Ақмола облысының мәдениет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мәдениет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мәдениет басқармасы" мемлекеттік мекемесінің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мәдениет басқармасы" мемлекеттік мекемесіне кәсіпкерлік субъектілерімен "Ақмола облысының мәдениет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мәдениет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Ақмола облысы мәдениет басқармасының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мәдениет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облыстық мәдениет ұйымдарының инфрақұрылымын дамытуды және материалдық-техникалық базасын нығайтуды қамтамасыз ету;</w:t>
      </w:r>
      <w:r>
        <w:br/>
      </w:r>
      <w:r>
        <w:rPr>
          <w:rFonts w:ascii="Times New Roman"/>
          <w:b w:val="false"/>
          <w:i w:val="false"/>
          <w:color w:val="000000"/>
          <w:sz w:val="28"/>
        </w:rPr>
        <w:t>
      облыс аумағындағы халықтың тарихи және мәдени мұрасын сақтау, тарихи, ұлттық және мәдени салт-дәстүрлерді және әдет-ғұрыптарды дамытуға көмек көрсету;</w:t>
      </w:r>
      <w:r>
        <w:br/>
      </w:r>
      <w:r>
        <w:rPr>
          <w:rFonts w:ascii="Times New Roman"/>
          <w:b w:val="false"/>
          <w:i w:val="false"/>
          <w:color w:val="000000"/>
          <w:sz w:val="28"/>
        </w:rPr>
        <w:t>
      мәдениет саласында әлеуметтік-экономикалық саясаттың негізгі бағыттарын әзірлеу және іске асыру;</w:t>
      </w:r>
      <w:r>
        <w:br/>
      </w:r>
      <w:r>
        <w:rPr>
          <w:rFonts w:ascii="Times New Roman"/>
          <w:b w:val="false"/>
          <w:i w:val="false"/>
          <w:color w:val="000000"/>
          <w:sz w:val="28"/>
        </w:rPr>
        <w:t>
      Қазақстан халқының ұлттық ерекшелігін сақтау, мәдениеттің барлық салаларында Қазақстан Республикасының егемендігі мен тәуелсіздігі идеяларын өткізу үшін барлық мемлекеттік және қоғамдық құрылымдардың іс-әрекеттерін бағыттау және үйлестіру.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театр, цирк, музыка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қолдау және үйлестіру, облыстың мәдениет саласындағы мекемелерінің қызметін қамтамасыз ету;</w:t>
      </w:r>
      <w:r>
        <w:br/>
      </w:r>
      <w:r>
        <w:rPr>
          <w:rFonts w:ascii="Times New Roman"/>
          <w:b w:val="false"/>
          <w:i w:val="false"/>
          <w:color w:val="000000"/>
          <w:sz w:val="28"/>
        </w:rPr>
        <w:t>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есептерді беру;</w:t>
      </w:r>
      <w:r>
        <w:br/>
      </w:r>
      <w:r>
        <w:rPr>
          <w:rFonts w:ascii="Times New Roman"/>
          <w:b w:val="false"/>
          <w:i w:val="false"/>
          <w:color w:val="000000"/>
          <w:sz w:val="28"/>
        </w:rPr>
        <w:t>
      мәдени құндылықтарды уақытша әкету жөніндегі сараптамалық комиссияның жұмысын ұйымдастыру;</w:t>
      </w:r>
      <w:r>
        <w:br/>
      </w: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шығармашылық қызметтің түрлі салаларында облыстық (өңірлік) байқаулар, фестивальдер және конкурстар өткізуді ұйымдастыру;</w:t>
      </w:r>
      <w:r>
        <w:br/>
      </w:r>
      <w:r>
        <w:rPr>
          <w:rFonts w:ascii="Times New Roman"/>
          <w:b w:val="false"/>
          <w:i w:val="false"/>
          <w:color w:val="000000"/>
          <w:sz w:val="28"/>
        </w:rPr>
        <w:t>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r>
        <w:br/>
      </w:r>
      <w:r>
        <w:rPr>
          <w:rFonts w:ascii="Times New Roman"/>
          <w:b w:val="false"/>
          <w:i w:val="false"/>
          <w:color w:val="000000"/>
          <w:sz w:val="28"/>
        </w:rPr>
        <w:t>
      облыстық деңгейде сауықтық мәдени-бұқаралық іс-шаралар өткізуді жүзеге асыру;</w:t>
      </w:r>
      <w:r>
        <w:br/>
      </w:r>
      <w:r>
        <w:rPr>
          <w:rFonts w:ascii="Times New Roman"/>
          <w:b w:val="false"/>
          <w:i w:val="false"/>
          <w:color w:val="000000"/>
          <w:sz w:val="28"/>
        </w:rPr>
        <w:t>
      тарихи-мәдени мұраны сақтау жөніндегі жұмысты ұйымдастырады, тарихи, ұлттық және мәдени дәстүрлер мен салттардың дамуына ықпал жасау;</w:t>
      </w:r>
      <w:r>
        <w:br/>
      </w:r>
      <w:r>
        <w:rPr>
          <w:rFonts w:ascii="Times New Roman"/>
          <w:b w:val="false"/>
          <w:i w:val="false"/>
          <w:color w:val="000000"/>
          <w:sz w:val="28"/>
        </w:rPr>
        <w:t>
      талантты жастарды және перспективалы шығармашылық ұжымдарды іздестіруге және қолдауға бағытталған іс-шаралар кешенін жүзеге асыру;</w:t>
      </w:r>
      <w:r>
        <w:br/>
      </w:r>
      <w:r>
        <w:rPr>
          <w:rFonts w:ascii="Times New Roman"/>
          <w:b w:val="false"/>
          <w:i w:val="false"/>
          <w:color w:val="000000"/>
          <w:sz w:val="28"/>
        </w:rPr>
        <w:t>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r>
        <w:br/>
      </w:r>
      <w:r>
        <w:rPr>
          <w:rFonts w:ascii="Times New Roman"/>
          <w:b w:val="false"/>
          <w:i w:val="false"/>
          <w:color w:val="000000"/>
          <w:sz w:val="28"/>
        </w:rPr>
        <w:t>
      облыстың мемлекеттік мәдениет ұйымдарын аттестаттаудан өткізу;</w:t>
      </w:r>
      <w:r>
        <w:br/>
      </w:r>
      <w:r>
        <w:rPr>
          <w:rFonts w:ascii="Times New Roman"/>
          <w:b w:val="false"/>
          <w:i w:val="false"/>
          <w:color w:val="000000"/>
          <w:sz w:val="28"/>
        </w:rPr>
        <w:t>
      ұлттық мәдени игілік объектілерінің айрықша режимінің сақталуын қамтамасыз ету;</w:t>
      </w:r>
      <w:r>
        <w:br/>
      </w:r>
      <w:r>
        <w:rPr>
          <w:rFonts w:ascii="Times New Roman"/>
          <w:b w:val="false"/>
          <w:i w:val="false"/>
          <w:color w:val="000000"/>
          <w:sz w:val="28"/>
        </w:rPr>
        <w:t>
      мәдениет саласында әлеуметтік маңызы бар іс-шаралар өткізуді жүзеге асыру;</w:t>
      </w:r>
      <w:r>
        <w:br/>
      </w:r>
      <w:r>
        <w:rPr>
          <w:rFonts w:ascii="Times New Roman"/>
          <w:b w:val="false"/>
          <w:i w:val="false"/>
          <w:color w:val="000000"/>
          <w:sz w:val="28"/>
        </w:rPr>
        <w:t>
      тарихи-мәдени мұра объектілерін анықтауды, есепке алуды, қорғауды, пайдалануды және тарих және мәдениет ескерткіштерінде ғылыми-реставрациялау жұмыстарын жүргізуді қамтамасыз ету;</w:t>
      </w:r>
      <w:r>
        <w:br/>
      </w:r>
      <w:r>
        <w:rPr>
          <w:rFonts w:ascii="Times New Roman"/>
          <w:b w:val="false"/>
          <w:i w:val="false"/>
          <w:color w:val="000000"/>
          <w:sz w:val="28"/>
        </w:rPr>
        <w:t>
      тарих және мәдениет ескерткiштерiн қорғау мiндеттемелерiн ресiмдеу және оларды меншiк иелерi мен пайдаланушылардың орындауын бақылау;</w:t>
      </w:r>
      <w:r>
        <w:br/>
      </w:r>
      <w:r>
        <w:rPr>
          <w:rFonts w:ascii="Times New Roman"/>
          <w:b w:val="false"/>
          <w:i w:val="false"/>
          <w:color w:val="000000"/>
          <w:sz w:val="28"/>
        </w:rPr>
        <w:t>
      тарихи-мәдени мұра объектiлерiн анықтау, есепке алу, қорғау жөнiнде жұмыс жүргiзу;</w:t>
      </w:r>
      <w:r>
        <w:br/>
      </w:r>
      <w:r>
        <w:rPr>
          <w:rFonts w:ascii="Times New Roman"/>
          <w:b w:val="false"/>
          <w:i w:val="false"/>
          <w:color w:val="000000"/>
          <w:sz w:val="28"/>
        </w:rPr>
        <w:t>
      тиісті аумақтарда жергілікті маңызы бар тарих және мәдениет ескерткіштерінің пайдаланылу және күтіп-ұстау тәртібін, сондай-ақ оларда археологиялық және ғылыми-реставрациялау жұмыстарының орындалуын мемлекеттік бақылауды жүзеге асыру;</w:t>
      </w:r>
      <w:r>
        <w:br/>
      </w:r>
      <w:r>
        <w:rPr>
          <w:rFonts w:ascii="Times New Roman"/>
          <w:b w:val="false"/>
          <w:i w:val="false"/>
          <w:color w:val="000000"/>
          <w:sz w:val="28"/>
        </w:rPr>
        <w:t xml:space="preserve">
      тарих және мәдениет ескерткіштерінің меншік иелеріне және пайдаланушыларына олардың осы "Тарихи-мәдени мұра объектілерін қорғау және пайдалану" туралы </w:t>
      </w:r>
      <w:r>
        <w:rPr>
          <w:rFonts w:ascii="Times New Roman"/>
          <w:b w:val="false"/>
          <w:i w:val="false"/>
          <w:color w:val="000000"/>
          <w:sz w:val="28"/>
        </w:rPr>
        <w:t>Заңын</w:t>
      </w:r>
      <w:r>
        <w:rPr>
          <w:rFonts w:ascii="Times New Roman"/>
          <w:b w:val="false"/>
          <w:i w:val="false"/>
          <w:color w:val="000000"/>
          <w:sz w:val="28"/>
        </w:rPr>
        <w:t xml:space="preserve"> бұзғаны туралы нұсқамалар беру.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Ақмола облысы әкімдігінің 12.01.2016 </w:t>
      </w:r>
      <w:r>
        <w:rPr>
          <w:rFonts w:ascii="Times New Roman"/>
          <w:b w:val="false"/>
          <w:i w:val="false"/>
          <w:color w:val="ff0000"/>
          <w:sz w:val="28"/>
        </w:rPr>
        <w:t>№ А-1/6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17. Басқарманың құқықтары мен міндеттері:</w:t>
      </w:r>
      <w:r>
        <w:br/>
      </w:r>
      <w:r>
        <w:rPr>
          <w:rFonts w:ascii="Times New Roman"/>
          <w:b w:val="false"/>
          <w:i w:val="false"/>
          <w:color w:val="000000"/>
          <w:sz w:val="28"/>
        </w:rPr>
        <w:t>
      Қазақстан Республикасының мемлекеттік органдарынан, сондай-ақ, басқа ұйымдардан құжаттар, қорытындылар, "Ақмола облысының мәдениет басқармасы" мемлекеттік мекемесіне жүктелген міндеттерді жүзеге асыру үшін қажетті анықтамалық және басқа да материалдарды сұрату және алу;</w:t>
      </w:r>
      <w:r>
        <w:br/>
      </w:r>
      <w:r>
        <w:rPr>
          <w:rFonts w:ascii="Times New Roman"/>
          <w:b w:val="false"/>
          <w:i w:val="false"/>
          <w:color w:val="000000"/>
          <w:sz w:val="28"/>
        </w:rPr>
        <w:t>
      мәдени мекемелерінің қызметіне әдістемелік жетекшілік етуді жүзеге асыру;</w:t>
      </w:r>
      <w:r>
        <w:br/>
      </w:r>
      <w:r>
        <w:rPr>
          <w:rFonts w:ascii="Times New Roman"/>
          <w:b w:val="false"/>
          <w:i w:val="false"/>
          <w:color w:val="000000"/>
          <w:sz w:val="28"/>
        </w:rPr>
        <w:t>
      басқарманың құзырына енетін мәселелер бойынша комиссиялардың, алқа мәжілістерінің, жұмыс тобының, сонымен қатар сот органдарының жұмысына қатысады;</w:t>
      </w:r>
      <w:r>
        <w:br/>
      </w:r>
      <w:r>
        <w:rPr>
          <w:rFonts w:ascii="Times New Roman"/>
          <w:b w:val="false"/>
          <w:i w:val="false"/>
          <w:color w:val="000000"/>
          <w:sz w:val="28"/>
        </w:rPr>
        <w:t>
      ведомстваға бағынысты ұйымдарды жою, қайта құру, құру жөніндегі мәселелер бойынша ұсыныстар енгізу;</w:t>
      </w:r>
      <w:r>
        <w:br/>
      </w:r>
      <w:r>
        <w:rPr>
          <w:rFonts w:ascii="Times New Roman"/>
          <w:b w:val="false"/>
          <w:i w:val="false"/>
          <w:color w:val="000000"/>
          <w:sz w:val="28"/>
        </w:rPr>
        <w:t>
      "Ақмола облысының мәдениет басқармасы" мемлекеттік мекемесінің қызметін жүзеге асыруға қажетті тауарларды, жұмыстар мен қызметтерді мемлекеттік сатып алуды жүргізуді іске асыру;</w:t>
      </w:r>
      <w:r>
        <w:br/>
      </w:r>
      <w:r>
        <w:rPr>
          <w:rFonts w:ascii="Times New Roman"/>
          <w:b w:val="false"/>
          <w:i w:val="false"/>
          <w:color w:val="000000"/>
          <w:sz w:val="28"/>
        </w:rPr>
        <w:t>
      Қазақстан Республикасының заңнамасымен қарастырылған басқа да өкілеттіктерді жүзеге асыру.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"Ақмола облысының мәдениет басқармасы" мемлекеттік мекемесіне басшылықты "Ақмола облысының мәдениет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"Ақмола облысының мәдениет басқармасы" мемлекеттік мекемесінің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Басшының өкілеттігі:</w:t>
      </w:r>
      <w:r>
        <w:br/>
      </w:r>
      <w:r>
        <w:rPr>
          <w:rFonts w:ascii="Times New Roman"/>
          <w:b w:val="false"/>
          <w:i w:val="false"/>
          <w:color w:val="000000"/>
          <w:sz w:val="28"/>
        </w:rPr>
        <w:t>
      Қазақстан Республикасының заңнамасына сәйкес "Ақмола облысының мәдениет басқармасы" мемлекеттік мекемесінің қызметкерлерін және ведомствоға бағынысты мәдени ұйымдарының басшыларын лауазымға дайындайды және қызметтен босатады;</w:t>
      </w:r>
      <w:r>
        <w:br/>
      </w:r>
      <w:r>
        <w:rPr>
          <w:rFonts w:ascii="Times New Roman"/>
          <w:b w:val="false"/>
          <w:i w:val="false"/>
          <w:color w:val="000000"/>
          <w:sz w:val="28"/>
        </w:rPr>
        <w:t>
      Қазақстан Республикасының қолданыстағы заңнамасына сәйкес мемлекеттік ұйымдарда "Ақмола облысының мәдениет басқармасы" мемлекеттік мекемесін білдіреді;</w:t>
      </w:r>
      <w:r>
        <w:br/>
      </w:r>
      <w:r>
        <w:rPr>
          <w:rFonts w:ascii="Times New Roman"/>
          <w:b w:val="false"/>
          <w:i w:val="false"/>
          <w:color w:val="000000"/>
          <w:sz w:val="28"/>
        </w:rPr>
        <w:t>
      "Ақмола облысының мәдениет басқармасы" мемлекеттік мекемесінің құқықтық актілеріне қол қояды;</w:t>
      </w:r>
      <w:r>
        <w:br/>
      </w:r>
      <w:r>
        <w:rPr>
          <w:rFonts w:ascii="Times New Roman"/>
          <w:b w:val="false"/>
          <w:i w:val="false"/>
          <w:color w:val="000000"/>
          <w:sz w:val="28"/>
        </w:rPr>
        <w:t>
      Қазақстан Республикасының қолданыстағы заңнамасында белгіленген тәртіппен "Ақмола облысының мәдениет басқармасы" мемлекеттік мекемесінің қызметкерлерін және ведомстваға бағынысты мәдени ұйымдарының басшыларын марапаттау, материалдық көмек көрсету, тәртіптік жаза қолдану мәселелерін шешеді;</w:t>
      </w:r>
      <w:r>
        <w:br/>
      </w:r>
      <w:r>
        <w:rPr>
          <w:rFonts w:ascii="Times New Roman"/>
          <w:b w:val="false"/>
          <w:i w:val="false"/>
          <w:color w:val="000000"/>
          <w:sz w:val="28"/>
        </w:rPr>
        <w:t>
      "Ақмола облысының мәдениет басқармасы" мемлекеттік мекемесінің құрылымдық бөлімшелерінің қызметкерлерінің және ведомстваға бағынысты мәдени ұйымдары басшыларының лауазымдық нұсқауларын бекітеді;</w:t>
      </w:r>
      <w:r>
        <w:br/>
      </w:r>
      <w:r>
        <w:rPr>
          <w:rFonts w:ascii="Times New Roman"/>
          <w:b w:val="false"/>
          <w:i w:val="false"/>
          <w:color w:val="000000"/>
          <w:sz w:val="28"/>
        </w:rPr>
        <w:t>
      жемқорлықпен күрес жүргізу бойынша шаралар қолданады және ол жеке жауап береді;</w:t>
      </w:r>
      <w:r>
        <w:br/>
      </w:r>
      <w:r>
        <w:rPr>
          <w:rFonts w:ascii="Times New Roman"/>
          <w:b w:val="false"/>
          <w:i w:val="false"/>
          <w:color w:val="000000"/>
          <w:sz w:val="28"/>
        </w:rPr>
        <w:t>
      "Ақмола облысының мәдениет басқармасы" мемлекеттік мекемесінің басшысы болмаған кезеңде оның өкілеттіктерін Қазақстан Республикасының қолданыстағы заңнамасына сәйкес оны ауыстыратын тұлға орындайды.</w:t>
      </w:r>
      <w:r>
        <w:br/>
      </w:r>
      <w:r>
        <w:rPr>
          <w:rFonts w:ascii="Times New Roman"/>
          <w:b w:val="false"/>
          <w:i w:val="false"/>
          <w:color w:val="000000"/>
          <w:sz w:val="28"/>
        </w:rPr>
        <w:t>
      </w:t>
      </w:r>
      <w:r>
        <w:rPr>
          <w:rFonts w:ascii="Times New Roman"/>
          <w:b w:val="false"/>
          <w:i w:val="false"/>
          <w:color w:val="000000"/>
          <w:sz w:val="28"/>
        </w:rPr>
        <w:t>21. "Ақмола облысының мәдениет басқармасы" мемлекеттік мекемесі басшысының Қазақстан Республикасының заңнамасына сәйкес лауазымға тағайындалатын және лауазымнан босатылатын орынбасарлары бар.</w:t>
      </w:r>
      <w:r>
        <w:br/>
      </w:r>
      <w:r>
        <w:rPr>
          <w:rFonts w:ascii="Times New Roman"/>
          <w:b w:val="false"/>
          <w:i w:val="false"/>
          <w:color w:val="000000"/>
          <w:sz w:val="28"/>
        </w:rPr>
        <w:t>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"Ақмола облысының мәдениет басқармасы" мемлекеттік мекемесінің заңнамамен көзделген жағдайларда жедел басқару құқығындағы оқшауланған мүлкі болуы мүмкін.</w:t>
      </w:r>
      <w:r>
        <w:br/>
      </w:r>
      <w:r>
        <w:rPr>
          <w:rFonts w:ascii="Times New Roman"/>
          <w:b w:val="false"/>
          <w:i w:val="false"/>
          <w:color w:val="000000"/>
          <w:sz w:val="28"/>
        </w:rPr>
        <w:t>
      "Ақмола облысының мәдениет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"Ақмола облысының мәдениет басқармасы" мемлекеттік мекемесіне бекітілген мүлік облыстық коммуналдық мүлкіне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"Ақмола облысының мәдениет басқармасы" мемлекеттік мекемесі өзіне бекітілген мүлікті және қаржыландыру жоспары бойынша өзінше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Басқарманы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мәдениет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мәдениет</w:t>
            </w:r>
            <w:r>
              <w:br/>
            </w:r>
            <w:r>
              <w:rPr>
                <w:rFonts w:ascii="Times New Roman"/>
                <w:b w:val="false"/>
                <w:i w:val="false"/>
                <w:color w:val="000000"/>
                <w:sz w:val="20"/>
              </w:rPr>
              <w:t>басқармасы" мемлекеттік мекемесі</w:t>
            </w:r>
            <w:r>
              <w:br/>
            </w:r>
            <w:r>
              <w:rPr>
                <w:rFonts w:ascii="Times New Roman"/>
                <w:b w:val="false"/>
                <w:i w:val="false"/>
                <w:color w:val="000000"/>
                <w:sz w:val="20"/>
              </w:rPr>
              <w:t>туралы ережеге қосымша</w:t>
            </w:r>
          </w:p>
        </w:tc>
      </w:tr>
    </w:tbl>
    <w:bookmarkStart w:name="z39" w:id="5"/>
    <w:p>
      <w:pPr>
        <w:spacing w:after="0"/>
        <w:ind w:left="0"/>
        <w:jc w:val="left"/>
      </w:pPr>
      <w:r>
        <w:rPr>
          <w:rFonts w:ascii="Times New Roman"/>
          <w:b/>
          <w:i w:val="false"/>
          <w:color w:val="000000"/>
        </w:rPr>
        <w:t xml:space="preserve"> Ақмола облысы мәдениет басқармасының қарамағындағы мемлекеттік мекемелердің</w:t>
      </w:r>
      <w:r>
        <w:br/>
      </w:r>
      <w:r>
        <w:rPr>
          <w:rFonts w:ascii="Times New Roman"/>
          <w:b/>
          <w:i w:val="false"/>
          <w:color w:val="000000"/>
        </w:rPr>
        <w:t>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мәдениет басқармасының "Көкшетау қаласының тарихы музейі"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2. Ақмола облысы мәдениет басқармасының "Мәлік Ғабдуллин музейі"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3. Ақмола облысы мәдениет басқармасының "Ақмола облыстық тарихи-өлкетану музейі"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4. Ақмола облысы мәдениет басқармасының "М.Жұмабаев атындағы Ақмола облыстық әмбебап ғылыми кітапханасы"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5. Ақмола облысы мәдениет басқармасының "Әдебиет және өнер музейі" мемлекеттік коммуналдық мекемесі;</w:t>
      </w:r>
      <w:r>
        <w:br/>
      </w:r>
      <w:r>
        <w:rPr>
          <w:rFonts w:ascii="Times New Roman"/>
          <w:b w:val="false"/>
          <w:i w:val="false"/>
          <w:color w:val="000000"/>
          <w:sz w:val="28"/>
        </w:rPr>
        <w:t>
      </w:t>
      </w:r>
      <w:r>
        <w:rPr>
          <w:rFonts w:ascii="Times New Roman"/>
          <w:b w:val="false"/>
          <w:i w:val="false"/>
          <w:color w:val="000000"/>
          <w:sz w:val="28"/>
        </w:rPr>
        <w:t>6. Ақмола облысы мәдениет басқармасының "Тарихи-мәдени мұраны қорғау және пайдалану орталығы" мемлекеттік коммуналдық мекемесі.</w:t>
      </w:r>
      <w:r>
        <w:br/>
      </w:r>
      <w:r>
        <w:rPr>
          <w:rFonts w:ascii="Times New Roman"/>
          <w:b w:val="false"/>
          <w:i w:val="false"/>
          <w:color w:val="000000"/>
          <w:sz w:val="28"/>
        </w:rPr>
        <w:t>
</w:t>
      </w:r>
    </w:p>
    <w:bookmarkStart w:name="z46" w:id="6"/>
    <w:p>
      <w:pPr>
        <w:spacing w:after="0"/>
        <w:ind w:left="0"/>
        <w:jc w:val="left"/>
      </w:pPr>
      <w:r>
        <w:rPr>
          <w:rFonts w:ascii="Times New Roman"/>
          <w:b/>
          <w:i w:val="false"/>
          <w:color w:val="000000"/>
        </w:rPr>
        <w:t xml:space="preserve"> Ақмола облысы мәдениет басқармасының қарамағындағы кәсіпорындар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мәдениет басқармасы жанындағы "Шахмет Құсайынов атындағы облыстық қазақ музыкалық-драма театры"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Ақмола облысының мәдениет басқармасы жанындағы "Көкшетау" мәдениет сарайы"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 Ақмола облысының мәдениет басқармасы жанындағы "Ақмола облыстық филармониясы"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 Ақмола облысының мәдениет басқармасы жанындағы "Облыстық халық шығармашылық және мәдени демалыс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5. Ақмола облысының мәдениет басқармасы жанындағы "Ақмола облыстық орыс драма театры"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