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b9912a" w14:textId="4b9912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20 маусымдағы № А-5/257 қаулысы. Ақмола облысының Әділет департаментінде 2014 жылғы 30 шілдеде № 4300 болып тіркелді. Күші жойылды - Ақмола облысы әкімдігінің 2015 жылғы 3 маусымдағы № А-6/250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03.06.2015 </w:t>
      </w:r>
      <w:r>
        <w:rPr>
          <w:rFonts w:ascii="Times New Roman"/>
          <w:b w:val="false"/>
          <w:i w:val="false"/>
          <w:color w:val="ff0000"/>
          <w:sz w:val="28"/>
        </w:rPr>
        <w:t>№ А-6/250</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«Мектепке дейінгі балалар ұйымдарына жіберу үшін мектепке дейінгі жастағы (7 жасқа толмаған) балаларды кезекке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«Негізгі орта, жалпы орта білім туралы құжаттардың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«Негізгі орта, жалпы орта білім беру ұйымдарында экстернат нысанында оқуға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«Дамуында проблемалары бар балалар мен жасөспірімдерді оңалту және әлеуметтік бейімдеу»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«Мүмкіндіктері шектеулі балаларды тәрбиелеп отырған отбасыларға консультациялық көмек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Д.З.Әділбековке жүктелсін.</w:t>
      </w:r>
      <w:r>
        <w:br/>
      </w:r>
      <w:r>
        <w:rPr>
          <w:rFonts w:ascii="Times New Roman"/>
          <w:b w:val="false"/>
          <w:i w:val="false"/>
          <w:color w:val="000000"/>
          <w:sz w:val="28"/>
        </w:rPr>
        <w:t>
</w:t>
      </w:r>
      <w:r>
        <w:rPr>
          <w:rFonts w:ascii="Times New Roman"/>
          <w:b w:val="false"/>
          <w:i w:val="false"/>
          <w:color w:val="000000"/>
          <w:sz w:val="28"/>
        </w:rPr>
        <w:t>
      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Қазақстан Республикасы Үкіметінің 2014 жылғы 23 мамырдағы № 538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p>
      <w:pPr>
        <w:spacing w:after="0"/>
        <w:ind w:left="0"/>
        <w:jc w:val="both"/>
      </w:pPr>
      <w:r>
        <w:rPr>
          <w:rFonts w:ascii="Times New Roman"/>
          <w:b w:val="false"/>
          <w:i/>
          <w:color w:val="000000"/>
          <w:sz w:val="28"/>
        </w:rPr>
        <w:t>      Ақмола облысы әкімінің</w:t>
      </w:r>
      <w:r>
        <w:br/>
      </w:r>
      <w:r>
        <w:rPr>
          <w:rFonts w:ascii="Times New Roman"/>
          <w:b w:val="false"/>
          <w:i w:val="false"/>
          <w:color w:val="000000"/>
          <w:sz w:val="28"/>
        </w:rPr>
        <w:t>
</w:t>
      </w:r>
      <w:r>
        <w:rPr>
          <w:rFonts w:ascii="Times New Roman"/>
          <w:b w:val="false"/>
          <w:i/>
          <w:color w:val="000000"/>
          <w:sz w:val="28"/>
        </w:rPr>
        <w:t>      міндетін атқарушы                          Р.Әкімов</w:t>
      </w:r>
    </w:p>
    <w:bookmarkStart w:name="z11" w:id="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маусымдағы</w:t>
      </w:r>
      <w:r>
        <w:br/>
      </w:r>
      <w:r>
        <w:rPr>
          <w:rFonts w:ascii="Times New Roman"/>
          <w:b w:val="false"/>
          <w:i w:val="false"/>
          <w:color w:val="000000"/>
          <w:sz w:val="28"/>
        </w:rPr>
        <w:t xml:space="preserve">
№ А-5/257 қаулысымен  </w:t>
      </w:r>
      <w:r>
        <w:br/>
      </w:r>
      <w:r>
        <w:rPr>
          <w:rFonts w:ascii="Times New Roman"/>
          <w:b w:val="false"/>
          <w:i w:val="false"/>
          <w:color w:val="000000"/>
          <w:sz w:val="28"/>
        </w:rPr>
        <w:t xml:space="preserve">
бекітілді         </w:t>
      </w:r>
    </w:p>
    <w:bookmarkEnd w:id="1"/>
    <w:bookmarkStart w:name="z12" w:id="2"/>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көрсетілетін қызмет регламенті</w:t>
      </w:r>
    </w:p>
    <w:bookmarkEnd w:id="2"/>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«Мектепке дейінгі балалар ұйымдарына жіберу үшін мектепке дейінгі жастағы (7 жасқа толмаған) балаларды кезекке қою» мемлекеттік көрсетілетін қызметі (бұдан әрі – мемлекеттік көрсетілетін қызмет) ауданның жергілікті атқарушы органдары, облыстық, аудандық маңызы бар қала, кент, ауыл, ауылдық округ әкімдері (бұдан әрі – көрсетілетін қызметті беруші).</w:t>
      </w:r>
      <w:r>
        <w:br/>
      </w:r>
      <w:r>
        <w:rPr>
          <w:rFonts w:ascii="Times New Roman"/>
          <w:b w:val="false"/>
          <w:i w:val="false"/>
          <w:color w:val="000000"/>
          <w:sz w:val="28"/>
        </w:rPr>
        <w:t>
      Өтініштерді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 (бұдан әрі – Орталық);</w:t>
      </w:r>
      <w:r>
        <w:br/>
      </w:r>
      <w:r>
        <w:rPr>
          <w:rFonts w:ascii="Times New Roman"/>
          <w:b w:val="false"/>
          <w:i w:val="false"/>
          <w:color w:val="000000"/>
          <w:sz w:val="28"/>
        </w:rPr>
        <w:t>
</w:t>
      </w:r>
      <w:r>
        <w:rPr>
          <w:rFonts w:ascii="Times New Roman"/>
          <w:b w:val="false"/>
          <w:i w:val="false"/>
          <w:color w:val="000000"/>
          <w:sz w:val="28"/>
        </w:rPr>
        <w:t>
      3) «электронды үкімет» веб-порталы: www.e.gov.kz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кезекке қою болып табылады, бұл туралы көрсетілетін қызметті алушыға кезектілік нөмірі көрсетілген қолхат беріледі.</w:t>
      </w:r>
      <w:r>
        <w:br/>
      </w:r>
      <w:r>
        <w:rPr>
          <w:rFonts w:ascii="Times New Roman"/>
          <w:b w:val="false"/>
          <w:i w:val="false"/>
          <w:color w:val="000000"/>
          <w:sz w:val="28"/>
        </w:rPr>
        <w:t>
      Порталда мемлекеттік қызмет көрсетудің нәтижесі уәкілетті тұлғаның электронды цифрлық қолтаңбасы (бұдан әрі – ЭЦҚ) қойылған электронды құжат нысанында «жеке кабинетке» жолданады.</w:t>
      </w:r>
    </w:p>
    <w:bookmarkEnd w:id="4"/>
    <w:bookmarkStart w:name="z20" w:id="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5"/>
    <w:bookmarkStart w:name="z21" w:id="6"/>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жастағы (7 жасқа толмаған) балаларды кезекке қою»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керек.</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жауапты орындаушы құжаттарды қабылдайды құжатардың толықтылығын тексереді және тіркеуді жүзеге асырады – 15 минут. Нәтижесі – кезекке қою туралы анықтама.</w:t>
      </w:r>
    </w:p>
    <w:bookmarkEnd w:id="6"/>
    <w:bookmarkStart w:name="z23"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7"/>
    <w:bookmarkStart w:name="z24" w:id="8"/>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ұзақтылығын көрсете отырып, құрылымдық бөлімшелер (қызметшілер) арасында рәсімдердің (іс-қимылдың) реттілігін сипаттау:</w:t>
      </w:r>
      <w:r>
        <w:br/>
      </w:r>
      <w:r>
        <w:rPr>
          <w:rFonts w:ascii="Times New Roman"/>
          <w:b w:val="false"/>
          <w:i w:val="false"/>
          <w:color w:val="000000"/>
          <w:sz w:val="28"/>
        </w:rPr>
        <w:t>
      жауапты орындаушы құжаттарды қабылдайды құжатардың толықтылығын тексереді және тіркеуді жүзеге асырады – 15 минут. Нәтижесі – кезекке қою туралы анықтама.</w:t>
      </w:r>
      <w:r>
        <w:br/>
      </w:r>
      <w:r>
        <w:rPr>
          <w:rFonts w:ascii="Times New Roman"/>
          <w:b w:val="false"/>
          <w:i w:val="false"/>
          <w:color w:val="000000"/>
          <w:sz w:val="28"/>
        </w:rPr>
        <w:t>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8"/>
    <w:bookmarkStart w:name="z26" w:id="9"/>
    <w:p>
      <w:pPr>
        <w:spacing w:after="0"/>
        <w:ind w:left="0"/>
        <w:jc w:val="left"/>
      </w:pPr>
      <w:r>
        <w:rPr>
          <w:rFonts w:ascii="Times New Roman"/>
          <w:b/>
          <w:i w:val="false"/>
          <w:color w:val="000000"/>
        </w:rPr>
        <w:t xml:space="preserve"> 
4. Орталықпен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9"/>
    <w:bookmarkStart w:name="z27" w:id="10"/>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Көрсетілетін қызметті алушының тұлғасын растайтын, мемлекеттік электрондық ақпараттық ресурстар болып табылатын құжаттардың мәліметтерін Орталықтың қызметкері электронды цифрлық қолтаңбасымен қол қойылған электрондық мәліметтер нысанында тиісті мемлекеттік ақпараттық жүйелерден мемлекеттік қызмет көрсету мониторингісінің ақпараттық жүйесі арқылы алады.</w:t>
      </w:r>
      <w:r>
        <w:br/>
      </w:r>
      <w:r>
        <w:rPr>
          <w:rFonts w:ascii="Times New Roman"/>
          <w:b w:val="false"/>
          <w:i w:val="false"/>
          <w:color w:val="000000"/>
          <w:sz w:val="28"/>
        </w:rPr>
        <w:t>
      Орталық қызметкері құжаттар түпнұсқалығының дұрыстығын мемлекеттік органдардың мемлекеттік ақпараттық жүйелерінен алынған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9. Барлық қажетті құжаттарды тапсырғаннан кейін, көрсетілетін қызметті алушыға беріледі төмендегі деректерді көрсету арқылы тиісті құжаттарды қабылдап алғандығы туралы қолхат:</w:t>
      </w:r>
      <w:r>
        <w:br/>
      </w:r>
      <w:r>
        <w:rPr>
          <w:rFonts w:ascii="Times New Roman"/>
          <w:b w:val="false"/>
          <w:i w:val="false"/>
          <w:color w:val="000000"/>
          <w:sz w:val="28"/>
        </w:rPr>
        <w:t>
      өтінішті қабылдаған күні мен нөмірі;</w:t>
      </w:r>
      <w:r>
        <w:br/>
      </w:r>
      <w:r>
        <w:rPr>
          <w:rFonts w:ascii="Times New Roman"/>
          <w:b w:val="false"/>
          <w:i w:val="false"/>
          <w:color w:val="000000"/>
          <w:sz w:val="28"/>
        </w:rPr>
        <w:t>
      сұратылып отырған мемлекеттік көрсетілетін қызметтің түрі;</w:t>
      </w:r>
      <w:r>
        <w:br/>
      </w:r>
      <w:r>
        <w:rPr>
          <w:rFonts w:ascii="Times New Roman"/>
          <w:b w:val="false"/>
          <w:i w:val="false"/>
          <w:color w:val="000000"/>
          <w:sz w:val="28"/>
        </w:rPr>
        <w:t>
      қоса ұсынылған құжаттардың саны мен атауы: күні (уақыты) және құжаттарды берген жері; құжаттарды ресімдеуге өтінішті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10. Мемлекеттік көрсетілетін қызметтің нәтижесін немесе мемлекеттік қызмет көрсетуден бас тарту туралы дәлелді жауапты беру Орталықта «терезе» арқылы жеке өзі өтініш білдірген кезде жүзеге асырылады.</w:t>
      </w:r>
      <w:r>
        <w:br/>
      </w:r>
      <w:r>
        <w:rPr>
          <w:rFonts w:ascii="Times New Roman"/>
          <w:b w:val="false"/>
          <w:i w:val="false"/>
          <w:color w:val="000000"/>
          <w:sz w:val="28"/>
        </w:rPr>
        <w:t>
</w:t>
      </w:r>
      <w:r>
        <w:rPr>
          <w:rFonts w:ascii="Times New Roman"/>
          <w:b w:val="false"/>
          <w:i w:val="false"/>
          <w:color w:val="000000"/>
          <w:sz w:val="28"/>
        </w:rPr>
        <w:t>
      11. Көрсетілетін қызмет алушы көрсетілген мерзімде қызметтің нәтижесіне өтініш білдірілмеген жағдайларда, Орталық оны бір айдың ішінде сақтауды қамтамасыз етеді, одан кейін Орталықтың мұрағатына тапсырады. Құжаттарды қабылдаудан бас тартқан жағдайда, Орталық қызметкерімен мемлекеттік көрсетілетін қызметтің қызмет берушісіне жетіспейтін құжаттарды көрсету арқылы қолхат беріледі.</w:t>
      </w:r>
      <w:r>
        <w:br/>
      </w:r>
      <w:r>
        <w:rPr>
          <w:rFonts w:ascii="Times New Roman"/>
          <w:b w:val="false"/>
          <w:i w:val="false"/>
          <w:color w:val="000000"/>
          <w:sz w:val="28"/>
        </w:rPr>
        <w:t>
</w:t>
      </w:r>
      <w:r>
        <w:rPr>
          <w:rFonts w:ascii="Times New Roman"/>
          <w:b w:val="false"/>
          <w:i w:val="false"/>
          <w:color w:val="000000"/>
          <w:sz w:val="28"/>
        </w:rPr>
        <w:t>
      12. Рәсімдердің реттілігін (іс-қимылдың) сипаттау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бизнес-процестерінің анықтамасымен сүйемелденеді.</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Портал арқылы әрбір қадамының әрекеті мен шешімі:</w:t>
      </w:r>
      <w:r>
        <w:br/>
      </w:r>
      <w:r>
        <w:rPr>
          <w:rFonts w:ascii="Times New Roman"/>
          <w:b w:val="false"/>
          <w:i w:val="false"/>
          <w:color w:val="000000"/>
          <w:sz w:val="28"/>
        </w:rPr>
        <w:t>
</w:t>
      </w:r>
      <w:r>
        <w:rPr>
          <w:rFonts w:ascii="Times New Roman"/>
          <w:b w:val="false"/>
          <w:i w:val="false"/>
          <w:color w:val="000000"/>
          <w:sz w:val="28"/>
        </w:rPr>
        <w:t>
      1) көрсетілетін қызмет алушы жеке сәйкестендіру нөмірінің (бұдан әрі - ЖКН), сондай-ақ парольдің (Порталда тіркелмеген көрсетілетін қызмет алушылар үшін іске асырылады) көмегімен Порталға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қызмет алушы қызметті алу үшін Порталда ЖСН мен пароль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көрсетілетін қызмет алушының тіркелгені туралы ЖСН мен пароль арқылы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 алушының деректерінде бұзушылықтардың болуына байланысты авторизациялаудан бас тарту туралы хабарламаны Порталмен құрастыру;</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көрсетілетін қызметті таңдауы, көрсетілетін қызмет алушының нысанын оның құрылымы мен форматты талаптарын ескере отырып, толтыру және қызметті көрсетуге арналған сұрау салу нысанын экранға шығаруы және көрсетілетін қызмет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 алушы сұрауды куәландыру (таңбалау) үшін тіркеу куәлігін электронды-цифрлық таңбалуды (одан әрі - ЭЦТ) таңдауы;</w:t>
      </w:r>
      <w:r>
        <w:br/>
      </w:r>
      <w:r>
        <w:rPr>
          <w:rFonts w:ascii="Times New Roman"/>
          <w:b w:val="false"/>
          <w:i w:val="false"/>
          <w:color w:val="000000"/>
          <w:sz w:val="28"/>
        </w:rPr>
        <w:t>
</w:t>
      </w: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сәйкестікті тексеру (сұрауда көрсетілген ЖСН арасында, және ЭЦҚ тіркеу куәлігінде көрсетілген ЖСН);</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 алушының ЭЦҚ түпнұсқалығын растамауға байланысты сұралған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 берушінің сұрауын өңдеу үшін «электронды үкімет» өңірлік шлюзінің автоматтандырылған жұмыс орнына «электрондық үкіметтің» төлем шлюзі (бұдан әрі – ЭҮТШ АЖО) арқылы көрсетілетін қызмет алушының ЭЦҚ (қолы қойылған) куәландырған (қызмет алушының сұрауын) электронды құжатты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 алушының </w:t>
      </w:r>
      <w:r>
        <w:rPr>
          <w:rFonts w:ascii="Times New Roman"/>
          <w:b w:val="false"/>
          <w:i w:val="false"/>
          <w:color w:val="000000"/>
          <w:sz w:val="28"/>
        </w:rPr>
        <w:t>Стандартта</w:t>
      </w:r>
      <w:r>
        <w:rPr>
          <w:rFonts w:ascii="Times New Roman"/>
          <w:b w:val="false"/>
          <w:i w:val="false"/>
          <w:color w:val="000000"/>
          <w:sz w:val="28"/>
        </w:rPr>
        <w:t xml:space="preserve"> көзделген және қызметтерді көрсету үшін негізделіп қоса берілген құжаттарын көрсетілетін қызмет берушінің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орын алған бұзушылықтарға байланысты сұратылып отырған қызметтен бас тарту туралы хабарлама дайындау;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 алушы Порталмен қалыптастырылған (электронды құжат түрінде хабарлама) қызметтің нәтижесін алуы. Электронды құжат көрсетілетін қызмет берушінің өкілетті тұлғасының ЭЦҚ пайдаланумен қалыптасады.</w:t>
      </w:r>
      <w:r>
        <w:br/>
      </w:r>
      <w:r>
        <w:rPr>
          <w:rFonts w:ascii="Times New Roman"/>
          <w:b w:val="false"/>
          <w:i w:val="false"/>
          <w:color w:val="000000"/>
          <w:sz w:val="28"/>
        </w:rPr>
        <w:t>
      Портал арқылы мемлекеттік қызмет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5-қосымшаларына</w:t>
      </w:r>
      <w:r>
        <w:rPr>
          <w:rFonts w:ascii="Times New Roman"/>
          <w:b w:val="false"/>
          <w:i w:val="false"/>
          <w:color w:val="000000"/>
          <w:sz w:val="28"/>
        </w:rPr>
        <w:t xml:space="preserve"> сәйкес бизнес-процестерінің анықтамасымен және диаграммада келтірілген.</w:t>
      </w:r>
    </w:p>
    <w:bookmarkEnd w:id="10"/>
    <w:bookmarkStart w:name="z44" w:id="1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жастағы</w:t>
      </w:r>
      <w:r>
        <w:br/>
      </w:r>
      <w:r>
        <w:rPr>
          <w:rFonts w:ascii="Times New Roman"/>
          <w:b w:val="false"/>
          <w:i w:val="false"/>
          <w:color w:val="000000"/>
          <w:sz w:val="28"/>
        </w:rPr>
        <w:t>
(7 жасқа толмаған) балаларды кезекке</w:t>
      </w:r>
      <w:r>
        <w:br/>
      </w:r>
      <w:r>
        <w:rPr>
          <w:rFonts w:ascii="Times New Roman"/>
          <w:b w:val="false"/>
          <w:i w:val="false"/>
          <w:color w:val="000000"/>
          <w:sz w:val="28"/>
        </w:rPr>
        <w:t xml:space="preserve">
қою» мемлекеттік көрсетілетін   </w:t>
      </w:r>
      <w:r>
        <w:br/>
      </w:r>
      <w:r>
        <w:rPr>
          <w:rFonts w:ascii="Times New Roman"/>
          <w:b w:val="false"/>
          <w:i w:val="false"/>
          <w:color w:val="000000"/>
          <w:sz w:val="28"/>
        </w:rPr>
        <w:t xml:space="preserve">
қызметтің регламентіне 1-қосымша  </w:t>
      </w:r>
    </w:p>
    <w:bookmarkEnd w:id="11"/>
    <w:bookmarkStart w:name="z45" w:id="12"/>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12"/>
    <w:p>
      <w:pPr>
        <w:spacing w:after="0"/>
        <w:ind w:left="0"/>
        <w:jc w:val="both"/>
      </w:pPr>
      <w:r>
        <w:drawing>
          <wp:inline distT="0" distB="0" distL="0" distR="0">
            <wp:extent cx="72263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26300" cy="5753100"/>
                    </a:xfrm>
                    <a:prstGeom prst="rect">
                      <a:avLst/>
                    </a:prstGeom>
                  </pic:spPr>
                </pic:pic>
              </a:graphicData>
            </a:graphic>
          </wp:inline>
        </w:drawing>
      </w:r>
    </w:p>
    <w:bookmarkStart w:name="z46" w:id="1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жастағы</w:t>
      </w:r>
      <w:r>
        <w:br/>
      </w:r>
      <w:r>
        <w:rPr>
          <w:rFonts w:ascii="Times New Roman"/>
          <w:b w:val="false"/>
          <w:i w:val="false"/>
          <w:color w:val="000000"/>
          <w:sz w:val="28"/>
        </w:rPr>
        <w:t>
(7 жасқа толмаған) балаларды кезекке</w:t>
      </w:r>
      <w:r>
        <w:br/>
      </w:r>
      <w:r>
        <w:rPr>
          <w:rFonts w:ascii="Times New Roman"/>
          <w:b w:val="false"/>
          <w:i w:val="false"/>
          <w:color w:val="000000"/>
          <w:sz w:val="28"/>
        </w:rPr>
        <w:t xml:space="preserve">
қою» мемлекеттік көрсетілетін   </w:t>
      </w:r>
      <w:r>
        <w:br/>
      </w:r>
      <w:r>
        <w:rPr>
          <w:rFonts w:ascii="Times New Roman"/>
          <w:b w:val="false"/>
          <w:i w:val="false"/>
          <w:color w:val="000000"/>
          <w:sz w:val="28"/>
        </w:rPr>
        <w:t xml:space="preserve">
қызметтің регламентіне 2-қосымша  </w:t>
      </w:r>
    </w:p>
    <w:bookmarkEnd w:id="13"/>
    <w:bookmarkStart w:name="z47" w:id="14"/>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қызмет көрсетудің бизнес-процестерінің анықтамалығы</w:t>
      </w:r>
    </w:p>
    <w:bookmarkEnd w:id="14"/>
    <w:p>
      <w:pPr>
        <w:spacing w:after="0"/>
        <w:ind w:left="0"/>
        <w:jc w:val="both"/>
      </w:pPr>
      <w:r>
        <w:drawing>
          <wp:inline distT="0" distB="0" distL="0" distR="0">
            <wp:extent cx="71628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62800" cy="5613400"/>
                    </a:xfrm>
                    <a:prstGeom prst="rect">
                      <a:avLst/>
                    </a:prstGeom>
                  </pic:spPr>
                </pic:pic>
              </a:graphicData>
            </a:graphic>
          </wp:inline>
        </w:drawing>
      </w:r>
    </w:p>
    <w:bookmarkStart w:name="z48" w:id="1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жастағы</w:t>
      </w:r>
      <w:r>
        <w:br/>
      </w:r>
      <w:r>
        <w:rPr>
          <w:rFonts w:ascii="Times New Roman"/>
          <w:b w:val="false"/>
          <w:i w:val="false"/>
          <w:color w:val="000000"/>
          <w:sz w:val="28"/>
        </w:rPr>
        <w:t>
(7 жасқа толмаған) балаларды кезекке</w:t>
      </w:r>
      <w:r>
        <w:br/>
      </w:r>
      <w:r>
        <w:rPr>
          <w:rFonts w:ascii="Times New Roman"/>
          <w:b w:val="false"/>
          <w:i w:val="false"/>
          <w:color w:val="000000"/>
          <w:sz w:val="28"/>
        </w:rPr>
        <w:t xml:space="preserve">
қою» мемлекеттік көрсетілетін   </w:t>
      </w:r>
      <w:r>
        <w:br/>
      </w:r>
      <w:r>
        <w:rPr>
          <w:rFonts w:ascii="Times New Roman"/>
          <w:b w:val="false"/>
          <w:i w:val="false"/>
          <w:color w:val="000000"/>
          <w:sz w:val="28"/>
        </w:rPr>
        <w:t xml:space="preserve">
қызметтің регламентіне 3-қосымша  </w:t>
      </w:r>
    </w:p>
    <w:bookmarkEnd w:id="15"/>
    <w:bookmarkStart w:name="z49" w:id="16"/>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қызмет көрсетудің бизнес-процестерінің анықтамалығы</w:t>
      </w:r>
    </w:p>
    <w:bookmarkEnd w:id="16"/>
    <w:p>
      <w:pPr>
        <w:spacing w:after="0"/>
        <w:ind w:left="0"/>
        <w:jc w:val="both"/>
      </w:pPr>
      <w:r>
        <w:drawing>
          <wp:inline distT="0" distB="0" distL="0" distR="0">
            <wp:extent cx="72009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00900" cy="5588000"/>
                    </a:xfrm>
                    <a:prstGeom prst="rect">
                      <a:avLst/>
                    </a:prstGeom>
                  </pic:spPr>
                </pic:pic>
              </a:graphicData>
            </a:graphic>
          </wp:inline>
        </w:drawing>
      </w:r>
    </w:p>
    <w:bookmarkStart w:name="z50" w:id="17"/>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жастағы</w:t>
      </w:r>
      <w:r>
        <w:br/>
      </w:r>
      <w:r>
        <w:rPr>
          <w:rFonts w:ascii="Times New Roman"/>
          <w:b w:val="false"/>
          <w:i w:val="false"/>
          <w:color w:val="000000"/>
          <w:sz w:val="28"/>
        </w:rPr>
        <w:t>
(7 жасқа толмаған) балаларды кезекке</w:t>
      </w:r>
      <w:r>
        <w:br/>
      </w:r>
      <w:r>
        <w:rPr>
          <w:rFonts w:ascii="Times New Roman"/>
          <w:b w:val="false"/>
          <w:i w:val="false"/>
          <w:color w:val="000000"/>
          <w:sz w:val="28"/>
        </w:rPr>
        <w:t xml:space="preserve">
қою» мемлекеттік көрсетілетін   </w:t>
      </w:r>
      <w:r>
        <w:br/>
      </w:r>
      <w:r>
        <w:rPr>
          <w:rFonts w:ascii="Times New Roman"/>
          <w:b w:val="false"/>
          <w:i w:val="false"/>
          <w:color w:val="000000"/>
          <w:sz w:val="28"/>
        </w:rPr>
        <w:t xml:space="preserve">
қызметтің регламентіне 4-қосымша  </w:t>
      </w:r>
    </w:p>
    <w:bookmarkEnd w:id="17"/>
    <w:bookmarkStart w:name="z51" w:id="18"/>
    <w:p>
      <w:pPr>
        <w:spacing w:after="0"/>
        <w:ind w:left="0"/>
        <w:jc w:val="left"/>
      </w:pPr>
      <w:r>
        <w:rPr>
          <w:rFonts w:ascii="Times New Roman"/>
          <w:b/>
          <w:i w:val="false"/>
          <w:color w:val="000000"/>
        </w:rPr>
        <w:t xml:space="preserve"> 
ХҚКО арқылы мемлекеттік қызмет көрсету барысындағы функционалдық өзара әрекет етудің диаграммасы</w:t>
      </w:r>
    </w:p>
    <w:bookmarkEnd w:id="18"/>
    <w:p>
      <w:pPr>
        <w:spacing w:after="0"/>
        <w:ind w:left="0"/>
        <w:jc w:val="both"/>
      </w:pPr>
      <w:r>
        <w:drawing>
          <wp:inline distT="0" distB="0" distL="0" distR="0">
            <wp:extent cx="106680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668000" cy="5422900"/>
                    </a:xfrm>
                    <a:prstGeom prst="rect">
                      <a:avLst/>
                    </a:prstGeom>
                  </pic:spPr>
                </pic:pic>
              </a:graphicData>
            </a:graphic>
          </wp:inline>
        </w:drawing>
      </w:r>
    </w:p>
    <w:bookmarkStart w:name="z52" w:id="1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жастағы</w:t>
      </w:r>
      <w:r>
        <w:br/>
      </w:r>
      <w:r>
        <w:rPr>
          <w:rFonts w:ascii="Times New Roman"/>
          <w:b w:val="false"/>
          <w:i w:val="false"/>
          <w:color w:val="000000"/>
          <w:sz w:val="28"/>
        </w:rPr>
        <w:t>
(7 жасқа толмаған) балаларды кезекке</w:t>
      </w:r>
      <w:r>
        <w:br/>
      </w:r>
      <w:r>
        <w:rPr>
          <w:rFonts w:ascii="Times New Roman"/>
          <w:b w:val="false"/>
          <w:i w:val="false"/>
          <w:color w:val="000000"/>
          <w:sz w:val="28"/>
        </w:rPr>
        <w:t xml:space="preserve">
қою» мемлекеттік көрсетілетін   </w:t>
      </w:r>
      <w:r>
        <w:br/>
      </w:r>
      <w:r>
        <w:rPr>
          <w:rFonts w:ascii="Times New Roman"/>
          <w:b w:val="false"/>
          <w:i w:val="false"/>
          <w:color w:val="000000"/>
          <w:sz w:val="28"/>
        </w:rPr>
        <w:t xml:space="preserve">
қызметтің регламентіне 5-қосымша  </w:t>
      </w:r>
    </w:p>
    <w:bookmarkEnd w:id="19"/>
    <w:bookmarkStart w:name="z53" w:id="20"/>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қызмет көрсетудің бизнес-процестерінің анықтамалығы</w:t>
      </w:r>
    </w:p>
    <w:bookmarkEnd w:id="20"/>
    <w:p>
      <w:pPr>
        <w:spacing w:after="0"/>
        <w:ind w:left="0"/>
        <w:jc w:val="both"/>
      </w:pPr>
      <w:r>
        <w:drawing>
          <wp:inline distT="0" distB="0" distL="0" distR="0">
            <wp:extent cx="128270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827000" cy="6489700"/>
                    </a:xfrm>
                    <a:prstGeom prst="rect">
                      <a:avLst/>
                    </a:prstGeom>
                  </pic:spPr>
                </pic:pic>
              </a:graphicData>
            </a:graphic>
          </wp:inline>
        </w:drawing>
      </w:r>
    </w:p>
    <w:p>
      <w:pPr>
        <w:spacing w:after="0"/>
        <w:ind w:left="0"/>
        <w:jc w:val="both"/>
      </w:pPr>
      <w:r>
        <w:drawing>
          <wp:inline distT="0" distB="0" distL="0" distR="0">
            <wp:extent cx="85979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597900" cy="3149600"/>
                    </a:xfrm>
                    <a:prstGeom prst="rect">
                      <a:avLst/>
                    </a:prstGeom>
                  </pic:spPr>
                </pic:pic>
              </a:graphicData>
            </a:graphic>
          </wp:inline>
        </w:drawing>
      </w:r>
    </w:p>
    <w:bookmarkStart w:name="z54" w:id="2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маусымдағы</w:t>
      </w:r>
      <w:r>
        <w:br/>
      </w:r>
      <w:r>
        <w:rPr>
          <w:rFonts w:ascii="Times New Roman"/>
          <w:b w:val="false"/>
          <w:i w:val="false"/>
          <w:color w:val="000000"/>
          <w:sz w:val="28"/>
        </w:rPr>
        <w:t xml:space="preserve">
№ А-5/257 қаулысымен  </w:t>
      </w:r>
      <w:r>
        <w:br/>
      </w:r>
      <w:r>
        <w:rPr>
          <w:rFonts w:ascii="Times New Roman"/>
          <w:b w:val="false"/>
          <w:i w:val="false"/>
          <w:color w:val="000000"/>
          <w:sz w:val="28"/>
        </w:rPr>
        <w:t xml:space="preserve">
бекітілді        </w:t>
      </w:r>
    </w:p>
    <w:bookmarkEnd w:id="21"/>
    <w:bookmarkStart w:name="z55" w:id="22"/>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көрсетілетін қызмет регламенті</w:t>
      </w:r>
    </w:p>
    <w:bookmarkEnd w:id="22"/>
    <w:bookmarkStart w:name="z56" w:id="23"/>
    <w:p>
      <w:pPr>
        <w:spacing w:after="0"/>
        <w:ind w:left="0"/>
        <w:jc w:val="left"/>
      </w:pPr>
      <w:r>
        <w:rPr>
          <w:rFonts w:ascii="Times New Roman"/>
          <w:b/>
          <w:i w:val="false"/>
          <w:color w:val="000000"/>
        </w:rPr>
        <w:t xml:space="preserve"> 
1. Жалпы ережелер</w:t>
      </w:r>
    </w:p>
    <w:bookmarkEnd w:id="23"/>
    <w:bookmarkStart w:name="z57" w:id="24"/>
    <w:p>
      <w:pPr>
        <w:spacing w:after="0"/>
        <w:ind w:left="0"/>
        <w:jc w:val="both"/>
      </w:pPr>
      <w:r>
        <w:rPr>
          <w:rFonts w:ascii="Times New Roman"/>
          <w:b w:val="false"/>
          <w:i w:val="false"/>
          <w:color w:val="000000"/>
          <w:sz w:val="28"/>
        </w:rPr>
        <w:t>
      1. «Негізгі орта, жалпы орта білім туралы құжаттардың телнұсқаларын беру» мемлекеттік көрсетілетін қызмет (бұдан әрі – мемлекеттік көрсетілетін қызмет) негізгі орта және жалпы орта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көрсетілетін қызметтерді автоматтандыруды бақылау және халыққа қызмет көрсету орталықтарының қызметін үйлестіру жөніндегі комитеттің «Халыққа қызмет көрсету орталығы» шаруашылық жүргізу құқығындағы республикалық мемлекеттік кәсіпорны (бұдан әрі – 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негізгі орта білім туралы куәліктің телнұсқасын, жалпы орта білім туралы аттестат телнұсқасын беру болып табылады.</w:t>
      </w:r>
    </w:p>
    <w:bookmarkEnd w:id="24"/>
    <w:bookmarkStart w:name="z62" w:id="2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25"/>
    <w:bookmarkStart w:name="z63" w:id="26"/>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туралы құжаттардың телнұсқаларын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керек.</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қызметті алушына қолхатты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15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толықтылығын тексереді, сондай-ақ телнұсқаны дайындайды – 27 күнтізбелік күн. Нәтижесі – телнұсқаны дайындау;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хат-хабарлармен танысады – 2 күнтізбелік күн. Нәтижесі – телнұсқаға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қызметті алушына телнұсқаны береді – 15 минут. Нәтижесі – көрсетілетін қызметті алушының мемлекеттік қызмет көрсету жөніндегі журналға қол қоюы.</w:t>
      </w:r>
    </w:p>
    <w:bookmarkEnd w:id="26"/>
    <w:bookmarkStart w:name="z70"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тәртібінің сипаттамасы</w:t>
      </w:r>
    </w:p>
    <w:bookmarkEnd w:id="27"/>
    <w:bookmarkStart w:name="z71" w:id="28"/>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ұзақтылығын көрсете отырып, құрылымдық бөлімшелер (қызметшілер) арасында рәсімдердің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хат-хабарлармен танысады – 15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толықтылығын тексереді, сондай-ақ телнұсқаны дайындайды – 27 күнтізбелік күн;</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хат-хабарлармен танысады – 2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алушына телнұсқаны береді – 15 минут.</w:t>
      </w:r>
      <w:r>
        <w:br/>
      </w:r>
      <w:r>
        <w:rPr>
          <w:rFonts w:ascii="Times New Roman"/>
          <w:b w:val="false"/>
          <w:i w:val="false"/>
          <w:color w:val="000000"/>
          <w:sz w:val="28"/>
        </w:rPr>
        <w:t>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28"/>
    <w:bookmarkStart w:name="z81" w:id="29"/>
    <w:p>
      <w:pPr>
        <w:spacing w:after="0"/>
        <w:ind w:left="0"/>
        <w:jc w:val="left"/>
      </w:pPr>
      <w:r>
        <w:rPr>
          <w:rFonts w:ascii="Times New Roman"/>
          <w:b/>
          <w:i w:val="false"/>
          <w:color w:val="000000"/>
        </w:rPr>
        <w:t xml:space="preserve"> 
4. Орталықпен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29"/>
    <w:bookmarkStart w:name="z82" w:id="30"/>
    <w:p>
      <w:pPr>
        <w:spacing w:after="0"/>
        <w:ind w:left="0"/>
        <w:jc w:val="both"/>
      </w:pPr>
      <w:r>
        <w:rPr>
          <w:rFonts w:ascii="Times New Roman"/>
          <w:b w:val="false"/>
          <w:i w:val="false"/>
          <w:color w:val="000000"/>
          <w:sz w:val="28"/>
        </w:rPr>
        <w:t>
      8.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құжаттарды Орталыққа ұсынады.</w:t>
      </w:r>
      <w:r>
        <w:br/>
      </w:r>
      <w:r>
        <w:rPr>
          <w:rFonts w:ascii="Times New Roman"/>
          <w:b w:val="false"/>
          <w:i w:val="false"/>
          <w:color w:val="000000"/>
          <w:sz w:val="28"/>
        </w:rPr>
        <w:t>
      Мемлекеттік электрондық ақпараттық ресурс болып табылатын мәліметтерді көрсетілетін қызметті беруші тиісті мемлекеттік ақпараттық жүйеден Орталықтардың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қызметкерi құжаттар түпнұсқалығының дұрыстығын мемлекеттік ақпараттық жүйелерден ұсынылған мәліметтермен салыстырады, 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барлық қажетті құжаттарды тапсырғаннан кейін, көрсетілетін қызметті алушыға тиісті құжаттарды қабылданғаны туралы қолхат беріледі, онда: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сұрау салынған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құжаттарды рәсімдеуге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өкілдің тегі, аты, әкесінің аты және олардың байланыс телефондары көрсетіледі.</w:t>
      </w:r>
      <w:r>
        <w:br/>
      </w:r>
      <w:r>
        <w:rPr>
          <w:rFonts w:ascii="Times New Roman"/>
          <w:b w:val="false"/>
          <w:i w:val="false"/>
          <w:color w:val="000000"/>
          <w:sz w:val="28"/>
        </w:rPr>
        <w:t>
</w:t>
      </w:r>
      <w:r>
        <w:rPr>
          <w:rFonts w:ascii="Times New Roman"/>
          <w:b w:val="false"/>
          <w:i w:val="false"/>
          <w:color w:val="000000"/>
          <w:sz w:val="28"/>
        </w:rPr>
        <w:t>
      10. Мемлекеттік көрсетілетін қызметтің нәтижесі немесе бас тарту туралы хабарлама «терезелер» арқылы Орталыққа жеке өтініш білдірген кезде беріледі.</w:t>
      </w:r>
      <w:r>
        <w:br/>
      </w:r>
      <w:r>
        <w:rPr>
          <w:rFonts w:ascii="Times New Roman"/>
          <w:b w:val="false"/>
          <w:i w:val="false"/>
          <w:color w:val="000000"/>
          <w:sz w:val="28"/>
        </w:rPr>
        <w:t>
</w:t>
      </w:r>
      <w:r>
        <w:rPr>
          <w:rFonts w:ascii="Times New Roman"/>
          <w:b w:val="false"/>
          <w:i w:val="false"/>
          <w:color w:val="000000"/>
          <w:sz w:val="28"/>
        </w:rPr>
        <w:t>
      11. Көрсетілетін қызмет алушы көрсетілген мерзімде қызметтің нәтижесіне өтініш білдірілмеген жағдайларда, Орталық оны бір айдың ішінде сақтауды қамтамасыз етеді, одан кейін Орталықтың мұрағатына тапсырады.</w:t>
      </w:r>
      <w:r>
        <w:br/>
      </w:r>
      <w:r>
        <w:rPr>
          <w:rFonts w:ascii="Times New Roman"/>
          <w:b w:val="false"/>
          <w:i w:val="false"/>
          <w:color w:val="000000"/>
          <w:sz w:val="28"/>
        </w:rPr>
        <w:t>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Рәсімдердің (іс-қимылдың) кезеңділігін сипаттау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30"/>
    <w:bookmarkStart w:name="z86" w:id="31"/>
    <w:p>
      <w:pPr>
        <w:spacing w:after="0"/>
        <w:ind w:left="0"/>
        <w:jc w:val="both"/>
      </w:pPr>
      <w:r>
        <w:rPr>
          <w:rFonts w:ascii="Times New Roman"/>
          <w:b w:val="false"/>
          <w:i w:val="false"/>
          <w:color w:val="000000"/>
          <w:sz w:val="28"/>
        </w:rPr>
        <w:t>
«Негізгі орта, жалпы орта білім туралы</w:t>
      </w:r>
      <w:r>
        <w:br/>
      </w:r>
      <w:r>
        <w:rPr>
          <w:rFonts w:ascii="Times New Roman"/>
          <w:b w:val="false"/>
          <w:i w:val="false"/>
          <w:color w:val="000000"/>
          <w:sz w:val="28"/>
        </w:rPr>
        <w:t xml:space="preserve">
құжаттардың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1-қосымша                </w:t>
      </w:r>
    </w:p>
    <w:bookmarkEnd w:id="31"/>
    <w:bookmarkStart w:name="z87" w:id="32"/>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32"/>
    <w:p>
      <w:pPr>
        <w:spacing w:after="0"/>
        <w:ind w:left="0"/>
        <w:jc w:val="both"/>
      </w:pPr>
      <w:r>
        <w:drawing>
          <wp:inline distT="0" distB="0" distL="0" distR="0">
            <wp:extent cx="87249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724900" cy="74041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88" w:id="33"/>
    <w:p>
      <w:pPr>
        <w:spacing w:after="0"/>
        <w:ind w:left="0"/>
        <w:jc w:val="both"/>
      </w:pPr>
      <w:r>
        <w:rPr>
          <w:rFonts w:ascii="Times New Roman"/>
          <w:b w:val="false"/>
          <w:i w:val="false"/>
          <w:color w:val="000000"/>
          <w:sz w:val="28"/>
        </w:rPr>
        <w:t>
«Негізгі орта, жалпы орта білім туралы</w:t>
      </w:r>
      <w:r>
        <w:br/>
      </w:r>
      <w:r>
        <w:rPr>
          <w:rFonts w:ascii="Times New Roman"/>
          <w:b w:val="false"/>
          <w:i w:val="false"/>
          <w:color w:val="000000"/>
          <w:sz w:val="28"/>
        </w:rPr>
        <w:t xml:space="preserve">
құжаттардың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2-қосымша               </w:t>
      </w:r>
    </w:p>
    <w:bookmarkEnd w:id="33"/>
    <w:bookmarkStart w:name="z89" w:id="34"/>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қызмет көрсетудің бизнес-процестерінің анықтамалығы</w:t>
      </w:r>
    </w:p>
    <w:bookmarkEnd w:id="34"/>
    <w:p>
      <w:pPr>
        <w:spacing w:after="0"/>
        <w:ind w:left="0"/>
        <w:jc w:val="both"/>
      </w:pPr>
      <w:r>
        <w:drawing>
          <wp:inline distT="0" distB="0" distL="0" distR="0">
            <wp:extent cx="93726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372600" cy="73533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90" w:id="35"/>
    <w:p>
      <w:pPr>
        <w:spacing w:after="0"/>
        <w:ind w:left="0"/>
        <w:jc w:val="both"/>
      </w:pPr>
      <w:r>
        <w:rPr>
          <w:rFonts w:ascii="Times New Roman"/>
          <w:b w:val="false"/>
          <w:i w:val="false"/>
          <w:color w:val="000000"/>
          <w:sz w:val="28"/>
        </w:rPr>
        <w:t>
«Негізгі орта, жалпы орта білім туралы</w:t>
      </w:r>
      <w:r>
        <w:br/>
      </w:r>
      <w:r>
        <w:rPr>
          <w:rFonts w:ascii="Times New Roman"/>
          <w:b w:val="false"/>
          <w:i w:val="false"/>
          <w:color w:val="000000"/>
          <w:sz w:val="28"/>
        </w:rPr>
        <w:t xml:space="preserve">
құжаттардың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3-қосымша               </w:t>
      </w:r>
    </w:p>
    <w:bookmarkEnd w:id="35"/>
    <w:bookmarkStart w:name="z91" w:id="36"/>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36"/>
    <w:p>
      <w:pPr>
        <w:spacing w:after="0"/>
        <w:ind w:left="0"/>
        <w:jc w:val="both"/>
      </w:pPr>
      <w:r>
        <w:drawing>
          <wp:inline distT="0" distB="0" distL="0" distR="0">
            <wp:extent cx="11366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1366500" cy="66040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92" w:id="37"/>
    <w:p>
      <w:pPr>
        <w:spacing w:after="0"/>
        <w:ind w:left="0"/>
        <w:jc w:val="both"/>
      </w:pPr>
      <w:r>
        <w:rPr>
          <w:rFonts w:ascii="Times New Roman"/>
          <w:b w:val="false"/>
          <w:i w:val="false"/>
          <w:color w:val="000000"/>
          <w:sz w:val="28"/>
        </w:rPr>
        <w:t>
«Негізгі орта, жалпы орта білім туралы</w:t>
      </w:r>
      <w:r>
        <w:br/>
      </w:r>
      <w:r>
        <w:rPr>
          <w:rFonts w:ascii="Times New Roman"/>
          <w:b w:val="false"/>
          <w:i w:val="false"/>
          <w:color w:val="000000"/>
          <w:sz w:val="28"/>
        </w:rPr>
        <w:t xml:space="preserve">
құжаттардың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4-қосымша                </w:t>
      </w:r>
    </w:p>
    <w:bookmarkEnd w:id="37"/>
    <w:bookmarkStart w:name="z93" w:id="38"/>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қызмет көрсетудің бизнес-процестерінің анықтамалығы</w:t>
      </w:r>
    </w:p>
    <w:bookmarkEnd w:id="38"/>
    <w:p>
      <w:pPr>
        <w:spacing w:after="0"/>
        <w:ind w:left="0"/>
        <w:jc w:val="both"/>
      </w:pPr>
      <w:r>
        <w:drawing>
          <wp:inline distT="0" distB="0" distL="0" distR="0">
            <wp:extent cx="129032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903200" cy="64135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94" w:id="39"/>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маусымдағы</w:t>
      </w:r>
      <w:r>
        <w:br/>
      </w:r>
      <w:r>
        <w:rPr>
          <w:rFonts w:ascii="Times New Roman"/>
          <w:b w:val="false"/>
          <w:i w:val="false"/>
          <w:color w:val="000000"/>
          <w:sz w:val="28"/>
        </w:rPr>
        <w:t xml:space="preserve">
№ А-5/257 қаулысымен  </w:t>
      </w:r>
      <w:r>
        <w:br/>
      </w:r>
      <w:r>
        <w:rPr>
          <w:rFonts w:ascii="Times New Roman"/>
          <w:b w:val="false"/>
          <w:i w:val="false"/>
          <w:color w:val="000000"/>
          <w:sz w:val="28"/>
        </w:rPr>
        <w:t xml:space="preserve">
бекітілді       </w:t>
      </w:r>
    </w:p>
    <w:bookmarkEnd w:id="39"/>
    <w:bookmarkStart w:name="z95" w:id="40"/>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оқуға рұқсат беру» мемлекеттік қызметінің регламенті</w:t>
      </w:r>
    </w:p>
    <w:bookmarkEnd w:id="40"/>
    <w:bookmarkStart w:name="z96" w:id="41"/>
    <w:p>
      <w:pPr>
        <w:spacing w:after="0"/>
        <w:ind w:left="0"/>
        <w:jc w:val="left"/>
      </w:pPr>
      <w:r>
        <w:rPr>
          <w:rFonts w:ascii="Times New Roman"/>
          <w:b/>
          <w:i w:val="false"/>
          <w:color w:val="000000"/>
        </w:rPr>
        <w:t xml:space="preserve"> 
1. Жалпы ережелер</w:t>
      </w:r>
    </w:p>
    <w:bookmarkEnd w:id="41"/>
    <w:bookmarkStart w:name="z97" w:id="42"/>
    <w:p>
      <w:pPr>
        <w:spacing w:after="0"/>
        <w:ind w:left="0"/>
        <w:jc w:val="both"/>
      </w:pPr>
      <w:r>
        <w:rPr>
          <w:rFonts w:ascii="Times New Roman"/>
          <w:b w:val="false"/>
          <w:i w:val="false"/>
          <w:color w:val="000000"/>
          <w:sz w:val="28"/>
        </w:rPr>
        <w:t>
      1. «Негізгі орта, жалпы орта білім беру ұйымдарында экстернат нысанында оқытуға рұқсат беру» мемлекеттік қызмет Ақмола облыстық жергілікті атқару органдарымен көрсетіледі (бұдан әрі – қызмет көрсетуші).</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негізгі орта, жалпы орта білім беру ұйымдарында экстернат нысанында оқуға рұқсат беру болып табылады.</w:t>
      </w:r>
    </w:p>
    <w:bookmarkEnd w:id="42"/>
    <w:bookmarkStart w:name="z100" w:id="43"/>
    <w:p>
      <w:pPr>
        <w:spacing w:after="0"/>
        <w:ind w:left="0"/>
        <w:jc w:val="left"/>
      </w:pPr>
      <w:r>
        <w:rPr>
          <w:rFonts w:ascii="Times New Roman"/>
          <w:b/>
          <w:i w:val="false"/>
          <w:color w:val="000000"/>
        </w:rPr>
        <w:t xml:space="preserve"> 
2. Мемлекеттік қызмет көрсету (қызметкерлердің) структуралық бөлімшелерінің қызмет көрсету барысындағы тәртібі</w:t>
      </w:r>
    </w:p>
    <w:bookmarkEnd w:id="43"/>
    <w:bookmarkStart w:name="z101" w:id="44"/>
    <w:p>
      <w:pPr>
        <w:spacing w:after="0"/>
        <w:ind w:left="0"/>
        <w:jc w:val="both"/>
      </w:pPr>
      <w:r>
        <w:rPr>
          <w:rFonts w:ascii="Times New Roman"/>
          <w:b w:val="false"/>
          <w:i w:val="false"/>
          <w:color w:val="000000"/>
          <w:sz w:val="28"/>
        </w:rPr>
        <w:t>
      4.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(ары қарай – Стандарт) «Негізгі орта, жалпы орта білім беру ұйымдарында экстернат нысанында оқуға рұқсат беру»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мемлекеттік қызмет алу үшін қызмет алушы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рәсімдеудің (әрекеттің) мазмұны, оны орындаудың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15 минут.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бұйрық жобасын дайындауды жүзеге асырады – 13 жұмыс күні. Нәтижесі – бұйрық жобасы;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 Нәтижесі – бұйрыққа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бұйрықтың көшірмесін береді – 15 минут. Нәтижесі – көрсетілетін қызметті алушының мемлекеттік қызмет көрсету жөніндегі журналға қол қоюы.</w:t>
      </w:r>
    </w:p>
    <w:bookmarkEnd w:id="44"/>
    <w:bookmarkStart w:name="z108" w:id="45"/>
    <w:p>
      <w:pPr>
        <w:spacing w:after="0"/>
        <w:ind w:left="0"/>
        <w:jc w:val="left"/>
      </w:pPr>
      <w:r>
        <w:rPr>
          <w:rFonts w:ascii="Times New Roman"/>
          <w:b/>
          <w:i w:val="false"/>
          <w:color w:val="000000"/>
        </w:rPr>
        <w:t xml:space="preserve"> 
3. Мемлекеттік қызметті көрсету (қызметкерлердің) структуралық бөлімшелерінің қызмет көрсету барысындағы тәртібі</w:t>
      </w:r>
    </w:p>
    <w:bookmarkEnd w:id="45"/>
    <w:bookmarkStart w:name="z109" w:id="46"/>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(іс-қимылдын) ұзақтылығын көрсете отырып, құрылымдық бөлімшелер (қызметшілер) арасында рәсімдердің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 15 минут;</w:t>
      </w:r>
      <w:r>
        <w:br/>
      </w:r>
      <w:r>
        <w:rPr>
          <w:rFonts w:ascii="Times New Roman"/>
          <w:b w:val="false"/>
          <w:i w:val="false"/>
          <w:color w:val="000000"/>
          <w:sz w:val="28"/>
        </w:rPr>
        <w:t>
</w:t>
      </w:r>
      <w:r>
        <w:rPr>
          <w:rFonts w:ascii="Times New Roman"/>
          <w:b w:val="false"/>
          <w:i w:val="false"/>
          <w:color w:val="000000"/>
          <w:sz w:val="28"/>
        </w:rPr>
        <w:t>
      3) жауапты орындаушы бұйрық жобасын дайындауды жүзеге асырады – 13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хат-хабармен танысады – 1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қызметті алушыға бұйрықтың көшірмесін береді – 15 минут.</w:t>
      </w:r>
      <w:r>
        <w:br/>
      </w:r>
      <w:r>
        <w:rPr>
          <w:rFonts w:ascii="Times New Roman"/>
          <w:b w:val="false"/>
          <w:i w:val="false"/>
          <w:color w:val="000000"/>
          <w:sz w:val="28"/>
        </w:rPr>
        <w:t>
      Рәсімдердің (іс-қимылын)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46"/>
    <w:bookmarkStart w:name="z119" w:id="47"/>
    <w:p>
      <w:pPr>
        <w:spacing w:after="0"/>
        <w:ind w:left="0"/>
        <w:jc w:val="both"/>
      </w:pPr>
      <w:r>
        <w:rPr>
          <w:rFonts w:ascii="Times New Roman"/>
          <w:b w:val="false"/>
          <w:i w:val="false"/>
          <w:color w:val="000000"/>
          <w:sz w:val="28"/>
        </w:rPr>
        <w:t>
«Негізгі орта, жалпы орта білім беру</w:t>
      </w:r>
      <w:r>
        <w:br/>
      </w:r>
      <w:r>
        <w:rPr>
          <w:rFonts w:ascii="Times New Roman"/>
          <w:b w:val="false"/>
          <w:i w:val="false"/>
          <w:color w:val="000000"/>
          <w:sz w:val="28"/>
        </w:rPr>
        <w:t xml:space="preserve">
ұйымдарында экстернат нысанында  </w:t>
      </w:r>
      <w:r>
        <w:br/>
      </w:r>
      <w:r>
        <w:rPr>
          <w:rFonts w:ascii="Times New Roman"/>
          <w:b w:val="false"/>
          <w:i w:val="false"/>
          <w:color w:val="000000"/>
          <w:sz w:val="28"/>
        </w:rPr>
        <w:t xml:space="preserve">
оқуға рұқсат беру»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1-қосымша       </w:t>
      </w:r>
    </w:p>
    <w:bookmarkEnd w:id="47"/>
    <w:bookmarkStart w:name="z120" w:id="48"/>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48"/>
    <w:p>
      <w:pPr>
        <w:spacing w:after="0"/>
        <w:ind w:left="0"/>
        <w:jc w:val="both"/>
      </w:pPr>
      <w:r>
        <w:drawing>
          <wp:inline distT="0" distB="0" distL="0" distR="0">
            <wp:extent cx="74676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72009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21" w:id="49"/>
    <w:p>
      <w:pPr>
        <w:spacing w:after="0"/>
        <w:ind w:left="0"/>
        <w:jc w:val="both"/>
      </w:pPr>
      <w:r>
        <w:rPr>
          <w:rFonts w:ascii="Times New Roman"/>
          <w:b w:val="false"/>
          <w:i w:val="false"/>
          <w:color w:val="000000"/>
          <w:sz w:val="28"/>
        </w:rPr>
        <w:t>
«Негізгі орта, жалпы орта білім беру</w:t>
      </w:r>
      <w:r>
        <w:br/>
      </w:r>
      <w:r>
        <w:rPr>
          <w:rFonts w:ascii="Times New Roman"/>
          <w:b w:val="false"/>
          <w:i w:val="false"/>
          <w:color w:val="000000"/>
          <w:sz w:val="28"/>
        </w:rPr>
        <w:t xml:space="preserve">
ұйымдарында экстернат нысанында  </w:t>
      </w:r>
      <w:r>
        <w:br/>
      </w:r>
      <w:r>
        <w:rPr>
          <w:rFonts w:ascii="Times New Roman"/>
          <w:b w:val="false"/>
          <w:i w:val="false"/>
          <w:color w:val="000000"/>
          <w:sz w:val="28"/>
        </w:rPr>
        <w:t xml:space="preserve">
оқуға рұқсат беру»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2-қосымша      </w:t>
      </w:r>
    </w:p>
    <w:bookmarkEnd w:id="49"/>
    <w:bookmarkStart w:name="z122" w:id="50"/>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оқуға рұқсат беру» мемлекеттік қызмет көрсетудің бизнес-процестерінің анықтамалығы</w:t>
      </w:r>
    </w:p>
    <w:bookmarkEnd w:id="50"/>
    <w:p>
      <w:pPr>
        <w:spacing w:after="0"/>
        <w:ind w:left="0"/>
        <w:jc w:val="both"/>
      </w:pPr>
      <w:r>
        <w:drawing>
          <wp:inline distT="0" distB="0" distL="0" distR="0">
            <wp:extent cx="9309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309100" cy="73152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23" w:id="5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маусымдағы</w:t>
      </w:r>
      <w:r>
        <w:br/>
      </w:r>
      <w:r>
        <w:rPr>
          <w:rFonts w:ascii="Times New Roman"/>
          <w:b w:val="false"/>
          <w:i w:val="false"/>
          <w:color w:val="000000"/>
          <w:sz w:val="28"/>
        </w:rPr>
        <w:t xml:space="preserve">
№ А-5/257 қаулысымен  </w:t>
      </w:r>
      <w:r>
        <w:br/>
      </w:r>
      <w:r>
        <w:rPr>
          <w:rFonts w:ascii="Times New Roman"/>
          <w:b w:val="false"/>
          <w:i w:val="false"/>
          <w:color w:val="000000"/>
          <w:sz w:val="28"/>
        </w:rPr>
        <w:t xml:space="preserve">
бекітілді        </w:t>
      </w:r>
    </w:p>
    <w:bookmarkEnd w:id="51"/>
    <w:bookmarkStart w:name="z124" w:id="52"/>
    <w:p>
      <w:pPr>
        <w:spacing w:after="0"/>
        <w:ind w:left="0"/>
        <w:jc w:val="left"/>
      </w:pPr>
      <w:r>
        <w:rPr>
          <w:rFonts w:ascii="Times New Roman"/>
          <w:b/>
          <w:i w:val="false"/>
          <w:color w:val="000000"/>
        </w:rPr>
        <w:t xml:space="preserve">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қызметінің регламенті</w:t>
      </w:r>
    </w:p>
    <w:bookmarkEnd w:id="52"/>
    <w:bookmarkStart w:name="z125" w:id="53"/>
    <w:p>
      <w:pPr>
        <w:spacing w:after="0"/>
        <w:ind w:left="0"/>
        <w:jc w:val="left"/>
      </w:pPr>
      <w:r>
        <w:rPr>
          <w:rFonts w:ascii="Times New Roman"/>
          <w:b/>
          <w:i w:val="false"/>
          <w:color w:val="000000"/>
        </w:rPr>
        <w:t xml:space="preserve"> 
1. Жалпы ережелер</w:t>
      </w:r>
    </w:p>
    <w:bookmarkEnd w:id="53"/>
    <w:bookmarkStart w:name="z126" w:id="54"/>
    <w:p>
      <w:pPr>
        <w:spacing w:after="0"/>
        <w:ind w:left="0"/>
        <w:jc w:val="both"/>
      </w:pPr>
      <w:r>
        <w:rPr>
          <w:rFonts w:ascii="Times New Roman"/>
          <w:b w:val="false"/>
          <w:i w:val="false"/>
          <w:color w:val="000000"/>
          <w:sz w:val="28"/>
        </w:rPr>
        <w:t>
      1.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қызметі (бұдан әрі – мемлекеттік көрсетілетін қызмет) Ақмола облысының психологиялық-медициналық-педагогикалық кабинеттері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Психологиялық-медициналық-педагогикалық тексеру мемлекеттік көрсетілетін қызметтің нәтижесі жазбаша қорытынды болып табылады. Психологиялық-медициналық-педагогикалық консультация беру мемлекеттік көрсетілетін қызметтің нәтижесі жазбаша ұсыным болып табылады.</w:t>
      </w:r>
    </w:p>
    <w:bookmarkEnd w:id="54"/>
    <w:bookmarkStart w:name="z129" w:id="5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55"/>
    <w:bookmarkStart w:name="z130" w:id="56"/>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 стандартының (бұдан әрі – Стандарт) 9-тармағында көрсетілген құжаттарды ұсынуы керек.</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енетін әрбір рәсімнің мазмұнын (әрекет) орындаудың ұзақтығы:</w:t>
      </w:r>
      <w:r>
        <w:br/>
      </w:r>
      <w:r>
        <w:rPr>
          <w:rFonts w:ascii="Times New Roman"/>
          <w:b w:val="false"/>
          <w:i w:val="false"/>
          <w:color w:val="000000"/>
          <w:sz w:val="28"/>
        </w:rPr>
        <w:t>
      Психологиялық-медициналық-педагогикалық консультация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10 минут. Нәтижесі – қызмет алушының кешендік психологиялық-медициналық-педагогикалық зерттеуге жолдауы;</w:t>
      </w:r>
      <w:r>
        <w:br/>
      </w:r>
      <w:r>
        <w:rPr>
          <w:rFonts w:ascii="Times New Roman"/>
          <w:b w:val="false"/>
          <w:i w:val="false"/>
          <w:color w:val="000000"/>
          <w:sz w:val="28"/>
        </w:rPr>
        <w:t>
</w:t>
      </w:r>
      <w:r>
        <w:rPr>
          <w:rFonts w:ascii="Times New Roman"/>
          <w:b w:val="false"/>
          <w:i w:val="false"/>
          <w:color w:val="000000"/>
          <w:sz w:val="28"/>
        </w:rPr>
        <w:t>
      2) қызмет көрсетушінің басшылығы және мамандары хат-хабармен таныстырылады, медициналық және әлеуметтік-психологиялық анамнез жинауды жүзеге асырады, кешендік психологиялық-медициналық-педагогикалық зерттеу жүргізеді – 40 минут. Нәтижесі – медициналық және психологиялық-педагогикалық диагноз қояды, білім беру, медициналық, әлеуметтік қызмет көрсету ұсынылған жалпы қорытындыны қабылдау;</w:t>
      </w:r>
      <w:r>
        <w:br/>
      </w:r>
      <w:r>
        <w:rPr>
          <w:rFonts w:ascii="Times New Roman"/>
          <w:b w:val="false"/>
          <w:i w:val="false"/>
          <w:color w:val="000000"/>
          <w:sz w:val="28"/>
        </w:rPr>
        <w:t>
</w:t>
      </w:r>
      <w:r>
        <w:rPr>
          <w:rFonts w:ascii="Times New Roman"/>
          <w:b w:val="false"/>
          <w:i w:val="false"/>
          <w:color w:val="000000"/>
          <w:sz w:val="28"/>
        </w:rPr>
        <w:t>
      3) қызмет көрсетушінің мамандары білім беру, медициналық, әлеуметтік қызмет көрсетудің ұсынысы көрсетілген жалпы ұсынымымен таныстырады және қол қояды. Нәтижесі - білім беру, медициналық, әлеуметтік қызмет көрсетудің ұсынысы көрсетілген жалпы ұсынымын дайындау және қол қою -5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қызмет алушыға білім беру, медициналық, әлеуметтік қызмет көрсетудің ұсынысы көрсетілген жалпы ұсынымды береді - 5 минут. Нәтижесі – жазбаша ұсынымды береді.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құрамына енетін әрбір рәсімнің мазмұнын (әрекет) орындаудың ұзақтығы:</w:t>
      </w:r>
      <w:r>
        <w:br/>
      </w:r>
      <w:r>
        <w:rPr>
          <w:rFonts w:ascii="Times New Roman"/>
          <w:b w:val="false"/>
          <w:i w:val="false"/>
          <w:color w:val="000000"/>
          <w:sz w:val="28"/>
        </w:rPr>
        <w:t>
      Психологиялық-медициналық-педагогикалық тексеру: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 Нәтижесі – қызмет алушының кешендік психологиялық-медициналық-педагогикалық зерттеуге жолдауы;</w:t>
      </w:r>
      <w:r>
        <w:br/>
      </w:r>
      <w:r>
        <w:rPr>
          <w:rFonts w:ascii="Times New Roman"/>
          <w:b w:val="false"/>
          <w:i w:val="false"/>
          <w:color w:val="000000"/>
          <w:sz w:val="28"/>
        </w:rPr>
        <w:t>
</w:t>
      </w:r>
      <w:r>
        <w:rPr>
          <w:rFonts w:ascii="Times New Roman"/>
          <w:b w:val="false"/>
          <w:i w:val="false"/>
          <w:color w:val="000000"/>
          <w:sz w:val="28"/>
        </w:rPr>
        <w:t>
      2) қызмет көрсетушінің басшылығы және мамандары хат-хабармен таныстырылады, медициналық және әлеуметтік-психологиялық анамнез жинауды жүзеге асырады, кешендік психологиялық-медициналық-педагогикалық зерттеу жүргізеді – күнтізбелік 7 күннен аспайды. Нәтижесі – медициналық және психологиялық-педагогикалық диагноз қояды, білім беру, медициналық, әлеуметтік қызмет көрсету ұсынылған жалпы қорытындыны қабылдау;</w:t>
      </w:r>
      <w:r>
        <w:br/>
      </w:r>
      <w:r>
        <w:rPr>
          <w:rFonts w:ascii="Times New Roman"/>
          <w:b w:val="false"/>
          <w:i w:val="false"/>
          <w:color w:val="000000"/>
          <w:sz w:val="28"/>
        </w:rPr>
        <w:t>
</w:t>
      </w:r>
      <w:r>
        <w:rPr>
          <w:rFonts w:ascii="Times New Roman"/>
          <w:b w:val="false"/>
          <w:i w:val="false"/>
          <w:color w:val="000000"/>
          <w:sz w:val="28"/>
        </w:rPr>
        <w:t>
      3) қызмет көрсетушінің мамандары білім беру, медициналық, әлеуметтік қызмет көрсетудің ұсынысы көрсетілген жалпы ұсынымымен таныстырады және қол қояды – күнтізбелік 7 күннен аспайды. Нәтижесі - білім беру, медициналық, әлеуметтік қызмет көрсетудің ұсынысы көрсетілген жалпы ұсынымын дайындау және қол қою;</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қызмет алушыға білім беру, медициналық, әлеуметтік қызмет көрсетудің ұсынысы көрсетілген жалпы ұсынымды береді - 5 минут. Нәтижесі – жазбаша қорытынды береді.</w:t>
      </w:r>
    </w:p>
    <w:bookmarkEnd w:id="56"/>
    <w:bookmarkStart w:name="z141" w:id="5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әрекет ету тәртібінің сипаттамасы</w:t>
      </w:r>
    </w:p>
    <w:bookmarkEnd w:id="57"/>
    <w:bookmarkStart w:name="z142" w:id="58"/>
    <w:p>
      <w:pPr>
        <w:spacing w:after="0"/>
        <w:ind w:left="0"/>
        <w:jc w:val="both"/>
      </w:pPr>
      <w:r>
        <w:rPr>
          <w:rFonts w:ascii="Times New Roman"/>
          <w:b w:val="false"/>
          <w:i w:val="false"/>
          <w:color w:val="000000"/>
          <w:sz w:val="28"/>
        </w:rPr>
        <w:t>
      7.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көрсетушінің кеңсесі;</w:t>
      </w:r>
      <w:r>
        <w:br/>
      </w:r>
      <w:r>
        <w:rPr>
          <w:rFonts w:ascii="Times New Roman"/>
          <w:b w:val="false"/>
          <w:i w:val="false"/>
          <w:color w:val="000000"/>
          <w:sz w:val="28"/>
        </w:rPr>
        <w:t>
</w:t>
      </w:r>
      <w:r>
        <w:rPr>
          <w:rFonts w:ascii="Times New Roman"/>
          <w:b w:val="false"/>
          <w:i w:val="false"/>
          <w:color w:val="000000"/>
          <w:sz w:val="28"/>
        </w:rPr>
        <w:t>
      2) қызмет көрсетушінің басшылығы;</w:t>
      </w:r>
      <w:r>
        <w:br/>
      </w:r>
      <w:r>
        <w:rPr>
          <w:rFonts w:ascii="Times New Roman"/>
          <w:b w:val="false"/>
          <w:i w:val="false"/>
          <w:color w:val="000000"/>
          <w:sz w:val="28"/>
        </w:rPr>
        <w:t>
</w:t>
      </w:r>
      <w:r>
        <w:rPr>
          <w:rFonts w:ascii="Times New Roman"/>
          <w:b w:val="false"/>
          <w:i w:val="false"/>
          <w:color w:val="000000"/>
          <w:sz w:val="28"/>
        </w:rPr>
        <w:t>
      3) қызмет көрсетушінің мамандары.</w:t>
      </w:r>
      <w:r>
        <w:br/>
      </w:r>
      <w:r>
        <w:rPr>
          <w:rFonts w:ascii="Times New Roman"/>
          <w:b w:val="false"/>
          <w:i w:val="false"/>
          <w:color w:val="000000"/>
          <w:sz w:val="28"/>
        </w:rPr>
        <w:t>
</w:t>
      </w:r>
      <w:r>
        <w:rPr>
          <w:rFonts w:ascii="Times New Roman"/>
          <w:b w:val="false"/>
          <w:i w:val="false"/>
          <w:color w:val="000000"/>
          <w:sz w:val="28"/>
        </w:rPr>
        <w:t>
      8. Құрылымдық бөлімшелер арасында (қызметкерлер) әр рәсімнің ұзақтылығы көрсетілген (әрекет) рәсімдердің (әрекеттердің) бірізділігін сипаттау:</w:t>
      </w:r>
      <w:r>
        <w:br/>
      </w:r>
      <w:r>
        <w:rPr>
          <w:rFonts w:ascii="Times New Roman"/>
          <w:b w:val="false"/>
          <w:i w:val="false"/>
          <w:color w:val="000000"/>
          <w:sz w:val="28"/>
        </w:rPr>
        <w:t>
      Психологиялық-медициналық-педагогикалық консультация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10 минут;</w:t>
      </w:r>
      <w:r>
        <w:br/>
      </w:r>
      <w:r>
        <w:rPr>
          <w:rFonts w:ascii="Times New Roman"/>
          <w:b w:val="false"/>
          <w:i w:val="false"/>
          <w:color w:val="000000"/>
          <w:sz w:val="28"/>
        </w:rPr>
        <w:t>
</w:t>
      </w:r>
      <w:r>
        <w:rPr>
          <w:rFonts w:ascii="Times New Roman"/>
          <w:b w:val="false"/>
          <w:i w:val="false"/>
          <w:color w:val="000000"/>
          <w:sz w:val="28"/>
        </w:rPr>
        <w:t>
      2) қызмет көрсетушінің басшылығы және мамандары хат-хабармен таныстырылады, медициналық және әлеуметтік-психологиялық анамнез жинауды жүзеге асырады, кешендік психологиялық-медициналық-педагогикалық зерттеу жүргізеді – 40 минут;</w:t>
      </w:r>
      <w:r>
        <w:br/>
      </w:r>
      <w:r>
        <w:rPr>
          <w:rFonts w:ascii="Times New Roman"/>
          <w:b w:val="false"/>
          <w:i w:val="false"/>
          <w:color w:val="000000"/>
          <w:sz w:val="28"/>
        </w:rPr>
        <w:t>
</w:t>
      </w:r>
      <w:r>
        <w:rPr>
          <w:rFonts w:ascii="Times New Roman"/>
          <w:b w:val="false"/>
          <w:i w:val="false"/>
          <w:color w:val="000000"/>
          <w:sz w:val="28"/>
        </w:rPr>
        <w:t>
      3) қызмет көрсетушінің мамандары білім беру, медициналық, әлеуметтік қызмет көрсетудің ұсынысы көрсетілген жалпы ұсынымымен таныстырады және қол қояды;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қызмет алушыға білім беру, медициналық, әлеуметтік қызмет көрсетудің ұсынысы көрсетілген жалпы ұсынымды береді - 5 минут.</w:t>
      </w:r>
      <w:r>
        <w:br/>
      </w:r>
      <w:r>
        <w:rPr>
          <w:rFonts w:ascii="Times New Roman"/>
          <w:b w:val="false"/>
          <w:i w:val="false"/>
          <w:color w:val="000000"/>
          <w:sz w:val="28"/>
        </w:rPr>
        <w:t>
</w:t>
      </w:r>
      <w:r>
        <w:rPr>
          <w:rFonts w:ascii="Times New Roman"/>
          <w:b w:val="false"/>
          <w:i w:val="false"/>
          <w:color w:val="000000"/>
          <w:sz w:val="28"/>
        </w:rPr>
        <w:t>
      9. Құрылымдық бөлімшелер арасында (қызметкерлер) әр рәсімнің ұзақтылығы көрсетілген (әрекет) рәсімдердің (әрекеттердің) бірізділігін сипаттау:</w:t>
      </w:r>
      <w:r>
        <w:br/>
      </w:r>
      <w:r>
        <w:rPr>
          <w:rFonts w:ascii="Times New Roman"/>
          <w:b w:val="false"/>
          <w:i w:val="false"/>
          <w:color w:val="000000"/>
          <w:sz w:val="28"/>
        </w:rPr>
        <w:t>
      Психологиялық-медициналық-педагогикалық тексеру: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15 минут;</w:t>
      </w:r>
      <w:r>
        <w:br/>
      </w:r>
      <w:r>
        <w:rPr>
          <w:rFonts w:ascii="Times New Roman"/>
          <w:b w:val="false"/>
          <w:i w:val="false"/>
          <w:color w:val="000000"/>
          <w:sz w:val="28"/>
        </w:rPr>
        <w:t>
</w:t>
      </w:r>
      <w:r>
        <w:rPr>
          <w:rFonts w:ascii="Times New Roman"/>
          <w:b w:val="false"/>
          <w:i w:val="false"/>
          <w:color w:val="000000"/>
          <w:sz w:val="28"/>
        </w:rPr>
        <w:t>
      2) қызмет көрсетушінің басшылығы және мамандары хат-хабармен таныстырылады, медициналық және әлеуметтік-психологиялық анамнез жинауды жүзеге асырады, кешендік психологиялық-медициналық-педагогикалық зерттеу жүргізеді – күнтізбелік 7 күннен аспайды;</w:t>
      </w:r>
      <w:r>
        <w:br/>
      </w:r>
      <w:r>
        <w:rPr>
          <w:rFonts w:ascii="Times New Roman"/>
          <w:b w:val="false"/>
          <w:i w:val="false"/>
          <w:color w:val="000000"/>
          <w:sz w:val="28"/>
        </w:rPr>
        <w:t>
</w:t>
      </w:r>
      <w:r>
        <w:rPr>
          <w:rFonts w:ascii="Times New Roman"/>
          <w:b w:val="false"/>
          <w:i w:val="false"/>
          <w:color w:val="000000"/>
          <w:sz w:val="28"/>
        </w:rPr>
        <w:t>
      3) қызмет көрсетушінің мамандары білім беру, медициналық, әлеуметтік қызмет көрсетудің ұсынысы көрсетілген жалпы ұсынымымен таныстырады және қол қояды – күнтізбелік 7 күннен аспайды;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кеңсесі қызмет алушыға білім беру, медициналық, әлеуметтік қызмет көрсетудің ұсынысы көрсетілген жалпы ұсынымды береді - 5 минут.</w:t>
      </w:r>
      <w:r>
        <w:br/>
      </w:r>
      <w:r>
        <w:rPr>
          <w:rFonts w:ascii="Times New Roman"/>
          <w:b w:val="false"/>
          <w:i w:val="false"/>
          <w:color w:val="000000"/>
          <w:sz w:val="28"/>
        </w:rPr>
        <w:t>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58"/>
    <w:bookmarkStart w:name="z156" w:id="59"/>
    <w:p>
      <w:pPr>
        <w:spacing w:after="0"/>
        <w:ind w:left="0"/>
        <w:jc w:val="both"/>
      </w:pPr>
      <w:r>
        <w:rPr>
          <w:rFonts w:ascii="Times New Roman"/>
          <w:b w:val="false"/>
          <w:i w:val="false"/>
          <w:color w:val="000000"/>
          <w:sz w:val="28"/>
        </w:rPr>
        <w:t>
«Мүмкіндіктері шектеулі балаларды тексеру</w:t>
      </w:r>
      <w:r>
        <w:br/>
      </w:r>
      <w:r>
        <w:rPr>
          <w:rFonts w:ascii="Times New Roman"/>
          <w:b w:val="false"/>
          <w:i w:val="false"/>
          <w:color w:val="000000"/>
          <w:sz w:val="28"/>
        </w:rPr>
        <w:t>
және оларға психологиялық-медициналық-</w:t>
      </w:r>
      <w:r>
        <w:br/>
      </w:r>
      <w:r>
        <w:rPr>
          <w:rFonts w:ascii="Times New Roman"/>
          <w:b w:val="false"/>
          <w:i w:val="false"/>
          <w:color w:val="000000"/>
          <w:sz w:val="28"/>
        </w:rPr>
        <w:t xml:space="preserve">
педагогикалық консультациялық көмек  </w:t>
      </w:r>
      <w:r>
        <w:br/>
      </w:r>
      <w:r>
        <w:rPr>
          <w:rFonts w:ascii="Times New Roman"/>
          <w:b w:val="false"/>
          <w:i w:val="false"/>
          <w:color w:val="000000"/>
          <w:sz w:val="28"/>
        </w:rPr>
        <w:t xml:space="preserve">
көрсету» мемлекеттік көрсетілетін   </w:t>
      </w:r>
      <w:r>
        <w:br/>
      </w:r>
      <w:r>
        <w:rPr>
          <w:rFonts w:ascii="Times New Roman"/>
          <w:b w:val="false"/>
          <w:i w:val="false"/>
          <w:color w:val="000000"/>
          <w:sz w:val="28"/>
        </w:rPr>
        <w:t xml:space="preserve">
қызметтің регламентіне 1-қосымша   </w:t>
      </w:r>
    </w:p>
    <w:bookmarkEnd w:id="59"/>
    <w:bookmarkStart w:name="z157" w:id="60"/>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60"/>
    <w:p>
      <w:pPr>
        <w:spacing w:after="0"/>
        <w:ind w:left="0"/>
        <w:jc w:val="both"/>
      </w:pPr>
      <w:r>
        <w:drawing>
          <wp:inline distT="0" distB="0" distL="0" distR="0">
            <wp:extent cx="88519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51900" cy="76454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58" w:id="61"/>
    <w:p>
      <w:pPr>
        <w:spacing w:after="0"/>
        <w:ind w:left="0"/>
        <w:jc w:val="both"/>
      </w:pPr>
      <w:r>
        <w:rPr>
          <w:rFonts w:ascii="Times New Roman"/>
          <w:b w:val="false"/>
          <w:i w:val="false"/>
          <w:color w:val="000000"/>
          <w:sz w:val="28"/>
        </w:rPr>
        <w:t>
«Мүмкіндіктері шектеулі балаларды тексеру</w:t>
      </w:r>
      <w:r>
        <w:br/>
      </w:r>
      <w:r>
        <w:rPr>
          <w:rFonts w:ascii="Times New Roman"/>
          <w:b w:val="false"/>
          <w:i w:val="false"/>
          <w:color w:val="000000"/>
          <w:sz w:val="28"/>
        </w:rPr>
        <w:t>
және оларға психологиялық-медициналық-</w:t>
      </w:r>
      <w:r>
        <w:br/>
      </w:r>
      <w:r>
        <w:rPr>
          <w:rFonts w:ascii="Times New Roman"/>
          <w:b w:val="false"/>
          <w:i w:val="false"/>
          <w:color w:val="000000"/>
          <w:sz w:val="28"/>
        </w:rPr>
        <w:t xml:space="preserve">
педагогикалық консультациялық көмек  </w:t>
      </w:r>
      <w:r>
        <w:br/>
      </w:r>
      <w:r>
        <w:rPr>
          <w:rFonts w:ascii="Times New Roman"/>
          <w:b w:val="false"/>
          <w:i w:val="false"/>
          <w:color w:val="000000"/>
          <w:sz w:val="28"/>
        </w:rPr>
        <w:t xml:space="preserve">
көрсету» мемлекеттік көрсетілетін   </w:t>
      </w:r>
      <w:r>
        <w:br/>
      </w:r>
      <w:r>
        <w:rPr>
          <w:rFonts w:ascii="Times New Roman"/>
          <w:b w:val="false"/>
          <w:i w:val="false"/>
          <w:color w:val="000000"/>
          <w:sz w:val="28"/>
        </w:rPr>
        <w:t xml:space="preserve">
қызметтің регламентіне 2-қосымша    </w:t>
      </w:r>
    </w:p>
    <w:bookmarkEnd w:id="61"/>
    <w:bookmarkStart w:name="z159" w:id="62"/>
    <w:p>
      <w:pPr>
        <w:spacing w:after="0"/>
        <w:ind w:left="0"/>
        <w:jc w:val="left"/>
      </w:pPr>
      <w:r>
        <w:rPr>
          <w:rFonts w:ascii="Times New Roman"/>
          <w:b/>
          <w:i w:val="false"/>
          <w:color w:val="000000"/>
        </w:rPr>
        <w:t xml:space="preserve"> 
«Мүмкіндіктері шектеулі балаларды тексеру және оларға психологиялық-медициналық- педагогикалық консультациялық көмек көрсету» мемлекеттік қызмет көрсетудің бизнес-процестерінің анықтамалығы</w:t>
      </w:r>
    </w:p>
    <w:bookmarkEnd w:id="62"/>
    <w:p>
      <w:pPr>
        <w:spacing w:after="0"/>
        <w:ind w:left="0"/>
        <w:jc w:val="both"/>
      </w:pPr>
      <w:r>
        <w:drawing>
          <wp:inline distT="0" distB="0" distL="0" distR="0">
            <wp:extent cx="93599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359900" cy="76327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60" w:id="63"/>
    <w:p>
      <w:pPr>
        <w:spacing w:after="0"/>
        <w:ind w:left="0"/>
        <w:jc w:val="both"/>
      </w:pPr>
      <w:r>
        <w:rPr>
          <w:rFonts w:ascii="Times New Roman"/>
          <w:b w:val="false"/>
          <w:i w:val="false"/>
          <w:color w:val="000000"/>
          <w:sz w:val="28"/>
        </w:rPr>
        <w:t>
«Мүмкіндіктері шектеулі балаларды тексеру</w:t>
      </w:r>
      <w:r>
        <w:br/>
      </w:r>
      <w:r>
        <w:rPr>
          <w:rFonts w:ascii="Times New Roman"/>
          <w:b w:val="false"/>
          <w:i w:val="false"/>
          <w:color w:val="000000"/>
          <w:sz w:val="28"/>
        </w:rPr>
        <w:t>
және оларға психологиялық-медициналық-</w:t>
      </w:r>
      <w:r>
        <w:br/>
      </w:r>
      <w:r>
        <w:rPr>
          <w:rFonts w:ascii="Times New Roman"/>
          <w:b w:val="false"/>
          <w:i w:val="false"/>
          <w:color w:val="000000"/>
          <w:sz w:val="28"/>
        </w:rPr>
        <w:t xml:space="preserve">
педагогикалық консультациялық көмек  </w:t>
      </w:r>
      <w:r>
        <w:br/>
      </w:r>
      <w:r>
        <w:rPr>
          <w:rFonts w:ascii="Times New Roman"/>
          <w:b w:val="false"/>
          <w:i w:val="false"/>
          <w:color w:val="000000"/>
          <w:sz w:val="28"/>
        </w:rPr>
        <w:t xml:space="preserve">
көрсету» мемлекеттік көрсетілетін   </w:t>
      </w:r>
      <w:r>
        <w:br/>
      </w:r>
      <w:r>
        <w:rPr>
          <w:rFonts w:ascii="Times New Roman"/>
          <w:b w:val="false"/>
          <w:i w:val="false"/>
          <w:color w:val="000000"/>
          <w:sz w:val="28"/>
        </w:rPr>
        <w:t xml:space="preserve">
қызметтің регламентіне 3-қосымша    </w:t>
      </w:r>
    </w:p>
    <w:bookmarkEnd w:id="63"/>
    <w:bookmarkStart w:name="z161" w:id="64"/>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64"/>
    <w:p>
      <w:pPr>
        <w:spacing w:after="0"/>
        <w:ind w:left="0"/>
        <w:jc w:val="both"/>
      </w:pPr>
      <w:r>
        <w:drawing>
          <wp:inline distT="0" distB="0" distL="0" distR="0">
            <wp:extent cx="90170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017000" cy="75819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62" w:id="65"/>
    <w:p>
      <w:pPr>
        <w:spacing w:after="0"/>
        <w:ind w:left="0"/>
        <w:jc w:val="both"/>
      </w:pPr>
      <w:r>
        <w:rPr>
          <w:rFonts w:ascii="Times New Roman"/>
          <w:b w:val="false"/>
          <w:i w:val="false"/>
          <w:color w:val="000000"/>
          <w:sz w:val="28"/>
        </w:rPr>
        <w:t>
«Мүмкіндіктері шектеулі балаларды тексеру</w:t>
      </w:r>
      <w:r>
        <w:br/>
      </w:r>
      <w:r>
        <w:rPr>
          <w:rFonts w:ascii="Times New Roman"/>
          <w:b w:val="false"/>
          <w:i w:val="false"/>
          <w:color w:val="000000"/>
          <w:sz w:val="28"/>
        </w:rPr>
        <w:t>
және оларға психологиялық-медициналық-</w:t>
      </w:r>
      <w:r>
        <w:br/>
      </w:r>
      <w:r>
        <w:rPr>
          <w:rFonts w:ascii="Times New Roman"/>
          <w:b w:val="false"/>
          <w:i w:val="false"/>
          <w:color w:val="000000"/>
          <w:sz w:val="28"/>
        </w:rPr>
        <w:t xml:space="preserve">
педагогикалық консультациялық көмек  </w:t>
      </w:r>
      <w:r>
        <w:br/>
      </w:r>
      <w:r>
        <w:rPr>
          <w:rFonts w:ascii="Times New Roman"/>
          <w:b w:val="false"/>
          <w:i w:val="false"/>
          <w:color w:val="000000"/>
          <w:sz w:val="28"/>
        </w:rPr>
        <w:t xml:space="preserve">
көрсету» мемлекеттік көрсетілетін   </w:t>
      </w:r>
      <w:r>
        <w:br/>
      </w:r>
      <w:r>
        <w:rPr>
          <w:rFonts w:ascii="Times New Roman"/>
          <w:b w:val="false"/>
          <w:i w:val="false"/>
          <w:color w:val="000000"/>
          <w:sz w:val="28"/>
        </w:rPr>
        <w:t xml:space="preserve">
қызметтің регламентіне 4-қосымша   </w:t>
      </w:r>
    </w:p>
    <w:bookmarkEnd w:id="65"/>
    <w:bookmarkStart w:name="z163" w:id="66"/>
    <w:p>
      <w:pPr>
        <w:spacing w:after="0"/>
        <w:ind w:left="0"/>
        <w:jc w:val="left"/>
      </w:pPr>
      <w:r>
        <w:rPr>
          <w:rFonts w:ascii="Times New Roman"/>
          <w:b/>
          <w:i w:val="false"/>
          <w:color w:val="000000"/>
        </w:rPr>
        <w:t xml:space="preserve"> 
«Мүмкіндіктері шектеулі балаларды тексеру және оларға психологиялық-медициналық-педагогикалық консультациялық көмек көрсету» мемлекеттік қызмет көрсетудің бизнес-процестерінің анықтамалығы</w:t>
      </w:r>
    </w:p>
    <w:bookmarkEnd w:id="66"/>
    <w:p>
      <w:pPr>
        <w:spacing w:after="0"/>
        <w:ind w:left="0"/>
        <w:jc w:val="both"/>
      </w:pPr>
      <w:r>
        <w:drawing>
          <wp:inline distT="0" distB="0" distL="0" distR="0">
            <wp:extent cx="9334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334500" cy="75692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64" w:id="67"/>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маусымдағы</w:t>
      </w:r>
      <w:r>
        <w:br/>
      </w:r>
      <w:r>
        <w:rPr>
          <w:rFonts w:ascii="Times New Roman"/>
          <w:b w:val="false"/>
          <w:i w:val="false"/>
          <w:color w:val="000000"/>
          <w:sz w:val="28"/>
        </w:rPr>
        <w:t xml:space="preserve">
№ А-5/257 қаулысымен  </w:t>
      </w:r>
      <w:r>
        <w:br/>
      </w:r>
      <w:r>
        <w:rPr>
          <w:rFonts w:ascii="Times New Roman"/>
          <w:b w:val="false"/>
          <w:i w:val="false"/>
          <w:color w:val="000000"/>
          <w:sz w:val="28"/>
        </w:rPr>
        <w:t xml:space="preserve">
бекітілді        </w:t>
      </w:r>
    </w:p>
    <w:bookmarkEnd w:id="67"/>
    <w:bookmarkStart w:name="z165" w:id="68"/>
    <w:p>
      <w:pPr>
        <w:spacing w:after="0"/>
        <w:ind w:left="0"/>
        <w:jc w:val="left"/>
      </w:pPr>
      <w:r>
        <w:rPr>
          <w:rFonts w:ascii="Times New Roman"/>
          <w:b/>
          <w:i w:val="false"/>
          <w:color w:val="000000"/>
        </w:rPr>
        <w:t xml:space="preserve"> 
«Дамуында проблемалары бар балалар мен жасөспірімдерді оңалту және әлеуметтік бейімдеу» мемлекеттік көрсетілетін қызмет регламенті</w:t>
      </w:r>
    </w:p>
    <w:bookmarkEnd w:id="68"/>
    <w:bookmarkStart w:name="z166" w:id="69"/>
    <w:p>
      <w:pPr>
        <w:spacing w:after="0"/>
        <w:ind w:left="0"/>
        <w:jc w:val="left"/>
      </w:pPr>
      <w:r>
        <w:rPr>
          <w:rFonts w:ascii="Times New Roman"/>
          <w:b/>
          <w:i w:val="false"/>
          <w:color w:val="000000"/>
        </w:rPr>
        <w:t xml:space="preserve"> 
1. Жалпы ережелер</w:t>
      </w:r>
    </w:p>
    <w:bookmarkEnd w:id="69"/>
    <w:bookmarkStart w:name="z167" w:id="70"/>
    <w:p>
      <w:pPr>
        <w:spacing w:after="0"/>
        <w:ind w:left="0"/>
        <w:jc w:val="both"/>
      </w:pPr>
      <w:r>
        <w:rPr>
          <w:rFonts w:ascii="Times New Roman"/>
          <w:b w:val="false"/>
          <w:i w:val="false"/>
          <w:color w:val="000000"/>
          <w:sz w:val="28"/>
        </w:rPr>
        <w:t>
      1. «Дамуында проблемалары бар балалар мен жасөспірімдерді оңалту және әлеуметтік бейімдеу» мемлекеттік көрсетілетін қызметі (бұдан әрі – мемлекеттік көрсетілетін қызмет) Ақмола облысының оңалту орталықтары, психологиялық-педагогикалық түзету кабинеттері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қызметтің нәтижесі психологиялық-медициналық-педагогикалық комиссияның қорытындысы болып табылады.</w:t>
      </w:r>
    </w:p>
    <w:bookmarkEnd w:id="70"/>
    <w:bookmarkStart w:name="z170" w:id="7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өзара әрекет ету тәртібінің сипаттамасы</w:t>
      </w:r>
    </w:p>
    <w:bookmarkEnd w:id="71"/>
    <w:bookmarkStart w:name="z171" w:id="72"/>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«Дамуында проблемалары бар балалар мен жасөспірімдерді оңалту және әлеуметтік бейімдеу» мемлекеттік көрсетілетін қызметі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қажет.</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әдіскері құжаттарды қабылдауды жүзеге асырады, оларды тіркейді – 15 минут. Нәтижесі – мемлекеттік қызмет көрсету жөніндегі журналға қабылдауды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 пакетімен танысады – 10 минут. Нәтижесі - кеңес алуға жіберу;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әдіскері қызметті алушының психикалық–физикалық ерекшеліктерін есепке ала отыра мемлекеттік қызмет көрсету кестесін және кеңестер санын бекітеді – 10 минут. Нәтижесі - қызметті алушының сабақ кестесі;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мамандары қызметті алушыға ұсыныстар береді – 15 минут. Нәтижесі – жазбаша қорытынды беру.</w:t>
      </w:r>
    </w:p>
    <w:bookmarkEnd w:id="72"/>
    <w:bookmarkStart w:name="z177" w:id="7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әрекет ету тәртібінің сипаттамасы</w:t>
      </w:r>
    </w:p>
    <w:bookmarkEnd w:id="73"/>
    <w:bookmarkStart w:name="z178" w:id="74"/>
    <w:p>
      <w:pPr>
        <w:spacing w:after="0"/>
        <w:ind w:left="0"/>
        <w:jc w:val="both"/>
      </w:pPr>
      <w:r>
        <w:rPr>
          <w:rFonts w:ascii="Times New Roman"/>
          <w:b w:val="false"/>
          <w:i w:val="false"/>
          <w:color w:val="000000"/>
          <w:sz w:val="28"/>
        </w:rPr>
        <w:t>
      6. Мемлекеттік қызмет көрсету процесіне қатысатын қызметті берушінің құрылымдық бөлімшелерінің (қызметшілерінің)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әдіскері;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мамандары.</w:t>
      </w:r>
      <w:r>
        <w:br/>
      </w:r>
      <w:r>
        <w:rPr>
          <w:rFonts w:ascii="Times New Roman"/>
          <w:b w:val="false"/>
          <w:i w:val="false"/>
          <w:color w:val="000000"/>
          <w:sz w:val="28"/>
        </w:rPr>
        <w:t>
</w:t>
      </w:r>
      <w:r>
        <w:rPr>
          <w:rFonts w:ascii="Times New Roman"/>
          <w:b w:val="false"/>
          <w:i w:val="false"/>
          <w:color w:val="000000"/>
          <w:sz w:val="28"/>
        </w:rPr>
        <w:t>
      7. Әрбір рәсімнің ұзақтылығын көрсете отырып, құрылымдық бөлімшелер (қызметшілер) арасында рәсімдердің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әдіскері құжаттарды қабылдауды жүзеге асырады, оларды тіркейді – 15 минут. Нәтижесі – мемлекеттік қызмет көрсету жөніндегі журналға қабылдауды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 пакетімен танысады – 10 минут. Нәтижесі - кеңес алуға жіберу;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әдіскері қызметті алушының психикалық–физикалық ерекшеліктерін есепке ала отыра мемлекеттік қызмет көрсету кестесін және кеңестер санын бекітеді – 10 минут. Нәтижесі - қызметті алушының сабақ кестесі;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мамандары қызметті алушыға ұсыныстар береді – 15 минут. Нәтижесі – жазбаша қортынды беру.</w:t>
      </w:r>
      <w:r>
        <w:br/>
      </w:r>
      <w:r>
        <w:rPr>
          <w:rFonts w:ascii="Times New Roman"/>
          <w:b w:val="false"/>
          <w:i w:val="false"/>
          <w:color w:val="000000"/>
          <w:sz w:val="28"/>
        </w:rPr>
        <w:t>
      Рәсім (іс-қимыл) кезеңділігінің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бизнес-процестерінің анықтамасымен сүйемелденеді.</w:t>
      </w:r>
    </w:p>
    <w:bookmarkEnd w:id="74"/>
    <w:bookmarkStart w:name="z187" w:id="75"/>
    <w:p>
      <w:pPr>
        <w:spacing w:after="0"/>
        <w:ind w:left="0"/>
        <w:jc w:val="both"/>
      </w:pPr>
      <w:r>
        <w:rPr>
          <w:rFonts w:ascii="Times New Roman"/>
          <w:b w:val="false"/>
          <w:i w:val="false"/>
          <w:color w:val="000000"/>
          <w:sz w:val="28"/>
        </w:rPr>
        <w:t>
«Дамуында проблемалары бар балалар мен</w:t>
      </w:r>
      <w:r>
        <w:br/>
      </w:r>
      <w:r>
        <w:rPr>
          <w:rFonts w:ascii="Times New Roman"/>
          <w:b w:val="false"/>
          <w:i w:val="false"/>
          <w:color w:val="000000"/>
          <w:sz w:val="28"/>
        </w:rPr>
        <w:t>
жасөспірімдерді оңалту және әлеуметтік</w:t>
      </w:r>
      <w:r>
        <w:br/>
      </w:r>
      <w:r>
        <w:rPr>
          <w:rFonts w:ascii="Times New Roman"/>
          <w:b w:val="false"/>
          <w:i w:val="false"/>
          <w:color w:val="000000"/>
          <w:sz w:val="28"/>
        </w:rPr>
        <w:t xml:space="preserve">
бейімдеу» мемлекеттік көрсетілетін  </w:t>
      </w:r>
      <w:r>
        <w:br/>
      </w:r>
      <w:r>
        <w:rPr>
          <w:rFonts w:ascii="Times New Roman"/>
          <w:b w:val="false"/>
          <w:i w:val="false"/>
          <w:color w:val="000000"/>
          <w:sz w:val="28"/>
        </w:rPr>
        <w:t xml:space="preserve">
қызметтің регламентіне 1-қосымша   </w:t>
      </w:r>
    </w:p>
    <w:bookmarkEnd w:id="75"/>
    <w:bookmarkStart w:name="z188" w:id="76"/>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76"/>
    <w:p>
      <w:pPr>
        <w:spacing w:after="0"/>
        <w:ind w:left="0"/>
        <w:jc w:val="both"/>
      </w:pPr>
      <w:r>
        <w:drawing>
          <wp:inline distT="0" distB="0" distL="0" distR="0">
            <wp:extent cx="80010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001000" cy="67691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89" w:id="77"/>
    <w:p>
      <w:pPr>
        <w:spacing w:after="0"/>
        <w:ind w:left="0"/>
        <w:jc w:val="both"/>
      </w:pPr>
      <w:r>
        <w:rPr>
          <w:rFonts w:ascii="Times New Roman"/>
          <w:b w:val="false"/>
          <w:i w:val="false"/>
          <w:color w:val="000000"/>
          <w:sz w:val="28"/>
        </w:rPr>
        <w:t>
«Дамуында проблемалары бар балалар мен</w:t>
      </w:r>
      <w:r>
        <w:br/>
      </w:r>
      <w:r>
        <w:rPr>
          <w:rFonts w:ascii="Times New Roman"/>
          <w:b w:val="false"/>
          <w:i w:val="false"/>
          <w:color w:val="000000"/>
          <w:sz w:val="28"/>
        </w:rPr>
        <w:t>
жасөспірімдерді оңалту және әлеуметтік</w:t>
      </w:r>
      <w:r>
        <w:br/>
      </w:r>
      <w:r>
        <w:rPr>
          <w:rFonts w:ascii="Times New Roman"/>
          <w:b w:val="false"/>
          <w:i w:val="false"/>
          <w:color w:val="000000"/>
          <w:sz w:val="28"/>
        </w:rPr>
        <w:t xml:space="preserve">
бейімдеу» мемлекеттік көрсетілетін  </w:t>
      </w:r>
      <w:r>
        <w:br/>
      </w:r>
      <w:r>
        <w:rPr>
          <w:rFonts w:ascii="Times New Roman"/>
          <w:b w:val="false"/>
          <w:i w:val="false"/>
          <w:color w:val="000000"/>
          <w:sz w:val="28"/>
        </w:rPr>
        <w:t xml:space="preserve">
қызметтің регламентіне 2-қосымша   </w:t>
      </w:r>
    </w:p>
    <w:bookmarkEnd w:id="77"/>
    <w:bookmarkStart w:name="z190" w:id="78"/>
    <w:p>
      <w:pPr>
        <w:spacing w:after="0"/>
        <w:ind w:left="0"/>
        <w:jc w:val="left"/>
      </w:pPr>
      <w:r>
        <w:rPr>
          <w:rFonts w:ascii="Times New Roman"/>
          <w:b/>
          <w:i w:val="false"/>
          <w:color w:val="000000"/>
        </w:rPr>
        <w:t xml:space="preserve"> 
«Дамуында проблемалары бар балалар мен жасөспірімдерді оңалту және әлеуметтік бейімдеу» мемлекеттік қызмет көрсетудің бизнес-процестерінің анықтамалығы</w:t>
      </w:r>
    </w:p>
    <w:bookmarkEnd w:id="78"/>
    <w:p>
      <w:pPr>
        <w:spacing w:after="0"/>
        <w:ind w:left="0"/>
        <w:jc w:val="both"/>
      </w:pPr>
      <w:r>
        <w:drawing>
          <wp:inline distT="0" distB="0" distL="0" distR="0">
            <wp:extent cx="88519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51900" cy="74041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191" w:id="79"/>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маусымдағы</w:t>
      </w:r>
      <w:r>
        <w:br/>
      </w:r>
      <w:r>
        <w:rPr>
          <w:rFonts w:ascii="Times New Roman"/>
          <w:b w:val="false"/>
          <w:i w:val="false"/>
          <w:color w:val="000000"/>
          <w:sz w:val="28"/>
        </w:rPr>
        <w:t xml:space="preserve">
№ А-5/257 қаулысымен  </w:t>
      </w:r>
      <w:r>
        <w:br/>
      </w:r>
      <w:r>
        <w:rPr>
          <w:rFonts w:ascii="Times New Roman"/>
          <w:b w:val="false"/>
          <w:i w:val="false"/>
          <w:color w:val="000000"/>
          <w:sz w:val="28"/>
        </w:rPr>
        <w:t xml:space="preserve">
бекітілді        </w:t>
      </w:r>
    </w:p>
    <w:bookmarkEnd w:id="79"/>
    <w:bookmarkStart w:name="z192" w:id="80"/>
    <w:p>
      <w:pPr>
        <w:spacing w:after="0"/>
        <w:ind w:left="0"/>
        <w:jc w:val="left"/>
      </w:pPr>
      <w:r>
        <w:rPr>
          <w:rFonts w:ascii="Times New Roman"/>
          <w:b/>
          <w:i w:val="false"/>
          <w:color w:val="000000"/>
        </w:rPr>
        <w:t xml:space="preserve"> 
«Мүмкіндігі шектеулі балаларды тәрбиелеп отырған отбасыларға консультациялық көмек көрсету» мемлекеттік көрсетілетін қызмет регламенті</w:t>
      </w:r>
    </w:p>
    <w:bookmarkEnd w:id="80"/>
    <w:bookmarkStart w:name="z193" w:id="81"/>
    <w:p>
      <w:pPr>
        <w:spacing w:after="0"/>
        <w:ind w:left="0"/>
        <w:jc w:val="left"/>
      </w:pPr>
      <w:r>
        <w:rPr>
          <w:rFonts w:ascii="Times New Roman"/>
          <w:b/>
          <w:i w:val="false"/>
          <w:color w:val="000000"/>
        </w:rPr>
        <w:t xml:space="preserve"> 
1. Жалпы ережелер</w:t>
      </w:r>
    </w:p>
    <w:bookmarkEnd w:id="81"/>
    <w:bookmarkStart w:name="z194" w:id="82"/>
    <w:p>
      <w:pPr>
        <w:spacing w:after="0"/>
        <w:ind w:left="0"/>
        <w:jc w:val="both"/>
      </w:pPr>
      <w:r>
        <w:rPr>
          <w:rFonts w:ascii="Times New Roman"/>
          <w:b w:val="false"/>
          <w:i w:val="false"/>
          <w:color w:val="000000"/>
          <w:sz w:val="28"/>
        </w:rPr>
        <w:t>
      1. «Мүмкіндігі шектеулі балаларды тәрбиелеп отырған отбасыларға консультациялық көмек көрсету» мемлекеттік көрсетілетін қызметі (бұдан әрі – мемлекеттік көрсетілетін қызмет) Ақмола облысының оңалту орталықтары, психологиялық-педагогикалық түзеу кабинеттері, логопедтік пункттер және басқа арнайы білім беру ұйымдары (бұдан әрі – көрсетілетін қызметті беруші)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қызметті алушыға ұсыным беру болып табылады.</w:t>
      </w:r>
    </w:p>
    <w:bookmarkEnd w:id="82"/>
    <w:bookmarkStart w:name="z197" w:id="8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бөлімшесінің (қызметшілерінің) әрекет ету тәртібінің сипаттамасы</w:t>
      </w:r>
    </w:p>
    <w:bookmarkEnd w:id="83"/>
    <w:bookmarkStart w:name="z198" w:id="84"/>
    <w:p>
      <w:pPr>
        <w:spacing w:after="0"/>
        <w:ind w:left="0"/>
        <w:jc w:val="both"/>
      </w:pPr>
      <w:r>
        <w:rPr>
          <w:rFonts w:ascii="Times New Roman"/>
          <w:b w:val="false"/>
          <w:i w:val="false"/>
          <w:color w:val="000000"/>
          <w:sz w:val="28"/>
        </w:rPr>
        <w:t>
      4. Мемлекеттік қызмет алу үшін көрсетілетін қызметті алушы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«Мүмкіндігі шектеулі балаларды тәрбиелеп отырған отбасыларға консультациялық көмек көрсету»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 қажет.</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 рәсімнің (әрекеттің) мазмұны, оның орындалу мерзімінің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әдіскері құжаттарды қабылдауды жүзеге асырады, оларды тіркейді – 10 минут. Нәтижесі – мемлекеттік қызмет көрсету жөніндегі журналға қабылдауды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 пакетімен танысады – 10 минут. Нәтижесі - кеңес алуға жіберу;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әдіскері қызметті алушының психикалық–физикалық ерекшеліктерін есепке ала отыра мемлекеттік қызмет көрсету кестесін және кеңестер санын бекітеді – 10 минут. Нәтижесі - қызметті алушының сабақ кестесі;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мамандары қызметті алушыға ұсыныстар береді – 15 минут. Нәтижесі – жазбаша ұсыныстар беру.</w:t>
      </w:r>
    </w:p>
    <w:bookmarkEnd w:id="84"/>
    <w:bookmarkStart w:name="z204" w:id="8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әрекет ету тәртібінің сипаттамасы</w:t>
      </w:r>
    </w:p>
    <w:bookmarkEnd w:id="85"/>
    <w:bookmarkStart w:name="z205" w:id="86"/>
    <w:p>
      <w:pPr>
        <w:spacing w:after="0"/>
        <w:ind w:left="0"/>
        <w:jc w:val="both"/>
      </w:pPr>
      <w:r>
        <w:rPr>
          <w:rFonts w:ascii="Times New Roman"/>
          <w:b w:val="false"/>
          <w:i w:val="false"/>
          <w:color w:val="000000"/>
          <w:sz w:val="28"/>
        </w:rPr>
        <w:t>
      6. Мемлекеттік қызмет көрсету процесіне қатысатын қызметті берушінің құрылымдық бөлімшелерінің (қызметшілерінің) тізімі: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әдіскері;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мамандары.</w:t>
      </w:r>
      <w:r>
        <w:br/>
      </w:r>
      <w:r>
        <w:rPr>
          <w:rFonts w:ascii="Times New Roman"/>
          <w:b w:val="false"/>
          <w:i w:val="false"/>
          <w:color w:val="000000"/>
          <w:sz w:val="28"/>
        </w:rPr>
        <w:t>
</w:t>
      </w:r>
      <w:r>
        <w:rPr>
          <w:rFonts w:ascii="Times New Roman"/>
          <w:b w:val="false"/>
          <w:i w:val="false"/>
          <w:color w:val="000000"/>
          <w:sz w:val="28"/>
        </w:rPr>
        <w:t>
      7. Әрбір рәсімнің ұзақтылығын көрсете отырып, құрылымдық бөлімшелер (қызметшілер) арасында рәсімдердің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әдіскері құжаттарды қабылдауды жүзеге асырады, оларды тіркейді – 10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 пакетімен танысады – 10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әдіскері қызметті алушының психикалық–физикалық ерекшеліктерін есепке ала отыра мемлекеттік қызмет көрсету кестесін және кеңестер санын бекітеді – 10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мамандары қызметті алушыға ұсыныстар береді – 15 минут.</w:t>
      </w:r>
      <w:r>
        <w:br/>
      </w:r>
      <w:r>
        <w:rPr>
          <w:rFonts w:ascii="Times New Roman"/>
          <w:b w:val="false"/>
          <w:i w:val="false"/>
          <w:color w:val="000000"/>
          <w:sz w:val="28"/>
        </w:rPr>
        <w:t>
      Рәсімдердің (іс-қимылдың) кезеңділігін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блок-схемамен және бизнес-процестерінің анықтамасымен сүйемелденеді.</w:t>
      </w:r>
    </w:p>
    <w:bookmarkEnd w:id="86"/>
    <w:bookmarkStart w:name="z214" w:id="87"/>
    <w:p>
      <w:pPr>
        <w:spacing w:after="0"/>
        <w:ind w:left="0"/>
        <w:jc w:val="both"/>
      </w:pPr>
      <w:r>
        <w:rPr>
          <w:rFonts w:ascii="Times New Roman"/>
          <w:b w:val="false"/>
          <w:i w:val="false"/>
          <w:color w:val="000000"/>
          <w:sz w:val="28"/>
        </w:rPr>
        <w:t>
«Мүмкіндігі шектеулі балаларды тәрбиелеп</w:t>
      </w:r>
      <w:r>
        <w:br/>
      </w:r>
      <w:r>
        <w:rPr>
          <w:rFonts w:ascii="Times New Roman"/>
          <w:b w:val="false"/>
          <w:i w:val="false"/>
          <w:color w:val="000000"/>
          <w:sz w:val="28"/>
        </w:rPr>
        <w:t xml:space="preserve">
отырған отбасыларға консультациялық  </w:t>
      </w:r>
      <w:r>
        <w:br/>
      </w:r>
      <w:r>
        <w:rPr>
          <w:rFonts w:ascii="Times New Roman"/>
          <w:b w:val="false"/>
          <w:i w:val="false"/>
          <w:color w:val="000000"/>
          <w:sz w:val="28"/>
        </w:rPr>
        <w:t xml:space="preserve">
көмек көрсету»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1-қосымша         </w:t>
      </w:r>
    </w:p>
    <w:bookmarkEnd w:id="87"/>
    <w:bookmarkStart w:name="z215" w:id="88"/>
    <w:p>
      <w:pPr>
        <w:spacing w:after="0"/>
        <w:ind w:left="0"/>
        <w:jc w:val="left"/>
      </w:pPr>
      <w:r>
        <w:rPr>
          <w:rFonts w:ascii="Times New Roman"/>
          <w:b/>
          <w:i w:val="false"/>
          <w:color w:val="000000"/>
        </w:rPr>
        <w:t xml:space="preserve"> 
Әр рәсімнің (әрекеттің) ұзақтығын көрсетумен құрылымдық бөлімшелер (қызметкерлері) арасында рәсімнің (әрекеттің) жүйелілігінің блок-схемасы</w:t>
      </w:r>
    </w:p>
    <w:bookmarkEnd w:id="88"/>
    <w:p>
      <w:pPr>
        <w:spacing w:after="0"/>
        <w:ind w:left="0"/>
        <w:jc w:val="both"/>
      </w:pPr>
      <w:r>
        <w:drawing>
          <wp:inline distT="0" distB="0" distL="0" distR="0">
            <wp:extent cx="7467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67600" cy="73152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bookmarkStart w:name="z216" w:id="89"/>
    <w:p>
      <w:pPr>
        <w:spacing w:after="0"/>
        <w:ind w:left="0"/>
        <w:jc w:val="both"/>
      </w:pPr>
      <w:r>
        <w:rPr>
          <w:rFonts w:ascii="Times New Roman"/>
          <w:b w:val="false"/>
          <w:i w:val="false"/>
          <w:color w:val="000000"/>
          <w:sz w:val="28"/>
        </w:rPr>
        <w:t>
«Мүмкіндігі шектеулі балаларды тәрбиелеп</w:t>
      </w:r>
      <w:r>
        <w:br/>
      </w:r>
      <w:r>
        <w:rPr>
          <w:rFonts w:ascii="Times New Roman"/>
          <w:b w:val="false"/>
          <w:i w:val="false"/>
          <w:color w:val="000000"/>
          <w:sz w:val="28"/>
        </w:rPr>
        <w:t xml:space="preserve">
отырған отбасыларға консультациялық  </w:t>
      </w:r>
      <w:r>
        <w:br/>
      </w:r>
      <w:r>
        <w:rPr>
          <w:rFonts w:ascii="Times New Roman"/>
          <w:b w:val="false"/>
          <w:i w:val="false"/>
          <w:color w:val="000000"/>
          <w:sz w:val="28"/>
        </w:rPr>
        <w:t xml:space="preserve">
көмек көрсету»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2-қосымша         </w:t>
      </w:r>
    </w:p>
    <w:bookmarkEnd w:id="89"/>
    <w:bookmarkStart w:name="z217" w:id="90"/>
    <w:p>
      <w:pPr>
        <w:spacing w:after="0"/>
        <w:ind w:left="0"/>
        <w:jc w:val="left"/>
      </w:pPr>
      <w:r>
        <w:rPr>
          <w:rFonts w:ascii="Times New Roman"/>
          <w:b/>
          <w:i w:val="false"/>
          <w:color w:val="000000"/>
        </w:rPr>
        <w:t xml:space="preserve"> 
«Мүмкіндігі шектеулі балаларды тәрбиелеп отырған отбасыларға консультациялық көмек көрсету» мемлекеттік қызмет көрсетудің бизнес-процестерінің анықтамалығы</w:t>
      </w:r>
    </w:p>
    <w:bookmarkEnd w:id="90"/>
    <w:p>
      <w:pPr>
        <w:spacing w:after="0"/>
        <w:ind w:left="0"/>
        <w:jc w:val="both"/>
      </w:pPr>
      <w:r>
        <w:drawing>
          <wp:inline distT="0" distB="0" distL="0" distR="0">
            <wp:extent cx="9334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334500" cy="7200900"/>
                    </a:xfrm>
                    <a:prstGeom prst="rect">
                      <a:avLst/>
                    </a:prstGeom>
                  </pic:spPr>
                </pic:pic>
              </a:graphicData>
            </a:graphic>
          </wp:inline>
        </w:drawing>
      </w:r>
    </w:p>
    <w:p>
      <w:pPr>
        <w:spacing w:after="0"/>
        <w:ind w:left="0"/>
        <w:jc w:val="both"/>
      </w:pPr>
      <w:r>
        <w:rPr>
          <w:rFonts w:ascii="Times New Roman"/>
          <w:b w:val="false"/>
          <w:i w:val="false"/>
          <w:color w:val="000000"/>
          <w:sz w:val="28"/>
        </w:rPr>
        <w:t>Қысқартылған сөздің мағынасы:</w:t>
      </w:r>
      <w:r>
        <w:br/>
      </w:r>
      <w:r>
        <w:rPr>
          <w:rFonts w:ascii="Times New Roman"/>
          <w:b w:val="false"/>
          <w:i w:val="false"/>
          <w:color w:val="000000"/>
          <w:sz w:val="28"/>
        </w:rPr>
        <w:t>
ҚФБ – құрылымдық-функционалдық бірлік.</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