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d19f" w14:textId="e88d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Мемлекеттік сәулет-құрылыс бақылау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31 желтоқсандағы № 06-2216 қаулысы. Астана қаласының Әділет департаментінде 2015 жылғы 16 қаңтарда № 874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және "</w:t>
      </w:r>
      <w:r>
        <w:rPr>
          <w:rFonts w:ascii="Times New Roman"/>
          <w:b w:val="false"/>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w:t>
      </w:r>
      <w:r>
        <w:rPr>
          <w:rFonts w:ascii="Times New Roman"/>
          <w:b w:val="false"/>
          <w:i w:val="false"/>
          <w:color w:val="000000"/>
          <w:sz w:val="28"/>
        </w:rPr>
        <w:t xml:space="preserve">" 2014 жылғы 29 қыркүйектегі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қаласының Мемлекеттік сәулет-құрылыс бақылау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қосымшаға сәйкес бекітілсін.</w:t>
      </w:r>
    </w:p>
    <w:bookmarkEnd w:id="1"/>
    <w:bookmarkStart w:name="z3" w:id="2"/>
    <w:p>
      <w:pPr>
        <w:spacing w:after="0"/>
        <w:ind w:left="0"/>
        <w:jc w:val="both"/>
      </w:pPr>
      <w:r>
        <w:rPr>
          <w:rFonts w:ascii="Times New Roman"/>
          <w:b w:val="false"/>
          <w:i w:val="false"/>
          <w:color w:val="000000"/>
          <w:sz w:val="28"/>
        </w:rPr>
        <w:t>
      2. "Астана қаласының Мемлекеттік сәулет-құрылыс бақылау басқармасы" мемлекеттік мекемесі осы қаулыны әділет органдарында мемлекеттік тіркеуді, оны кейіннен ресми және мерзімді баспа басылымдарында, сондай-ақ Қазақстан Республикасының Үкіметі белгілейтін интернет-ресурста және Астана қаласы әкімдігінің интернет-ресурсында жариялауды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бірінші орынбасары С.М. Хорошунға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06-2216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"Астана қаласының Мемлекеттік сәулет-құрылыс бақылау</w:t>
      </w:r>
      <w:r>
        <w:br/>
      </w:r>
      <w:r>
        <w:rPr>
          <w:rFonts w:ascii="Times New Roman"/>
          <w:b/>
          <w:i w:val="false"/>
          <w:color w:val="000000"/>
        </w:rPr>
        <w:t>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1. "Астана қаласының Мемлекеттік сәулет-құрылыс бақылау басқармасы" мемлекеттік мекемесі (бұдан әрі – Басқарма) өзіне берілген өкілеттіктер шегінде мемлекеттік сәулет-құрылыс бақылау және лицензиардың функцияларын жүзеге асыру саласында басшылық жүргізетін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Басқарманың ведомстволары жоқ.</w:t>
      </w:r>
    </w:p>
    <w:bookmarkEnd w:id="7"/>
    <w:bookmarkStart w:name="z10" w:id="8"/>
    <w:p>
      <w:pPr>
        <w:spacing w:after="0"/>
        <w:ind w:left="0"/>
        <w:jc w:val="both"/>
      </w:pPr>
      <w:r>
        <w:rPr>
          <w:rFonts w:ascii="Times New Roman"/>
          <w:b w:val="false"/>
          <w:i w:val="false"/>
          <w:color w:val="000000"/>
          <w:sz w:val="28"/>
        </w:rPr>
        <w:t xml:space="preserve">
      3. Басқарма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16 шілдедегі,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заңдарына және Қазақстан Республикасының Президенті мен Үкіметінің актілеріне, Қазақстан Республикасы ратификациялаған халықаралық шарттарға, өзге де нормативтік құқықтық актілер,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Басқарма құрылымы мен штат санының лимиті қолданыстағы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"Алматы" ауданы, Республика даңғылы, № 28/1.</w:t>
      </w:r>
    </w:p>
    <w:bookmarkEnd w:id="14"/>
    <w:bookmarkStart w:name="z17" w:id="15"/>
    <w:p>
      <w:pPr>
        <w:spacing w:after="0"/>
        <w:ind w:left="0"/>
        <w:jc w:val="both"/>
      </w:pPr>
      <w:r>
        <w:rPr>
          <w:rFonts w:ascii="Times New Roman"/>
          <w:b w:val="false"/>
          <w:i w:val="false"/>
          <w:color w:val="000000"/>
          <w:sz w:val="28"/>
        </w:rPr>
        <w:t>
      10. Мемлекеттік органның толық атауы – "Астана қаласының Мемлекеттік сәулет-құрылыс бақылау басқармасы" мемлекеттік мекемесі.</w:t>
      </w:r>
    </w:p>
    <w:bookmarkEnd w:id="15"/>
    <w:bookmarkStart w:name="z18" w:id="16"/>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12. Басқарма қызметін қаржыландыру Астана қаласының жергілікті бюджетінен жүзеге асырылады.</w:t>
      </w:r>
    </w:p>
    <w:bookmarkEnd w:id="17"/>
    <w:bookmarkStart w:name="z20" w:id="18"/>
    <w:p>
      <w:pPr>
        <w:spacing w:after="0"/>
        <w:ind w:left="0"/>
        <w:jc w:val="both"/>
      </w:pPr>
      <w:r>
        <w:rPr>
          <w:rFonts w:ascii="Times New Roman"/>
          <w:b w:val="false"/>
          <w:i w:val="false"/>
          <w:color w:val="000000"/>
          <w:sz w:val="28"/>
        </w:rPr>
        <w:t>
      13.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Басқармаға Қазақстан Республикасының заңнамалық актілермен кірістер әкелетін қызметті жүзеге асыру құқығы берілсе, онда осындай қызметтен алынған кірістер бюджеттің кірісіне жіберіледі.</w:t>
      </w:r>
    </w:p>
    <w:bookmarkStart w:name="z21" w:id="19"/>
    <w:p>
      <w:pPr>
        <w:spacing w:after="0"/>
        <w:ind w:left="0"/>
        <w:jc w:val="left"/>
      </w:pPr>
      <w:r>
        <w:rPr>
          <w:rFonts w:ascii="Times New Roman"/>
          <w:b/>
          <w:i w:val="false"/>
          <w:color w:val="000000"/>
        </w:rPr>
        <w:t xml:space="preserve"> 2. Басқарманың миссиясы, негізгі міндеттері,</w:t>
      </w:r>
      <w:r>
        <w:br/>
      </w:r>
      <w:r>
        <w:rPr>
          <w:rFonts w:ascii="Times New Roman"/>
          <w:b/>
          <w:i w:val="false"/>
          <w:color w:val="000000"/>
        </w:rPr>
        <w:t>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14. Басқарманың миссиясы: ведомстволық бағыныстағы аумақта сәулет, қала құрылысы және құрылыс қызметін жүзеге асырған кезде азаматтар мен қоғамның заңды құқықтарының бұзушылығын болдырмау.</w:t>
      </w:r>
    </w:p>
    <w:bookmarkEnd w:id="20"/>
    <w:bookmarkStart w:name="z23" w:id="21"/>
    <w:p>
      <w:pPr>
        <w:spacing w:after="0"/>
        <w:ind w:left="0"/>
        <w:jc w:val="both"/>
      </w:pPr>
      <w:r>
        <w:rPr>
          <w:rFonts w:ascii="Times New Roman"/>
          <w:b w:val="false"/>
          <w:i w:val="false"/>
          <w:color w:val="000000"/>
          <w:sz w:val="28"/>
        </w:rPr>
        <w:t>
      15. Міндеттері:</w:t>
      </w:r>
    </w:p>
    <w:bookmarkEnd w:id="21"/>
    <w:p>
      <w:pPr>
        <w:spacing w:after="0"/>
        <w:ind w:left="0"/>
        <w:jc w:val="both"/>
      </w:pPr>
      <w:r>
        <w:rPr>
          <w:rFonts w:ascii="Times New Roman"/>
          <w:b w:val="false"/>
          <w:i w:val="false"/>
          <w:color w:val="000000"/>
          <w:sz w:val="28"/>
        </w:rPr>
        <w:t>
      1) Астана қаласының аумағында салынып жатқан объектілерге мемлекеттік сәулет-құрылыс бақылау мен қадағалауды жүргізу;</w:t>
      </w:r>
    </w:p>
    <w:p>
      <w:pPr>
        <w:spacing w:after="0"/>
        <w:ind w:left="0"/>
        <w:jc w:val="both"/>
      </w:pPr>
      <w:r>
        <w:rPr>
          <w:rFonts w:ascii="Times New Roman"/>
          <w:b w:val="false"/>
          <w:i w:val="false"/>
          <w:color w:val="000000"/>
          <w:sz w:val="28"/>
        </w:rPr>
        <w:t>
      2) Астана қаласының аумағында лицензиялау мен аттестациялауды жүзеге асыру;</w:t>
      </w:r>
    </w:p>
    <w:p>
      <w:pPr>
        <w:spacing w:after="0"/>
        <w:ind w:left="0"/>
        <w:jc w:val="both"/>
      </w:pPr>
      <w:r>
        <w:rPr>
          <w:rFonts w:ascii="Times New Roman"/>
          <w:b w:val="false"/>
          <w:i w:val="false"/>
          <w:color w:val="000000"/>
          <w:sz w:val="28"/>
        </w:rPr>
        <w:t>
      3) Қазақстан Республикасының сыбайлас жемқорлыққа қарсы заңнамасының нормаларын сақтау;</w:t>
      </w:r>
    </w:p>
    <w:bookmarkStart w:name="z24" w:id="22"/>
    <w:p>
      <w:pPr>
        <w:spacing w:after="0"/>
        <w:ind w:left="0"/>
        <w:jc w:val="both"/>
      </w:pPr>
      <w:r>
        <w:rPr>
          <w:rFonts w:ascii="Times New Roman"/>
          <w:b w:val="false"/>
          <w:i w:val="false"/>
          <w:color w:val="000000"/>
          <w:sz w:val="28"/>
        </w:rPr>
        <w:t>
      16. Функциялары:</w:t>
      </w:r>
    </w:p>
    <w:bookmarkEnd w:id="22"/>
    <w:p>
      <w:pPr>
        <w:spacing w:after="0"/>
        <w:ind w:left="0"/>
        <w:jc w:val="both"/>
      </w:pPr>
      <w:r>
        <w:rPr>
          <w:rFonts w:ascii="Times New Roman"/>
          <w:b w:val="false"/>
          <w:i w:val="false"/>
          <w:color w:val="000000"/>
          <w:sz w:val="28"/>
        </w:rPr>
        <w:t>
      1) сәулет, қала құрылысы және құрылыс қызметі мәселелері бойынша орталық және жергілікті атқарушы органдармен өзара әрекет ету;</w:t>
      </w:r>
    </w:p>
    <w:p>
      <w:pPr>
        <w:spacing w:after="0"/>
        <w:ind w:left="0"/>
        <w:jc w:val="both"/>
      </w:pPr>
      <w:r>
        <w:rPr>
          <w:rFonts w:ascii="Times New Roman"/>
          <w:b w:val="false"/>
          <w:i w:val="false"/>
          <w:color w:val="000000"/>
          <w:sz w:val="28"/>
        </w:rPr>
        <w:t>
      2) салынып жатқан құрылыс объектілерінде объектілердің салыну сапасына, Қазақстан Республикасы аумағы қолданысындағы мемлекеттік, сондай-ақ мемлекетаралық нормативтердің сақталуына мемлекеттік сәулет-құрылыс бақылауын жүзеге асырады;</w:t>
      </w:r>
    </w:p>
    <w:p>
      <w:pPr>
        <w:spacing w:after="0"/>
        <w:ind w:left="0"/>
        <w:jc w:val="both"/>
      </w:pPr>
      <w:r>
        <w:rPr>
          <w:rFonts w:ascii="Times New Roman"/>
          <w:b w:val="false"/>
          <w:i w:val="false"/>
          <w:color w:val="000000"/>
          <w:sz w:val="28"/>
        </w:rPr>
        <w:t>
      3) жобалау-іздестіру, сараптау, құрылыс-монтаждау жұмыстарын жеке және заңды тұлғалармен орындалуына бақылау мен қадағалауды жүзеге асыру;</w:t>
      </w:r>
    </w:p>
    <w:p>
      <w:pPr>
        <w:spacing w:after="0"/>
        <w:ind w:left="0"/>
        <w:jc w:val="both"/>
      </w:pPr>
      <w:r>
        <w:rPr>
          <w:rFonts w:ascii="Times New Roman"/>
          <w:b w:val="false"/>
          <w:i w:val="false"/>
          <w:color w:val="000000"/>
          <w:sz w:val="28"/>
        </w:rPr>
        <w:t>
      4) объектілерде құрылыс-монтаждау жұмыстарының сапасын қамтамасыз ету бойынша тапсырыс берушілердің техникалық қадағалау, жобаларды әзірлеушілердің авторлық қадағалау және мердігерлердің (бас мердігерлердің) қадағалау қызметіне бақылау және қадағалау жүзеге асыру;</w:t>
      </w:r>
    </w:p>
    <w:p>
      <w:pPr>
        <w:spacing w:after="0"/>
        <w:ind w:left="0"/>
        <w:jc w:val="both"/>
      </w:pPr>
      <w:r>
        <w:rPr>
          <w:rFonts w:ascii="Times New Roman"/>
          <w:b w:val="false"/>
          <w:i w:val="false"/>
          <w:color w:val="000000"/>
          <w:sz w:val="28"/>
        </w:rPr>
        <w:t>
      5) құрылыс-монтаждау жұмыстары өндірісінің басталуы туралы хабарламада көрсетілген деректердің анықтығын белгілеу бойынша тексеруді жүргізу;</w:t>
      </w:r>
    </w:p>
    <w:p>
      <w:pPr>
        <w:spacing w:after="0"/>
        <w:ind w:left="0"/>
        <w:jc w:val="both"/>
      </w:pPr>
      <w:r>
        <w:rPr>
          <w:rFonts w:ascii="Times New Roman"/>
          <w:b w:val="false"/>
          <w:i w:val="false"/>
          <w:color w:val="000000"/>
          <w:sz w:val="28"/>
        </w:rPr>
        <w:t>
      6) Қазақстан Республикасы заңнамасында белгіленген тәртіпте нормативтік құқықтық актілерді және сәулет-құрылыс қызметі саласындағы мемлекеттік нормативтік талаптарды бұзушыларға тиісті шаралар қолдану;</w:t>
      </w:r>
    </w:p>
    <w:p>
      <w:pPr>
        <w:spacing w:after="0"/>
        <w:ind w:left="0"/>
        <w:jc w:val="both"/>
      </w:pPr>
      <w:r>
        <w:rPr>
          <w:rFonts w:ascii="Times New Roman"/>
          <w:b w:val="false"/>
          <w:i w:val="false"/>
          <w:color w:val="000000"/>
          <w:sz w:val="28"/>
        </w:rPr>
        <w:t>
      7) Қазақстан Республикасы заңнамасымен белгіленген тәртібінде қабылдау және мемлекеттік қабылдау комиссияларының жұмыстарына қатысу;</w:t>
      </w:r>
    </w:p>
    <w:p>
      <w:pPr>
        <w:spacing w:after="0"/>
        <w:ind w:left="0"/>
        <w:jc w:val="both"/>
      </w:pPr>
      <w:r>
        <w:rPr>
          <w:rFonts w:ascii="Times New Roman"/>
          <w:b w:val="false"/>
          <w:i w:val="false"/>
          <w:color w:val="000000"/>
          <w:sz w:val="28"/>
        </w:rPr>
        <w:t>
      8) берілген хабарламаларды қабылдау туралы берілген талондарға, қол қойылған келіспеушілік актілерге, құрылыс-монтаждау жұмыстарын жүргізе бастағаны туралы келіп түскен хабарламаларға талдау және есеп жүргізу;</w:t>
      </w:r>
    </w:p>
    <w:p>
      <w:pPr>
        <w:spacing w:after="0"/>
        <w:ind w:left="0"/>
        <w:jc w:val="both"/>
      </w:pPr>
      <w:r>
        <w:rPr>
          <w:rFonts w:ascii="Times New Roman"/>
          <w:b w:val="false"/>
          <w:i w:val="false"/>
          <w:color w:val="000000"/>
          <w:sz w:val="28"/>
        </w:rPr>
        <w:t>
      9) салынып жатқан объектілердің мониторингісі және салынып (реконструкцияланып, кеңейтіліп, жаңғыртылып, күрделі жөндеуден өткізіліп) жатқан объектілер мен кешендердің сапасын бақылау;</w:t>
      </w:r>
    </w:p>
    <w:p>
      <w:pPr>
        <w:spacing w:after="0"/>
        <w:ind w:left="0"/>
        <w:jc w:val="both"/>
      </w:pPr>
      <w:r>
        <w:rPr>
          <w:rFonts w:ascii="Times New Roman"/>
          <w:b w:val="false"/>
          <w:i w:val="false"/>
          <w:color w:val="000000"/>
          <w:sz w:val="28"/>
        </w:rPr>
        <w:t>
      10) сәулет, қала құрылысы және құрылыс саласындағы лицензиар функцияларын жүзеге асыру;</w:t>
      </w:r>
    </w:p>
    <w:p>
      <w:pPr>
        <w:spacing w:after="0"/>
        <w:ind w:left="0"/>
        <w:jc w:val="both"/>
      </w:pPr>
      <w:r>
        <w:rPr>
          <w:rFonts w:ascii="Times New Roman"/>
          <w:b w:val="false"/>
          <w:i w:val="false"/>
          <w:color w:val="000000"/>
          <w:sz w:val="28"/>
        </w:rPr>
        <w:t>
      11) лицензия және лицензияға қосымша берген кезде өтініш берушінің біліктілік талаптарға сәйкестігін анықтау;</w:t>
      </w:r>
    </w:p>
    <w:p>
      <w:pPr>
        <w:spacing w:after="0"/>
        <w:ind w:left="0"/>
        <w:jc w:val="both"/>
      </w:pPr>
      <w:r>
        <w:rPr>
          <w:rFonts w:ascii="Times New Roman"/>
          <w:b w:val="false"/>
          <w:i w:val="false"/>
          <w:color w:val="000000"/>
          <w:sz w:val="28"/>
        </w:rPr>
        <w:t>
      12) лицензиялық бақылауды жүзеге асыру, оның ішінде тексерудің нәтижесі бойынша лицензиялау нормаларын бұзушыларға тиісті шаралар қолдану;</w:t>
      </w:r>
    </w:p>
    <w:p>
      <w:pPr>
        <w:spacing w:after="0"/>
        <w:ind w:left="0"/>
        <w:jc w:val="both"/>
      </w:pPr>
      <w:r>
        <w:rPr>
          <w:rFonts w:ascii="Times New Roman"/>
          <w:b w:val="false"/>
          <w:i w:val="false"/>
          <w:color w:val="000000"/>
          <w:sz w:val="28"/>
        </w:rPr>
        <w:t>
      13)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 жөніндегі функцияларды жүзеге асыру;</w:t>
      </w:r>
    </w:p>
    <w:p>
      <w:pPr>
        <w:spacing w:after="0"/>
        <w:ind w:left="0"/>
        <w:jc w:val="both"/>
      </w:pPr>
      <w:r>
        <w:rPr>
          <w:rFonts w:ascii="Times New Roman"/>
          <w:b w:val="false"/>
          <w:i w:val="false"/>
          <w:color w:val="000000"/>
          <w:sz w:val="28"/>
        </w:rPr>
        <w:t>
      14) өтініш берушілердің құжаттарын қабылдау және қарау;</w:t>
      </w:r>
    </w:p>
    <w:p>
      <w:pPr>
        <w:spacing w:after="0"/>
        <w:ind w:left="0"/>
        <w:jc w:val="both"/>
      </w:pPr>
      <w:r>
        <w:rPr>
          <w:rFonts w:ascii="Times New Roman"/>
          <w:b w:val="false"/>
          <w:i w:val="false"/>
          <w:color w:val="000000"/>
          <w:sz w:val="28"/>
        </w:rPr>
        <w:t>
      15)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жөнінде ұйымдастыру іс-шараларын жүргізу;</w:t>
      </w:r>
    </w:p>
    <w:p>
      <w:pPr>
        <w:spacing w:after="0"/>
        <w:ind w:left="0"/>
        <w:jc w:val="both"/>
      </w:pPr>
      <w:r>
        <w:rPr>
          <w:rFonts w:ascii="Times New Roman"/>
          <w:b w:val="false"/>
          <w:i w:val="false"/>
          <w:color w:val="000000"/>
          <w:sz w:val="28"/>
        </w:rPr>
        <w:t>
      16) Басқарманың мүліктік және өзге де заңды құқықтары мен мүдделерін құқықтық құралдармен қорғау;</w:t>
      </w:r>
    </w:p>
    <w:p>
      <w:pPr>
        <w:spacing w:after="0"/>
        <w:ind w:left="0"/>
        <w:jc w:val="both"/>
      </w:pPr>
      <w:r>
        <w:rPr>
          <w:rFonts w:ascii="Times New Roman"/>
          <w:b w:val="false"/>
          <w:i w:val="false"/>
          <w:color w:val="000000"/>
          <w:sz w:val="28"/>
        </w:rPr>
        <w:t>
      17) құқықтық мәселелерді қарау кезінде Басқарманың мүддесін сотта және өзге де органдарда таныстыру;</w:t>
      </w:r>
    </w:p>
    <w:p>
      <w:pPr>
        <w:spacing w:after="0"/>
        <w:ind w:left="0"/>
        <w:jc w:val="both"/>
      </w:pPr>
      <w:r>
        <w:rPr>
          <w:rFonts w:ascii="Times New Roman"/>
          <w:b w:val="false"/>
          <w:i w:val="false"/>
          <w:color w:val="000000"/>
          <w:sz w:val="28"/>
        </w:rPr>
        <w:t>
      18) жүргізілген тексерістердің нәтижесі бойынша әкімшілік жазалауды қолдану туралы қаулыны шығару;</w:t>
      </w:r>
    </w:p>
    <w:p>
      <w:pPr>
        <w:spacing w:after="0"/>
        <w:ind w:left="0"/>
        <w:jc w:val="both"/>
      </w:pPr>
      <w:r>
        <w:rPr>
          <w:rFonts w:ascii="Times New Roman"/>
          <w:b w:val="false"/>
          <w:i w:val="false"/>
          <w:color w:val="000000"/>
          <w:sz w:val="28"/>
        </w:rPr>
        <w:t>
      19) Қазақстан Республикасының заңнамасымен қарастырылған өзге де функцияларды жүзеге асыру.</w:t>
      </w:r>
    </w:p>
    <w:bookmarkStart w:name="z25" w:id="23"/>
    <w:p>
      <w:pPr>
        <w:spacing w:after="0"/>
        <w:ind w:left="0"/>
        <w:jc w:val="both"/>
      </w:pPr>
      <w:r>
        <w:rPr>
          <w:rFonts w:ascii="Times New Roman"/>
          <w:b w:val="false"/>
          <w:i w:val="false"/>
          <w:color w:val="000000"/>
          <w:sz w:val="28"/>
        </w:rPr>
        <w:t>
      17. Құқықтары мен міндеттері:</w:t>
      </w:r>
    </w:p>
    <w:bookmarkEnd w:id="23"/>
    <w:p>
      <w:pPr>
        <w:spacing w:after="0"/>
        <w:ind w:left="0"/>
        <w:jc w:val="both"/>
      </w:pPr>
      <w:r>
        <w:rPr>
          <w:rFonts w:ascii="Times New Roman"/>
          <w:b w:val="false"/>
          <w:i w:val="false"/>
          <w:color w:val="000000"/>
          <w:sz w:val="28"/>
        </w:rPr>
        <w:t>
      1) Басқарма құзыретіне кіретін өндірістік қызмет мәселелері бойынша жедел шешім қабылдауды қамтамасыз ету үшін Астана қаласы әкімдігінің құрылымдық бөлімшелерімен өзара қарым-қатынасқа түсу;</w:t>
      </w:r>
    </w:p>
    <w:p>
      <w:pPr>
        <w:spacing w:after="0"/>
        <w:ind w:left="0"/>
        <w:jc w:val="both"/>
      </w:pPr>
      <w:r>
        <w:rPr>
          <w:rFonts w:ascii="Times New Roman"/>
          <w:b w:val="false"/>
          <w:i w:val="false"/>
          <w:color w:val="000000"/>
          <w:sz w:val="28"/>
        </w:rPr>
        <w:t>
      2) өзге мемлекеттік органдар мен лауазымды тұлғалардан Басқарманың құзыретіне кіретін мәселелерді шешу үшін қажетті ақпаратқа, құжаттар мен материалдарға сұрау салу және алу;</w:t>
      </w:r>
    </w:p>
    <w:p>
      <w:pPr>
        <w:spacing w:after="0"/>
        <w:ind w:left="0"/>
        <w:jc w:val="both"/>
      </w:pPr>
      <w:r>
        <w:rPr>
          <w:rFonts w:ascii="Times New Roman"/>
          <w:b w:val="false"/>
          <w:i w:val="false"/>
          <w:color w:val="000000"/>
          <w:sz w:val="28"/>
        </w:rPr>
        <w:t>
      3) Басқарма қызметінің барлық мәселелері бойынша ұсыныстар енгізу;</w:t>
      </w:r>
    </w:p>
    <w:p>
      <w:pPr>
        <w:spacing w:after="0"/>
        <w:ind w:left="0"/>
        <w:jc w:val="both"/>
      </w:pPr>
      <w:r>
        <w:rPr>
          <w:rFonts w:ascii="Times New Roman"/>
          <w:b w:val="false"/>
          <w:i w:val="false"/>
          <w:color w:val="000000"/>
          <w:sz w:val="28"/>
        </w:rPr>
        <w:t>
      4) сәулет, қала құрылысы және құрылыс саласы субъектілерінен салынып (қайта жаңартылып, кеңейтіліп, жаңғыртылып, күрделі жөнделіп) жатқан объектілер мен кешендер туралы ақпаратқа сұрау салу және алу;</w:t>
      </w:r>
    </w:p>
    <w:p>
      <w:pPr>
        <w:spacing w:after="0"/>
        <w:ind w:left="0"/>
        <w:jc w:val="both"/>
      </w:pPr>
      <w:r>
        <w:rPr>
          <w:rFonts w:ascii="Times New Roman"/>
          <w:b w:val="false"/>
          <w:i w:val="false"/>
          <w:color w:val="000000"/>
          <w:sz w:val="28"/>
        </w:rPr>
        <w:t>
      5) танысу үшін тапсырыс берушілерден аталған құрылыс бойынша қажетті жобалау және атқарушы құжаттамаларын, сондай-ақ, тиісті жобалардың сараптамалық қорытындысын алуға сұрау салу және алу;</w:t>
      </w:r>
    </w:p>
    <w:p>
      <w:pPr>
        <w:spacing w:after="0"/>
        <w:ind w:left="0"/>
        <w:jc w:val="both"/>
      </w:pPr>
      <w:r>
        <w:rPr>
          <w:rFonts w:ascii="Times New Roman"/>
          <w:b w:val="false"/>
          <w:i w:val="false"/>
          <w:color w:val="000000"/>
          <w:sz w:val="28"/>
        </w:rPr>
        <w:t>
      6) салынып (қайта жаңартылып, кеңейтіліп, жаңғыртылып, күрделі жөнделіп) жатқан объектілер мен кешендерге кедергісіз кіреді және онда жүргізіліп жатқан құрылыс-монтаж жұмыстарына жедел инспекция жүргізу;</w:t>
      </w:r>
    </w:p>
    <w:p>
      <w:pPr>
        <w:spacing w:after="0"/>
        <w:ind w:left="0"/>
        <w:jc w:val="both"/>
      </w:pPr>
      <w:r>
        <w:rPr>
          <w:rFonts w:ascii="Times New Roman"/>
          <w:b w:val="false"/>
          <w:i w:val="false"/>
          <w:color w:val="000000"/>
          <w:sz w:val="28"/>
        </w:rPr>
        <w:t>
      7) бақылау және қадағалаудың өзге нысандарын жүзеге асырған кезде объектілерге барады;</w:t>
      </w:r>
    </w:p>
    <w:p>
      <w:pPr>
        <w:spacing w:after="0"/>
        <w:ind w:left="0"/>
        <w:jc w:val="both"/>
      </w:pPr>
      <w:r>
        <w:rPr>
          <w:rFonts w:ascii="Times New Roman"/>
          <w:b w:val="false"/>
          <w:i w:val="false"/>
          <w:color w:val="000000"/>
          <w:sz w:val="28"/>
        </w:rPr>
        <w:t>
      8) мемлекеттік нормативтерді бұзуға және (немесе) бекітілген жобалардан (жобалық шешімдерден) ауытқуға жол берілгендігі анықталған жағдайда мемлекеттік сәулет-құрылыс инспекциясы жол берілген бұзушылықтарды тапсырысшының (құрылыс салушының) және (немесе) мердігерлік құрылыс-монтаждау ұйымының (кәсіпорнының) белгіленген мерзімде жоюы туралы нұсқама шығарады;</w:t>
      </w:r>
    </w:p>
    <w:p>
      <w:pPr>
        <w:spacing w:after="0"/>
        <w:ind w:left="0"/>
        <w:jc w:val="both"/>
      </w:pPr>
      <w:r>
        <w:rPr>
          <w:rFonts w:ascii="Times New Roman"/>
          <w:b w:val="false"/>
          <w:i w:val="false"/>
          <w:color w:val="000000"/>
          <w:sz w:val="28"/>
        </w:rPr>
        <w:t>
      9) сәулет, қала құрылысы және құрылыс қызметі саласындағы заңнаманың белгіленген талаптарын, мемлекеттік нормативтік талаптарды, шарттар мен шектеулерді жол берілген бұзушылықтар мен ауытқуларға байланысты бұзушыларға көзделген шараларды қолдану туралы шешімдер қабылдайды.</w:t>
      </w:r>
    </w:p>
    <w:p>
      <w:pPr>
        <w:spacing w:after="0"/>
        <w:ind w:left="0"/>
        <w:jc w:val="both"/>
      </w:pPr>
      <w:r>
        <w:rPr>
          <w:rFonts w:ascii="Times New Roman"/>
          <w:b w:val="false"/>
          <w:i w:val="false"/>
          <w:color w:val="000000"/>
          <w:sz w:val="28"/>
        </w:rPr>
        <w:t>
      10) сотта талапкер және жауапкер болады;</w:t>
      </w:r>
    </w:p>
    <w:p>
      <w:pPr>
        <w:spacing w:after="0"/>
        <w:ind w:left="0"/>
        <w:jc w:val="both"/>
      </w:pPr>
      <w:r>
        <w:rPr>
          <w:rFonts w:ascii="Times New Roman"/>
          <w:b w:val="false"/>
          <w:i w:val="false"/>
          <w:color w:val="000000"/>
          <w:sz w:val="28"/>
        </w:rPr>
        <w:t>
      11) нұсқаманың талаптарын орындамаған жағдайда азаматтық және әкімшілік іс жүргізу тәртібінде: нұсқаманың талабын мәжбүрлеп орындау туралы, нұсқаманың талабын орындағанға дейін қызметін тоқтату және тыйым салу туралы.</w:t>
      </w:r>
    </w:p>
    <w:bookmarkStart w:name="z26" w:id="24"/>
    <w:p>
      <w:pPr>
        <w:spacing w:after="0"/>
        <w:ind w:left="0"/>
        <w:jc w:val="left"/>
      </w:pPr>
      <w:r>
        <w:rPr>
          <w:rFonts w:ascii="Times New Roman"/>
          <w:b/>
          <w:i w:val="false"/>
          <w:color w:val="000000"/>
        </w:rPr>
        <w:t xml:space="preserve"> 3. Басқарманың қызметін ұйымдастыру</w:t>
      </w:r>
    </w:p>
    <w:bookmarkEnd w:id="24"/>
    <w:bookmarkStart w:name="z27" w:id="25"/>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сондай-ақ, сыбайлас жемқорлыққа қарсы іс-әрекет бойынша дербес жауапты болатын басшы жүзеге асырады.</w:t>
      </w:r>
    </w:p>
    <w:bookmarkEnd w:id="25"/>
    <w:bookmarkStart w:name="z28" w:id="26"/>
    <w:p>
      <w:pPr>
        <w:spacing w:after="0"/>
        <w:ind w:left="0"/>
        <w:jc w:val="both"/>
      </w:pPr>
      <w:r>
        <w:rPr>
          <w:rFonts w:ascii="Times New Roman"/>
          <w:b w:val="false"/>
          <w:i w:val="false"/>
          <w:color w:val="000000"/>
          <w:sz w:val="28"/>
        </w:rPr>
        <w:t>
      19. Басқарма басшысы Астана қаласы әкімінің өкімімен қызметке тағайындалады және қызметтен босатылады.</w:t>
      </w:r>
    </w:p>
    <w:bookmarkEnd w:id="26"/>
    <w:bookmarkStart w:name="z29" w:id="27"/>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Басқарма басшысымен қызметке тағайындалатын және қызметтен босатылатын орынбасары (орынбасарлары) бар.</w:t>
      </w:r>
    </w:p>
    <w:bookmarkEnd w:id="27"/>
    <w:bookmarkStart w:name="z30" w:id="28"/>
    <w:p>
      <w:pPr>
        <w:spacing w:after="0"/>
        <w:ind w:left="0"/>
        <w:jc w:val="both"/>
      </w:pPr>
      <w:r>
        <w:rPr>
          <w:rFonts w:ascii="Times New Roman"/>
          <w:b w:val="false"/>
          <w:i w:val="false"/>
          <w:color w:val="000000"/>
          <w:sz w:val="28"/>
        </w:rPr>
        <w:t>
      21. Басқарма басшысы Астана қаласының бас мемлекеттік құрылыс инспекторы болып табылады, басшының орынбасарлары Астана қаласының бас мемлекеттік құрылыс инспекторының орынбасарлары болып табылады.</w:t>
      </w:r>
    </w:p>
    <w:bookmarkEnd w:id="28"/>
    <w:bookmarkStart w:name="z31" w:id="29"/>
    <w:p>
      <w:pPr>
        <w:spacing w:after="0"/>
        <w:ind w:left="0"/>
        <w:jc w:val="both"/>
      </w:pPr>
      <w:r>
        <w:rPr>
          <w:rFonts w:ascii="Times New Roman"/>
          <w:b w:val="false"/>
          <w:i w:val="false"/>
          <w:color w:val="000000"/>
          <w:sz w:val="28"/>
        </w:rPr>
        <w:t>
      22. Басқарма басшысының өкілеттігі:</w:t>
      </w:r>
    </w:p>
    <w:bookmarkEnd w:id="29"/>
    <w:p>
      <w:pPr>
        <w:spacing w:after="0"/>
        <w:ind w:left="0"/>
        <w:jc w:val="both"/>
      </w:pPr>
      <w:r>
        <w:rPr>
          <w:rFonts w:ascii="Times New Roman"/>
          <w:b w:val="false"/>
          <w:i w:val="false"/>
          <w:color w:val="000000"/>
          <w:sz w:val="28"/>
        </w:rPr>
        <w:t>
      1) Басқарманың құрылымдық бөлімшелеріндегі басшылардың міндеттері мен өкілеттіктерін анықтайды, лауазымдық жауапкершілігін белгілейді;</w:t>
      </w:r>
    </w:p>
    <w:p>
      <w:pPr>
        <w:spacing w:after="0"/>
        <w:ind w:left="0"/>
        <w:jc w:val="both"/>
      </w:pPr>
      <w:r>
        <w:rPr>
          <w:rFonts w:ascii="Times New Roman"/>
          <w:b w:val="false"/>
          <w:i w:val="false"/>
          <w:color w:val="000000"/>
          <w:sz w:val="28"/>
        </w:rPr>
        <w:t>
      2) Басқарма қызметкерлерін лауазымдық қызметке тағайындайды және босатады;</w:t>
      </w:r>
    </w:p>
    <w:p>
      <w:pPr>
        <w:spacing w:after="0"/>
        <w:ind w:left="0"/>
        <w:jc w:val="both"/>
      </w:pPr>
      <w:r>
        <w:rPr>
          <w:rFonts w:ascii="Times New Roman"/>
          <w:b w:val="false"/>
          <w:i w:val="false"/>
          <w:color w:val="000000"/>
          <w:sz w:val="28"/>
        </w:rPr>
        <w:t>
      3) Басқарма қызметкерлеріне тәртіптік жаза қолданады;</w:t>
      </w:r>
    </w:p>
    <w:p>
      <w:pPr>
        <w:spacing w:after="0"/>
        <w:ind w:left="0"/>
        <w:jc w:val="both"/>
      </w:pPr>
      <w:r>
        <w:rPr>
          <w:rFonts w:ascii="Times New Roman"/>
          <w:b w:val="false"/>
          <w:i w:val="false"/>
          <w:color w:val="000000"/>
          <w:sz w:val="28"/>
        </w:rPr>
        <w:t>
      4) Басқарма қызметкерлерінің Қазақстан Республикасының сыбайлас жемқорлыққа қарсы заңнама нормаларын сақтамағаны үшін жауапты болады;</w:t>
      </w:r>
    </w:p>
    <w:p>
      <w:pPr>
        <w:spacing w:after="0"/>
        <w:ind w:left="0"/>
        <w:jc w:val="both"/>
      </w:pPr>
      <w:r>
        <w:rPr>
          <w:rFonts w:ascii="Times New Roman"/>
          <w:b w:val="false"/>
          <w:i w:val="false"/>
          <w:color w:val="000000"/>
          <w:sz w:val="28"/>
        </w:rPr>
        <w:t>
      5) өз құзыреті шегінде Басқарма қызметкерлері үшін орындауға міндетті бұйрықтар шығарады;</w:t>
      </w:r>
    </w:p>
    <w:p>
      <w:pPr>
        <w:spacing w:after="0"/>
        <w:ind w:left="0"/>
        <w:jc w:val="both"/>
      </w:pPr>
      <w:r>
        <w:rPr>
          <w:rFonts w:ascii="Times New Roman"/>
          <w:b w:val="false"/>
          <w:i w:val="false"/>
          <w:color w:val="000000"/>
          <w:sz w:val="28"/>
        </w:rPr>
        <w:t>
      6) Басқарма құзыретіне кіретін құқықтық актілердің және басқа да мәселелер жөніндегі құжаттардың әзірленуін бақылайды;</w:t>
      </w:r>
    </w:p>
    <w:p>
      <w:pPr>
        <w:spacing w:after="0"/>
        <w:ind w:left="0"/>
        <w:jc w:val="both"/>
      </w:pPr>
      <w:r>
        <w:rPr>
          <w:rFonts w:ascii="Times New Roman"/>
          <w:b w:val="false"/>
          <w:i w:val="false"/>
          <w:color w:val="000000"/>
          <w:sz w:val="28"/>
        </w:rPr>
        <w:t>
      7) сәулет, қала құрылысы және құрылыс қызметі саласында Қазақстан Республикасы заңнамасын орындауға бақылауды жүзеге асырады, оның бұзылу дерегін қарастырады және өз құзыреті шегінде сол бойынша шешім қабылдайды;</w:t>
      </w:r>
    </w:p>
    <w:p>
      <w:pPr>
        <w:spacing w:after="0"/>
        <w:ind w:left="0"/>
        <w:jc w:val="both"/>
      </w:pPr>
      <w:r>
        <w:rPr>
          <w:rFonts w:ascii="Times New Roman"/>
          <w:b w:val="false"/>
          <w:i w:val="false"/>
          <w:color w:val="000000"/>
          <w:sz w:val="28"/>
        </w:rPr>
        <w:t>
      8) өз құзыреті шегінде Қазақстан Республикасының заңнамасына сәйкес мемлекеттік органдар мен ұйымдарда Басқарманың мүддесін білдіреді;</w:t>
      </w:r>
    </w:p>
    <w:p>
      <w:pPr>
        <w:spacing w:after="0"/>
        <w:ind w:left="0"/>
        <w:jc w:val="both"/>
      </w:pPr>
      <w:r>
        <w:rPr>
          <w:rFonts w:ascii="Times New Roman"/>
          <w:b w:val="false"/>
          <w:i w:val="false"/>
          <w:color w:val="000000"/>
          <w:sz w:val="28"/>
        </w:rPr>
        <w:t>
      9) Басқарма әкімшісі болып табылатын төлемдер мен міндеттемелер бойынша бюджеттік бағдарламаларды (кіші бағдарламаларды) қаржыландыру жоспарын бекітеді;</w:t>
      </w:r>
    </w:p>
    <w:p>
      <w:pPr>
        <w:spacing w:after="0"/>
        <w:ind w:left="0"/>
        <w:jc w:val="both"/>
      </w:pPr>
      <w:r>
        <w:rPr>
          <w:rFonts w:ascii="Times New Roman"/>
          <w:b w:val="false"/>
          <w:i w:val="false"/>
          <w:color w:val="000000"/>
          <w:sz w:val="28"/>
        </w:rPr>
        <w:t>
      10) Бөлімдер туралы ережені және Басқарма қызметкерлерінің лауазымдық нұсқаулықтарын бекітеді.</w:t>
      </w:r>
    </w:p>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Қазақстан Республикасының заңнамасына сәйкес оны алмастыратын тұлға орындайды.</w:t>
      </w:r>
    </w:p>
    <w:bookmarkStart w:name="z32" w:id="30"/>
    <w:p>
      <w:pPr>
        <w:spacing w:after="0"/>
        <w:ind w:left="0"/>
        <w:jc w:val="both"/>
      </w:pPr>
      <w:r>
        <w:rPr>
          <w:rFonts w:ascii="Times New Roman"/>
          <w:b w:val="false"/>
          <w:i w:val="false"/>
          <w:color w:val="000000"/>
          <w:sz w:val="28"/>
        </w:rPr>
        <w:t>
      23. Басқарманың басшысы өзінің орынбасарларының өкілеттігін қолданыстағы Қазақстан Республикасының заңнамасына сәйкес анықтайды.</w:t>
      </w:r>
    </w:p>
    <w:bookmarkEnd w:id="30"/>
    <w:bookmarkStart w:name="z33" w:id="31"/>
    <w:p>
      <w:pPr>
        <w:spacing w:after="0"/>
        <w:ind w:left="0"/>
        <w:jc w:val="left"/>
      </w:pPr>
      <w:r>
        <w:rPr>
          <w:rFonts w:ascii="Times New Roman"/>
          <w:b/>
          <w:i w:val="false"/>
          <w:color w:val="000000"/>
        </w:rPr>
        <w:t xml:space="preserve"> 4. Басқарманың мүлкі</w:t>
      </w:r>
    </w:p>
    <w:bookmarkEnd w:id="31"/>
    <w:bookmarkStart w:name="z34" w:id="32"/>
    <w:p>
      <w:pPr>
        <w:spacing w:after="0"/>
        <w:ind w:left="0"/>
        <w:jc w:val="both"/>
      </w:pPr>
      <w:r>
        <w:rPr>
          <w:rFonts w:ascii="Times New Roman"/>
          <w:b w:val="false"/>
          <w:i w:val="false"/>
          <w:color w:val="000000"/>
          <w:sz w:val="28"/>
        </w:rPr>
        <w:t>
      24. Басқарма Қазақстан Республикасының заңнамасында көзделген жағдайларда жедел басқару құқығында оқшауланған мүлкі болуы мүмкін.</w:t>
      </w:r>
    </w:p>
    <w:bookmarkEnd w:id="32"/>
    <w:bookmarkStart w:name="z35" w:id="33"/>
    <w:p>
      <w:pPr>
        <w:spacing w:after="0"/>
        <w:ind w:left="0"/>
        <w:jc w:val="both"/>
      </w:pPr>
      <w:r>
        <w:rPr>
          <w:rFonts w:ascii="Times New Roman"/>
          <w:b w:val="false"/>
          <w:i w:val="false"/>
          <w:color w:val="000000"/>
          <w:sz w:val="28"/>
        </w:rPr>
        <w:t>
      25. Басқарманың мүлкі оған меншік иесі берген мүлік есебінен,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
    <w:bookmarkStart w:name="z36" w:id="34"/>
    <w:p>
      <w:pPr>
        <w:spacing w:after="0"/>
        <w:ind w:left="0"/>
        <w:jc w:val="both"/>
      </w:pPr>
      <w:r>
        <w:rPr>
          <w:rFonts w:ascii="Times New Roman"/>
          <w:b w:val="false"/>
          <w:i w:val="false"/>
          <w:color w:val="000000"/>
          <w:sz w:val="28"/>
        </w:rPr>
        <w:t>
      26. Басқармаға бекітілген мүлік коммуналдық меншікке жатады.</w:t>
      </w:r>
    </w:p>
    <w:bookmarkEnd w:id="34"/>
    <w:bookmarkStart w:name="z37" w:id="35"/>
    <w:p>
      <w:pPr>
        <w:spacing w:after="0"/>
        <w:ind w:left="0"/>
        <w:jc w:val="both"/>
      </w:pPr>
      <w:r>
        <w:rPr>
          <w:rFonts w:ascii="Times New Roman"/>
          <w:b w:val="false"/>
          <w:i w:val="false"/>
          <w:color w:val="000000"/>
          <w:sz w:val="28"/>
        </w:rPr>
        <w:t>
      27. Егер Қазақстан Республикасының заңнамасында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
    <w:bookmarkStart w:name="z38" w:id="36"/>
    <w:p>
      <w:pPr>
        <w:spacing w:after="0"/>
        <w:ind w:left="0"/>
        <w:jc w:val="left"/>
      </w:pPr>
      <w:r>
        <w:rPr>
          <w:rFonts w:ascii="Times New Roman"/>
          <w:b/>
          <w:i w:val="false"/>
          <w:color w:val="000000"/>
        </w:rPr>
        <w:t xml:space="preserve"> 5. Басқарманы қайта ұйымдастыру және тарату</w:t>
      </w:r>
    </w:p>
    <w:bookmarkEnd w:id="36"/>
    <w:bookmarkStart w:name="z39" w:id="37"/>
    <w:p>
      <w:pPr>
        <w:spacing w:after="0"/>
        <w:ind w:left="0"/>
        <w:jc w:val="both"/>
      </w:pPr>
      <w:r>
        <w:rPr>
          <w:rFonts w:ascii="Times New Roman"/>
          <w:b w:val="false"/>
          <w:i w:val="false"/>
          <w:color w:val="000000"/>
          <w:sz w:val="28"/>
        </w:rPr>
        <w:t>
      28. Басқарманы қайта ұйымдастыру және тарату Қазақстан Республикасының заңнамасына сәйкес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