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0b84" w14:textId="37b0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2014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2014 жылғы 6 наурыздағы № 107-357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13 қарашадағы № 107-1890 қаулысы. Астана қаласының Әділет департаментінде 2014 жылғы 23 желтоқсанда № 866 болып тіркелді. Күші жойылды - Астана қаласы әкімдігінің 2015 жылғы 20 наурыздағы № 107-384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20.03.2015 </w:t>
      </w:r>
      <w:r>
        <w:rPr>
          <w:rFonts w:ascii="Times New Roman"/>
          <w:b w:val="false"/>
          <w:i w:val="false"/>
          <w:color w:val="ff0000"/>
          <w:sz w:val="28"/>
        </w:rPr>
        <w:t>№ 107-384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«Мектепке дейінгі тәрбие мен оқытуға, техникалық және кәсіптік, орта білімнен кейінгі, жоғары және жоғары оқу орнынан кейінгі білімі бар мамандарды даярлауға, сондай-ақ жоғары орындарының дайындық бөлімдеріне мемлекеттік білім беру тапсырысын орналастыру қағидаларын бекіту туралы» Қазақстан Республикасы Білім және ғылым министрі міндетін атқарушының 2012 жылғы 4 мамырдағы № 198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мектепке дейінгі ұйымдарындағы 2014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2014 жылғы 6 наурыздағы № 107-357 </w:t>
      </w:r>
      <w:r>
        <w:rPr>
          <w:rFonts w:ascii="Times New Roman"/>
          <w:b w:val="false"/>
          <w:i w:val="false"/>
          <w:color w:val="000000"/>
          <w:sz w:val="28"/>
        </w:rPr>
        <w:t>қаулысына</w:t>
      </w:r>
      <w:r>
        <w:rPr>
          <w:rFonts w:ascii="Times New Roman"/>
          <w:b w:val="false"/>
          <w:i w:val="false"/>
          <w:color w:val="000000"/>
          <w:sz w:val="28"/>
        </w:rPr>
        <w:t xml:space="preserve"> (мемлекеттік тізілімде 2014 жылғы 4 сәуірде № 805 болып тіркелген, 2014 жылғы 10 сәуірдегі № 39 (3096) «Астана ақшамы», 2014 жылғы 10 сәуірдегі № 38 (3114) «Вечерняя Астана»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Астана қаласының мектепке дейінгі ұйымдарындағы 2014 жылға бір тәрбиеленушіге мектепке дейінгі тәрбиелеу мен оқытуға мемлекеттік білім беру тапсырысы, жан басына шаққандағы қаржыландыруды және ата-ананың ақы төлеу көлемі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2.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олардың бекітілген қаржыландыру жоспарлары шеңберінде тәрбиелеу мен оқыту бойынша мектепке дейінгі ұйымдардың ағымдағы шығындарын өтуді жүргізсін.</w:t>
      </w:r>
      <w:r>
        <w:br/>
      </w:r>
      <w:r>
        <w:rPr>
          <w:rFonts w:ascii="Times New Roman"/>
          <w:b w:val="false"/>
          <w:i w:val="false"/>
          <w:color w:val="000000"/>
          <w:sz w:val="28"/>
        </w:rPr>
        <w:t>
</w:t>
      </w:r>
      <w:r>
        <w:rPr>
          <w:rFonts w:ascii="Times New Roman"/>
          <w:b w:val="false"/>
          <w:i w:val="false"/>
          <w:color w:val="000000"/>
          <w:sz w:val="28"/>
        </w:rPr>
        <w:t>
      3. «Астана қаласының Білім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xml:space="preserve">      Әкім                                       Ә. Жақсыбеков </w:t>
      </w:r>
    </w:p>
    <w:bookmarkStart w:name="z8"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107-1890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Астана қаласының мектепке дейінгі ұйымдарындағы 2014 жылға бір</w:t>
      </w:r>
      <w:r>
        <w:br/>
      </w:r>
      <w:r>
        <w:rPr>
          <w:rFonts w:ascii="Times New Roman"/>
          <w:b/>
          <w:i w:val="false"/>
          <w:color w:val="000000"/>
        </w:rPr>
        <w:t>
тәрбиеленушіге мектепке дейінгі тәрбиелеу мен оқытуға</w:t>
      </w:r>
      <w:r>
        <w:br/>
      </w:r>
      <w:r>
        <w:rPr>
          <w:rFonts w:ascii="Times New Roman"/>
          <w:b/>
          <w:i w:val="false"/>
          <w:color w:val="000000"/>
        </w:rPr>
        <w:t>
мемлекеттік білім беру тапсырысы, жан басына шаққандағы</w:t>
      </w:r>
      <w:r>
        <w:br/>
      </w:r>
      <w:r>
        <w:rPr>
          <w:rFonts w:ascii="Times New Roman"/>
          <w:b/>
          <w:i w:val="false"/>
          <w:color w:val="000000"/>
        </w:rPr>
        <w:t>
қаржыландыруды және ата-ананың ақы төлеу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236"/>
        <w:gridCol w:w="2471"/>
        <w:gridCol w:w="3018"/>
        <w:gridCol w:w="211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тәрбиелеудегі мектепке дейінгі ұйымдардың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орындар саны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тәрбиеленушіге шаққандағы жан басына шаққандағы қаржыландыру көлемі (теңге)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 бір тәрбиеленушіге айына ақы төлеу көлемі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«Алматы» ауданы әкімінің аппараты» мемлекеттік мекемесі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Білім басқармасының </w:t>
            </w:r>
          </w:p>
          <w:p>
            <w:pPr>
              <w:spacing w:after="20"/>
              <w:ind w:left="20"/>
              <w:jc w:val="both"/>
            </w:pPr>
            <w:r>
              <w:rPr>
                <w:rFonts w:ascii="Times New Roman"/>
                <w:b w:val="false"/>
                <w:i w:val="false"/>
                <w:color w:val="000000"/>
                <w:sz w:val="20"/>
              </w:rPr>
              <w:t>«№ 1 «Бәйтерек» балабақшасы» мемлекеттік коммуналдық қазыналық кәсіпорыны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19 718</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29 558</w:t>
            </w:r>
          </w:p>
          <w:p>
            <w:pPr>
              <w:spacing w:after="20"/>
              <w:ind w:left="20"/>
              <w:jc w:val="both"/>
            </w:pPr>
            <w:r>
              <w:rPr>
                <w:rFonts w:ascii="Times New Roman"/>
                <w:b w:val="false"/>
                <w:i w:val="false"/>
                <w:color w:val="000000"/>
                <w:sz w:val="20"/>
              </w:rPr>
              <w:t>(арнайы топтарда)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7 «Аққу»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8 «Думан»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9 «Нұршашу»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12 «Қарлығаш»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16 «Шағала»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495"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17 «Ер Төстік» балабақшасы» мемлекеттік коммуналдық қазыналық кәсіпорыны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22 535 </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32 375</w:t>
            </w:r>
          </w:p>
          <w:p>
            <w:pPr>
              <w:spacing w:after="20"/>
              <w:ind w:left="20"/>
              <w:jc w:val="both"/>
            </w:pPr>
            <w:r>
              <w:rPr>
                <w:rFonts w:ascii="Times New Roman"/>
                <w:b w:val="false"/>
                <w:i w:val="false"/>
                <w:color w:val="000000"/>
                <w:sz w:val="20"/>
              </w:rPr>
              <w:t>(арнайы топтарда)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18 «Аяжан»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21 «Гүлдер»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72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23 «Алтын бесік» балабақшасы» мемлекеттік коммуналдық қазыналық кәсіпорыны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32 409</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42 999</w:t>
            </w:r>
          </w:p>
          <w:p>
            <w:pPr>
              <w:spacing w:after="20"/>
              <w:ind w:left="20"/>
              <w:jc w:val="both"/>
            </w:pPr>
            <w:r>
              <w:rPr>
                <w:rFonts w:ascii="Times New Roman"/>
                <w:b w:val="false"/>
                <w:i w:val="false"/>
                <w:color w:val="000000"/>
                <w:sz w:val="20"/>
              </w:rPr>
              <w:t>(арнайы топтарда)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24 «Айналайын»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735"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28 «Жұлдыз» санаторлық балабақшасы» мемлекеттік коммуналдық қазыналық кәсіпорны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32 358</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34 510</w:t>
            </w:r>
          </w:p>
          <w:p>
            <w:pPr>
              <w:spacing w:after="20"/>
              <w:ind w:left="20"/>
              <w:jc w:val="both"/>
            </w:pPr>
            <w:r>
              <w:rPr>
                <w:rFonts w:ascii="Times New Roman"/>
                <w:b w:val="false"/>
                <w:i w:val="false"/>
                <w:color w:val="000000"/>
                <w:sz w:val="20"/>
              </w:rPr>
              <w:t>(арнайы топтарда)</w:t>
            </w:r>
          </w:p>
        </w:tc>
        <w:tc>
          <w:tcPr>
            <w:tcW w:w="0" w:type="auto"/>
            <w:vMerge/>
            <w:tcBorders>
              <w:top w:val="nil"/>
              <w:left w:val="single" w:color="cfcfcf" w:sz="5"/>
              <w:bottom w:val="single" w:color="cfcfcf" w:sz="5"/>
              <w:right w:val="single" w:color="cfcfcf" w:sz="5"/>
            </w:tcBorders>
          </w:tcPr>
          <w:p/>
        </w:tc>
      </w:tr>
      <w:tr>
        <w:trPr>
          <w:trHeight w:val="555"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мемлекеттік коммуналдық қазыналық кәсіпорыны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23 403</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33 243</w:t>
            </w:r>
          </w:p>
          <w:p>
            <w:pPr>
              <w:spacing w:after="20"/>
              <w:ind w:left="20"/>
              <w:jc w:val="both"/>
            </w:pPr>
            <w:r>
              <w:rPr>
                <w:rFonts w:ascii="Times New Roman"/>
                <w:b w:val="false"/>
                <w:i w:val="false"/>
                <w:color w:val="000000"/>
                <w:sz w:val="20"/>
              </w:rPr>
              <w:t>(арнайы топтарда)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37 «Арман»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38 «Шаттық»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46 «Самал» санаторлық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47 «Ақ желкен»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2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«Ақ көгершін»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49 «Алтынай»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59 «Аққанат»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60 «Арай»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66 «Толағай»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69 «Еркем-ай»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73 «Аяулым»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74 «Дәурен»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8 «Думан» балабақшасы» мемлекеттік коммуналдық қазыналық кәсіпорынның жанындағы мектепке дейінгі шағын орталық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мемлекеттік коммуналдық қазыналық кәсіпорны жанындағы мектепке дейінгі шағын орталық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мемлекеттік коммуналдық қазыналық кәсіпорны жанындағы мектепке дейінгі шағын орталық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Білім басқармасының «№ 34 «Ақ бидай» балабақшасы» мемлекеттік коммуналдық қазыналық кәсіпорыны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Білім басқармасының «№ 38 «Шаттық» балабақшасы» мемлекеттік коммуналдық қазыналық кәсіпорыны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«Ақ көгершін» балабақшасы» мемлекеттік коммуналдық қазыналық кәсіпорынның жанындағы мектепке дейінгі шағын орталық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16 «Шағала»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37 «Арман»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«Центр развития ребенка «Ақбұлақ»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«Ақбұлақ - 2 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«Голубой парус» гимназия-бала бақша кешені» білім беру мекемесінің филиалы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8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«Мерцана-Астана»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«Байтерек» Бала 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«Мұрагер-Астана» білім кешені»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«Болашақ-БА-2007»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«Байтерек-Дәуір»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«Самал 2008»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«Ясли - сад Бақыт»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42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«Ясли - сад Бақыт»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«Ясли - сад Бақыт»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«Фавз»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«Ясли-сад Бақытты Шақ»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«ГиД НТ»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«Балабақша «Ельжас-АЖ»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«Куаныш»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«Еркетай»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«Балабақша «Альнура»</w:t>
            </w:r>
          </w:p>
          <w:p>
            <w:pPr>
              <w:spacing w:after="20"/>
              <w:ind w:left="20"/>
              <w:jc w:val="both"/>
            </w:pPr>
            <w:r>
              <w:rPr>
                <w:rFonts w:ascii="Times New Roman"/>
                <w:b w:val="false"/>
                <w:i w:val="false"/>
                <w:color w:val="000000"/>
                <w:sz w:val="20"/>
              </w:rPr>
              <w:t>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«Данеля»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«Ақбұлақ 1-Астана»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«Ақбұлақ 1-Астана»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«Еркетай»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«Алтын Алақай»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«Таймаз»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«Нұр-бағыт»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«ММК-95»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«Нұрлы»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«МедТорг-Астана»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«Исмар-К»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«Ақ тілек» мектепке дейінгі тәрбиелеу орталығы»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«ГиД НТ»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«Данеля»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«Аруана» емдеу –диагностикалық орталығы»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«Ұлағат» білім кешені»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«Дина орталығы» ЖШС «Айкөркем» балабақшасы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8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«Емдеу-диагностика орталығы «Аруана»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8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«Әйзере» балабақшасы «Қазына менеджмент»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5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«Leader kids»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«Есіл» ауданы әкімінің аппараты» мемлекеттік мекемесі</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53 «Мерей»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54 «Нұр-Ай»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5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56 «Береке»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57 «Салтанат»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64 «Асыл бөбек» тірек-қозғалыс аппараты бұзылған балаларға арналған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68 «Балбұлақ» балабақшасы» мемлекеттік коммуналдық қазыналық кәсіпорын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70 «Құлыншақ»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66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75 «Балалық шақ»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«Бала бақша «Алтын бесік-Астана»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«Арманжолдар»Қазақстан жол-құрылыс компаниясы»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9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«Еркетай»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«Ақниет и Ко»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«Чудо детство»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«Сарыарқа» ауданы әкімінің аппараты» мемлекеттік мекемесі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 «Батыр»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 «Күншуақ»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 «Аружан»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13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 «Ақбота»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 «Көктем»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10 «Бөбек»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11 «Гауhар»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13 «Тұлпар»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19 «Балбөбек»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20 «Арайлым»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«Әлем»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25 «Таңшолпан»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27 «Балауса»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29 «Ақ қайың»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«Қайнар»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31 «Ақ сұңқар»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«Ертегі» балабақша мектепке дейінгі гимназии»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36 «Балапан»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39 «Меруерт»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40 «Құлпынай»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41 «Балдырған»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42 «Бәйшешек»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43 «Қызғалдақ»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«Үркер»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45 «Самұрық»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51 «Алтын сандық» балабақшасы» мемлекеттік коммуналдық қазыналық кәсіпорыны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52 «Еркетай»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55 «Қарақат»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58 «Өркен»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61 «Шолпан»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65 «Бал бала»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72 «Жанарым» балабақшасы» мемлекеттік коммуналдық қазыналық кәсіпорны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8 400;</w:t>
            </w:r>
          </w:p>
          <w:p>
            <w:pPr>
              <w:spacing w:after="20"/>
              <w:ind w:left="20"/>
              <w:jc w:val="both"/>
            </w:pPr>
            <w:r>
              <w:rPr>
                <w:rFonts w:ascii="Times New Roman"/>
                <w:b w:val="false"/>
                <w:i w:val="false"/>
                <w:color w:val="000000"/>
                <w:sz w:val="20"/>
              </w:rPr>
              <w:t>3-6 жас - 10 080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11 «Гауhар» балабақшасы» мемлекеттік коммуналдық қазыналық кәсіпорынның жанындағы мектепке дейінгі шағын орталық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«Қайнар» балабақшасы» мемлекеттік коммуналдық қазыналық кәсіпорынның жанындағы мектепке дейінгі шағын орталық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«Ақ көгершін ДОК»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«Детский сад Ақ ниет Шаркүл»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«Сәби Әлемі»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«Аруана» емдеу –диагностикалық орталығы»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«Нұр-Бөбек»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«Балжан Нұр» балабақшасы»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w:t>
            </w:r>
          </w:p>
          <w:p>
            <w:pPr>
              <w:spacing w:after="20"/>
              <w:ind w:left="20"/>
              <w:jc w:val="both"/>
            </w:pPr>
            <w:r>
              <w:rPr>
                <w:rFonts w:ascii="Times New Roman"/>
                <w:b w:val="false"/>
                <w:i w:val="false"/>
                <w:color w:val="000000"/>
                <w:sz w:val="20"/>
              </w:rPr>
              <w:t>«Бүлдіршін-2012»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балабақша «Мерцана-Астана» ЖШС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