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a74b" w14:textId="457a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Энергетика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12 қарашадағы № 115-1878 қаулысы. Астана қаласының Әділет департаментінде 2014 жылғы 19 желтоқсанда № 865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Қазақстан Республикасының бірқатар заңнамалық актілеріне мемлекеттік басқару деңгейлері арасындағы өкілеттіктерді ажырату мәселелері жөнінде өзгерістер мен толықтырулар енгізу туралы</w:t>
      </w:r>
      <w:r>
        <w:rPr>
          <w:rFonts w:ascii="Times New Roman"/>
          <w:b w:val="false"/>
          <w:i w:val="false"/>
          <w:color w:val="000000"/>
          <w:sz w:val="28"/>
        </w:rPr>
        <w:t xml:space="preserve">" 2014 жылғы 29 қыркүйектегі заңдарына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Энергетика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Энергетика басқармасы" мемлекеттік мекемесінің басшысы осы қаулыны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В.Л. Крыловқа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115-1878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"Астана қаласының Энергетика басқармасы"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Энергетика басқармасы" мемлекеттік мекемесі (бұдан әрі – Басқарма) Астана қаласының аумағында энергетика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Басқарманың ведомстволары жоқ.</w:t>
      </w:r>
    </w:p>
    <w:bookmarkEnd w:id="7"/>
    <w:bookmarkStart w:name="z11" w:id="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және Үкіметінің актілеріне, басқа да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болса, мемлекеттің атынан азаматтық-құқықтық қатынастардың тарапы болу құқығы бар.</w:t>
      </w:r>
    </w:p>
    <w:bookmarkEnd w:id="11"/>
    <w:bookmarkStart w:name="z15"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 қабылдайды.</w:t>
      </w:r>
    </w:p>
    <w:bookmarkEnd w:id="12"/>
    <w:bookmarkStart w:name="z16" w:id="13"/>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қолданыстағы заңнамасына сәйкес бекітіледі.</w:t>
      </w:r>
    </w:p>
    <w:bookmarkEnd w:id="13"/>
    <w:bookmarkStart w:name="z17"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4"/>
    <w:bookmarkStart w:name="z18" w:id="15"/>
    <w:p>
      <w:pPr>
        <w:spacing w:after="0"/>
        <w:ind w:left="0"/>
        <w:jc w:val="both"/>
      </w:pPr>
      <w:r>
        <w:rPr>
          <w:rFonts w:ascii="Times New Roman"/>
          <w:b w:val="false"/>
          <w:i w:val="false"/>
          <w:color w:val="000000"/>
          <w:sz w:val="28"/>
        </w:rPr>
        <w:t>
      10. Мемлекеттік мекеменің толық атауы - "Астана қаласының Энергетика басқармасы" мемлекеттік мекемесі.</w:t>
      </w:r>
    </w:p>
    <w:bookmarkEnd w:id="15"/>
    <w:bookmarkStart w:name="z19"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7"/>
    <w:bookmarkStart w:name="z21"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алынатын кірістер мемлекеттік бюджет кірісіне жіберіледі.</w:t>
      </w:r>
    </w:p>
    <w:bookmarkStart w:name="z22" w:id="19"/>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9"/>
    <w:bookmarkStart w:name="z23" w:id="20"/>
    <w:p>
      <w:pPr>
        <w:spacing w:after="0"/>
        <w:ind w:left="0"/>
        <w:jc w:val="both"/>
      </w:pPr>
      <w:r>
        <w:rPr>
          <w:rFonts w:ascii="Times New Roman"/>
          <w:b w:val="false"/>
          <w:i w:val="false"/>
          <w:color w:val="000000"/>
          <w:sz w:val="28"/>
        </w:rPr>
        <w:t>
      14. Басқарманың миссиясы: Астана қаласының аумағында энергетика саласын реттеу және басқару.</w:t>
      </w:r>
    </w:p>
    <w:bookmarkEnd w:id="20"/>
    <w:bookmarkStart w:name="z24"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қалалық коммуналдық меншік объектілерін (энергетика объектілерінің инженерлік коммуникациялық желілері) салуды және қайта жаңартуды ұйымдастыру;</w:t>
      </w:r>
    </w:p>
    <w:p>
      <w:pPr>
        <w:spacing w:after="0"/>
        <w:ind w:left="0"/>
        <w:jc w:val="both"/>
      </w:pPr>
      <w:r>
        <w:rPr>
          <w:rFonts w:ascii="Times New Roman"/>
          <w:b w:val="false"/>
          <w:i w:val="false"/>
          <w:color w:val="000000"/>
          <w:sz w:val="28"/>
        </w:rPr>
        <w:t>
      2) энергетика кешені және энергетика саласындағы инженерлік инфрақұрылым жай-күйін күнделікті бақылауды жүзеге асыру;</w:t>
      </w:r>
    </w:p>
    <w:p>
      <w:pPr>
        <w:spacing w:after="0"/>
        <w:ind w:left="0"/>
        <w:jc w:val="both"/>
      </w:pPr>
      <w:r>
        <w:rPr>
          <w:rFonts w:ascii="Times New Roman"/>
          <w:b w:val="false"/>
          <w:i w:val="false"/>
          <w:color w:val="000000"/>
          <w:sz w:val="28"/>
        </w:rPr>
        <w:t>
      3) энергия кешенді және инженерлік инфрақұрылымды болашақта дамытуды жоспарлау;</w:t>
      </w:r>
    </w:p>
    <w:p>
      <w:pPr>
        <w:spacing w:after="0"/>
        <w:ind w:left="0"/>
        <w:jc w:val="both"/>
      </w:pPr>
      <w:r>
        <w:rPr>
          <w:rFonts w:ascii="Times New Roman"/>
          <w:b w:val="false"/>
          <w:i w:val="false"/>
          <w:color w:val="000000"/>
          <w:sz w:val="28"/>
        </w:rPr>
        <w:t>
      4) энергия үнемдеу саласындағы мемлекеттік саясатты іске асыру;</w:t>
      </w:r>
    </w:p>
    <w:p>
      <w:pPr>
        <w:spacing w:after="0"/>
        <w:ind w:left="0"/>
        <w:jc w:val="both"/>
      </w:pPr>
      <w:r>
        <w:rPr>
          <w:rFonts w:ascii="Times New Roman"/>
          <w:b w:val="false"/>
          <w:i w:val="false"/>
          <w:color w:val="000000"/>
          <w:sz w:val="28"/>
        </w:rPr>
        <w:t>
      5) энергетика саласындағы қалалық инфрақұрылым қызметін қамтамасыз ететін заңды тұлғаларының қызметін үйлестіру;</w:t>
      </w:r>
    </w:p>
    <w:p>
      <w:pPr>
        <w:spacing w:after="0"/>
        <w:ind w:left="0"/>
        <w:jc w:val="both"/>
      </w:pPr>
      <w:r>
        <w:rPr>
          <w:rFonts w:ascii="Times New Roman"/>
          <w:b w:val="false"/>
          <w:i w:val="false"/>
          <w:color w:val="000000"/>
          <w:sz w:val="28"/>
        </w:rPr>
        <w:t>
      6) гендерлік және отбасылық-демографиялық саясатты іске асыру;</w:t>
      </w:r>
    </w:p>
    <w:p>
      <w:pPr>
        <w:spacing w:after="0"/>
        <w:ind w:left="0"/>
        <w:jc w:val="both"/>
      </w:pPr>
      <w:r>
        <w:rPr>
          <w:rFonts w:ascii="Times New Roman"/>
          <w:b w:val="false"/>
          <w:i w:val="false"/>
          <w:color w:val="000000"/>
          <w:sz w:val="28"/>
        </w:rPr>
        <w:t>
      7) қызметкерлердің жылжуы мен жұмысқа алу кезінде гендерлік теңгерімнің нормасын сақтау;</w:t>
      </w:r>
    </w:p>
    <w:p>
      <w:pPr>
        <w:spacing w:after="0"/>
        <w:ind w:left="0"/>
        <w:jc w:val="both"/>
      </w:pPr>
      <w:r>
        <w:rPr>
          <w:rFonts w:ascii="Times New Roman"/>
          <w:b w:val="false"/>
          <w:i w:val="false"/>
          <w:color w:val="000000"/>
          <w:sz w:val="28"/>
        </w:rPr>
        <w:t>
      8) Қазақстан Республикасының сыбайлас жемқорлыққа қарсы заңнамалық нормаларын сақтау.</w:t>
      </w:r>
    </w:p>
    <w:bookmarkStart w:name="z25"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салынып жатқан кәсіпорындардың дирекциясы болмаған жағдайда, бюджет қаражаты есебінен қаржыландырылатын электр энергиясымен және жылумен қамтамасыз ету, энергетика объектілерінің инженерлік коммуникациялық желілерін салу, қайта жаңарту, жаңалау, қалпына келтіру бойынша тапсырыс берушінің функцияларын жүзеге асыру;</w:t>
      </w:r>
    </w:p>
    <w:p>
      <w:pPr>
        <w:spacing w:after="0"/>
        <w:ind w:left="0"/>
        <w:jc w:val="both"/>
      </w:pPr>
      <w:r>
        <w:rPr>
          <w:rFonts w:ascii="Times New Roman"/>
          <w:b w:val="false"/>
          <w:i w:val="false"/>
          <w:color w:val="000000"/>
          <w:sz w:val="28"/>
        </w:rPr>
        <w:t>
      2) салынып жатқан кәсіпорындардың дирекциясы болмаған жағдайда, бюджет қаражаты есебінен қаржыландырылатын Астана қаласының электр энергиясымен және жылумен қамтамасыз ету объектілерінің инженерлік коммуникациялық желілерін салу мақсатында мемлекет мұқтажы үшін алып қоюмен байланысты жылжымайтын мүлік объектілерін бұзумен тапсырыс берушінің жер учаскелерін босату жөніндегі функцияларын жүзеге асыру;</w:t>
      </w:r>
    </w:p>
    <w:p>
      <w:pPr>
        <w:spacing w:after="0"/>
        <w:ind w:left="0"/>
        <w:jc w:val="both"/>
      </w:pPr>
      <w:r>
        <w:rPr>
          <w:rFonts w:ascii="Times New Roman"/>
          <w:b w:val="false"/>
          <w:i w:val="false"/>
          <w:color w:val="000000"/>
          <w:sz w:val="28"/>
        </w:rPr>
        <w:t>
      3) энергетика және инженерлік коммуникацияларға қатысты объектілер бойынша жобалау құжаттамасын қарау және келісу;</w:t>
      </w:r>
    </w:p>
    <w:p>
      <w:pPr>
        <w:spacing w:after="0"/>
        <w:ind w:left="0"/>
        <w:jc w:val="both"/>
      </w:pPr>
      <w:r>
        <w:rPr>
          <w:rFonts w:ascii="Times New Roman"/>
          <w:b w:val="false"/>
          <w:i w:val="false"/>
          <w:color w:val="000000"/>
          <w:sz w:val="28"/>
        </w:rPr>
        <w:t>
      4) жергілікті бюджет қаражаты және басқа да көздер есебінен қаржыландырылатын электр энергиясымен және жылумен қамтамасыз ету инженерлік коммуникация желілері объектілерін жобалау және салу кезінде ескертулер мен ұсыныстар енгізу;</w:t>
      </w:r>
    </w:p>
    <w:p>
      <w:pPr>
        <w:spacing w:after="0"/>
        <w:ind w:left="0"/>
        <w:jc w:val="both"/>
      </w:pPr>
      <w:r>
        <w:rPr>
          <w:rFonts w:ascii="Times New Roman"/>
          <w:b w:val="false"/>
          <w:i w:val="false"/>
          <w:color w:val="000000"/>
          <w:sz w:val="28"/>
        </w:rPr>
        <w:t>
      5) мердігерлердің шарттық міндеттемелерінің орындалуын бақылау, энергетика объектілерін, жылу және электрмен қамтамасыз ету инженерлік коммуникациялық желілерін қайта жаңарту және құрылысы барысында Қазақстан Республикасының заңнамасына сәйкес техникалық қадағалауды жүргізу үшін инжинирингтік қызметтерін тарту;</w:t>
      </w:r>
    </w:p>
    <w:p>
      <w:pPr>
        <w:spacing w:after="0"/>
        <w:ind w:left="0"/>
        <w:jc w:val="both"/>
      </w:pPr>
      <w:r>
        <w:rPr>
          <w:rFonts w:ascii="Times New Roman"/>
          <w:b w:val="false"/>
          <w:i w:val="false"/>
          <w:color w:val="000000"/>
          <w:sz w:val="28"/>
        </w:rPr>
        <w:t>
      6) энергетика объектілері мен электр және жылумен қамтамасыз етудің салынған, қайта жаңартылған инженерлік коммуникациялық желілерін іске қосу бойынша қабылдау комиссиясының жұмысын ұйымдастыру;</w:t>
      </w:r>
    </w:p>
    <w:p>
      <w:pPr>
        <w:spacing w:after="0"/>
        <w:ind w:left="0"/>
        <w:jc w:val="both"/>
      </w:pPr>
      <w:r>
        <w:rPr>
          <w:rFonts w:ascii="Times New Roman"/>
          <w:b w:val="false"/>
          <w:i w:val="false"/>
          <w:color w:val="000000"/>
          <w:sz w:val="28"/>
        </w:rPr>
        <w:t>
      7) уәкілетті органның қайтару негізінде бөлген қаражатын есепке алуды және қайтаруды қамтамасыз ету;</w:t>
      </w:r>
    </w:p>
    <w:p>
      <w:pPr>
        <w:spacing w:after="0"/>
        <w:ind w:left="0"/>
        <w:jc w:val="both"/>
      </w:pPr>
      <w:r>
        <w:rPr>
          <w:rFonts w:ascii="Times New Roman"/>
          <w:b w:val="false"/>
          <w:i w:val="false"/>
          <w:color w:val="000000"/>
          <w:sz w:val="28"/>
        </w:rPr>
        <w:t>
      8) Басқарманың құзыретіне жататын мәселелер бойынша азаматтарды қабылдауды ұйымдастыру, азаматтардан келіп түскен ұсыныстар мен өтініштерді қарау, олар бойынша шешім қабылдау;</w:t>
      </w:r>
    </w:p>
    <w:p>
      <w:pPr>
        <w:spacing w:after="0"/>
        <w:ind w:left="0"/>
        <w:jc w:val="both"/>
      </w:pPr>
      <w:r>
        <w:rPr>
          <w:rFonts w:ascii="Times New Roman"/>
          <w:b w:val="false"/>
          <w:i w:val="false"/>
          <w:color w:val="000000"/>
          <w:sz w:val="28"/>
        </w:rPr>
        <w:t>
      9) Басқарманың құзыретіне жататын мәселелер бойынша шетелдік және халықаралық ұйымдармен өзара қарым-қатынасты және ынтымақтасты ұйымдастыру;</w:t>
      </w:r>
    </w:p>
    <w:p>
      <w:pPr>
        <w:spacing w:after="0"/>
        <w:ind w:left="0"/>
        <w:jc w:val="both"/>
      </w:pPr>
      <w:r>
        <w:rPr>
          <w:rFonts w:ascii="Times New Roman"/>
          <w:b w:val="false"/>
          <w:i w:val="false"/>
          <w:color w:val="000000"/>
          <w:sz w:val="28"/>
        </w:rPr>
        <w:t>
      10) Басқарманың құзыретіне жататын мәселелер бойынша заңды және жеке тұлғаларға әдістемелік және басқа да көмек көрсету;</w:t>
      </w:r>
    </w:p>
    <w:p>
      <w:pPr>
        <w:spacing w:after="0"/>
        <w:ind w:left="0"/>
        <w:jc w:val="both"/>
      </w:pPr>
      <w:r>
        <w:rPr>
          <w:rFonts w:ascii="Times New Roman"/>
          <w:b w:val="false"/>
          <w:i w:val="false"/>
          <w:color w:val="000000"/>
          <w:sz w:val="28"/>
        </w:rPr>
        <w:t>
      11) энергетика және электр энергиясымен және жылумен қамтамасыз етудің инженерлік инфрақұрылым саласында әкімдіктің әрекет ету бағдарламаларын әзірлеу, олардың іске асырылуын бақылау;</w:t>
      </w:r>
    </w:p>
    <w:p>
      <w:pPr>
        <w:spacing w:after="0"/>
        <w:ind w:left="0"/>
        <w:jc w:val="both"/>
      </w:pPr>
      <w:r>
        <w:rPr>
          <w:rFonts w:ascii="Times New Roman"/>
          <w:b w:val="false"/>
          <w:i w:val="false"/>
          <w:color w:val="000000"/>
          <w:sz w:val="28"/>
        </w:rPr>
        <w:t>
      12) энергетика және электр энергиясымен және жылумен қамтамасыз етудің инженерлік инфрақұрылым саласында өңірлік ғылыми-техникалық саясатты әзірлеу және оларды іске асыру;</w:t>
      </w:r>
    </w:p>
    <w:p>
      <w:pPr>
        <w:spacing w:after="0"/>
        <w:ind w:left="0"/>
        <w:jc w:val="both"/>
      </w:pPr>
      <w:r>
        <w:rPr>
          <w:rFonts w:ascii="Times New Roman"/>
          <w:b w:val="false"/>
          <w:i w:val="false"/>
          <w:color w:val="000000"/>
          <w:sz w:val="28"/>
        </w:rPr>
        <w:t>
      13) инженерлік зерттеулер, жобалау, құрылыс, қайта жаңарту, қалпына келтіру, ұйымдастыру және электр энергиясымен және жылумен қамтамасыз етудің инженерлік инфрақұрылымды күрделі жөндеу саласында нормативтік актілерді әзірлеуге қатысу;</w:t>
      </w:r>
    </w:p>
    <w:p>
      <w:pPr>
        <w:spacing w:after="0"/>
        <w:ind w:left="0"/>
        <w:jc w:val="both"/>
      </w:pPr>
      <w:r>
        <w:rPr>
          <w:rFonts w:ascii="Times New Roman"/>
          <w:b w:val="false"/>
          <w:i w:val="false"/>
          <w:color w:val="000000"/>
          <w:sz w:val="28"/>
        </w:rPr>
        <w:t>
      14) Қазақстан Республикасының үкіметтік кепілдігі негізінде берілген сыртқы займдар және басқа көздер, мемлекеттік бюджет қаражаты есебінен қаржыландырылатын объектілерді жобалауға, салуға және қайта жаңартуға конкурсты ұйымдастыруға және өткізуге қатысу;</w:t>
      </w:r>
    </w:p>
    <w:p>
      <w:pPr>
        <w:spacing w:after="0"/>
        <w:ind w:left="0"/>
        <w:jc w:val="both"/>
      </w:pPr>
      <w:r>
        <w:rPr>
          <w:rFonts w:ascii="Times New Roman"/>
          <w:b w:val="false"/>
          <w:i w:val="false"/>
          <w:color w:val="000000"/>
          <w:sz w:val="28"/>
        </w:rPr>
        <w:t>
      15) инвестициялық бағдарламалар мен жобаларды, сондай-ақ Астана қаласының әлеуметтік–экономикалық даму стратегиясын іске асыру бойынша жылдық жоспарларды әзірлеуге қатысу;</w:t>
      </w:r>
    </w:p>
    <w:p>
      <w:pPr>
        <w:spacing w:after="0"/>
        <w:ind w:left="0"/>
        <w:jc w:val="both"/>
      </w:pPr>
      <w:r>
        <w:rPr>
          <w:rFonts w:ascii="Times New Roman"/>
          <w:b w:val="false"/>
          <w:i w:val="false"/>
          <w:color w:val="000000"/>
          <w:sz w:val="28"/>
        </w:rPr>
        <w:t>
      16) Астана қаласының электр энергиясымен және жылумен қамтамасыз етудің инженерлік коммуникациялық желілер құрылысын Қазақстан Республикасының заңнамасында белгіленген тәртіпте құрылыс–монтаждау жұмыстарын өткізуге құқығы бар заңды және жеке тұлғаларды тарту жолымен салуды ұйымдастыру;</w:t>
      </w:r>
    </w:p>
    <w:p>
      <w:pPr>
        <w:spacing w:after="0"/>
        <w:ind w:left="0"/>
        <w:jc w:val="both"/>
      </w:pPr>
      <w:r>
        <w:rPr>
          <w:rFonts w:ascii="Times New Roman"/>
          <w:b w:val="false"/>
          <w:i w:val="false"/>
          <w:color w:val="000000"/>
          <w:sz w:val="28"/>
        </w:rPr>
        <w:t>
      17) Астана қаласының энергетика кешенін және инженерлік инфрақұрылымын стратегиялық дамыту бағдарламасын әзірлеу, тиімділігі жоғары технологияларды енгізуге бағытталған энергетика кешенінде және инженерлік инфрақұрылымындағы бірыңғай ғылыми–техникалық саясатты іске асыру бойынша әзірлеуге қатысу;</w:t>
      </w:r>
    </w:p>
    <w:p>
      <w:pPr>
        <w:spacing w:after="0"/>
        <w:ind w:left="0"/>
        <w:jc w:val="both"/>
      </w:pPr>
      <w:r>
        <w:rPr>
          <w:rFonts w:ascii="Times New Roman"/>
          <w:b w:val="false"/>
          <w:i w:val="false"/>
          <w:color w:val="000000"/>
          <w:sz w:val="28"/>
        </w:rPr>
        <w:t>
      18) энергетика кешені мен электр энергиямен және жылумен қамтамасыз ету инженерлі коммуникациялық желілерді дамытудың ағымдағы және болашақты дамыту жоспар-болжамын әзірлеуді ұйымдастыру;</w:t>
      </w:r>
    </w:p>
    <w:p>
      <w:pPr>
        <w:spacing w:after="0"/>
        <w:ind w:left="0"/>
        <w:jc w:val="both"/>
      </w:pPr>
      <w:r>
        <w:rPr>
          <w:rFonts w:ascii="Times New Roman"/>
          <w:b w:val="false"/>
          <w:i w:val="false"/>
          <w:color w:val="000000"/>
          <w:sz w:val="28"/>
        </w:rPr>
        <w:t>
      19) энергия үнемдеу саласындағы мемлекеттік саясатын іске асыру;</w:t>
      </w:r>
    </w:p>
    <w:p>
      <w:pPr>
        <w:spacing w:after="0"/>
        <w:ind w:left="0"/>
        <w:jc w:val="both"/>
      </w:pPr>
      <w:r>
        <w:rPr>
          <w:rFonts w:ascii="Times New Roman"/>
          <w:b w:val="false"/>
          <w:i w:val="false"/>
          <w:color w:val="000000"/>
          <w:sz w:val="28"/>
        </w:rPr>
        <w:t>
      20) электрэнергия нарығының қызметін бақылау және талдау;</w:t>
      </w:r>
    </w:p>
    <w:p>
      <w:pPr>
        <w:spacing w:after="0"/>
        <w:ind w:left="0"/>
        <w:jc w:val="both"/>
      </w:pPr>
      <w:r>
        <w:rPr>
          <w:rFonts w:ascii="Times New Roman"/>
          <w:b w:val="false"/>
          <w:i w:val="false"/>
          <w:color w:val="000000"/>
          <w:sz w:val="28"/>
        </w:rPr>
        <w:t>
      21) жылыту маусымына дайындалу және өткізу бойынша іс-шараларды өткізуге бақылауды жүзеге асыру;</w:t>
      </w:r>
    </w:p>
    <w:p>
      <w:pPr>
        <w:spacing w:after="0"/>
        <w:ind w:left="0"/>
        <w:jc w:val="both"/>
      </w:pPr>
      <w:r>
        <w:rPr>
          <w:rFonts w:ascii="Times New Roman"/>
          <w:b w:val="false"/>
          <w:i w:val="false"/>
          <w:color w:val="000000"/>
          <w:sz w:val="28"/>
        </w:rPr>
        <w:t>
      22) энергокешенін және электр энергиясымен және жылумен қамтамасыз ету инженерлік коммуникациялық желілерін болашақта дамытуды жоспарлау;</w:t>
      </w:r>
    </w:p>
    <w:p>
      <w:pPr>
        <w:spacing w:after="0"/>
        <w:ind w:left="0"/>
        <w:jc w:val="both"/>
      </w:pPr>
      <w:r>
        <w:rPr>
          <w:rFonts w:ascii="Times New Roman"/>
          <w:b w:val="false"/>
          <w:i w:val="false"/>
          <w:color w:val="000000"/>
          <w:sz w:val="28"/>
        </w:rPr>
        <w:t>
      23) Басқарманың құзыретіне жататын мәселелер бойынша Қазақстан Республикасының Үкіметіне және басқа да мемлекеттік органдарға есеп беруді ұйымдастыру;</w:t>
      </w:r>
    </w:p>
    <w:p>
      <w:pPr>
        <w:spacing w:after="0"/>
        <w:ind w:left="0"/>
        <w:jc w:val="both"/>
      </w:pPr>
      <w:r>
        <w:rPr>
          <w:rFonts w:ascii="Times New Roman"/>
          <w:b w:val="false"/>
          <w:i w:val="false"/>
          <w:color w:val="000000"/>
          <w:sz w:val="28"/>
        </w:rPr>
        <w:t>
      24) Астана қаласының энергетика кешені мен электр энергиясымен және жылумен қамтамасыз ету инженерлік инфрақұрылымының жағдайына күнделікті жедел бақылауды жүзеге асыру;</w:t>
      </w:r>
    </w:p>
    <w:p>
      <w:pPr>
        <w:spacing w:after="0"/>
        <w:ind w:left="0"/>
        <w:jc w:val="both"/>
      </w:pPr>
      <w:r>
        <w:rPr>
          <w:rFonts w:ascii="Times New Roman"/>
          <w:b w:val="false"/>
          <w:i w:val="false"/>
          <w:color w:val="000000"/>
          <w:sz w:val="28"/>
        </w:rPr>
        <w:t>
      25) Қазақстан Республикасы Үкіметінің, Астана қаласы әкімдігінің және әкімінің (бұдан әрі – әкім) энергетика және электр энергиясымен және жылумен қамтамасыз ету инженерлік инфрақұрылым желілері саласына қатысты мәселелер бойынша нормативтік құқықтық актілер мен тапсырмалардың орындалуын бақылауды жүзеге асыру;</w:t>
      </w:r>
    </w:p>
    <w:p>
      <w:pPr>
        <w:spacing w:after="0"/>
        <w:ind w:left="0"/>
        <w:jc w:val="both"/>
      </w:pPr>
      <w:r>
        <w:rPr>
          <w:rFonts w:ascii="Times New Roman"/>
          <w:b w:val="false"/>
          <w:i w:val="false"/>
          <w:color w:val="000000"/>
          <w:sz w:val="28"/>
        </w:rPr>
        <w:t>
      26) энергетика кешені мен электр энергиясымен және жылумен қамтамасыз ету инженерлік инфрақұрылым қызметінің тиімділігін жоғарылатуға бағытталған Қазақстан Республикасының заңнамасын, әкімдіктің қаулыларын, әкімнің шешімдері мен өкімдерін, оларды жетілдіру бойынша ұсыныстар әзірлеуді, нормативтік құқықтық акілердің дайындалуын ұйымдастыруды орындау тәжірибесін талдауды жүзеге асыру және қорытындылау;</w:t>
      </w:r>
    </w:p>
    <w:p>
      <w:pPr>
        <w:spacing w:after="0"/>
        <w:ind w:left="0"/>
        <w:jc w:val="both"/>
      </w:pPr>
      <w:r>
        <w:rPr>
          <w:rFonts w:ascii="Times New Roman"/>
          <w:b w:val="false"/>
          <w:i w:val="false"/>
          <w:color w:val="000000"/>
          <w:sz w:val="28"/>
        </w:rPr>
        <w:t>
      27) жеке және заңды тұлғалардың өтініштерін, қызметтік хат-хабарларды қарау;</w:t>
      </w:r>
    </w:p>
    <w:p>
      <w:pPr>
        <w:spacing w:after="0"/>
        <w:ind w:left="0"/>
        <w:jc w:val="both"/>
      </w:pPr>
      <w:r>
        <w:rPr>
          <w:rFonts w:ascii="Times New Roman"/>
          <w:b w:val="false"/>
          <w:i w:val="false"/>
          <w:color w:val="000000"/>
          <w:sz w:val="28"/>
        </w:rPr>
        <w:t>
      28) энергетика мен электр энергиясымен және жылумен қамтамасыз ету инженерлік инфрақұрылымы саласында заңды және жеке тұлғаларға әдістемелік, құқықтық қызмет көрсету және жұмыстарын үйлестіру;</w:t>
      </w:r>
    </w:p>
    <w:p>
      <w:pPr>
        <w:spacing w:after="0"/>
        <w:ind w:left="0"/>
        <w:jc w:val="both"/>
      </w:pPr>
      <w:r>
        <w:rPr>
          <w:rFonts w:ascii="Times New Roman"/>
          <w:b w:val="false"/>
          <w:i w:val="false"/>
          <w:color w:val="000000"/>
          <w:sz w:val="28"/>
        </w:rPr>
        <w:t>
      29) өз құзыреті шегінде энергетика мен электр энергиясымен және жылумен қамтамасыз ету инженерлік инфрақұрылым саласындағы басқа мемлекеттік органдардың қызметін үйлестіру;</w:t>
      </w:r>
    </w:p>
    <w:p>
      <w:pPr>
        <w:spacing w:after="0"/>
        <w:ind w:left="0"/>
        <w:jc w:val="both"/>
      </w:pPr>
      <w:r>
        <w:rPr>
          <w:rFonts w:ascii="Times New Roman"/>
          <w:b w:val="false"/>
          <w:i w:val="false"/>
          <w:color w:val="000000"/>
          <w:sz w:val="28"/>
        </w:rPr>
        <w:t>
      30) қуаты 100 Гкал/сағ. дейінгі энергия өндіруші ұйымдарға күзгі-қысқы жағдайларда жұмысқа әзірлігі паспортын беру;</w:t>
      </w:r>
    </w:p>
    <w:p>
      <w:pPr>
        <w:spacing w:after="0"/>
        <w:ind w:left="0"/>
        <w:jc w:val="both"/>
      </w:pPr>
      <w:r>
        <w:rPr>
          <w:rFonts w:ascii="Times New Roman"/>
          <w:b w:val="false"/>
          <w:i w:val="false"/>
          <w:color w:val="000000"/>
          <w:sz w:val="28"/>
        </w:rPr>
        <w:t>
      31) есеп құрылғылары жоқ тұтынушылар үшін электр және жылумен қамтамасыз ету бойынша коммуналдық қызметтерді пайдаланудың нормаларын бекіту;</w:t>
      </w:r>
    </w:p>
    <w:p>
      <w:pPr>
        <w:spacing w:after="0"/>
        <w:ind w:left="0"/>
        <w:jc w:val="both"/>
      </w:pPr>
      <w:r>
        <w:rPr>
          <w:rFonts w:ascii="Times New Roman"/>
          <w:b w:val="false"/>
          <w:i w:val="false"/>
          <w:color w:val="000000"/>
          <w:sz w:val="28"/>
        </w:rPr>
        <w:t>
      32) инновациялық технологиялар мен энергия үнемдеуді енгізу саласындағы жұмысты үйлестіру және ұйымдастыру;</w:t>
      </w:r>
    </w:p>
    <w:p>
      <w:pPr>
        <w:spacing w:after="0"/>
        <w:ind w:left="0"/>
        <w:jc w:val="both"/>
      </w:pPr>
      <w:r>
        <w:rPr>
          <w:rFonts w:ascii="Times New Roman"/>
          <w:b w:val="false"/>
          <w:i w:val="false"/>
          <w:color w:val="000000"/>
          <w:sz w:val="28"/>
        </w:rPr>
        <w:t>
      33) тұтынушылардың жылу пайдалану құрылғыларын пайдалануын және олардың техникалық жай-күйіне бақылауды жүзеге асыру;</w:t>
      </w:r>
    </w:p>
    <w:p>
      <w:pPr>
        <w:spacing w:after="0"/>
        <w:ind w:left="0"/>
        <w:jc w:val="both"/>
      </w:pPr>
      <w:r>
        <w:rPr>
          <w:rFonts w:ascii="Times New Roman"/>
          <w:b w:val="false"/>
          <w:i w:val="false"/>
          <w:color w:val="000000"/>
          <w:sz w:val="28"/>
        </w:rPr>
        <w:t>
      34) жылу желілерін дайындауды және жөндеу-қалпына келтіру жұмыстарын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35) жылу желілеріндегі (магистральдық, орамішілік) технологиялық бұзушылықтарға тергеп-тесеруді жүргізу;</w:t>
      </w:r>
    </w:p>
    <w:p>
      <w:pPr>
        <w:spacing w:after="0"/>
        <w:ind w:left="0"/>
        <w:jc w:val="both"/>
      </w:pPr>
      <w:r>
        <w:rPr>
          <w:rFonts w:ascii="Times New Roman"/>
          <w:b w:val="false"/>
          <w:i w:val="false"/>
          <w:color w:val="000000"/>
          <w:sz w:val="28"/>
        </w:rPr>
        <w:t>
      36) жылу желілерін (магистральдық, орамішілік) жоспарлы жөндеуге келісу;</w:t>
      </w:r>
    </w:p>
    <w:p>
      <w:pPr>
        <w:spacing w:after="0"/>
        <w:ind w:left="0"/>
        <w:jc w:val="both"/>
      </w:pPr>
      <w:r>
        <w:rPr>
          <w:rFonts w:ascii="Times New Roman"/>
          <w:b w:val="false"/>
          <w:i w:val="false"/>
          <w:color w:val="000000"/>
          <w:sz w:val="28"/>
        </w:rPr>
        <w:t>
      37)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p>
    <w:p>
      <w:pPr>
        <w:spacing w:after="0"/>
        <w:ind w:left="0"/>
        <w:jc w:val="both"/>
      </w:pPr>
      <w:r>
        <w:rPr>
          <w:rFonts w:ascii="Times New Roman"/>
          <w:b w:val="false"/>
          <w:i w:val="false"/>
          <w:color w:val="000000"/>
          <w:sz w:val="28"/>
        </w:rPr>
        <w:t>
      38) қосалқы (шунтталатын) электр беру желілері мен кіші станцияларды жобалауды және салуды келіседі;</w:t>
      </w:r>
    </w:p>
    <w:p>
      <w:pPr>
        <w:spacing w:after="0"/>
        <w:ind w:left="0"/>
        <w:jc w:val="both"/>
      </w:pPr>
      <w:r>
        <w:rPr>
          <w:rFonts w:ascii="Times New Roman"/>
          <w:b w:val="false"/>
          <w:i w:val="false"/>
          <w:color w:val="000000"/>
          <w:sz w:val="28"/>
        </w:rPr>
        <w:t>
      39) 110 кВ және одан төмен, 220 кВ және одан жоғары объектілер үшін қосалқы (шунтталатын) электр беру желілері мен кіші станцияларды салудың техникалық орындылығы туралы қорытындылар береді.</w:t>
      </w:r>
    </w:p>
    <w:bookmarkStart w:name="z26" w:id="23"/>
    <w:p>
      <w:pPr>
        <w:spacing w:after="0"/>
        <w:ind w:left="0"/>
        <w:jc w:val="both"/>
      </w:pPr>
      <w:r>
        <w:rPr>
          <w:rFonts w:ascii="Times New Roman"/>
          <w:b w:val="false"/>
          <w:i w:val="false"/>
          <w:color w:val="000000"/>
          <w:sz w:val="28"/>
        </w:rPr>
        <w:t>
      17. Құқықтары және міндеттері:</w:t>
      </w:r>
    </w:p>
    <w:bookmarkEnd w:id="23"/>
    <w:p>
      <w:pPr>
        <w:spacing w:after="0"/>
        <w:ind w:left="0"/>
        <w:jc w:val="both"/>
      </w:pPr>
      <w:r>
        <w:rPr>
          <w:rFonts w:ascii="Times New Roman"/>
          <w:b w:val="false"/>
          <w:i w:val="false"/>
          <w:color w:val="000000"/>
          <w:sz w:val="28"/>
        </w:rPr>
        <w:t>
      1) кәсіпорындардан, ұйымдардан және мекемелерден Басқармаға жүктелген функцияларды орындау үшін қажетті мәліметтерді, анықтамаларды, құжаттарды сұрау және алу;</w:t>
      </w:r>
    </w:p>
    <w:p>
      <w:pPr>
        <w:spacing w:after="0"/>
        <w:ind w:left="0"/>
        <w:jc w:val="both"/>
      </w:pPr>
      <w:r>
        <w:rPr>
          <w:rFonts w:ascii="Times New Roman"/>
          <w:b w:val="false"/>
          <w:i w:val="false"/>
          <w:color w:val="000000"/>
          <w:sz w:val="28"/>
        </w:rPr>
        <w:t>
      2) инженерлік-коммуналдық инфрақұрылымдағы нормаларды, ережелерді, Қазақстан Республикасының қолданыстағы заңнамаларын бұзған лауазымды, заңды және жеке тұлғаларды жауапкершілікке тарту үшін тиісті мемлекеттік органдарға өтініш білдіру;</w:t>
      </w:r>
    </w:p>
    <w:p>
      <w:pPr>
        <w:spacing w:after="0"/>
        <w:ind w:left="0"/>
        <w:jc w:val="both"/>
      </w:pPr>
      <w:r>
        <w:rPr>
          <w:rFonts w:ascii="Times New Roman"/>
          <w:b w:val="false"/>
          <w:i w:val="false"/>
          <w:color w:val="000000"/>
          <w:sz w:val="28"/>
        </w:rPr>
        <w:t>
      3) шағым жасауға, талап-арыз жазу, соттарда талапкер және жауапкер ретінде әрекет ету;</w:t>
      </w:r>
    </w:p>
    <w:p>
      <w:pPr>
        <w:spacing w:after="0"/>
        <w:ind w:left="0"/>
        <w:jc w:val="both"/>
      </w:pPr>
      <w:r>
        <w:rPr>
          <w:rFonts w:ascii="Times New Roman"/>
          <w:b w:val="false"/>
          <w:i w:val="false"/>
          <w:color w:val="000000"/>
          <w:sz w:val="28"/>
        </w:rPr>
        <w:t>
      4) әкімдіктің қатысуымен заңды тұлғаларды құру, қайта құру, сондай-ақ тарату мәселелері бойынша ұсыныс енгізу;</w:t>
      </w:r>
    </w:p>
    <w:p>
      <w:pPr>
        <w:spacing w:after="0"/>
        <w:ind w:left="0"/>
        <w:jc w:val="both"/>
      </w:pPr>
      <w:r>
        <w:rPr>
          <w:rFonts w:ascii="Times New Roman"/>
          <w:b w:val="false"/>
          <w:i w:val="false"/>
          <w:color w:val="000000"/>
          <w:sz w:val="28"/>
        </w:rPr>
        <w:t>
      5) Қазақстан Республикасының заңнамасына сәйкес өзге де қызмет түрлерін жүзеге асыру;</w:t>
      </w:r>
    </w:p>
    <w:p>
      <w:pPr>
        <w:spacing w:after="0"/>
        <w:ind w:left="0"/>
        <w:jc w:val="both"/>
      </w:pPr>
      <w:r>
        <w:rPr>
          <w:rFonts w:ascii="Times New Roman"/>
          <w:b w:val="false"/>
          <w:i w:val="false"/>
          <w:color w:val="000000"/>
          <w:sz w:val="28"/>
        </w:rPr>
        <w:t>
      6) заңнамада белгіленген тәртіпте тауарларды, жұмыстарды, қызметтерді мемлекеттік сатып алу бойынша конкурсты ұйымдастыру және өткізу;</w:t>
      </w:r>
    </w:p>
    <w:p>
      <w:pPr>
        <w:spacing w:after="0"/>
        <w:ind w:left="0"/>
        <w:jc w:val="both"/>
      </w:pPr>
      <w:r>
        <w:rPr>
          <w:rFonts w:ascii="Times New Roman"/>
          <w:b w:val="false"/>
          <w:i w:val="false"/>
          <w:color w:val="000000"/>
          <w:sz w:val="28"/>
        </w:rPr>
        <w:t>
      7) Астана қаласының энергетика саласы мен электр энергиясымен және жылумен қамтамасыз ету инженерлік коммуналдық инфрақұрылымына қызмет көрсету, коммуналдық қызметтерді жеткізу, тұрғын және тұрғын емес қорды бұзу және жөндеу жұмыстарын жақсарту туралы бағдарламалар, ұсыныстар әзірлеу;</w:t>
      </w:r>
    </w:p>
    <w:p>
      <w:pPr>
        <w:spacing w:after="0"/>
        <w:ind w:left="0"/>
        <w:jc w:val="both"/>
      </w:pPr>
      <w:r>
        <w:rPr>
          <w:rFonts w:ascii="Times New Roman"/>
          <w:b w:val="false"/>
          <w:i w:val="false"/>
          <w:color w:val="000000"/>
          <w:sz w:val="28"/>
        </w:rPr>
        <w:t>
      8) апатты жағдайлардың салдарын жою жөніндегі іс-шараларды әзірлеуге қатысады.</w:t>
      </w:r>
    </w:p>
    <w:bookmarkStart w:name="z27" w:id="24"/>
    <w:p>
      <w:pPr>
        <w:spacing w:after="0"/>
        <w:ind w:left="0"/>
        <w:jc w:val="left"/>
      </w:pPr>
      <w:r>
        <w:rPr>
          <w:rFonts w:ascii="Times New Roman"/>
          <w:b/>
          <w:i w:val="false"/>
          <w:color w:val="000000"/>
        </w:rPr>
        <w:t xml:space="preserve"> 3. Басқарманың қызметін ұйымдастыру</w:t>
      </w:r>
    </w:p>
    <w:bookmarkEnd w:id="24"/>
    <w:bookmarkStart w:name="z28" w:id="25"/>
    <w:p>
      <w:pPr>
        <w:spacing w:after="0"/>
        <w:ind w:left="0"/>
        <w:jc w:val="both"/>
      </w:pPr>
      <w:r>
        <w:rPr>
          <w:rFonts w:ascii="Times New Roman"/>
          <w:b w:val="false"/>
          <w:i w:val="false"/>
          <w:color w:val="000000"/>
          <w:sz w:val="28"/>
        </w:rPr>
        <w:t>
      18. Басқармаға басшылығын Басқармаға жүктелген міндеттердің орындалуына және олардың функцияларын жүзеге асыруға дербес жауапты болатын басшы жүзеге асырады.</w:t>
      </w:r>
    </w:p>
    <w:bookmarkEnd w:id="25"/>
    <w:bookmarkStart w:name="z29" w:id="26"/>
    <w:p>
      <w:pPr>
        <w:spacing w:after="0"/>
        <w:ind w:left="0"/>
        <w:jc w:val="both"/>
      </w:pPr>
      <w:r>
        <w:rPr>
          <w:rFonts w:ascii="Times New Roman"/>
          <w:b w:val="false"/>
          <w:i w:val="false"/>
          <w:color w:val="000000"/>
          <w:sz w:val="28"/>
        </w:rPr>
        <w:t>
      19. Басқарма басшысын Әкім қызметке тағайындайды және қызметтен босатады.</w:t>
      </w:r>
    </w:p>
    <w:bookmarkEnd w:id="26"/>
    <w:bookmarkStart w:name="z30" w:id="27"/>
    <w:p>
      <w:pPr>
        <w:spacing w:after="0"/>
        <w:ind w:left="0"/>
        <w:jc w:val="both"/>
      </w:pPr>
      <w:r>
        <w:rPr>
          <w:rFonts w:ascii="Times New Roman"/>
          <w:b w:val="false"/>
          <w:i w:val="false"/>
          <w:color w:val="000000"/>
          <w:sz w:val="28"/>
        </w:rPr>
        <w:t>
      20. Басқарма басшысы Қазақстан Республикасының заңнамасына сәйкес қызметке тағайындалатын және қызметтен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21. Басқарма басшысының өкілеттілігі:</w:t>
      </w:r>
    </w:p>
    <w:bookmarkEnd w:id="28"/>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анықтайды және жауапкершілік дәрежесін белгілейді;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Басқарма қызметкерлеріне тәртіптік жаза қолданады;</w:t>
      </w:r>
    </w:p>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6) Мемлекеттік органдар мен өзге ұйымдарда Басқарманың мүддесін білдіреді;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Басқарманы өз құзыреті шегінде мемлекеттік органдар мен ұйымдарда сенімхатсыз ұсынады;</w:t>
      </w:r>
    </w:p>
    <w:p>
      <w:pPr>
        <w:spacing w:after="0"/>
        <w:ind w:left="0"/>
        <w:jc w:val="both"/>
      </w:pPr>
      <w:r>
        <w:rPr>
          <w:rFonts w:ascii="Times New Roman"/>
          <w:b w:val="false"/>
          <w:i w:val="false"/>
          <w:color w:val="000000"/>
          <w:sz w:val="28"/>
        </w:rPr>
        <w:t>
      8) шарттарды жасасады және қол қояды, сенімхаттар береді;</w:t>
      </w:r>
    </w:p>
    <w:p>
      <w:pPr>
        <w:spacing w:after="0"/>
        <w:ind w:left="0"/>
        <w:jc w:val="both"/>
      </w:pPr>
      <w:r>
        <w:rPr>
          <w:rFonts w:ascii="Times New Roman"/>
          <w:b w:val="false"/>
          <w:i w:val="false"/>
          <w:color w:val="000000"/>
          <w:sz w:val="28"/>
        </w:rPr>
        <w:t>
      9) өзінің құзыретіне жататын басқа мәселелер бойынша шешімдер қабылдайды.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2" w:id="29"/>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29"/>
    <w:bookmarkStart w:name="z33" w:id="30"/>
    <w:p>
      <w:pPr>
        <w:spacing w:after="0"/>
        <w:ind w:left="0"/>
        <w:jc w:val="left"/>
      </w:pPr>
      <w:r>
        <w:rPr>
          <w:rFonts w:ascii="Times New Roman"/>
          <w:b/>
          <w:i w:val="false"/>
          <w:color w:val="000000"/>
        </w:rPr>
        <w:t xml:space="preserve"> 4. Басқарманың мүлкі</w:t>
      </w:r>
    </w:p>
    <w:bookmarkEnd w:id="30"/>
    <w:bookmarkStart w:name="z34" w:id="31"/>
    <w:p>
      <w:pPr>
        <w:spacing w:after="0"/>
        <w:ind w:left="0"/>
        <w:jc w:val="both"/>
      </w:pPr>
      <w:r>
        <w:rPr>
          <w:rFonts w:ascii="Times New Roman"/>
          <w:b w:val="false"/>
          <w:i w:val="false"/>
          <w:color w:val="000000"/>
          <w:sz w:val="28"/>
        </w:rPr>
        <w:t>
      23. Басқарманың коммуналдық меншік болып табылатын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есебінен қалыптасады және негізгі қорлардан және айналымдағы қаражаттан, сондай-ақ құны Басқарманың теңгерімінде көрсетілетін басқа да мүліктен тұрады.</w:t>
      </w:r>
    </w:p>
    <w:bookmarkStart w:name="z35" w:id="32"/>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2"/>
    <w:bookmarkStart w:name="z36" w:id="33"/>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8" w:id="3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