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d106" w14:textId="f05d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Ауыл шаруашылығы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5 қарашадағы № 102-1815 қаулысы. Астана қаласының Әділет департаментінде 2014 жылғы 5 желтоқсанда № 859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Республикасының мемлекеттік басқару деңгейлері арасында өкілеттіктердің аражігін ажырату жөніндегі шаралар туралы" 2014 жылғы 25 тамыздағы № 898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Ауыл шаруашылығы басқармасы"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 осы қаулыны әділет органдарында мемлекеттік тіркеуді, оны кейіннен ресми және мерзімді баспа басылымдарында, сондай-ақ Қазақстан Республикасы Үкіметімен белгіленетін интернет-ресурста және Астана қаласы әкімдігінің интернет-ресурсында жариялауды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Е.Қ. Нағаспаевқа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күнінен бастап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05 қарашадағы</w:t>
            </w:r>
            <w:r>
              <w:br/>
            </w:r>
            <w:r>
              <w:rPr>
                <w:rFonts w:ascii="Times New Roman"/>
                <w:b w:val="false"/>
                <w:i w:val="false"/>
                <w:color w:val="000000"/>
                <w:sz w:val="20"/>
              </w:rPr>
              <w:t>№ 102-1830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қаласының Ауыл шаруашылығы басқармасы" мемлекеттік</w:t>
      </w:r>
      <w:r>
        <w:br/>
      </w:r>
      <w:r>
        <w:rPr>
          <w:rFonts w:ascii="Times New Roman"/>
          <w:b/>
          <w:i w:val="false"/>
          <w:color w:val="000000"/>
        </w:rPr>
        <w:t>мекемесі туралы ереже</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"Астана қаласының Ауыл шаруашылығы басқармасы" мемлекеттік мекемесі (бұдан әрі – Басқарма) Астана қаласының аумағында ауыл шаруашылығын басқару саласында басшылықты жүзеге асыратын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1" w:id="8"/>
    <w:p>
      <w:pPr>
        <w:spacing w:after="0"/>
        <w:ind w:left="0"/>
        <w:jc w:val="both"/>
      </w:pPr>
      <w:r>
        <w:rPr>
          <w:rFonts w:ascii="Times New Roman"/>
          <w:b w:val="false"/>
          <w:i w:val="false"/>
          <w:color w:val="000000"/>
          <w:sz w:val="28"/>
        </w:rPr>
        <w:t>
      3. Басқарма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2" w:id="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9"/>
    <w:bookmarkStart w:name="z13" w:id="10"/>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4" w:id="11"/>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5" w:id="12"/>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2"/>
    <w:bookmarkStart w:name="z16" w:id="13"/>
    <w:p>
      <w:pPr>
        <w:spacing w:after="0"/>
        <w:ind w:left="0"/>
        <w:jc w:val="both"/>
      </w:pPr>
      <w:r>
        <w:rPr>
          <w:rFonts w:ascii="Times New Roman"/>
          <w:b w:val="false"/>
          <w:i w:val="false"/>
          <w:color w:val="000000"/>
          <w:sz w:val="28"/>
        </w:rPr>
        <w:t>
      8. Басқарманың орналасқан жері: Қазақстан Республикасы, 010000, Астана қаласы, "Сарыарқа" ауданы, Бейбітшілік көшесі, № 11.</w:t>
      </w:r>
    </w:p>
    <w:bookmarkEnd w:id="13"/>
    <w:bookmarkStart w:name="z17" w:id="14"/>
    <w:p>
      <w:pPr>
        <w:spacing w:after="0"/>
        <w:ind w:left="0"/>
        <w:jc w:val="both"/>
      </w:pPr>
      <w:r>
        <w:rPr>
          <w:rFonts w:ascii="Times New Roman"/>
          <w:b w:val="false"/>
          <w:i w:val="false"/>
          <w:color w:val="000000"/>
          <w:sz w:val="28"/>
        </w:rPr>
        <w:t>
      9. Мемлекеттік органның толық атауы – "Астана қаласының Ауыл шаруашылығы басқармасы" мемлекеттік мекемесі.</w:t>
      </w:r>
    </w:p>
    <w:bookmarkEnd w:id="14"/>
    <w:bookmarkStart w:name="z18" w:id="1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5"/>
    <w:bookmarkStart w:name="z19" w:id="16"/>
    <w:p>
      <w:pPr>
        <w:spacing w:after="0"/>
        <w:ind w:left="0"/>
        <w:jc w:val="both"/>
      </w:pPr>
      <w:r>
        <w:rPr>
          <w:rFonts w:ascii="Times New Roman"/>
          <w:b w:val="false"/>
          <w:i w:val="false"/>
          <w:color w:val="000000"/>
          <w:sz w:val="28"/>
        </w:rPr>
        <w:t>
      11. Басқарма қызметін қаржыландыру республикалық және жергілікті бюджеттерінен, Қазақстан Республикасы Ұлттық Банкі бюджетінен (шығындар сметасынан) жүзеге асырылады.</w:t>
      </w:r>
    </w:p>
    <w:bookmarkEnd w:id="16"/>
    <w:bookmarkStart w:name="z20" w:id="17"/>
    <w:p>
      <w:pPr>
        <w:spacing w:after="0"/>
        <w:ind w:left="0"/>
        <w:jc w:val="both"/>
      </w:pPr>
      <w:r>
        <w:rPr>
          <w:rFonts w:ascii="Times New Roman"/>
          <w:b w:val="false"/>
          <w:i w:val="false"/>
          <w:color w:val="000000"/>
          <w:sz w:val="28"/>
        </w:rPr>
        <w:t>
      12. Басқармаға кәсіпкерлік субъектілерімен Басқарма функциялары болып табылатын міндеттерді орындау тұрғысында шарттық қатынастарға түсуге тыйым салынады.</w:t>
      </w:r>
    </w:p>
    <w:bookmarkEnd w:id="17"/>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1" w:id="18"/>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құқықтары мен міндеттері</w:t>
      </w:r>
    </w:p>
    <w:bookmarkEnd w:id="18"/>
    <w:bookmarkStart w:name="z22" w:id="19"/>
    <w:p>
      <w:pPr>
        <w:spacing w:after="0"/>
        <w:ind w:left="0"/>
        <w:jc w:val="both"/>
      </w:pPr>
      <w:r>
        <w:rPr>
          <w:rFonts w:ascii="Times New Roman"/>
          <w:b w:val="false"/>
          <w:i w:val="false"/>
          <w:color w:val="000000"/>
          <w:sz w:val="28"/>
        </w:rPr>
        <w:t>
      13. Басқарма миссиясы: ауыл шаруашылығы саласындағы мемлекеттік функцияларды орындау және елорданың азық-түлік қауіпсіздігін қамтамасыз ету, азық-түлік белдеуін қалыптастыруға ықпал ету, Астана қаласының аймағында ветеринариялық бақылауын және қадағалауын орындау.</w:t>
      </w:r>
    </w:p>
    <w:bookmarkEnd w:id="19"/>
    <w:bookmarkStart w:name="z23" w:id="20"/>
    <w:p>
      <w:pPr>
        <w:spacing w:after="0"/>
        <w:ind w:left="0"/>
        <w:jc w:val="both"/>
      </w:pPr>
      <w:r>
        <w:rPr>
          <w:rFonts w:ascii="Times New Roman"/>
          <w:b w:val="false"/>
          <w:i w:val="false"/>
          <w:color w:val="000000"/>
          <w:sz w:val="28"/>
        </w:rPr>
        <w:t>
      14. Міндеттері:</w:t>
      </w:r>
    </w:p>
    <w:bookmarkEnd w:id="20"/>
    <w:p>
      <w:pPr>
        <w:spacing w:after="0"/>
        <w:ind w:left="0"/>
        <w:jc w:val="both"/>
      </w:pPr>
      <w:r>
        <w:rPr>
          <w:rFonts w:ascii="Times New Roman"/>
          <w:b w:val="false"/>
          <w:i w:val="false"/>
          <w:color w:val="000000"/>
          <w:sz w:val="28"/>
        </w:rPr>
        <w:t>
      1) агроөнеркәсіп кешені саласындағы мемлекеттік бағдарламаларды іске асыру жөніндегі жұмыстарды үйлестіру;</w:t>
      </w:r>
    </w:p>
    <w:p>
      <w:pPr>
        <w:spacing w:after="0"/>
        <w:ind w:left="0"/>
        <w:jc w:val="both"/>
      </w:pPr>
      <w:r>
        <w:rPr>
          <w:rFonts w:ascii="Times New Roman"/>
          <w:b w:val="false"/>
          <w:i w:val="false"/>
          <w:color w:val="000000"/>
          <w:sz w:val="28"/>
        </w:rPr>
        <w:t>
      2) ауыл шаруашылығы саласының жаңа бағыттарын әзірлеу;</w:t>
      </w:r>
    </w:p>
    <w:p>
      <w:pPr>
        <w:spacing w:after="0"/>
        <w:ind w:left="0"/>
        <w:jc w:val="both"/>
      </w:pPr>
      <w:r>
        <w:rPr>
          <w:rFonts w:ascii="Times New Roman"/>
          <w:b w:val="false"/>
          <w:i w:val="false"/>
          <w:color w:val="000000"/>
          <w:sz w:val="28"/>
        </w:rPr>
        <w:t>
      3) ауыл шаруашылығы саласында кәсіпкерлік қызметті дамытуға және қала аумағында ауыл шаруашылығы өнімін қайта өңдеуге жағдай жасау;</w:t>
      </w:r>
    </w:p>
    <w:p>
      <w:pPr>
        <w:spacing w:after="0"/>
        <w:ind w:left="0"/>
        <w:jc w:val="both"/>
      </w:pPr>
      <w:r>
        <w:rPr>
          <w:rFonts w:ascii="Times New Roman"/>
          <w:b w:val="false"/>
          <w:i w:val="false"/>
          <w:color w:val="000000"/>
          <w:sz w:val="28"/>
        </w:rPr>
        <w:t>
      4) аграрлық және азық-түлік секторларының оңтайлы және тиімді қызмет етуін қамтамасыз ету;</w:t>
      </w:r>
    </w:p>
    <w:p>
      <w:pPr>
        <w:spacing w:after="0"/>
        <w:ind w:left="0"/>
        <w:jc w:val="both"/>
      </w:pPr>
      <w:r>
        <w:rPr>
          <w:rFonts w:ascii="Times New Roman"/>
          <w:b w:val="false"/>
          <w:i w:val="false"/>
          <w:color w:val="000000"/>
          <w:sz w:val="28"/>
        </w:rPr>
        <w:t>
      5) ауыл шаруашылығы өнімін қайта өңдеу жөнінде кәсіпорындарға консультативтік, ақпараттық және технологиялық көмек көрсетуді іске асыру;</w:t>
      </w:r>
    </w:p>
    <w:p>
      <w:pPr>
        <w:spacing w:after="0"/>
        <w:ind w:left="0"/>
        <w:jc w:val="both"/>
      </w:pPr>
      <w:r>
        <w:rPr>
          <w:rFonts w:ascii="Times New Roman"/>
          <w:b w:val="false"/>
          <w:i w:val="false"/>
          <w:color w:val="000000"/>
          <w:sz w:val="28"/>
        </w:rPr>
        <w:t>
      6) ауыл шаруашылық өнімдерін, шикізат және азық-түлік тауарларын өндіретін отандық тауар өндірушілердің Астана қаласының азық-түлік базарларына қол жеткізуін ұйымдастыру шеңберінде мемлекеттік органдар, ұйымдар және түрлі жеке меншік түріндегі кәсіпорындармен өзара қарым-қатынас жасау;</w:t>
      </w:r>
    </w:p>
    <w:p>
      <w:pPr>
        <w:spacing w:after="0"/>
        <w:ind w:left="0"/>
        <w:jc w:val="both"/>
      </w:pPr>
      <w:r>
        <w:rPr>
          <w:rFonts w:ascii="Times New Roman"/>
          <w:b w:val="false"/>
          <w:i w:val="false"/>
          <w:color w:val="000000"/>
          <w:sz w:val="28"/>
        </w:rPr>
        <w:t>
      7) Астана қаласының тұтынушылар базарына негізгі азық-түлік өнімдерінің түрлерін тұрақты жеткізуді қамтамасыз ету үшін жұмыстарды үйлестіру;</w:t>
      </w:r>
    </w:p>
    <w:p>
      <w:pPr>
        <w:spacing w:after="0"/>
        <w:ind w:left="0"/>
        <w:jc w:val="both"/>
      </w:pPr>
      <w:r>
        <w:rPr>
          <w:rFonts w:ascii="Times New Roman"/>
          <w:b w:val="false"/>
          <w:i w:val="false"/>
          <w:color w:val="000000"/>
          <w:sz w:val="28"/>
        </w:rPr>
        <w:t>
      8) елорданың агроөнеркәсіп секторын қалыптастыру және дамыту мәселелері бойынша нормативтік құқықтық актілердің жобаларын әзірлеуге қатысу;</w:t>
      </w:r>
    </w:p>
    <w:p>
      <w:pPr>
        <w:spacing w:after="0"/>
        <w:ind w:left="0"/>
        <w:jc w:val="both"/>
      </w:pPr>
      <w:r>
        <w:rPr>
          <w:rFonts w:ascii="Times New Roman"/>
          <w:b w:val="false"/>
          <w:i w:val="false"/>
          <w:color w:val="000000"/>
          <w:sz w:val="28"/>
        </w:rPr>
        <w:t>
      9) Астана қаласының агроөнеркәсіп кешенінің дамуын ақпараттық қамтамасыз етуде көмек көрсету;</w:t>
      </w:r>
    </w:p>
    <w:p>
      <w:pPr>
        <w:spacing w:after="0"/>
        <w:ind w:left="0"/>
        <w:jc w:val="both"/>
      </w:pPr>
      <w:r>
        <w:rPr>
          <w:rFonts w:ascii="Times New Roman"/>
          <w:b w:val="false"/>
          <w:i w:val="false"/>
          <w:color w:val="000000"/>
          <w:sz w:val="28"/>
        </w:rPr>
        <w:t>
      10) Қазақстан Республикасының сыбайлас жемқорлыққа қарсы заңнамасының нормаларын сақтау;</w:t>
      </w:r>
    </w:p>
    <w:p>
      <w:pPr>
        <w:spacing w:after="0"/>
        <w:ind w:left="0"/>
        <w:jc w:val="both"/>
      </w:pPr>
      <w:r>
        <w:rPr>
          <w:rFonts w:ascii="Times New Roman"/>
          <w:b w:val="false"/>
          <w:i w:val="false"/>
          <w:color w:val="000000"/>
          <w:sz w:val="28"/>
        </w:rPr>
        <w:t>
      11) Астана қаласының төңірегінде азық-түлік белдеуі бағдарламасын іске асыру мақсатында еліміздің басқа өңірлеріндегі мемлекеттік органдардың құрылымдық бөлімшелерімен өзара қарым-қатынас жасау;</w:t>
      </w:r>
    </w:p>
    <w:p>
      <w:pPr>
        <w:spacing w:after="0"/>
        <w:ind w:left="0"/>
        <w:jc w:val="both"/>
      </w:pPr>
      <w:r>
        <w:rPr>
          <w:rFonts w:ascii="Times New Roman"/>
          <w:b w:val="false"/>
          <w:i w:val="false"/>
          <w:color w:val="000000"/>
          <w:sz w:val="28"/>
        </w:rPr>
        <w:t>
      12) Астана қаласының төңірегіндегі азық-түлік белдеуіне қатысушы-тауар өндіруші кәсіпорындардың тауарларының елорданың азық-түлік базарларына шығу мүмкіндігін қамтамасыз етуге қатысты сауда ұйымдары мен кәсіпорындарының қызметін үйлестіру және оған мониторинг жүргізу;</w:t>
      </w:r>
    </w:p>
    <w:p>
      <w:pPr>
        <w:spacing w:after="0"/>
        <w:ind w:left="0"/>
        <w:jc w:val="both"/>
      </w:pPr>
      <w:r>
        <w:rPr>
          <w:rFonts w:ascii="Times New Roman"/>
          <w:b w:val="false"/>
          <w:i w:val="false"/>
          <w:color w:val="000000"/>
          <w:sz w:val="28"/>
        </w:rPr>
        <w:t>
      13) агроөнеркәсіптік кешенінің даму саласында мемлекеттік техникалық инспекциясын жүзеге асыру;</w:t>
      </w:r>
    </w:p>
    <w:p>
      <w:pPr>
        <w:spacing w:after="0"/>
        <w:ind w:left="0"/>
        <w:jc w:val="both"/>
      </w:pPr>
      <w:r>
        <w:rPr>
          <w:rFonts w:ascii="Times New Roman"/>
          <w:b w:val="false"/>
          <w:i w:val="false"/>
          <w:color w:val="000000"/>
          <w:sz w:val="28"/>
        </w:rPr>
        <w:t>
      14) гендерлік және отбасылық-демографиялық саясатты іске асыруға ықпал жасау;</w:t>
      </w:r>
    </w:p>
    <w:p>
      <w:pPr>
        <w:spacing w:after="0"/>
        <w:ind w:left="0"/>
        <w:jc w:val="both"/>
      </w:pPr>
      <w:r>
        <w:rPr>
          <w:rFonts w:ascii="Times New Roman"/>
          <w:b w:val="false"/>
          <w:i w:val="false"/>
          <w:color w:val="000000"/>
          <w:sz w:val="28"/>
        </w:rPr>
        <w:t>
      15) жұмысқа қабылдау және қызметкерлерді көтермелеу кезінде гендерлік теңгерім нормаларын сақтауға ықпал жасау.</w:t>
      </w:r>
    </w:p>
    <w:bookmarkStart w:name="z24" w:id="21"/>
    <w:p>
      <w:pPr>
        <w:spacing w:after="0"/>
        <w:ind w:left="0"/>
        <w:jc w:val="both"/>
      </w:pPr>
      <w:r>
        <w:rPr>
          <w:rFonts w:ascii="Times New Roman"/>
          <w:b w:val="false"/>
          <w:i w:val="false"/>
          <w:color w:val="000000"/>
          <w:sz w:val="28"/>
        </w:rPr>
        <w:t>
      15. Басқарманың функциялары:</w:t>
      </w:r>
    </w:p>
    <w:bookmarkEnd w:id="21"/>
    <w:p>
      <w:pPr>
        <w:spacing w:after="0"/>
        <w:ind w:left="0"/>
        <w:jc w:val="both"/>
      </w:pPr>
      <w:r>
        <w:rPr>
          <w:rFonts w:ascii="Times New Roman"/>
          <w:b w:val="false"/>
          <w:i w:val="false"/>
          <w:color w:val="000000"/>
          <w:sz w:val="28"/>
        </w:rPr>
        <w:t>
      1) агроөнеркәсіптік кешенді дамыту саласындағы мемлекеттік саясатты іске асыру;</w:t>
      </w:r>
    </w:p>
    <w:p>
      <w:pPr>
        <w:spacing w:after="0"/>
        <w:ind w:left="0"/>
        <w:jc w:val="both"/>
      </w:pPr>
      <w:r>
        <w:rPr>
          <w:rFonts w:ascii="Times New Roman"/>
          <w:b w:val="false"/>
          <w:i w:val="false"/>
          <w:color w:val="000000"/>
          <w:sz w:val="28"/>
        </w:rPr>
        <w:t>
      2) агроөнеркәсiптiк кешенді дамыту саласындағы мемлекеттiк техникалық инспекцияны жүзеге асыру;</w:t>
      </w:r>
    </w:p>
    <w:p>
      <w:pPr>
        <w:spacing w:after="0"/>
        <w:ind w:left="0"/>
        <w:jc w:val="both"/>
      </w:pPr>
      <w:r>
        <w:rPr>
          <w:rFonts w:ascii="Times New Roman"/>
          <w:b w:val="false"/>
          <w:i w:val="false"/>
          <w:color w:val="000000"/>
          <w:sz w:val="28"/>
        </w:rPr>
        <w:t>
      3)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p>
    <w:p>
      <w:pPr>
        <w:spacing w:after="0"/>
        <w:ind w:left="0"/>
        <w:jc w:val="both"/>
      </w:pPr>
      <w:r>
        <w:rPr>
          <w:rFonts w:ascii="Times New Roman"/>
          <w:b w:val="false"/>
          <w:i w:val="false"/>
          <w:color w:val="000000"/>
          <w:sz w:val="28"/>
        </w:rPr>
        <w:t>
      4) ветеринария саласындағы мемлекеттік саясатты іске асыру;</w:t>
      </w:r>
    </w:p>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p>
    <w:p>
      <w:pPr>
        <w:spacing w:after="0"/>
        <w:ind w:left="0"/>
        <w:jc w:val="both"/>
      </w:pPr>
      <w:r>
        <w:rPr>
          <w:rFonts w:ascii="Times New Roman"/>
          <w:b w:val="false"/>
          <w:i w:val="false"/>
          <w:color w:val="000000"/>
          <w:sz w:val="28"/>
        </w:rPr>
        <w:t xml:space="preserve">
      6)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p>
      <w:pPr>
        <w:spacing w:after="0"/>
        <w:ind w:left="0"/>
        <w:jc w:val="both"/>
      </w:pPr>
      <w:r>
        <w:rPr>
          <w:rFonts w:ascii="Times New Roman"/>
          <w:b w:val="false"/>
          <w:i w:val="false"/>
          <w:color w:val="000000"/>
          <w:sz w:val="28"/>
        </w:rPr>
        <w:t>
      7) уәкілетті органмен келісім бойынша Астана қаласының аумағында ветеринариялық-санитариялық қауіпсіздікті қамтамасыз ету жөніндегі ветеринариялық іс-шаралар жоспарын бекіту;</w:t>
      </w:r>
    </w:p>
    <w:p>
      <w:pPr>
        <w:spacing w:after="0"/>
        <w:ind w:left="0"/>
        <w:jc w:val="both"/>
      </w:pPr>
      <w:r>
        <w:rPr>
          <w:rFonts w:ascii="Times New Roman"/>
          <w:b w:val="false"/>
          <w:i w:val="false"/>
          <w:color w:val="000000"/>
          <w:sz w:val="28"/>
        </w:rPr>
        <w:t>
      8) Астана қаласының аумағында ветеринариялық-санитариялық қауіпсіздікті қамтамасыз ету жөніндегі ветеринариялық іс-шаралар жүргізуді ұйымдастыру;</w:t>
      </w:r>
    </w:p>
    <w:p>
      <w:pPr>
        <w:spacing w:after="0"/>
        <w:ind w:left="0"/>
        <w:jc w:val="both"/>
      </w:pPr>
      <w:r>
        <w:rPr>
          <w:rFonts w:ascii="Times New Roman"/>
          <w:b w:val="false"/>
          <w:i w:val="false"/>
          <w:color w:val="000000"/>
          <w:sz w:val="28"/>
        </w:rPr>
        <w:t>
      9) 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p>
    <w:p>
      <w:pPr>
        <w:spacing w:after="0"/>
        <w:ind w:left="0"/>
        <w:jc w:val="both"/>
      </w:pPr>
      <w:r>
        <w:rPr>
          <w:rFonts w:ascii="Times New Roman"/>
          <w:b w:val="false"/>
          <w:i w:val="false"/>
          <w:color w:val="000000"/>
          <w:sz w:val="28"/>
        </w:rPr>
        <w:t>
      10) Қазақстан Республикасының заңнамалық актілерінде көзделген жағдайларды қоспағанда, ауыл шаруашылығы жануарларына бірдейлендіру жүргізу үшін ветеринариялық мақсаттағы бұйымдар (құралдар) мен атрибуттарды, жануарға арналған ветеринариялық паспортты мемлекеттік сатып алуды және тасымалдауды (жеткізуді) жүзеге асыру;</w:t>
      </w:r>
    </w:p>
    <w:p>
      <w:pPr>
        <w:spacing w:after="0"/>
        <w:ind w:left="0"/>
        <w:jc w:val="both"/>
      </w:pPr>
      <w:r>
        <w:rPr>
          <w:rFonts w:ascii="Times New Roman"/>
          <w:b w:val="false"/>
          <w:i w:val="false"/>
          <w:color w:val="000000"/>
          <w:sz w:val="28"/>
        </w:rPr>
        <w:t>
      11) ауыл шаруашылығы жануарларын бірдейлендіру жөніндегі дерекқордың жүргізілуін ұйымдастыру;</w:t>
      </w:r>
    </w:p>
    <w:p>
      <w:pPr>
        <w:spacing w:after="0"/>
        <w:ind w:left="0"/>
        <w:jc w:val="both"/>
      </w:pPr>
      <w:r>
        <w:rPr>
          <w:rFonts w:ascii="Times New Roman"/>
          <w:b w:val="false"/>
          <w:i w:val="false"/>
          <w:color w:val="000000"/>
          <w:sz w:val="28"/>
        </w:rPr>
        <w:t>
      12)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p>
      <w:pPr>
        <w:spacing w:after="0"/>
        <w:ind w:left="0"/>
        <w:jc w:val="both"/>
      </w:pPr>
      <w:r>
        <w:rPr>
          <w:rFonts w:ascii="Times New Roman"/>
          <w:b w:val="false"/>
          <w:i w:val="false"/>
          <w:color w:val="000000"/>
          <w:sz w:val="28"/>
        </w:rPr>
        <w:t>
      13)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p>
      <w:pPr>
        <w:spacing w:after="0"/>
        <w:ind w:left="0"/>
        <w:jc w:val="both"/>
      </w:pPr>
      <w:r>
        <w:rPr>
          <w:rFonts w:ascii="Times New Roman"/>
          <w:b w:val="false"/>
          <w:i w:val="false"/>
          <w:color w:val="000000"/>
          <w:sz w:val="28"/>
        </w:rPr>
        <w:t>
      14) Астана қаласының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15) эпизоотия ошақтары пайда болған жағдайда оларды зерттеп-қарауды жүргізу;</w:t>
      </w:r>
    </w:p>
    <w:p>
      <w:pPr>
        <w:spacing w:after="0"/>
        <w:ind w:left="0"/>
        <w:jc w:val="both"/>
      </w:pPr>
      <w:r>
        <w:rPr>
          <w:rFonts w:ascii="Times New Roman"/>
          <w:b w:val="false"/>
          <w:i w:val="false"/>
          <w:color w:val="000000"/>
          <w:sz w:val="28"/>
        </w:rPr>
        <w:t>
      16) Астана қаласының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w:t>
      </w:r>
    </w:p>
    <w:p>
      <w:pPr>
        <w:spacing w:after="0"/>
        <w:ind w:left="0"/>
        <w:jc w:val="both"/>
      </w:pPr>
      <w:r>
        <w:rPr>
          <w:rFonts w:ascii="Times New Roman"/>
          <w:b w:val="false"/>
          <w:i w:val="false"/>
          <w:color w:val="000000"/>
          <w:sz w:val="28"/>
        </w:rPr>
        <w:t>
      17) эпизоотологиялық зерттеп-қарау актісін беру;</w:t>
      </w:r>
    </w:p>
    <w:p>
      <w:pPr>
        <w:spacing w:after="0"/>
        <w:ind w:left="0"/>
        <w:jc w:val="both"/>
      </w:pPr>
      <w:r>
        <w:rPr>
          <w:rFonts w:ascii="Times New Roman"/>
          <w:b w:val="false"/>
          <w:i w:val="false"/>
          <w:color w:val="000000"/>
          <w:sz w:val="28"/>
        </w:rPr>
        <w:t>
      18)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 ішкі сауда объектілерінде;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қоспағанда);ветеринариялық препараттар өндіруді қоспағанда, ветеринария саласындағы кәсіпкерлік қызметті жүзеге асыратын тұлғаларда; экспортын (импортын) және транзитін қоспағанда, Астана қаласының шегінде орны ауыстырылатын (тасымалданатын) объектілерді тасымалдау (орнын ауыстыру), тиеу, түсіру кезінде;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тасымалдау (орнын ауыстыру) маршруттары өтетін, мал айдалатын жолдарда, маршруттарда, мал жайылымдары мен суаттардың аумақтарында;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w:t>
      </w:r>
    </w:p>
    <w:p>
      <w:pPr>
        <w:spacing w:after="0"/>
        <w:ind w:left="0"/>
        <w:jc w:val="both"/>
      </w:pPr>
      <w:r>
        <w:rPr>
          <w:rFonts w:ascii="Times New Roman"/>
          <w:b w:val="false"/>
          <w:i w:val="false"/>
          <w:color w:val="000000"/>
          <w:sz w:val="28"/>
        </w:rPr>
        <w:t>
      19)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p>
      <w:pPr>
        <w:spacing w:after="0"/>
        <w:ind w:left="0"/>
        <w:jc w:val="both"/>
      </w:pPr>
      <w:r>
        <w:rPr>
          <w:rFonts w:ascii="Times New Roman"/>
          <w:b w:val="false"/>
          <w:i w:val="false"/>
          <w:color w:val="000000"/>
          <w:sz w:val="28"/>
        </w:rPr>
        <w:t>
      20) жеке және заңды тұлғаларға қатысты орындалуы міндетті мемлекеттік ветеринариялық-санитариялық бақылау және қадағалау актісін жасау;</w:t>
      </w:r>
    </w:p>
    <w:p>
      <w:pPr>
        <w:spacing w:after="0"/>
        <w:ind w:left="0"/>
        <w:jc w:val="both"/>
      </w:pPr>
      <w:r>
        <w:rPr>
          <w:rFonts w:ascii="Times New Roman"/>
          <w:b w:val="false"/>
          <w:i w:val="false"/>
          <w:color w:val="000000"/>
          <w:sz w:val="28"/>
        </w:rPr>
        <w:t>
      21) ветеринариялық есепке алу мен есептiлiктi жинақтау, талдау және оларды уәкiлеттi органға ұсыну;</w:t>
      </w:r>
    </w:p>
    <w:p>
      <w:pPr>
        <w:spacing w:after="0"/>
        <w:ind w:left="0"/>
        <w:jc w:val="both"/>
      </w:pPr>
      <w:r>
        <w:rPr>
          <w:rFonts w:ascii="Times New Roman"/>
          <w:b w:val="false"/>
          <w:i w:val="false"/>
          <w:color w:val="000000"/>
          <w:sz w:val="28"/>
        </w:rPr>
        <w:t>
      22) жануарлардың энзоотиялық ауруларының профилактикасы және диагностикасы бойынша ветеринариялық препараттарды мемлекеттік сатып алуды жүзеге асыру;</w:t>
      </w:r>
    </w:p>
    <w:p>
      <w:pPr>
        <w:spacing w:after="0"/>
        <w:ind w:left="0"/>
        <w:jc w:val="both"/>
      </w:pPr>
      <w:r>
        <w:rPr>
          <w:rFonts w:ascii="Times New Roman"/>
          <w:b w:val="false"/>
          <w:i w:val="false"/>
          <w:color w:val="000000"/>
          <w:sz w:val="28"/>
        </w:rPr>
        <w:t>
      23) ветеринариялық препараттарды сақтауды және тасымалдауды (жеткізуді) жүзеге асыру, жануарлардың энзоотиялық ауруларының профилактикасы мен диагностикасы жөнінде ветеринариялық іс-шаралар жүргізу;</w:t>
      </w:r>
    </w:p>
    <w:p>
      <w:pPr>
        <w:spacing w:after="0"/>
        <w:ind w:left="0"/>
        <w:jc w:val="both"/>
      </w:pPr>
      <w:r>
        <w:rPr>
          <w:rFonts w:ascii="Times New Roman"/>
          <w:b w:val="false"/>
          <w:i w:val="false"/>
          <w:color w:val="000000"/>
          <w:sz w:val="28"/>
        </w:rPr>
        <w:t>
      24)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p>
      <w:pPr>
        <w:spacing w:after="0"/>
        <w:ind w:left="0"/>
        <w:jc w:val="both"/>
      </w:pPr>
      <w:r>
        <w:rPr>
          <w:rFonts w:ascii="Times New Roman"/>
          <w:b w:val="false"/>
          <w:i w:val="false"/>
          <w:color w:val="000000"/>
          <w:sz w:val="28"/>
        </w:rPr>
        <w:t>
      25) ветеринария мәселелері бойынша халық арасында ағарту жұмысын ұйымдастыру және жүргізу;</w:t>
      </w:r>
    </w:p>
    <w:p>
      <w:pPr>
        <w:spacing w:after="0"/>
        <w:ind w:left="0"/>
        <w:jc w:val="both"/>
      </w:pPr>
      <w:r>
        <w:rPr>
          <w:rFonts w:ascii="Times New Roman"/>
          <w:b w:val="false"/>
          <w:i w:val="false"/>
          <w:color w:val="000000"/>
          <w:sz w:val="28"/>
        </w:rPr>
        <w:t>
      26) ауыл шаруашылығы жануарларының жеке нөмірлеріне қажеттілікті айқындау және процессингтік орталыққа ақпарат беру;</w:t>
      </w:r>
    </w:p>
    <w:p>
      <w:pPr>
        <w:spacing w:after="0"/>
        <w:ind w:left="0"/>
        <w:jc w:val="both"/>
      </w:pPr>
      <w:r>
        <w:rPr>
          <w:rFonts w:ascii="Times New Roman"/>
          <w:b w:val="false"/>
          <w:i w:val="false"/>
          <w:color w:val="000000"/>
          <w:sz w:val="28"/>
        </w:rPr>
        <w:t>
      27) процессингтік орталықтан алынған ауыл шаруашылығы жануарларының жеке нөмірлерін ауыл шаруашылығы жануарларын бірдейлендіруді жүргізу үшін ветеринариялық мақсаттағы бұйымдар (құралдар) мен атрибуттарды берушілерге олармен беруге шарттар жасасқанға дейін беруді қамтамасыз ету;</w:t>
      </w:r>
    </w:p>
    <w:p>
      <w:pPr>
        <w:spacing w:after="0"/>
        <w:ind w:left="0"/>
        <w:jc w:val="both"/>
      </w:pPr>
      <w:r>
        <w:rPr>
          <w:rFonts w:ascii="Times New Roman"/>
          <w:b w:val="false"/>
          <w:i w:val="false"/>
          <w:color w:val="000000"/>
          <w:sz w:val="28"/>
        </w:rPr>
        <w:t>
      28) ауыл шаруашылығы жануарларын бірдейлендіру жөніндегі іс-шаралар жүргізуді ұйымдастыру;</w:t>
      </w:r>
    </w:p>
    <w:p>
      <w:pPr>
        <w:spacing w:after="0"/>
        <w:ind w:left="0"/>
        <w:jc w:val="both"/>
      </w:pPr>
      <w:r>
        <w:rPr>
          <w:rFonts w:ascii="Times New Roman"/>
          <w:b w:val="false"/>
          <w:i w:val="false"/>
          <w:color w:val="000000"/>
          <w:sz w:val="28"/>
        </w:rPr>
        <w:t>
      29) қаңғыбас иттер мен мысықтарды аулауды және жоюды ұйымдастыру;</w:t>
      </w:r>
    </w:p>
    <w:p>
      <w:pPr>
        <w:spacing w:after="0"/>
        <w:ind w:left="0"/>
        <w:jc w:val="both"/>
      </w:pPr>
      <w:r>
        <w:rPr>
          <w:rFonts w:ascii="Times New Roman"/>
          <w:b w:val="false"/>
          <w:i w:val="false"/>
          <w:color w:val="000000"/>
          <w:sz w:val="28"/>
        </w:rPr>
        <w:t>
      30)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p>
      <w:pPr>
        <w:spacing w:after="0"/>
        <w:ind w:left="0"/>
        <w:jc w:val="both"/>
      </w:pPr>
      <w:r>
        <w:rPr>
          <w:rFonts w:ascii="Times New Roman"/>
          <w:b w:val="false"/>
          <w:i w:val="false"/>
          <w:color w:val="000000"/>
          <w:sz w:val="28"/>
        </w:rPr>
        <w:t>
      31) Астананың жергілікті өкілді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белгілеу жөнінде ұсыныстар енгізу;</w:t>
      </w:r>
    </w:p>
    <w:p>
      <w:pPr>
        <w:spacing w:after="0"/>
        <w:ind w:left="0"/>
        <w:jc w:val="both"/>
      </w:pPr>
      <w:r>
        <w:rPr>
          <w:rFonts w:ascii="Times New Roman"/>
          <w:b w:val="false"/>
          <w:i w:val="false"/>
          <w:color w:val="000000"/>
          <w:sz w:val="28"/>
        </w:rPr>
        <w:t>
      32) мүдделі тұлғаларға өткізіліп жатқан ветеринариялық іс-шаралар туралы ақпарат беруді ұйымдастыру және қамтамасыз ету;</w:t>
      </w:r>
    </w:p>
    <w:p>
      <w:pPr>
        <w:spacing w:after="0"/>
        <w:ind w:left="0"/>
        <w:jc w:val="both"/>
      </w:pPr>
      <w:r>
        <w:rPr>
          <w:rFonts w:ascii="Times New Roman"/>
          <w:b w:val="false"/>
          <w:i w:val="false"/>
          <w:color w:val="000000"/>
          <w:sz w:val="28"/>
        </w:rPr>
        <w:t>
      33)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w:t>
      </w:r>
    </w:p>
    <w:p>
      <w:pPr>
        <w:spacing w:after="0"/>
        <w:ind w:left="0"/>
        <w:jc w:val="both"/>
      </w:pPr>
      <w:r>
        <w:rPr>
          <w:rFonts w:ascii="Times New Roman"/>
          <w:b w:val="false"/>
          <w:i w:val="false"/>
          <w:color w:val="000000"/>
          <w:sz w:val="28"/>
        </w:rPr>
        <w:t>
      34)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p>
      <w:pPr>
        <w:spacing w:after="0"/>
        <w:ind w:left="0"/>
        <w:jc w:val="both"/>
      </w:pPr>
      <w:r>
        <w:rPr>
          <w:rFonts w:ascii="Times New Roman"/>
          <w:b w:val="false"/>
          <w:i w:val="false"/>
          <w:color w:val="000000"/>
          <w:sz w:val="28"/>
        </w:rPr>
        <w:t>
      35)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p>
      <w:pPr>
        <w:spacing w:after="0"/>
        <w:ind w:left="0"/>
        <w:jc w:val="both"/>
      </w:pPr>
      <w:r>
        <w:rPr>
          <w:rFonts w:ascii="Times New Roman"/>
          <w:b w:val="false"/>
          <w:i w:val="false"/>
          <w:color w:val="000000"/>
          <w:sz w:val="28"/>
        </w:rPr>
        <w:t>
      36) жануарлар өсiрудi, жануарларды, жануарлардан алынатын өнiмдер мен шикiзатты дайындауды (союды), сақтауды, қайта өңдеудi және өткiзудi жүзеге асыратын өндiрiс объектiлерiн, сондай-ақ ветеринариялық препараттарды, жемшөп пен жемшөп қоспаларын өндiру, сақтау және өткiзу жөнiндегi ұйымдарды пайдалануға қабылдайтын мемлекеттiк комиссияларға қатысу;</w:t>
      </w:r>
    </w:p>
    <w:p>
      <w:pPr>
        <w:spacing w:after="0"/>
        <w:ind w:left="0"/>
        <w:jc w:val="both"/>
      </w:pPr>
      <w:r>
        <w:rPr>
          <w:rFonts w:ascii="Times New Roman"/>
          <w:b w:val="false"/>
          <w:i w:val="false"/>
          <w:color w:val="000000"/>
          <w:sz w:val="28"/>
        </w:rPr>
        <w:t>
      37) профилактикасы мен диагностикасы бюджет қаражаты есебiнен жүзеге асырылатын жануарлардың энзоотиялық ауруларының тiзбесiн бекiту;</w:t>
      </w:r>
    </w:p>
    <w:p>
      <w:pPr>
        <w:spacing w:after="0"/>
        <w:ind w:left="0"/>
        <w:jc w:val="both"/>
      </w:pPr>
      <w:r>
        <w:rPr>
          <w:rFonts w:ascii="Times New Roman"/>
          <w:b w:val="false"/>
          <w:i w:val="false"/>
          <w:color w:val="000000"/>
          <w:sz w:val="28"/>
        </w:rPr>
        <w:t>
      38) ауру малдарды санитариялық союды ұйымдастыру;</w:t>
      </w:r>
    </w:p>
    <w:p>
      <w:pPr>
        <w:spacing w:after="0"/>
        <w:ind w:left="0"/>
        <w:jc w:val="both"/>
      </w:pPr>
      <w:r>
        <w:rPr>
          <w:rFonts w:ascii="Times New Roman"/>
          <w:b w:val="false"/>
          <w:i w:val="false"/>
          <w:color w:val="000000"/>
          <w:sz w:val="28"/>
        </w:rPr>
        <w:t>
      39) мемлекеттік тұрақтандыру астық ресурстарын қалыптастыру көлемін бекіту үшін астық мұқтажын бәсекелестік секторы қамтамасыз етпеген өтінімдерді уәкілетті органға ұсыну;</w:t>
      </w:r>
    </w:p>
    <w:p>
      <w:pPr>
        <w:spacing w:after="0"/>
        <w:ind w:left="0"/>
        <w:jc w:val="both"/>
      </w:pPr>
      <w:r>
        <w:rPr>
          <w:rFonts w:ascii="Times New Roman"/>
          <w:b w:val="false"/>
          <w:i w:val="false"/>
          <w:color w:val="000000"/>
          <w:sz w:val="28"/>
        </w:rPr>
        <w:t>
      40) тендерлік негізде: ішкі нарықты реттеу мақсатында мемлекеттік сатылатын және мемлекеттік тұрақтандыру астық ресурстарының астығын оларға өткізу үшін астықты қайта өңдеу ұйымдарын; мемлекеттік сатылатын және мемлекеттік тұрақтандыру астық ресурстарының астығынан өндірілген ұнды оларға сату үшін нан пісіру ұйымдарын айқындау;</w:t>
      </w:r>
    </w:p>
    <w:p>
      <w:pPr>
        <w:spacing w:after="0"/>
        <w:ind w:left="0"/>
        <w:jc w:val="both"/>
      </w:pPr>
      <w:r>
        <w:rPr>
          <w:rFonts w:ascii="Times New Roman"/>
          <w:b w:val="false"/>
          <w:i w:val="false"/>
          <w:color w:val="000000"/>
          <w:sz w:val="28"/>
        </w:rPr>
        <w:t>
      41)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p>
    <w:p>
      <w:pPr>
        <w:spacing w:after="0"/>
        <w:ind w:left="0"/>
        <w:jc w:val="both"/>
      </w:pPr>
      <w:r>
        <w:rPr>
          <w:rFonts w:ascii="Times New Roman"/>
          <w:b w:val="false"/>
          <w:i w:val="false"/>
          <w:color w:val="000000"/>
          <w:sz w:val="28"/>
        </w:rPr>
        <w:t>
      42) астықты қайта өңдеу ұйымдарының мемлекеттік сатылатын және мемлекеттік тұрақтандыру астық ресурстарының астығын нысаналы пайдалануын бақылау;</w:t>
      </w:r>
    </w:p>
    <w:p>
      <w:pPr>
        <w:spacing w:after="0"/>
        <w:ind w:left="0"/>
        <w:jc w:val="both"/>
      </w:pPr>
      <w:r>
        <w:rPr>
          <w:rFonts w:ascii="Times New Roman"/>
          <w:b w:val="false"/>
          <w:i w:val="false"/>
          <w:color w:val="000000"/>
          <w:sz w:val="28"/>
        </w:rPr>
        <w:t>
      43) мемлекеттік сатылатын және мемлекеттік тұрақтандыру астық ресурстарының астығынан өндірілген ұнның және нан-тоқаш өнімдерінің шекті бағасын айқындау және астықты қайта өңдеу ұйымдарының, нан пісіру ұйымдарының және көтерме-бөлшек сауда ұйымдарының оны сақтауына бақылауды жүзеге асыру;</w:t>
      </w:r>
    </w:p>
    <w:p>
      <w:pPr>
        <w:spacing w:after="0"/>
        <w:ind w:left="0"/>
        <w:jc w:val="both"/>
      </w:pPr>
      <w:r>
        <w:rPr>
          <w:rFonts w:ascii="Times New Roman"/>
          <w:b w:val="false"/>
          <w:i w:val="false"/>
          <w:color w:val="000000"/>
          <w:sz w:val="28"/>
        </w:rPr>
        <w:t>
      44) Қазақстан Республикасының өсімдік шаруашылығы саласындағы заңнамасының сақталуына мемлекеттік бақылауды жүзеге асырады;</w:t>
      </w:r>
    </w:p>
    <w:p>
      <w:pPr>
        <w:spacing w:after="0"/>
        <w:ind w:left="0"/>
        <w:jc w:val="both"/>
      </w:pPr>
      <w:r>
        <w:rPr>
          <w:rFonts w:ascii="Times New Roman"/>
          <w:b w:val="false"/>
          <w:i w:val="false"/>
          <w:color w:val="000000"/>
          <w:sz w:val="28"/>
        </w:rPr>
        <w:t>
      45)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асырады;</w:t>
      </w:r>
    </w:p>
    <w:p>
      <w:pPr>
        <w:spacing w:after="0"/>
        <w:ind w:left="0"/>
        <w:jc w:val="both"/>
      </w:pPr>
      <w:r>
        <w:rPr>
          <w:rFonts w:ascii="Times New Roman"/>
          <w:b w:val="false"/>
          <w:i w:val="false"/>
          <w:color w:val="000000"/>
          <w:sz w:val="28"/>
        </w:rPr>
        <w:t>
      46)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талаптарын сақтамауы туралы істерді қарайды;</w:t>
      </w:r>
    </w:p>
    <w:p>
      <w:pPr>
        <w:spacing w:after="0"/>
        <w:ind w:left="0"/>
        <w:jc w:val="both"/>
      </w:pPr>
      <w:r>
        <w:rPr>
          <w:rFonts w:ascii="Times New Roman"/>
          <w:b w:val="false"/>
          <w:i w:val="false"/>
          <w:color w:val="000000"/>
          <w:sz w:val="28"/>
        </w:rPr>
        <w:t>
      47) өздерінің бақылау функцияларын жүзеге асыру үшін қажетті ақпарат пен құжаттарды сақтанушыдан, сақтандырушыдан, агенттен және қоғамнан сұратады және алады;</w:t>
      </w:r>
    </w:p>
    <w:p>
      <w:pPr>
        <w:spacing w:after="0"/>
        <w:ind w:left="0"/>
        <w:jc w:val="both"/>
      </w:pPr>
      <w:r>
        <w:rPr>
          <w:rFonts w:ascii="Times New Roman"/>
          <w:b w:val="false"/>
          <w:i w:val="false"/>
          <w:color w:val="000000"/>
          <w:sz w:val="28"/>
        </w:rPr>
        <w:t>
      48) өздерiнiң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белгiлейдi;</w:t>
      </w:r>
    </w:p>
    <w:p>
      <w:pPr>
        <w:spacing w:after="0"/>
        <w:ind w:left="0"/>
        <w:jc w:val="both"/>
      </w:pPr>
      <w:r>
        <w:rPr>
          <w:rFonts w:ascii="Times New Roman"/>
          <w:b w:val="false"/>
          <w:i w:val="false"/>
          <w:color w:val="000000"/>
          <w:sz w:val="28"/>
        </w:rPr>
        <w:t>
      49) карантинді объектілердің таралуының есебін жүргізеді және уәкілетті орган мен мүдделі тұлғаларға ақпарат береді;</w:t>
      </w:r>
    </w:p>
    <w:p>
      <w:pPr>
        <w:spacing w:after="0"/>
        <w:ind w:left="0"/>
        <w:jc w:val="both"/>
      </w:pPr>
      <w:r>
        <w:rPr>
          <w:rFonts w:ascii="Times New Roman"/>
          <w:b w:val="false"/>
          <w:i w:val="false"/>
          <w:color w:val="000000"/>
          <w:sz w:val="28"/>
        </w:rPr>
        <w:t>
      50) өсімдіктер карантині саласындағы мемлекеттік саясатты іске асырады;</w:t>
      </w:r>
    </w:p>
    <w:p>
      <w:pPr>
        <w:spacing w:after="0"/>
        <w:ind w:left="0"/>
        <w:jc w:val="both"/>
      </w:pPr>
      <w:r>
        <w:rPr>
          <w:rFonts w:ascii="Times New Roman"/>
          <w:b w:val="false"/>
          <w:i w:val="false"/>
          <w:color w:val="000000"/>
          <w:sz w:val="28"/>
        </w:rPr>
        <w:t>
      51) өсімдіктер карантині саласындағы мемлекеттік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ұйымдастырады;</w:t>
      </w:r>
    </w:p>
    <w:p>
      <w:pPr>
        <w:spacing w:after="0"/>
        <w:ind w:left="0"/>
        <w:jc w:val="both"/>
      </w:pPr>
      <w:r>
        <w:rPr>
          <w:rFonts w:ascii="Times New Roman"/>
          <w:b w:val="false"/>
          <w:i w:val="false"/>
          <w:color w:val="000000"/>
          <w:sz w:val="28"/>
        </w:rPr>
        <w:t>
      52) тұқым шаруашылығы саласындағы мемлекеттік бақылауды жүзеге асырады;</w:t>
      </w:r>
    </w:p>
    <w:p>
      <w:pPr>
        <w:spacing w:after="0"/>
        <w:ind w:left="0"/>
        <w:jc w:val="both"/>
      </w:pPr>
      <w:r>
        <w:rPr>
          <w:rFonts w:ascii="Times New Roman"/>
          <w:b w:val="false"/>
          <w:i w:val="false"/>
          <w:color w:val="000000"/>
          <w:sz w:val="28"/>
        </w:rPr>
        <w:t>
      53) тұқым шаруашылығы саласындағы мемлекеттік саясатты іске асырады;</w:t>
      </w:r>
    </w:p>
    <w:p>
      <w:pPr>
        <w:spacing w:after="0"/>
        <w:ind w:left="0"/>
        <w:jc w:val="both"/>
      </w:pPr>
      <w:r>
        <w:rPr>
          <w:rFonts w:ascii="Times New Roman"/>
          <w:b w:val="false"/>
          <w:i w:val="false"/>
          <w:color w:val="000000"/>
          <w:sz w:val="28"/>
        </w:rPr>
        <w:t>
      54) уәкілетті органның қарауына элиталық тұқым өсіру шаруашылықтарының элиталық тұқымдарды өндіру мен өткізу көлемі жөнінде ұсыныстар енгізеді;</w:t>
      </w:r>
    </w:p>
    <w:p>
      <w:pPr>
        <w:spacing w:after="0"/>
        <w:ind w:left="0"/>
        <w:jc w:val="both"/>
      </w:pPr>
      <w:r>
        <w:rPr>
          <w:rFonts w:ascii="Times New Roman"/>
          <w:b w:val="false"/>
          <w:i w:val="false"/>
          <w:color w:val="000000"/>
          <w:sz w:val="28"/>
        </w:rPr>
        <w:t>
      55)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жүргізеді;</w:t>
      </w:r>
    </w:p>
    <w:p>
      <w:pPr>
        <w:spacing w:after="0"/>
        <w:ind w:left="0"/>
        <w:jc w:val="both"/>
      </w:pPr>
      <w:r>
        <w:rPr>
          <w:rFonts w:ascii="Times New Roman"/>
          <w:b w:val="false"/>
          <w:i w:val="false"/>
          <w:color w:val="000000"/>
          <w:sz w:val="28"/>
        </w:rPr>
        <w:t>
      56) рұқсаттар мен хабарламалардың мемлекеттік электрондық тізілімін жүргізеді;</w:t>
      </w:r>
    </w:p>
    <w:p>
      <w:pPr>
        <w:spacing w:after="0"/>
        <w:ind w:left="0"/>
        <w:jc w:val="both"/>
      </w:pPr>
      <w:r>
        <w:rPr>
          <w:rFonts w:ascii="Times New Roman"/>
          <w:b w:val="false"/>
          <w:i w:val="false"/>
          <w:color w:val="000000"/>
          <w:sz w:val="28"/>
        </w:rPr>
        <w:t>
      57) Астана бойынша тұқымдар баланстарын жасайды;</w:t>
      </w:r>
    </w:p>
    <w:p>
      <w:pPr>
        <w:spacing w:after="0"/>
        <w:ind w:left="0"/>
        <w:jc w:val="both"/>
      </w:pPr>
      <w:r>
        <w:rPr>
          <w:rFonts w:ascii="Times New Roman"/>
          <w:b w:val="false"/>
          <w:i w:val="false"/>
          <w:color w:val="000000"/>
          <w:sz w:val="28"/>
        </w:rPr>
        <w:t>
      58) ауыл шаруашылығы саласындағы уәкілетті органға ауыл шаруашылығы дақылдарының тұқым шаруашылығы саласындағы қажетті ақпарат беруді қамтамасыз етеді;</w:t>
      </w:r>
    </w:p>
    <w:p>
      <w:pPr>
        <w:spacing w:after="0"/>
        <w:ind w:left="0"/>
        <w:jc w:val="both"/>
      </w:pPr>
      <w:r>
        <w:rPr>
          <w:rFonts w:ascii="Times New Roman"/>
          <w:b w:val="false"/>
          <w:i w:val="false"/>
          <w:color w:val="000000"/>
          <w:sz w:val="28"/>
        </w:rPr>
        <w:t>
      59) құзыреті шегінде ауыл шаруашылығы тауарларын өндірушілердің сақтық және ауыспалы тұқым қорларын қалыптастыруына жәрдемдеседі;</w:t>
      </w:r>
    </w:p>
    <w:p>
      <w:pPr>
        <w:spacing w:after="0"/>
        <w:ind w:left="0"/>
        <w:jc w:val="both"/>
      </w:pPr>
      <w:r>
        <w:rPr>
          <w:rFonts w:ascii="Times New Roman"/>
          <w:b w:val="false"/>
          <w:i w:val="false"/>
          <w:color w:val="000000"/>
          <w:sz w:val="28"/>
        </w:rPr>
        <w:t>
      60)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енгізеді;</w:t>
      </w:r>
    </w:p>
    <w:p>
      <w:pPr>
        <w:spacing w:after="0"/>
        <w:ind w:left="0"/>
        <w:jc w:val="both"/>
      </w:pPr>
      <w:r>
        <w:rPr>
          <w:rFonts w:ascii="Times New Roman"/>
          <w:b w:val="false"/>
          <w:i w:val="false"/>
          <w:color w:val="000000"/>
          <w:sz w:val="28"/>
        </w:rPr>
        <w:t>
      61)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асырады;</w:t>
      </w:r>
    </w:p>
    <w:p>
      <w:pPr>
        <w:spacing w:after="0"/>
        <w:ind w:left="0"/>
        <w:jc w:val="both"/>
      </w:pPr>
      <w:r>
        <w:rPr>
          <w:rFonts w:ascii="Times New Roman"/>
          <w:b w:val="false"/>
          <w:i w:val="false"/>
          <w:color w:val="000000"/>
          <w:sz w:val="28"/>
        </w:rPr>
        <w:t>
      62) тұқымдардың мемлекеттiк ресурстарының саны-сапасы жағынан жай-күйiн бақылауды жүзеге асырады;</w:t>
      </w:r>
    </w:p>
    <w:p>
      <w:pPr>
        <w:spacing w:after="0"/>
        <w:ind w:left="0"/>
        <w:jc w:val="both"/>
      </w:pPr>
      <w:r>
        <w:rPr>
          <w:rFonts w:ascii="Times New Roman"/>
          <w:b w:val="false"/>
          <w:i w:val="false"/>
          <w:color w:val="000000"/>
          <w:sz w:val="28"/>
        </w:rPr>
        <w:t xml:space="preserve">
      63) Қазақстан Республикасының "Тұқым шаруашылығы туралы" Заңның 6-1-бабының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белгілейді;</w:t>
      </w:r>
    </w:p>
    <w:p>
      <w:pPr>
        <w:spacing w:after="0"/>
        <w:ind w:left="0"/>
        <w:jc w:val="both"/>
      </w:pPr>
      <w:r>
        <w:rPr>
          <w:rFonts w:ascii="Times New Roman"/>
          <w:b w:val="false"/>
          <w:i w:val="false"/>
          <w:color w:val="000000"/>
          <w:sz w:val="28"/>
        </w:rPr>
        <w:t>
      64) субсидиялауға жататын тұқымдардың әрбір түрі бойынша жыл сайынғы квоталарды: тұқым шаруашылығы саласында аттестатталған әрбір субъект үшін – бірегей тұқымдар бойынша; Астана қаласы үшін элиталық тұқымдар бойынша айқындайды;</w:t>
      </w:r>
    </w:p>
    <w:p>
      <w:pPr>
        <w:spacing w:after="0"/>
        <w:ind w:left="0"/>
        <w:jc w:val="both"/>
      </w:pPr>
      <w:r>
        <w:rPr>
          <w:rFonts w:ascii="Times New Roman"/>
          <w:b w:val="false"/>
          <w:i w:val="false"/>
          <w:color w:val="000000"/>
          <w:sz w:val="28"/>
        </w:rPr>
        <w:t>
      65) субсидияланған бiрегей және элиталық тұқымдардың мақсатты пайдаланылуын бақылайды;</w:t>
      </w:r>
    </w:p>
    <w:p>
      <w:pPr>
        <w:spacing w:after="0"/>
        <w:ind w:left="0"/>
        <w:jc w:val="both"/>
      </w:pPr>
      <w:r>
        <w:rPr>
          <w:rFonts w:ascii="Times New Roman"/>
          <w:b w:val="false"/>
          <w:i w:val="false"/>
          <w:color w:val="000000"/>
          <w:sz w:val="28"/>
        </w:rPr>
        <w:t>
      66) байқаудан өткiзушiлер мен тұқым сарапшылары кадрларын даярлауды және олардың бiлiктiлiгiн арттыруды ұйымдастырады;</w:t>
      </w:r>
    </w:p>
    <w:p>
      <w:pPr>
        <w:spacing w:after="0"/>
        <w:ind w:left="0"/>
        <w:jc w:val="both"/>
      </w:pPr>
      <w:r>
        <w:rPr>
          <w:rFonts w:ascii="Times New Roman"/>
          <w:b w:val="false"/>
          <w:i w:val="false"/>
          <w:color w:val="000000"/>
          <w:sz w:val="28"/>
        </w:rPr>
        <w:t>
      67) 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асырады;</w:t>
      </w:r>
    </w:p>
    <w:p>
      <w:pPr>
        <w:spacing w:after="0"/>
        <w:ind w:left="0"/>
        <w:jc w:val="both"/>
      </w:pPr>
      <w:r>
        <w:rPr>
          <w:rFonts w:ascii="Times New Roman"/>
          <w:b w:val="false"/>
          <w:i w:val="false"/>
          <w:color w:val="000000"/>
          <w:sz w:val="28"/>
        </w:rPr>
        <w:t>
      68) тұқым шаруашылығы жөнiндегi мемлекеттiк инспектордың ұсынысы негізінде: субъектiнiң тұқым шаруашылығы саласындағы қызметтi жүзеге асыруға құқығын куәландыратын аттестаттау туралы куәлігінің қолданысын; тұқымдардың сұрыптық және егістік сапаларына сараптама жүргiзу жөніндегі қызметті тоқтата тұрады;</w:t>
      </w:r>
    </w:p>
    <w:p>
      <w:pPr>
        <w:spacing w:after="0"/>
        <w:ind w:left="0"/>
        <w:jc w:val="both"/>
      </w:pPr>
      <w:r>
        <w:rPr>
          <w:rFonts w:ascii="Times New Roman"/>
          <w:b w:val="false"/>
          <w:i w:val="false"/>
          <w:color w:val="000000"/>
          <w:sz w:val="28"/>
        </w:rPr>
        <w:t xml:space="preserve">
      69) агроөнеркәсіптік кешен субъектілерiн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мемлекеттiк қолдау жөнiнде ұсыныстар әзiрлеу;</w:t>
      </w:r>
    </w:p>
    <w:p>
      <w:pPr>
        <w:spacing w:after="0"/>
        <w:ind w:left="0"/>
        <w:jc w:val="both"/>
      </w:pPr>
      <w:r>
        <w:rPr>
          <w:rFonts w:ascii="Times New Roman"/>
          <w:b w:val="false"/>
          <w:i w:val="false"/>
          <w:color w:val="000000"/>
          <w:sz w:val="28"/>
        </w:rPr>
        <w:t>
      70) азық-түлік қауіпсіздігі жай-күйінің, бағалардың және агроөнеркәсіптік кешен өнімдері нарықтарының мониторингін жүргізу;</w:t>
      </w:r>
    </w:p>
    <w:p>
      <w:pPr>
        <w:spacing w:after="0"/>
        <w:ind w:left="0"/>
        <w:jc w:val="both"/>
      </w:pPr>
      <w:r>
        <w:rPr>
          <w:rFonts w:ascii="Times New Roman"/>
          <w:b w:val="false"/>
          <w:i w:val="false"/>
          <w:color w:val="000000"/>
          <w:sz w:val="28"/>
        </w:rPr>
        <w:t>
      71) Қазақстан Республикасының Үкіметі айқындаған тізбе мен тәртіпке сәйкес зиянды организмдерге қарсы күрес жөнінде іс-шаралар жүргізуді қамтамасыз ету;</w:t>
      </w:r>
    </w:p>
    <w:p>
      <w:pPr>
        <w:spacing w:after="0"/>
        <w:ind w:left="0"/>
        <w:jc w:val="both"/>
      </w:pPr>
      <w:r>
        <w:rPr>
          <w:rFonts w:ascii="Times New Roman"/>
          <w:b w:val="false"/>
          <w:i w:val="false"/>
          <w:color w:val="000000"/>
          <w:sz w:val="28"/>
        </w:rPr>
        <w:t>
      72) ішкі және сыртқы азық-түлiк нарықтарындағы ахуалды зерделеу және агроөнеркәсіптік кешен субъектілерінің тиісті ақпаратқа қол жеткізуін қамтамасыз ету;</w:t>
      </w:r>
    </w:p>
    <w:p>
      <w:pPr>
        <w:spacing w:after="0"/>
        <w:ind w:left="0"/>
        <w:jc w:val="both"/>
      </w:pPr>
      <w:r>
        <w:rPr>
          <w:rFonts w:ascii="Times New Roman"/>
          <w:b w:val="false"/>
          <w:i w:val="false"/>
          <w:color w:val="000000"/>
          <w:sz w:val="28"/>
        </w:rPr>
        <w:t>
      73) агроөнеркәсіптік кешеннің жай-күйi мен дамуы туралы ақпаратты агроөнеркәсіптiк кешендi дамыту мәселелерi жөнiндегі уәкілеттi мемлекеттiк органдарға беру;</w:t>
      </w:r>
    </w:p>
    <w:p>
      <w:pPr>
        <w:spacing w:after="0"/>
        <w:ind w:left="0"/>
        <w:jc w:val="both"/>
      </w:pPr>
      <w:r>
        <w:rPr>
          <w:rFonts w:ascii="Times New Roman"/>
          <w:b w:val="false"/>
          <w:i w:val="false"/>
          <w:color w:val="000000"/>
          <w:sz w:val="28"/>
        </w:rPr>
        <w:t>
      74) Астана қаласының азық-түлікпен қамтамасыз етілу теңгерімін жасау;</w:t>
      </w:r>
    </w:p>
    <w:p>
      <w:pPr>
        <w:spacing w:after="0"/>
        <w:ind w:left="0"/>
        <w:jc w:val="both"/>
      </w:pPr>
      <w:r>
        <w:rPr>
          <w:rFonts w:ascii="Times New Roman"/>
          <w:b w:val="false"/>
          <w:i w:val="false"/>
          <w:color w:val="000000"/>
          <w:sz w:val="28"/>
        </w:rPr>
        <w:t>
      75) азық-түлік тауарларының өңірлік тұрақтандыру қорларын қалыптастыру және пайдалану үшін мамандандырылған ұйымдардан қызметтер сатып алуды жүзеге асыру;</w:t>
      </w:r>
    </w:p>
    <w:p>
      <w:pPr>
        <w:spacing w:after="0"/>
        <w:ind w:left="0"/>
        <w:jc w:val="both"/>
      </w:pPr>
      <w:r>
        <w:rPr>
          <w:rFonts w:ascii="Times New Roman"/>
          <w:b w:val="false"/>
          <w:i w:val="false"/>
          <w:color w:val="000000"/>
          <w:sz w:val="28"/>
        </w:rPr>
        <w:t>
      76) Астана қаласының азық-түлік қауіпсіздігін қамтамасыз ету бөлігінде сауда саласында бірыңғай мемлекеттік саясатты жүргізу;</w:t>
      </w:r>
    </w:p>
    <w:p>
      <w:pPr>
        <w:spacing w:after="0"/>
        <w:ind w:left="0"/>
        <w:jc w:val="both"/>
      </w:pPr>
      <w:r>
        <w:rPr>
          <w:rFonts w:ascii="Times New Roman"/>
          <w:b w:val="false"/>
          <w:i w:val="false"/>
          <w:color w:val="000000"/>
          <w:sz w:val="28"/>
        </w:rPr>
        <w:t>
      77) ауыл шаруашылық тауар өндірушілерінің тұтынушылар нарығына енуіне қолайлы жағдай жасау;</w:t>
      </w:r>
    </w:p>
    <w:p>
      <w:pPr>
        <w:spacing w:after="0"/>
        <w:ind w:left="0"/>
        <w:jc w:val="both"/>
      </w:pPr>
      <w:r>
        <w:rPr>
          <w:rFonts w:ascii="Times New Roman"/>
          <w:b w:val="false"/>
          <w:i w:val="false"/>
          <w:color w:val="000000"/>
          <w:sz w:val="28"/>
        </w:rPr>
        <w:t>
      78)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p>
    <w:p>
      <w:pPr>
        <w:spacing w:after="0"/>
        <w:ind w:left="0"/>
        <w:jc w:val="both"/>
      </w:pPr>
      <w:r>
        <w:rPr>
          <w:rFonts w:ascii="Times New Roman"/>
          <w:b w:val="false"/>
          <w:i w:val="false"/>
          <w:color w:val="000000"/>
          <w:sz w:val="28"/>
        </w:rPr>
        <w:t>
      79) өсімдіктерді қорғау саласындағы мемлекеттік саясатты іске асыру;</w:t>
      </w:r>
    </w:p>
    <w:p>
      <w:pPr>
        <w:spacing w:after="0"/>
        <w:ind w:left="0"/>
        <w:jc w:val="both"/>
      </w:pPr>
      <w:r>
        <w:rPr>
          <w:rFonts w:ascii="Times New Roman"/>
          <w:b w:val="false"/>
          <w:i w:val="false"/>
          <w:color w:val="000000"/>
          <w:sz w:val="28"/>
        </w:rPr>
        <w:t>
      80) арнайы сақтау орындарын (көмінділерді) салу, тиісті жағдайда күтіп-ұстау және қолдау;</w:t>
      </w:r>
    </w:p>
    <w:p>
      <w:pPr>
        <w:spacing w:after="0"/>
        <w:ind w:left="0"/>
        <w:jc w:val="both"/>
      </w:pPr>
      <w:r>
        <w:rPr>
          <w:rFonts w:ascii="Times New Roman"/>
          <w:b w:val="false"/>
          <w:i w:val="false"/>
          <w:color w:val="000000"/>
          <w:sz w:val="28"/>
        </w:rPr>
        <w:t>
      81) мыналар: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жөніндегі қызметті лицензиялау;</w:t>
      </w:r>
    </w:p>
    <w:p>
      <w:pPr>
        <w:spacing w:after="0"/>
        <w:ind w:left="0"/>
        <w:jc w:val="both"/>
      </w:pPr>
      <w:r>
        <w:rPr>
          <w:rFonts w:ascii="Times New Roman"/>
          <w:b w:val="false"/>
          <w:i w:val="false"/>
          <w:color w:val="000000"/>
          <w:sz w:val="28"/>
        </w:rPr>
        <w:t>
      82)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тіркеуден өткізуді жүзеге асыру;</w:t>
      </w:r>
    </w:p>
    <w:p>
      <w:pPr>
        <w:spacing w:after="0"/>
        <w:ind w:left="0"/>
        <w:jc w:val="both"/>
      </w:pPr>
      <w:r>
        <w:rPr>
          <w:rFonts w:ascii="Times New Roman"/>
          <w:b w:val="false"/>
          <w:i w:val="false"/>
          <w:color w:val="000000"/>
          <w:sz w:val="28"/>
        </w:rPr>
        <w:t>
      83)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p>
    <w:p>
      <w:pPr>
        <w:spacing w:after="0"/>
        <w:ind w:left="0"/>
        <w:jc w:val="both"/>
      </w:pPr>
      <w:r>
        <w:rPr>
          <w:rFonts w:ascii="Times New Roman"/>
          <w:b w:val="false"/>
          <w:i w:val="false"/>
          <w:color w:val="000000"/>
          <w:sz w:val="28"/>
        </w:rPr>
        <w:t>
      84)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p>
      <w:pPr>
        <w:spacing w:after="0"/>
        <w:ind w:left="0"/>
        <w:jc w:val="both"/>
      </w:pPr>
      <w:r>
        <w:rPr>
          <w:rFonts w:ascii="Times New Roman"/>
          <w:b w:val="false"/>
          <w:i w:val="false"/>
          <w:color w:val="000000"/>
          <w:sz w:val="28"/>
        </w:rPr>
        <w:t>
      85)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w:t>
      </w:r>
    </w:p>
    <w:p>
      <w:pPr>
        <w:spacing w:after="0"/>
        <w:ind w:left="0"/>
        <w:jc w:val="both"/>
      </w:pPr>
      <w:r>
        <w:rPr>
          <w:rFonts w:ascii="Times New Roman"/>
          <w:b w:val="false"/>
          <w:i w:val="false"/>
          <w:color w:val="000000"/>
          <w:sz w:val="28"/>
        </w:rPr>
        <w:t>
      86)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w:t>
      </w:r>
    </w:p>
    <w:p>
      <w:pPr>
        <w:spacing w:after="0"/>
        <w:ind w:left="0"/>
        <w:jc w:val="both"/>
      </w:pPr>
      <w:r>
        <w:rPr>
          <w:rFonts w:ascii="Times New Roman"/>
          <w:b w:val="false"/>
          <w:i w:val="false"/>
          <w:color w:val="000000"/>
          <w:sz w:val="28"/>
        </w:rPr>
        <w:t>
      87)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w:t>
      </w:r>
    </w:p>
    <w:p>
      <w:pPr>
        <w:spacing w:after="0"/>
        <w:ind w:left="0"/>
        <w:jc w:val="both"/>
      </w:pPr>
      <w:r>
        <w:rPr>
          <w:rFonts w:ascii="Times New Roman"/>
          <w:b w:val="false"/>
          <w:i w:val="false"/>
          <w:color w:val="000000"/>
          <w:sz w:val="28"/>
        </w:rPr>
        <w:t>
      88) қауіпсіздік талаптарына сәйкес келмейтін ауыл шаруашылығы машиналары мен жабдықтарын өндіруді, өткізуді және нарықтағы айналымын тоқтата тұру туралы ұйғарымдар беру;</w:t>
      </w:r>
    </w:p>
    <w:p>
      <w:pPr>
        <w:spacing w:after="0"/>
        <w:ind w:left="0"/>
        <w:jc w:val="both"/>
      </w:pPr>
      <w:r>
        <w:rPr>
          <w:rFonts w:ascii="Times New Roman"/>
          <w:b w:val="false"/>
          <w:i w:val="false"/>
          <w:color w:val="000000"/>
          <w:sz w:val="28"/>
        </w:rPr>
        <w:t>
      89) Басқарма құзыретіне қатысты түскен құжаттарды қарастыру және оларға сәйкесінше жауаптарды, ақпараттарды және аналитикалық материалдарды дайындау;</w:t>
      </w:r>
    </w:p>
    <w:p>
      <w:pPr>
        <w:spacing w:after="0"/>
        <w:ind w:left="0"/>
        <w:jc w:val="both"/>
      </w:pPr>
      <w:r>
        <w:rPr>
          <w:rFonts w:ascii="Times New Roman"/>
          <w:b w:val="false"/>
          <w:i w:val="false"/>
          <w:color w:val="000000"/>
          <w:sz w:val="28"/>
        </w:rPr>
        <w:t>
      90) Қазақстан Республикасының заңнамасына сәйкес Басқармаға жүктелген өзге де функцияларды жүзеге асыру болып табылады.</w:t>
      </w:r>
    </w:p>
    <w:bookmarkStart w:name="z25" w:id="22"/>
    <w:p>
      <w:pPr>
        <w:spacing w:after="0"/>
        <w:ind w:left="0"/>
        <w:jc w:val="both"/>
      </w:pPr>
      <w:r>
        <w:rPr>
          <w:rFonts w:ascii="Times New Roman"/>
          <w:b w:val="false"/>
          <w:i w:val="false"/>
          <w:color w:val="000000"/>
          <w:sz w:val="28"/>
        </w:rPr>
        <w:t>
      16. Басқарма ведомствасының функциялары:</w:t>
      </w:r>
    </w:p>
    <w:bookmarkEnd w:id="22"/>
    <w:p>
      <w:pPr>
        <w:spacing w:after="0"/>
        <w:ind w:left="0"/>
        <w:jc w:val="both"/>
      </w:pPr>
      <w:r>
        <w:rPr>
          <w:rFonts w:ascii="Times New Roman"/>
          <w:b w:val="false"/>
          <w:i w:val="false"/>
          <w:color w:val="000000"/>
          <w:sz w:val="28"/>
        </w:rPr>
        <w:t>
      1) жануарлардың аса қауіпті, жұқпалы емес және энзоотиялық ауруларына қарсы ветеринариялық іс-шаралар жүргізуді;</w:t>
      </w:r>
    </w:p>
    <w:p>
      <w:pPr>
        <w:spacing w:after="0"/>
        <w:ind w:left="0"/>
        <w:jc w:val="both"/>
      </w:pPr>
      <w:r>
        <w:rPr>
          <w:rFonts w:ascii="Times New Roman"/>
          <w:b w:val="false"/>
          <w:i w:val="false"/>
          <w:color w:val="000000"/>
          <w:sz w:val="28"/>
        </w:rPr>
        <w:t>
      2) ауыл шаруашылығы жануарларын бірдейлендіруді жүргізуді;</w:t>
      </w:r>
    </w:p>
    <w:p>
      <w:pPr>
        <w:spacing w:after="0"/>
        <w:ind w:left="0"/>
        <w:jc w:val="both"/>
      </w:pPr>
      <w:r>
        <w:rPr>
          <w:rFonts w:ascii="Times New Roman"/>
          <w:b w:val="false"/>
          <w:i w:val="false"/>
          <w:color w:val="000000"/>
          <w:sz w:val="28"/>
        </w:rPr>
        <w:t>
      3) ауыл шаруашылығы жануарларын қолдан ұрықтандыру бойынша қызметтер көрсетуді;</w:t>
      </w:r>
    </w:p>
    <w:p>
      <w:pPr>
        <w:spacing w:after="0"/>
        <w:ind w:left="0"/>
        <w:jc w:val="both"/>
      </w:pPr>
      <w:r>
        <w:rPr>
          <w:rFonts w:ascii="Times New Roman"/>
          <w:b w:val="false"/>
          <w:i w:val="false"/>
          <w:color w:val="000000"/>
          <w:sz w:val="28"/>
        </w:rPr>
        <w:t>
      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p>
    <w:p>
      <w:pPr>
        <w:spacing w:after="0"/>
        <w:ind w:left="0"/>
        <w:jc w:val="both"/>
      </w:pPr>
      <w:r>
        <w:rPr>
          <w:rFonts w:ascii="Times New Roman"/>
          <w:b w:val="false"/>
          <w:i w:val="false"/>
          <w:color w:val="000000"/>
          <w:sz w:val="28"/>
        </w:rPr>
        <w:t>
      5) құрылысын Басқарма ұйымдастырған мал қорымдарын (биотермиялық шұңқырларды), мал сою алаңдарын (ауыл шаруашылығы жануарларын сою алаңдарын) күтіп-ұстауды;</w:t>
      </w:r>
    </w:p>
    <w:p>
      <w:pPr>
        <w:spacing w:after="0"/>
        <w:ind w:left="0"/>
        <w:jc w:val="both"/>
      </w:pPr>
      <w:r>
        <w:rPr>
          <w:rFonts w:ascii="Times New Roman"/>
          <w:b w:val="false"/>
          <w:i w:val="false"/>
          <w:color w:val="000000"/>
          <w:sz w:val="28"/>
        </w:rPr>
        <w:t>
      6) қаңғыбас иттер мен мысықтарды аулауды және жоюды;</w:t>
      </w:r>
    </w:p>
    <w:p>
      <w:pPr>
        <w:spacing w:after="0"/>
        <w:ind w:left="0"/>
        <w:jc w:val="both"/>
      </w:pPr>
      <w:r>
        <w:rPr>
          <w:rFonts w:ascii="Times New Roman"/>
          <w:b w:val="false"/>
          <w:i w:val="false"/>
          <w:color w:val="000000"/>
          <w:sz w:val="28"/>
        </w:rPr>
        <w:t>
      7) ветеринариялық анықтама беруді;</w:t>
      </w:r>
    </w:p>
    <w:p>
      <w:pPr>
        <w:spacing w:after="0"/>
        <w:ind w:left="0"/>
        <w:jc w:val="both"/>
      </w:pPr>
      <w:r>
        <w:rPr>
          <w:rFonts w:ascii="Times New Roman"/>
          <w:b w:val="false"/>
          <w:i w:val="false"/>
          <w:color w:val="000000"/>
          <w:sz w:val="28"/>
        </w:rPr>
        <w:t>
      8) ауыл шаруашылығы жануарларын бірдейлендіру жөніндегі дерекқорды жүргізуді және одан үзінді көшірме беруді;</w:t>
      </w:r>
    </w:p>
    <w:p>
      <w:pPr>
        <w:spacing w:after="0"/>
        <w:ind w:left="0"/>
        <w:jc w:val="both"/>
      </w:pPr>
      <w:r>
        <w:rPr>
          <w:rFonts w:ascii="Times New Roman"/>
          <w:b w:val="false"/>
          <w:i w:val="false"/>
          <w:color w:val="000000"/>
          <w:sz w:val="28"/>
        </w:rPr>
        <w:t>
      9) биологиялық материалдың сынамаларын алуды және оларды ветеринариялық зертханаға жеткізуді;</w:t>
      </w:r>
    </w:p>
    <w:p>
      <w:pPr>
        <w:spacing w:after="0"/>
        <w:ind w:left="0"/>
        <w:jc w:val="both"/>
      </w:pPr>
      <w:r>
        <w:rPr>
          <w:rFonts w:ascii="Times New Roman"/>
          <w:b w:val="false"/>
          <w:i w:val="false"/>
          <w:color w:val="000000"/>
          <w:sz w:val="28"/>
        </w:rPr>
        <w:t>
      10) ауру жануарларды санитариялық союға тасымалдау бойынша қызмет көрсетуді жүзеге асыру мақсатында Қазақстан Республикасының заңнамасында белгiленген тәртiппен мемлекеттiк ветеринариялық ұйымдар құрады.</w:t>
      </w:r>
    </w:p>
    <w:bookmarkStart w:name="z26" w:id="23"/>
    <w:p>
      <w:pPr>
        <w:spacing w:after="0"/>
        <w:ind w:left="0"/>
        <w:jc w:val="both"/>
      </w:pPr>
      <w:r>
        <w:rPr>
          <w:rFonts w:ascii="Times New Roman"/>
          <w:b w:val="false"/>
          <w:i w:val="false"/>
          <w:color w:val="000000"/>
          <w:sz w:val="28"/>
        </w:rPr>
        <w:t>
      17. Құқықтары мен міндеттері:</w:t>
      </w:r>
    </w:p>
    <w:bookmarkEnd w:id="23"/>
    <w:p>
      <w:pPr>
        <w:spacing w:after="0"/>
        <w:ind w:left="0"/>
        <w:jc w:val="both"/>
      </w:pPr>
      <w:r>
        <w:rPr>
          <w:rFonts w:ascii="Times New Roman"/>
          <w:b w:val="false"/>
          <w:i w:val="false"/>
          <w:color w:val="000000"/>
          <w:sz w:val="28"/>
        </w:rPr>
        <w:t>
      1) кәсіпорындардан, ұйымдардан және мекемелерден Басқармаға жүктелген функцияларды орындау үшін қажетті мәліметтерді, анықтамаларды, құжаттарды сұрау және алу;</w:t>
      </w:r>
    </w:p>
    <w:p>
      <w:pPr>
        <w:spacing w:after="0"/>
        <w:ind w:left="0"/>
        <w:jc w:val="both"/>
      </w:pPr>
      <w:r>
        <w:rPr>
          <w:rFonts w:ascii="Times New Roman"/>
          <w:b w:val="false"/>
          <w:i w:val="false"/>
          <w:color w:val="000000"/>
          <w:sz w:val="28"/>
        </w:rPr>
        <w:t>
      2) Басқарма қызметі мәселелері жөнінде Астана қаласының әкімдігіне ұсыныстар ұсыну;</w:t>
      </w:r>
    </w:p>
    <w:p>
      <w:pPr>
        <w:spacing w:after="0"/>
        <w:ind w:left="0"/>
        <w:jc w:val="both"/>
      </w:pPr>
      <w:r>
        <w:rPr>
          <w:rFonts w:ascii="Times New Roman"/>
          <w:b w:val="false"/>
          <w:i w:val="false"/>
          <w:color w:val="000000"/>
          <w:sz w:val="28"/>
        </w:rPr>
        <w:t>
      3) шағым жасау, талап-арыз жазу, соттарда талапкер және жауапкер ретінде әрекет ету;</w:t>
      </w:r>
    </w:p>
    <w:p>
      <w:pPr>
        <w:spacing w:after="0"/>
        <w:ind w:left="0"/>
        <w:jc w:val="both"/>
      </w:pPr>
      <w:r>
        <w:rPr>
          <w:rFonts w:ascii="Times New Roman"/>
          <w:b w:val="false"/>
          <w:i w:val="false"/>
          <w:color w:val="000000"/>
          <w:sz w:val="28"/>
        </w:rPr>
        <w:t>
      4) мемлекеттік органдардың және өзге ұйымдардың мамандарын, сондай-ақ шетелдік және жергілікті сарапшылар мен мамандарды жұмысқа тарта отырып, Басқарманың құзыретіне жататын мәселелер бойынша жұмыс топтарын және комиссиялар құру;</w:t>
      </w:r>
    </w:p>
    <w:p>
      <w:pPr>
        <w:spacing w:after="0"/>
        <w:ind w:left="0"/>
        <w:jc w:val="both"/>
      </w:pPr>
      <w:r>
        <w:rPr>
          <w:rFonts w:ascii="Times New Roman"/>
          <w:b w:val="false"/>
          <w:i w:val="false"/>
          <w:color w:val="000000"/>
          <w:sz w:val="28"/>
        </w:rPr>
        <w:t>
      5) Басқарма құзыретіне жататын мәселелерді реттейтін нормативтік-құқықтық актілердің жобасын әзірлеп, нормативтік құқықтық актілерге өзгерістер мен толықтырулар енгізу туралы ұсыныс дайындау;</w:t>
      </w:r>
    </w:p>
    <w:p>
      <w:pPr>
        <w:spacing w:after="0"/>
        <w:ind w:left="0"/>
        <w:jc w:val="both"/>
      </w:pPr>
      <w:r>
        <w:rPr>
          <w:rFonts w:ascii="Times New Roman"/>
          <w:b w:val="false"/>
          <w:i w:val="false"/>
          <w:color w:val="000000"/>
          <w:sz w:val="28"/>
        </w:rPr>
        <w:t>
      6) заңнамада белгіленген тәртіппен барлық меншік нысанындағы кәсіпорындар мен ұйымдар қызметінің, өз құзыреті шегінде Қазақстан Республикасы заңнамаларын талаптарға сәйкестігін тексеруді жүзеге асыруға құқылы;</w:t>
      </w:r>
    </w:p>
    <w:p>
      <w:pPr>
        <w:spacing w:after="0"/>
        <w:ind w:left="0"/>
        <w:jc w:val="both"/>
      </w:pPr>
      <w:r>
        <w:rPr>
          <w:rFonts w:ascii="Times New Roman"/>
          <w:b w:val="false"/>
          <w:i w:val="false"/>
          <w:color w:val="000000"/>
          <w:sz w:val="28"/>
        </w:rPr>
        <w:t>
      7) өз құзыреті шегінде Қазақстан Республикасы заңнамаларын бұзылуы туралы хаттамалар (актiлер) жасауға;</w:t>
      </w:r>
    </w:p>
    <w:p>
      <w:pPr>
        <w:spacing w:after="0"/>
        <w:ind w:left="0"/>
        <w:jc w:val="both"/>
      </w:pPr>
      <w:r>
        <w:rPr>
          <w:rFonts w:ascii="Times New Roman"/>
          <w:b w:val="false"/>
          <w:i w:val="false"/>
          <w:color w:val="000000"/>
          <w:sz w:val="28"/>
        </w:rPr>
        <w:t>
      8) өз құзыреті шегінде Қазақстан Республикасының заңнамаларын бұзғаны үшiн әкiмшiлiк жазалау туралы қаулылар шығаруға;</w:t>
      </w:r>
    </w:p>
    <w:p>
      <w:pPr>
        <w:spacing w:after="0"/>
        <w:ind w:left="0"/>
        <w:jc w:val="both"/>
      </w:pPr>
      <w:r>
        <w:rPr>
          <w:rFonts w:ascii="Times New Roman"/>
          <w:b w:val="false"/>
          <w:i w:val="false"/>
          <w:color w:val="000000"/>
          <w:sz w:val="28"/>
        </w:rPr>
        <w:t>
      9) Қазақстан Республикасының заңнамасы шеңберінде өзге де функцияларды жүзеге асыру.</w:t>
      </w:r>
    </w:p>
    <w:bookmarkStart w:name="z27" w:id="24"/>
    <w:p>
      <w:pPr>
        <w:spacing w:after="0"/>
        <w:ind w:left="0"/>
        <w:jc w:val="left"/>
      </w:pPr>
      <w:r>
        <w:rPr>
          <w:rFonts w:ascii="Times New Roman"/>
          <w:b/>
          <w:i w:val="false"/>
          <w:color w:val="000000"/>
        </w:rPr>
        <w:t xml:space="preserve"> 3. Басқарманың қызметін ұйымдастыру</w:t>
      </w:r>
    </w:p>
    <w:bookmarkEnd w:id="24"/>
    <w:bookmarkStart w:name="z28" w:id="25"/>
    <w:p>
      <w:pPr>
        <w:spacing w:after="0"/>
        <w:ind w:left="0"/>
        <w:jc w:val="both"/>
      </w:pPr>
      <w:r>
        <w:rPr>
          <w:rFonts w:ascii="Times New Roman"/>
          <w:b w:val="false"/>
          <w:i w:val="false"/>
          <w:color w:val="000000"/>
          <w:sz w:val="28"/>
        </w:rPr>
        <w:t>
      18. Басқарманы басқаруды Басқармаға жүктелген міндеттердің орындалуына және оның функцияларын жүзеге асыруға, сонымен қатар Басқарма қызметкерлері сыбайлас жемқорлыққа қарсы заңнама нормаларын сақтамағаны үшін дербес жауапты болатын бастық жүзеге асырады.</w:t>
      </w:r>
    </w:p>
    <w:bookmarkEnd w:id="25"/>
    <w:bookmarkStart w:name="z29" w:id="26"/>
    <w:p>
      <w:pPr>
        <w:spacing w:after="0"/>
        <w:ind w:left="0"/>
        <w:jc w:val="both"/>
      </w:pPr>
      <w:r>
        <w:rPr>
          <w:rFonts w:ascii="Times New Roman"/>
          <w:b w:val="false"/>
          <w:i w:val="false"/>
          <w:color w:val="000000"/>
          <w:sz w:val="28"/>
        </w:rPr>
        <w:t>
      19. Басқарманың басшысын Астана қаласының әкімі қызметке тағайындайды және қызметтен босатады.</w:t>
      </w:r>
    </w:p>
    <w:bookmarkEnd w:id="26"/>
    <w:bookmarkStart w:name="z30" w:id="27"/>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
    <w:bookmarkStart w:name="z31" w:id="28"/>
    <w:p>
      <w:pPr>
        <w:spacing w:after="0"/>
        <w:ind w:left="0"/>
        <w:jc w:val="both"/>
      </w:pPr>
      <w:r>
        <w:rPr>
          <w:rFonts w:ascii="Times New Roman"/>
          <w:b w:val="false"/>
          <w:i w:val="false"/>
          <w:color w:val="000000"/>
          <w:sz w:val="28"/>
        </w:rPr>
        <w:t>
      21. Басқарма басшысының өкілеттігі:</w:t>
      </w:r>
    </w:p>
    <w:bookmarkEnd w:id="28"/>
    <w:p>
      <w:pPr>
        <w:spacing w:after="0"/>
        <w:ind w:left="0"/>
        <w:jc w:val="both"/>
      </w:pPr>
      <w:r>
        <w:rPr>
          <w:rFonts w:ascii="Times New Roman"/>
          <w:b w:val="false"/>
          <w:i w:val="false"/>
          <w:color w:val="000000"/>
          <w:sz w:val="28"/>
        </w:rPr>
        <w:t>
      1) Басқарманың құрылымдық бөлімшелері басшыларының міндеттері мен жауапкершілік дәрежесін белгілейді;</w:t>
      </w:r>
    </w:p>
    <w:p>
      <w:pPr>
        <w:spacing w:after="0"/>
        <w:ind w:left="0"/>
        <w:jc w:val="both"/>
      </w:pPr>
      <w:r>
        <w:rPr>
          <w:rFonts w:ascii="Times New Roman"/>
          <w:b w:val="false"/>
          <w:i w:val="false"/>
          <w:color w:val="000000"/>
          <w:sz w:val="28"/>
        </w:rPr>
        <w:t>
      2) Басқармада жемқорлыққа қарсы әрекет жөніндегі шараларды қабылдайды;</w:t>
      </w:r>
    </w:p>
    <w:p>
      <w:pPr>
        <w:spacing w:after="0"/>
        <w:ind w:left="0"/>
        <w:jc w:val="both"/>
      </w:pPr>
      <w:r>
        <w:rPr>
          <w:rFonts w:ascii="Times New Roman"/>
          <w:b w:val="false"/>
          <w:i w:val="false"/>
          <w:color w:val="000000"/>
          <w:sz w:val="28"/>
        </w:rPr>
        <w:t>
      3) Басқарма қызметкерлерін лауазымына тағайындайды және лауазымынан босатады;</w:t>
      </w:r>
    </w:p>
    <w:p>
      <w:pPr>
        <w:spacing w:after="0"/>
        <w:ind w:left="0"/>
        <w:jc w:val="both"/>
      </w:pPr>
      <w:r>
        <w:rPr>
          <w:rFonts w:ascii="Times New Roman"/>
          <w:b w:val="false"/>
          <w:i w:val="false"/>
          <w:color w:val="000000"/>
          <w:sz w:val="28"/>
        </w:rPr>
        <w:t>
      4) Басқарма қызметкерлеріне тәртіптік жаза қолданады;</w:t>
      </w:r>
    </w:p>
    <w:p>
      <w:pPr>
        <w:spacing w:after="0"/>
        <w:ind w:left="0"/>
        <w:jc w:val="both"/>
      </w:pPr>
      <w:r>
        <w:rPr>
          <w:rFonts w:ascii="Times New Roman"/>
          <w:b w:val="false"/>
          <w:i w:val="false"/>
          <w:color w:val="000000"/>
          <w:sz w:val="28"/>
        </w:rPr>
        <w:t>
      5) өз құзыреті шегінде Басқарма қызметкерлері орындауға міндетті құқықтық актілер шығарады;</w:t>
      </w:r>
    </w:p>
    <w:p>
      <w:pPr>
        <w:spacing w:after="0"/>
        <w:ind w:left="0"/>
        <w:jc w:val="both"/>
      </w:pPr>
      <w:r>
        <w:rPr>
          <w:rFonts w:ascii="Times New Roman"/>
          <w:b w:val="false"/>
          <w:i w:val="false"/>
          <w:color w:val="000000"/>
          <w:sz w:val="28"/>
        </w:rPr>
        <w:t>
      6) Басқарманың құрылымдық бөлімшелері туралы ережелерді бекітеді;</w:t>
      </w:r>
    </w:p>
    <w:p>
      <w:pPr>
        <w:spacing w:after="0"/>
        <w:ind w:left="0"/>
        <w:jc w:val="both"/>
      </w:pPr>
      <w:r>
        <w:rPr>
          <w:rFonts w:ascii="Times New Roman"/>
          <w:b w:val="false"/>
          <w:i w:val="false"/>
          <w:color w:val="000000"/>
          <w:sz w:val="28"/>
        </w:rPr>
        <w:t>
      7) өз құзыреті шегінде заңнамаға сәйкес мемлекеттік органдар мен ұйымдарда Басқарма мүддесін білдіреді;</w:t>
      </w:r>
    </w:p>
    <w:p>
      <w:pPr>
        <w:spacing w:after="0"/>
        <w:ind w:left="0"/>
        <w:jc w:val="both"/>
      </w:pPr>
      <w:r>
        <w:rPr>
          <w:rFonts w:ascii="Times New Roman"/>
          <w:b w:val="false"/>
          <w:i w:val="false"/>
          <w:color w:val="000000"/>
          <w:sz w:val="28"/>
        </w:rPr>
        <w:t>
      8) оның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9) Басқарма басшысының шешімдері барлық ведомстволық бағынысты ұйымдар мен құрылымдық бөлімшелер үшін орындауға міндетті болып табылады;</w:t>
      </w:r>
    </w:p>
    <w:p>
      <w:pPr>
        <w:spacing w:after="0"/>
        <w:ind w:left="0"/>
        <w:jc w:val="both"/>
      </w:pPr>
      <w:r>
        <w:rPr>
          <w:rFonts w:ascii="Times New Roman"/>
          <w:b w:val="false"/>
          <w:i w:val="false"/>
          <w:color w:val="000000"/>
          <w:sz w:val="28"/>
        </w:rPr>
        <w:t>
      10) Басқарма қабылдайтын шешімдер басшының бұйрықтарымен рәсімделеді.</w:t>
      </w:r>
    </w:p>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Басқарма басшысы өз орынбасарларының өкілеттіктерін қолданыстағы заңнамаға сәйкес белгілейді.</w:t>
      </w:r>
    </w:p>
    <w:bookmarkStart w:name="z32" w:id="29"/>
    <w:p>
      <w:pPr>
        <w:spacing w:after="0"/>
        <w:ind w:left="0"/>
        <w:jc w:val="left"/>
      </w:pPr>
      <w:r>
        <w:rPr>
          <w:rFonts w:ascii="Times New Roman"/>
          <w:b/>
          <w:i w:val="false"/>
          <w:color w:val="000000"/>
        </w:rPr>
        <w:t xml:space="preserve"> 4. Басқарманың мүлкі</w:t>
      </w:r>
    </w:p>
    <w:bookmarkEnd w:id="29"/>
    <w:bookmarkStart w:name="z33" w:id="30"/>
    <w:p>
      <w:pPr>
        <w:spacing w:after="0"/>
        <w:ind w:left="0"/>
        <w:jc w:val="both"/>
      </w:pPr>
      <w:r>
        <w:rPr>
          <w:rFonts w:ascii="Times New Roman"/>
          <w:b w:val="false"/>
          <w:i w:val="false"/>
          <w:color w:val="000000"/>
          <w:sz w:val="28"/>
        </w:rPr>
        <w:t>
      23. Басқарманың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1"/>
    <w:p>
      <w:pPr>
        <w:spacing w:after="0"/>
        <w:ind w:left="0"/>
        <w:jc w:val="both"/>
      </w:pPr>
      <w:r>
        <w:rPr>
          <w:rFonts w:ascii="Times New Roman"/>
          <w:b w:val="false"/>
          <w:i w:val="false"/>
          <w:color w:val="000000"/>
          <w:sz w:val="28"/>
        </w:rPr>
        <w:t>
      24. Басқармаға бекітілген мүлік коммуналдық меншікке жатады.</w:t>
      </w:r>
    </w:p>
    <w:bookmarkEnd w:id="31"/>
    <w:bookmarkStart w:name="z35" w:id="32"/>
    <w:p>
      <w:pPr>
        <w:spacing w:after="0"/>
        <w:ind w:left="0"/>
        <w:jc w:val="both"/>
      </w:pPr>
      <w:r>
        <w:rPr>
          <w:rFonts w:ascii="Times New Roman"/>
          <w:b w:val="false"/>
          <w:i w:val="false"/>
          <w:color w:val="000000"/>
          <w:sz w:val="28"/>
        </w:rPr>
        <w:t>
      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6" w:id="33"/>
    <w:p>
      <w:pPr>
        <w:spacing w:after="0"/>
        <w:ind w:left="0"/>
        <w:jc w:val="left"/>
      </w:pPr>
      <w:r>
        <w:rPr>
          <w:rFonts w:ascii="Times New Roman"/>
          <w:b/>
          <w:i w:val="false"/>
          <w:color w:val="000000"/>
        </w:rPr>
        <w:t xml:space="preserve"> 5. Басқарманы қайта ұйымдастыру және тарату</w:t>
      </w:r>
    </w:p>
    <w:bookmarkEnd w:id="33"/>
    <w:bookmarkStart w:name="z37" w:id="34"/>
    <w:p>
      <w:pPr>
        <w:spacing w:after="0"/>
        <w:ind w:left="0"/>
        <w:jc w:val="both"/>
      </w:pPr>
      <w:r>
        <w:rPr>
          <w:rFonts w:ascii="Times New Roman"/>
          <w:b w:val="false"/>
          <w:i w:val="false"/>
          <w:color w:val="000000"/>
          <w:sz w:val="28"/>
        </w:rPr>
        <w:t>
      26. Басқарманы қайта ұйымдастыру және тарату Қазақстан Республикасының занамасына сәйкес жүзеге асырылады.</w:t>
      </w:r>
    </w:p>
    <w:bookmarkEnd w:id="34"/>
    <w:p>
      <w:pPr>
        <w:spacing w:after="0"/>
        <w:ind w:left="0"/>
        <w:jc w:val="both"/>
      </w:pPr>
      <w:r>
        <w:rPr>
          <w:rFonts w:ascii="Times New Roman"/>
          <w:b w:val="false"/>
          <w:i w:val="false"/>
          <w:color w:val="000000"/>
          <w:sz w:val="28"/>
        </w:rPr>
        <w:t>
      Басқарманың қарамағындағы мемлекеттік кәсіпорын – Астана қаласы әкімдігінің шаруашылық жүргізу құқығындағы "Астана ветсервис"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