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7434" w14:textId="e2b7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мәдениет саласында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29 қыркүйектегі № 105-1613 қаулысы. Астана қаласының Әділет департаментінде 2014 жылғы 28 қазанда № 847 болып тіркелді. Күші жойылды - Астана қаласы әкімдігінің 2015 жылғы 23 қарашадағы № 105-2136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23.11.2015 </w:t>
      </w:r>
      <w:r>
        <w:rPr>
          <w:rFonts w:ascii="Times New Roman"/>
          <w:b w:val="false"/>
          <w:i w:val="false"/>
          <w:color w:val="ff0000"/>
          <w:sz w:val="28"/>
        </w:rPr>
        <w:t>№ 105-2136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«Мәдениет саласындағы мемлекеттiк көрсетілетін қызмет стандарттарын бекiту туралы» Қазақстан Республикасы Үкiметiнiң 2014 жылғы 24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 көрсету сапасын көтеру мақсатында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Мына мемлекеттiк көрсетілетін қызмет регламенттері:</w:t>
      </w:r>
      <w:r>
        <w:br/>
      </w:r>
      <w:r>
        <w:rPr>
          <w:rFonts w:ascii="Times New Roman"/>
          <w:b w:val="false"/>
          <w:i w:val="false"/>
          <w:color w:val="000000"/>
          <w:sz w:val="28"/>
        </w:rPr>
        <w:t>
      1) 
</w:t>
      </w:r>
      <w:r>
        <w:rPr>
          <w:rFonts w:ascii="Times New Roman"/>
          <w:b w:val="false"/>
          <w:i w:val="false"/>
          <w:color w:val="000000"/>
          <w:sz w:val="28"/>
        </w:rPr>
        <w:t>
«Мәдени құндылықтарды уақытша әкету құқығына куәлiк беру»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2) 
</w:t>
      </w:r>
      <w:r>
        <w:rPr>
          <w:rFonts w:ascii="Times New Roman"/>
          <w:b w:val="false"/>
          <w:i w:val="false"/>
          <w:color w:val="000000"/>
          <w:sz w:val="28"/>
        </w:rPr>
        <w:t>
«Жергілікті маңызы бар тарих және мәдениет ескерткіштеріне ғылыми–реставрациялау жұмыстарын жүргізуге келісім беру»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 
</w:t>
      </w:r>
      <w:r>
        <w:rPr>
          <w:rFonts w:ascii="Times New Roman"/>
          <w:b w:val="false"/>
          <w:i w:val="false"/>
          <w:color w:val="000000"/>
          <w:sz w:val="28"/>
        </w:rPr>
        <w:t>
«Астана қаласының Мәдениет басқармасы» мемлекеттік мекемесінің басшысы осы қаулыны әділет органдарында мемлекеттік тіркеуді, кейіннен ресми және мерзiмдi баспа басылымдарында, сондай-ақ Қазақстан Республикасының Үкiметi белгілеген интернет-ресурста және Астана қаласы әкімдігінің интернет-ресурсында жариялануын жүргізсін.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4. 
</w:t>
      </w:r>
      <w:r>
        <w:rPr>
          <w:rFonts w:ascii="Times New Roman"/>
          <w:b w:val="false"/>
          <w:i w:val="false"/>
          <w:color w:val="000000"/>
          <w:sz w:val="28"/>
        </w:rPr>
        <w:t>
Осы қаулы алғашқы ресми жарияланғаннан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w:t>
            </w:r>
            <w:r>
              <w:rPr>
                <w:rFonts w:ascii="Times New Roman"/>
                <w:b w:val="false"/>
                <w:i/>
                <w:color w:val="000000"/>
                <w:sz w:val="20"/>
              </w:rPr>
              <w:t>      Әкім</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Тасмағамбетов</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73"/>
              <w:gridCol w:w="4533"/>
            </w:tblGrid>
            <w:tr>
              <w:trPr>
                <w:trHeight w:val="30" w:hRule="atLeast"/>
              </w:trPr>
              <w:tc>
                <w:tcPr>
                  <w:tcW w:w="76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Астана қаласы әкімдігінің</w:t>
                  </w:r>
                  <w:r>
                    <w:br/>
                  </w:r>
                  <w:r>
                    <w:rPr>
                      <w:rFonts w:ascii="Times New Roman"/>
                      <w:b w:val="false"/>
                      <w:i w:val="false"/>
                      <w:color w:val="000000"/>
                      <w:sz w:val="20"/>
                    </w:rPr>
                    <w:t>
2014 жылғы 29  қыркүйектегі</w:t>
                  </w:r>
                  <w:r>
                    <w:br/>
                  </w:r>
                  <w:r>
                    <w:rPr>
                      <w:rFonts w:ascii="Times New Roman"/>
                      <w:b w:val="false"/>
                      <w:i w:val="false"/>
                      <w:color w:val="000000"/>
                      <w:sz w:val="20"/>
                    </w:rPr>
                    <w:t>
№ 105-1613 қаулысына</w:t>
                  </w:r>
                  <w:r>
                    <w:br/>
                  </w:r>
                  <w:r>
                    <w:rPr>
                      <w:rFonts w:ascii="Times New Roman"/>
                      <w:b w:val="false"/>
                      <w:i w:val="false"/>
                      <w:color w:val="000000"/>
                      <w:sz w:val="20"/>
                    </w:rPr>
                    <w:t>
1-қосымша</w:t>
                  </w:r>
                </w:p>
                <w:bookmarkEnd w:id="2"/>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3"/>
    <w:p>
      <w:pPr>
        <w:spacing w:after="0"/>
        <w:ind w:left="0"/>
        <w:jc w:val="left"/>
      </w:pPr>
      <w:r>
        <w:rPr>
          <w:rFonts w:ascii="Times New Roman"/>
          <w:b/>
          <w:i w:val="false"/>
          <w:color w:val="000000"/>
        </w:rPr>
        <w:t xml:space="preserve"> 
«Мәдени құндылықтарды уақытша әкету құқығына куәлік беру»</w:t>
      </w:r>
      <w:r>
        <w:br/>
      </w:r>
      <w:r>
        <w:rPr>
          <w:rFonts w:ascii="Times New Roman"/>
          <w:b/>
          <w:i w:val="false"/>
          <w:color w:val="000000"/>
        </w:rPr>
        <w:t>
мемлекеттік көрсетілетін қызмет регламенті</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мемлекеттiк көрсетілетін қызметті (бұдан әрі – мемлекеттік көрсетілетін қызмет) «Мәдениет саласындағы мемлекеттік көрсетілетін қызмет стандарттарын бекіту туралы» Қазақстан Республикасы Үкіметінің 2014 жылғы 24 ақпандағы № 140 қаулысымен бекітілген «Мәдени құндылықтарды уақытша әкету құқығына куәлік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Мәдениет басқармасы» мемлекеттік мекемесі (бұдан әрi – көрсетілетін қызмет беруші) көрсетеді, сондай-ақ www.e.gov.kz «электрондық үкімет» веб-порталы (бұдан әрі – портал), арқылы көрсетіледі.</w:t>
      </w:r>
      <w:r>
        <w:br/>
      </w:r>
      <w:r>
        <w:rPr>
          <w:rFonts w:ascii="Times New Roman"/>
          <w:b w:val="false"/>
          <w:i w:val="false"/>
          <w:color w:val="000000"/>
          <w:sz w:val="28"/>
        </w:rPr>
        <w:t>
      2. 
</w:t>
      </w:r>
      <w:r>
        <w:rPr>
          <w:rFonts w:ascii="Times New Roman"/>
          <w:b w:val="false"/>
          <w:i w:val="false"/>
          <w:color w:val="000000"/>
          <w:sz w:val="28"/>
        </w:rPr>
        <w:t xml:space="preserve">
Мемлекеттiк көрсетілетін қызмет нысаны: электрондық (iшiнара автоматтандырылған). </w:t>
      </w:r>
      <w:r>
        <w:br/>
      </w:r>
      <w:r>
        <w:rPr>
          <w:rFonts w:ascii="Times New Roman"/>
          <w:b w:val="false"/>
          <w:i w:val="false"/>
          <w:color w:val="000000"/>
          <w:sz w:val="28"/>
        </w:rPr>
        <w:t>
      3. 
</w:t>
      </w:r>
      <w:r>
        <w:rPr>
          <w:rFonts w:ascii="Times New Roman"/>
          <w:b w:val="false"/>
          <w:i w:val="false"/>
          <w:color w:val="000000"/>
          <w:sz w:val="28"/>
        </w:rPr>
        <w:t>
Мемлекеттік көрсетілетін қызмет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мәдени құндылықтарды уақытша әкету құқығына куәлік беру.</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нәтижесін беру нысаны: электрондық.</w:t>
      </w:r>
      <w:r>
        <w:br/>
      </w:r>
      <w:r>
        <w:rPr>
          <w:rFonts w:ascii="Times New Roman"/>
          <w:b w:val="false"/>
          <w:i w:val="false"/>
          <w:color w:val="000000"/>
          <w:sz w:val="28"/>
        </w:rPr>
        <w:t>
</w:t>
      </w:r>
      <w:r>
        <w:rPr>
          <w:rFonts w:ascii="Times New Roman"/>
          <w:b w:val="false"/>
          <w:i w:val="false"/>
          <w:color w:val="000000"/>
          <w:sz w:val="28"/>
        </w:rPr>
        <w:t>
      Куәлікті қағаз жеткізгіште алуға өтініш білдірілген жағдайда,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куәландырылады.</w:t>
      </w:r>
      <w:r>
        <w:br/>
      </w:r>
      <w:r>
        <w:rPr>
          <w:rFonts w:ascii="Times New Roman"/>
          <w:b w:val="false"/>
          <w:i w:val="false"/>
          <w:color w:val="000000"/>
          <w:sz w:val="28"/>
        </w:rPr>
        <w:t>
 </w:t>
      </w:r>
    </w:p>
    <w:bookmarkEnd w:id="5"/>
    <w:bookmarkStart w:name="z19" w:id="6"/>
    <w:p>
      <w:pPr>
        <w:spacing w:after="0"/>
        <w:ind w:left="0"/>
        <w:jc w:val="left"/>
      </w:pPr>
      <w:r>
        <w:rPr>
          <w:rFonts w:ascii="Times New Roman"/>
          <w:b/>
          <w:i w:val="false"/>
          <w:color w:val="000000"/>
        </w:rPr>
        <w:t xml:space="preserve"> 
2. Мемлекеттiк қызмет көрсету үдерісінде қызмет берушінің құрылымдық</w:t>
      </w:r>
      <w:r>
        <w:br/>
      </w:r>
      <w:r>
        <w:rPr>
          <w:rFonts w:ascii="Times New Roman"/>
          <w:b/>
          <w:i w:val="false"/>
          <w:color w:val="000000"/>
        </w:rPr>
        <w:t>
бөлімшелерінің (қызметкерлерінің) iс-қимылдар тәртiбiн сипаттау</w:t>
      </w:r>
    </w:p>
    <w:bookmarkEnd w:id="6"/>
    <w:bookmarkStart w:name="z20" w:id="7"/>
    <w:p>
      <w:pPr>
        <w:spacing w:after="0"/>
        <w:ind w:left="0"/>
        <w:jc w:val="both"/>
      </w:pPr>
      <w:r>
        <w:rPr>
          <w:rFonts w:ascii="Times New Roman"/>
          <w:b w:val="false"/>
          <w:i w:val="false"/>
          <w:color w:val="000000"/>
          <w:sz w:val="28"/>
        </w:rPr>
        <w:t>      4. 
Мемлекеттік қызмет көрсету бойынша рәсімді (іс-қимылды) бастауға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немесе электрондық форматта көрсетілетін қызметті алушының электрондық цифрлық қолтаңбасымен (бұдан әрі – ЭЦҚ) куәландырылған электрондық құжат нысанындағы сұрау салу, сондай-ақ Стандарттың 9-тармағында көрсетілген құжаттар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үдерісінің құрамына кіретін әрбір рәсімнің (іc-қимылдың) мазмұны, орындау ұзақтығы: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берушіге жүгінген жағдайда:</w:t>
      </w:r>
      <w:r>
        <w:br/>
      </w:r>
      <w:r>
        <w:rPr>
          <w:rFonts w:ascii="Times New Roman"/>
          <w:b w:val="false"/>
          <w:i w:val="false"/>
          <w:color w:val="000000"/>
          <w:sz w:val="28"/>
        </w:rPr>
        <w:t>
      1) 
</w:t>
      </w:r>
      <w:r>
        <w:rPr>
          <w:rFonts w:ascii="Times New Roman"/>
          <w:b w:val="false"/>
          <w:i w:val="false"/>
          <w:color w:val="000000"/>
          <w:sz w:val="28"/>
        </w:rPr>
        <w:t>
1-іс-қимыл – көрсетілетін қызметті берушінің өтініштерді тіркеуге және құжаттарды қабылдауға жауапты қызметкерімен көрсетілетін қызметті алушыдан мемлекеттік көрсетілетін қызметті көрсетуге өтінімін қоса тіркелген құжаттарымен қабылдау.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тіркеу (кіріс нөмірі, күні) мөртабанымен өтініштің көшірмесін беру – құжаттар түскен күні 15 (он бес) минут ішінде, тіркелген өтінішті көрсетілетін қызмет берушінің басшысына беру.</w:t>
      </w:r>
      <w:r>
        <w:br/>
      </w:r>
      <w:r>
        <w:rPr>
          <w:rFonts w:ascii="Times New Roman"/>
          <w:b w:val="false"/>
          <w:i w:val="false"/>
          <w:color w:val="000000"/>
          <w:sz w:val="28"/>
        </w:rPr>
        <w:t>
      1-іс-қимыл бойынша мемлекеттік қызмет көрсету жөніндегі рәсімнің (іс-қимылдың) нәтижесі өтінішті қоса берілген құжаттарымен тіркеу және көрсетілетін қызмет берушінің басшысына қарауға беру болып табылады;</w:t>
      </w:r>
      <w:r>
        <w:br/>
      </w:r>
      <w:r>
        <w:rPr>
          <w:rFonts w:ascii="Times New Roman"/>
          <w:b w:val="false"/>
          <w:i w:val="false"/>
          <w:color w:val="000000"/>
          <w:sz w:val="28"/>
        </w:rPr>
        <w:t>
      2) 
</w:t>
      </w:r>
      <w:r>
        <w:rPr>
          <w:rFonts w:ascii="Times New Roman"/>
          <w:b w:val="false"/>
          <w:i w:val="false"/>
          <w:color w:val="000000"/>
          <w:sz w:val="28"/>
        </w:rPr>
        <w:t>
2-іс-қимыл – көрсетілетін қызмет берушінің басшысымен тіркелген өтінішті қарау – құжаттар түскен күні.</w:t>
      </w:r>
      <w:r>
        <w:br/>
      </w:r>
      <w:r>
        <w:rPr>
          <w:rFonts w:ascii="Times New Roman"/>
          <w:b w:val="false"/>
          <w:i w:val="false"/>
          <w:color w:val="000000"/>
          <w:sz w:val="28"/>
        </w:rPr>
        <w:t>
</w:t>
      </w:r>
      <w:r>
        <w:rPr>
          <w:rFonts w:ascii="Times New Roman"/>
          <w:b w:val="false"/>
          <w:i w:val="false"/>
          <w:color w:val="000000"/>
          <w:sz w:val="28"/>
        </w:rPr>
        <w:t>
      2-іс-қимыл бойынша мемлекеттік қызмет көрсету бойынша рәсімнің (іс-қимылдың) нәтижесі көрсетілетін қызмет беруші басшысының қол қоюы және жауапты орындаушыға беруі болып табылады;</w:t>
      </w:r>
      <w:r>
        <w:br/>
      </w:r>
      <w:r>
        <w:rPr>
          <w:rFonts w:ascii="Times New Roman"/>
          <w:b w:val="false"/>
          <w:i w:val="false"/>
          <w:color w:val="000000"/>
          <w:sz w:val="28"/>
        </w:rPr>
        <w:t>
      3) 
</w:t>
      </w:r>
      <w:r>
        <w:rPr>
          <w:rFonts w:ascii="Times New Roman"/>
          <w:b w:val="false"/>
          <w:i w:val="false"/>
          <w:color w:val="000000"/>
          <w:sz w:val="28"/>
        </w:rPr>
        <w:t>
3-іс-қимыл – көрсетілетін қызмет берушінің жауапты орындаушысымен өтінішке қоса берілген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толықтығын қарауы – 1 (бір) жұмыс күні ішінде.</w:t>
      </w:r>
      <w:r>
        <w:br/>
      </w:r>
      <w:r>
        <w:rPr>
          <w:rFonts w:ascii="Times New Roman"/>
          <w:b w:val="false"/>
          <w:i w:val="false"/>
          <w:color w:val="000000"/>
          <w:sz w:val="28"/>
        </w:rPr>
        <w:t>
</w:t>
      </w:r>
      <w:r>
        <w:rPr>
          <w:rFonts w:ascii="Times New Roman"/>
          <w:b w:val="false"/>
          <w:i w:val="false"/>
          <w:color w:val="000000"/>
          <w:sz w:val="28"/>
        </w:rPr>
        <w:t>
      3-іс-қимыл бойынша мемлекеттік қызмет көрсету жөніндегі рәсімнің (іс-қимылдың) нәтижесі құжаттарды сараптама комиссиясына жіберу болып табылады;</w:t>
      </w:r>
      <w:r>
        <w:br/>
      </w:r>
      <w:r>
        <w:rPr>
          <w:rFonts w:ascii="Times New Roman"/>
          <w:b w:val="false"/>
          <w:i w:val="false"/>
          <w:color w:val="000000"/>
          <w:sz w:val="28"/>
        </w:rPr>
        <w:t>
      4) 
</w:t>
      </w:r>
      <w:r>
        <w:rPr>
          <w:rFonts w:ascii="Times New Roman"/>
          <w:b w:val="false"/>
          <w:i w:val="false"/>
          <w:color w:val="000000"/>
          <w:sz w:val="28"/>
        </w:rPr>
        <w:t>
4-іc-қимыл – сараптама комиссиясының сараптама жүргізуі – 5 (бес) жұмыс күні ішінде.</w:t>
      </w:r>
      <w:r>
        <w:br/>
      </w:r>
      <w:r>
        <w:rPr>
          <w:rFonts w:ascii="Times New Roman"/>
          <w:b w:val="false"/>
          <w:i w:val="false"/>
          <w:color w:val="000000"/>
          <w:sz w:val="28"/>
        </w:rPr>
        <w:t>
</w:t>
      </w:r>
      <w:r>
        <w:rPr>
          <w:rFonts w:ascii="Times New Roman"/>
          <w:b w:val="false"/>
          <w:i w:val="false"/>
          <w:color w:val="000000"/>
          <w:sz w:val="28"/>
        </w:rPr>
        <w:t>
      4-іс-қимыл бойынша мемлекеттік қызмет көрсету жөніндегі рәсімнің (іс-қимылдың) нәтижесі мәдени құндылық ретінде тану немесе жоқтығы туралы қорытындыны рәсімдеу және жауапты орындаушыға беру болып табылады;</w:t>
      </w:r>
      <w:r>
        <w:br/>
      </w:r>
      <w:r>
        <w:rPr>
          <w:rFonts w:ascii="Times New Roman"/>
          <w:b w:val="false"/>
          <w:i w:val="false"/>
          <w:color w:val="000000"/>
          <w:sz w:val="28"/>
        </w:rPr>
        <w:t>
      5) 
</w:t>
      </w:r>
      <w:r>
        <w:rPr>
          <w:rFonts w:ascii="Times New Roman"/>
          <w:b w:val="false"/>
          <w:i w:val="false"/>
          <w:color w:val="000000"/>
          <w:sz w:val="28"/>
        </w:rPr>
        <w:t>
5-іс-қимыл – жауапты орындаушының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куәлік әзірлеуі – 1 (бір) жұмыс күні ішінде.</w:t>
      </w:r>
      <w:r>
        <w:br/>
      </w:r>
      <w:r>
        <w:rPr>
          <w:rFonts w:ascii="Times New Roman"/>
          <w:b w:val="false"/>
          <w:i w:val="false"/>
          <w:color w:val="000000"/>
          <w:sz w:val="28"/>
        </w:rPr>
        <w:t>
</w:t>
      </w:r>
      <w:r>
        <w:rPr>
          <w:rFonts w:ascii="Times New Roman"/>
          <w:b w:val="false"/>
          <w:i w:val="false"/>
          <w:color w:val="000000"/>
          <w:sz w:val="28"/>
        </w:rPr>
        <w:t>
      5-іс-қимыл бойынша мемлекеттік қызмет көрсету жөніндегі рәсімнің (іс-қимылдың) нәтижесі қызмет берушінің басшысына куәлікті қарауға беру болып табылады;</w:t>
      </w:r>
      <w:r>
        <w:br/>
      </w:r>
      <w:r>
        <w:rPr>
          <w:rFonts w:ascii="Times New Roman"/>
          <w:b w:val="false"/>
          <w:i w:val="false"/>
          <w:color w:val="000000"/>
          <w:sz w:val="28"/>
        </w:rPr>
        <w:t>
      6) 
</w:t>
      </w:r>
      <w:r>
        <w:rPr>
          <w:rFonts w:ascii="Times New Roman"/>
          <w:b w:val="false"/>
          <w:i w:val="false"/>
          <w:color w:val="000000"/>
          <w:sz w:val="28"/>
        </w:rPr>
        <w:t>
6-іс-қимыл – көрсетілетін қызмет беруші басшысының куәлікті қарауы – 1 (бір) жұмыс күні ішінде.</w:t>
      </w:r>
      <w:r>
        <w:br/>
      </w:r>
      <w:r>
        <w:rPr>
          <w:rFonts w:ascii="Times New Roman"/>
          <w:b w:val="false"/>
          <w:i w:val="false"/>
          <w:color w:val="000000"/>
          <w:sz w:val="28"/>
        </w:rPr>
        <w:t>
</w:t>
      </w:r>
      <w:r>
        <w:rPr>
          <w:rFonts w:ascii="Times New Roman"/>
          <w:b w:val="false"/>
          <w:i w:val="false"/>
          <w:color w:val="000000"/>
          <w:sz w:val="28"/>
        </w:rPr>
        <w:t>
      6-іс-қимыл бойынша мемлекеттік қызмет көрсету жөніндегі рәсімнің (іс-қимылдың) нәтижесі көрсетілетін қызмет беруші басшысының куәлікке қол қоюы және көрсетілетін қызмет берушінің қызметкеріне беруі болып табылады;</w:t>
      </w:r>
      <w:r>
        <w:br/>
      </w:r>
      <w:r>
        <w:rPr>
          <w:rFonts w:ascii="Times New Roman"/>
          <w:b w:val="false"/>
          <w:i w:val="false"/>
          <w:color w:val="000000"/>
          <w:sz w:val="28"/>
        </w:rPr>
        <w:t>
      7) 
</w:t>
      </w:r>
      <w:r>
        <w:rPr>
          <w:rFonts w:ascii="Times New Roman"/>
          <w:b w:val="false"/>
          <w:i w:val="false"/>
          <w:color w:val="000000"/>
          <w:sz w:val="28"/>
        </w:rPr>
        <w:t>
7-іс-қимыл – көрсетілетін қызмет беруші қызметкерінің көрсетілетін қызмет алушыға куәлікті беруі – 1 (бір) жұмыс күні ішінде.</w:t>
      </w:r>
      <w:r>
        <w:br/>
      </w:r>
      <w:r>
        <w:rPr>
          <w:rFonts w:ascii="Times New Roman"/>
          <w:b w:val="false"/>
          <w:i w:val="false"/>
          <w:color w:val="000000"/>
          <w:sz w:val="28"/>
        </w:rPr>
        <w:t>
</w:t>
      </w:r>
      <w:r>
        <w:rPr>
          <w:rFonts w:ascii="Times New Roman"/>
          <w:b w:val="false"/>
          <w:i w:val="false"/>
          <w:color w:val="000000"/>
          <w:sz w:val="28"/>
        </w:rPr>
        <w:t>
      7-іс-қимыл бойынша мемлекеттік қызмет көрсету жөніндегі рәсімнің (іс-қимылдың) нәтижесі көрсетілетін қызметті алушының куәлікті алуы болып табылады.</w:t>
      </w:r>
      <w:r>
        <w:br/>
      </w:r>
      <w:r>
        <w:rPr>
          <w:rFonts w:ascii="Times New Roman"/>
          <w:b w:val="false"/>
          <w:i w:val="false"/>
          <w:color w:val="000000"/>
          <w:sz w:val="28"/>
        </w:rPr>
        <w:t>
</w:t>
      </w:r>
      <w:r>
        <w:rPr>
          <w:rFonts w:ascii="Times New Roman"/>
          <w:b w:val="false"/>
          <w:i w:val="false"/>
          <w:color w:val="000000"/>
          <w:sz w:val="28"/>
        </w:rPr>
        <w:t>
      Портал арқылы жүгінген жағдайда:</w:t>
      </w:r>
      <w:r>
        <w:br/>
      </w:r>
      <w:r>
        <w:rPr>
          <w:rFonts w:ascii="Times New Roman"/>
          <w:b w:val="false"/>
          <w:i w:val="false"/>
          <w:color w:val="000000"/>
          <w:sz w:val="28"/>
        </w:rPr>
        <w:t>
      2) 
</w:t>
      </w:r>
      <w:r>
        <w:rPr>
          <w:rFonts w:ascii="Times New Roman"/>
          <w:b w:val="false"/>
          <w:i w:val="false"/>
          <w:color w:val="000000"/>
          <w:sz w:val="28"/>
        </w:rPr>
        <w:t>
1-іс-қимыл – көрсетілетін қызмет берушінің өтініштерді тіркеуге және құжаттарды қабылдауға жауапты қызметкерінің көрсетілетін қызметті алушыдан түскен мемлекеттік көрсетілетін қызметті көрсетуге арналған өтінішті қоса берілген құжаттарымен қабылдауы.</w:t>
      </w:r>
      <w:r>
        <w:br/>
      </w:r>
      <w:r>
        <w:rPr>
          <w:rFonts w:ascii="Times New Roman"/>
          <w:b w:val="false"/>
          <w:i w:val="false"/>
          <w:color w:val="000000"/>
          <w:sz w:val="28"/>
        </w:rPr>
        <w:t>
</w:t>
      </w:r>
      <w:r>
        <w:rPr>
          <w:rFonts w:ascii="Times New Roman"/>
          <w:b w:val="false"/>
          <w:i w:val="false"/>
          <w:color w:val="000000"/>
          <w:sz w:val="28"/>
        </w:rPr>
        <w:t>
      Көрсетілетін қызмет берушінің қызметкері мемлекеттік көрсетілетін қызметтің нәтижесін алу күнін көрсете отырып, мемлекеттік қызмет көрсету үшін сұратуды қабылдағаны туралы мәртебені көрсетеді – 15 (он бес) минут ішінде, тіркелген өтінішті көрсетілетін қызмет берушінің басшысына беру;</w:t>
      </w:r>
      <w:r>
        <w:br/>
      </w:r>
      <w:r>
        <w:rPr>
          <w:rFonts w:ascii="Times New Roman"/>
          <w:b w:val="false"/>
          <w:i w:val="false"/>
          <w:color w:val="000000"/>
          <w:sz w:val="28"/>
        </w:rPr>
        <w:t>
</w:t>
      </w:r>
      <w:r>
        <w:rPr>
          <w:rFonts w:ascii="Times New Roman"/>
          <w:b w:val="false"/>
          <w:i w:val="false"/>
          <w:color w:val="000000"/>
          <w:sz w:val="28"/>
        </w:rPr>
        <w:t>
      1-іс-қимыл бойынша мемлекеттік қызмет көрсету жөніндегі рәсімнің (іс-қимылдың) нәтижесі мемлекеттік көрсетілетін қызмет нәтижесін алу күні көрсетіле отырып, мемлекеттік қызмет көрсету үшін қоса берілген құжаттарымен сұратудың қабылданғаны туралы мәртебені көрсету және қызмет берушінің басшысына қарауға беру болып табылады;</w:t>
      </w:r>
      <w:r>
        <w:br/>
      </w:r>
      <w:r>
        <w:rPr>
          <w:rFonts w:ascii="Times New Roman"/>
          <w:b w:val="false"/>
          <w:i w:val="false"/>
          <w:color w:val="000000"/>
          <w:sz w:val="28"/>
        </w:rPr>
        <w:t>
      2) 
</w:t>
      </w:r>
      <w:r>
        <w:rPr>
          <w:rFonts w:ascii="Times New Roman"/>
          <w:b w:val="false"/>
          <w:i w:val="false"/>
          <w:color w:val="000000"/>
          <w:sz w:val="28"/>
        </w:rPr>
        <w:t>
2-іс-қимыл - көрсетілетін қызмет беруші басшысының тіркелген өтінішті қарауы – 3 (үш) сағат ішінде.</w:t>
      </w:r>
      <w:r>
        <w:br/>
      </w:r>
      <w:r>
        <w:rPr>
          <w:rFonts w:ascii="Times New Roman"/>
          <w:b w:val="false"/>
          <w:i w:val="false"/>
          <w:color w:val="000000"/>
          <w:sz w:val="28"/>
        </w:rPr>
        <w:t>
</w:t>
      </w:r>
      <w:r>
        <w:rPr>
          <w:rFonts w:ascii="Times New Roman"/>
          <w:b w:val="false"/>
          <w:i w:val="false"/>
          <w:color w:val="000000"/>
          <w:sz w:val="28"/>
        </w:rPr>
        <w:t>
      2-іс-қимыл бойынша мемлекеттік қызмет көрсету жөніндегі рәсімнің (іс-қимылдың) нәтижесі көрсетілетін қызмет беруші басшысының қол қоюы және жауапты орындаушыға беруі болып табылады;</w:t>
      </w:r>
      <w:r>
        <w:br/>
      </w:r>
      <w:r>
        <w:rPr>
          <w:rFonts w:ascii="Times New Roman"/>
          <w:b w:val="false"/>
          <w:i w:val="false"/>
          <w:color w:val="000000"/>
          <w:sz w:val="28"/>
        </w:rPr>
        <w:t>
      3) 
</w:t>
      </w:r>
      <w:r>
        <w:rPr>
          <w:rFonts w:ascii="Times New Roman"/>
          <w:b w:val="false"/>
          <w:i w:val="false"/>
          <w:color w:val="000000"/>
          <w:sz w:val="28"/>
        </w:rPr>
        <w:t>
3-іс-қимыл көрсетілетін қызмет берушінің жауапты орындаушысының өтінішке қоса берілген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толықтығын қарауы – 1 (бір) сағат ішінде.</w:t>
      </w:r>
      <w:r>
        <w:br/>
      </w:r>
      <w:r>
        <w:rPr>
          <w:rFonts w:ascii="Times New Roman"/>
          <w:b w:val="false"/>
          <w:i w:val="false"/>
          <w:color w:val="000000"/>
          <w:sz w:val="28"/>
        </w:rPr>
        <w:t>
</w:t>
      </w:r>
      <w:r>
        <w:rPr>
          <w:rFonts w:ascii="Times New Roman"/>
          <w:b w:val="false"/>
          <w:i w:val="false"/>
          <w:color w:val="000000"/>
          <w:sz w:val="28"/>
        </w:rPr>
        <w:t>
      3-іс-қимыл бойынша мемлекеттік қызмет көрсету жөніндегі рәсімнің (іс-қимылдың) нәтижесі құжаттарды сараптама комиссиясына жіберу болып табылады;</w:t>
      </w:r>
      <w:r>
        <w:br/>
      </w:r>
      <w:r>
        <w:rPr>
          <w:rFonts w:ascii="Times New Roman"/>
          <w:b w:val="false"/>
          <w:i w:val="false"/>
          <w:color w:val="000000"/>
          <w:sz w:val="28"/>
        </w:rPr>
        <w:t>
      4) 
</w:t>
      </w:r>
      <w:r>
        <w:rPr>
          <w:rFonts w:ascii="Times New Roman"/>
          <w:b w:val="false"/>
          <w:i w:val="false"/>
          <w:color w:val="000000"/>
          <w:sz w:val="28"/>
        </w:rPr>
        <w:t>
4-іс-қимыл – сараптама комиссиясының сараптама жүргізуі – 3 (үш) жұмыс күні ішінде.</w:t>
      </w:r>
      <w:r>
        <w:br/>
      </w:r>
      <w:r>
        <w:rPr>
          <w:rFonts w:ascii="Times New Roman"/>
          <w:b w:val="false"/>
          <w:i w:val="false"/>
          <w:color w:val="000000"/>
          <w:sz w:val="28"/>
        </w:rPr>
        <w:t>
</w:t>
      </w:r>
      <w:r>
        <w:rPr>
          <w:rFonts w:ascii="Times New Roman"/>
          <w:b w:val="false"/>
          <w:i w:val="false"/>
          <w:color w:val="000000"/>
          <w:sz w:val="28"/>
        </w:rPr>
        <w:t>
      4-іс-қимыл бойынша мемлекеттік қызмет көрсету жөніндегі рәсімнің (іс-қимылдың) нәтижесі мәдени құндылық ретінде тану немесе жоқтығы туралы қорытындыны рәсімдеу және жауапты орындаушыға беру болып табылады;</w:t>
      </w:r>
      <w:r>
        <w:br/>
      </w:r>
      <w:r>
        <w:rPr>
          <w:rFonts w:ascii="Times New Roman"/>
          <w:b w:val="false"/>
          <w:i w:val="false"/>
          <w:color w:val="000000"/>
          <w:sz w:val="28"/>
        </w:rPr>
        <w:t>
      5) 
</w:t>
      </w:r>
      <w:r>
        <w:rPr>
          <w:rFonts w:ascii="Times New Roman"/>
          <w:b w:val="false"/>
          <w:i w:val="false"/>
          <w:color w:val="000000"/>
          <w:sz w:val="28"/>
        </w:rPr>
        <w:t>
5-іс-қимыл – жауапты орындаушының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куәлікті әзірлеуі – 30 (отыз) минут ішінде.</w:t>
      </w:r>
      <w:r>
        <w:br/>
      </w:r>
      <w:r>
        <w:rPr>
          <w:rFonts w:ascii="Times New Roman"/>
          <w:b w:val="false"/>
          <w:i w:val="false"/>
          <w:color w:val="000000"/>
          <w:sz w:val="28"/>
        </w:rPr>
        <w:t>
</w:t>
      </w:r>
      <w:r>
        <w:rPr>
          <w:rFonts w:ascii="Times New Roman"/>
          <w:b w:val="false"/>
          <w:i w:val="false"/>
          <w:color w:val="000000"/>
          <w:sz w:val="28"/>
        </w:rPr>
        <w:t>
      5-іс-қимыл бойынша мемлекеттік қызмет көрсету жөніндегі рәсімнің (іс-қимылдың) нәтижесі көрсетілетін қызмет берушінің басшысына куәлікті қарауға беру болып табылады;</w:t>
      </w:r>
      <w:r>
        <w:br/>
      </w:r>
      <w:r>
        <w:rPr>
          <w:rFonts w:ascii="Times New Roman"/>
          <w:b w:val="false"/>
          <w:i w:val="false"/>
          <w:color w:val="000000"/>
          <w:sz w:val="28"/>
        </w:rPr>
        <w:t>
      6) 
</w:t>
      </w:r>
      <w:r>
        <w:rPr>
          <w:rFonts w:ascii="Times New Roman"/>
          <w:b w:val="false"/>
          <w:i w:val="false"/>
          <w:color w:val="000000"/>
          <w:sz w:val="28"/>
        </w:rPr>
        <w:t>
6-іс-қимыл – көрсетілетін қызмет беруші басшысының куәлікті қарауы – 15 (он бес) минут ішінде.</w:t>
      </w:r>
      <w:r>
        <w:br/>
      </w:r>
      <w:r>
        <w:rPr>
          <w:rFonts w:ascii="Times New Roman"/>
          <w:b w:val="false"/>
          <w:i w:val="false"/>
          <w:color w:val="000000"/>
          <w:sz w:val="28"/>
        </w:rPr>
        <w:t>
</w:t>
      </w:r>
      <w:r>
        <w:rPr>
          <w:rFonts w:ascii="Times New Roman"/>
          <w:b w:val="false"/>
          <w:i w:val="false"/>
          <w:color w:val="000000"/>
          <w:sz w:val="28"/>
        </w:rPr>
        <w:t>
      6-іс-қимыл бойынша мемлекеттік қызмет көрсету жөніндегі рәсімнің (іс-қимылдың) нәтижесі көрсетілетін қызмет беруші басшысының куәлікке қол қоюы және көрсетілетін қызмет берушінің қызметкеріне беру болып табылады;</w:t>
      </w:r>
      <w:r>
        <w:br/>
      </w:r>
      <w:r>
        <w:rPr>
          <w:rFonts w:ascii="Times New Roman"/>
          <w:b w:val="false"/>
          <w:i w:val="false"/>
          <w:color w:val="000000"/>
          <w:sz w:val="28"/>
        </w:rPr>
        <w:t>
      7) 
</w:t>
      </w:r>
      <w:r>
        <w:rPr>
          <w:rFonts w:ascii="Times New Roman"/>
          <w:b w:val="false"/>
          <w:i w:val="false"/>
          <w:color w:val="000000"/>
          <w:sz w:val="28"/>
        </w:rPr>
        <w:t>
7-іс-қимыл – көрсетілетін қызмет беруші қызметкерінің мемлекеттік қызмет көрсету нәтижесін тіркеуі және қызметті алушының «жеке кабинетіне» электрондық құжат нысанында жіберуі – 15 (он бес) минут ішінде.</w:t>
      </w:r>
      <w:r>
        <w:br/>
      </w:r>
      <w:r>
        <w:rPr>
          <w:rFonts w:ascii="Times New Roman"/>
          <w:b w:val="false"/>
          <w:i w:val="false"/>
          <w:color w:val="000000"/>
          <w:sz w:val="28"/>
        </w:rPr>
        <w:t>
</w:t>
      </w:r>
      <w:r>
        <w:rPr>
          <w:rFonts w:ascii="Times New Roman"/>
          <w:b w:val="false"/>
          <w:i w:val="false"/>
          <w:color w:val="000000"/>
          <w:sz w:val="28"/>
        </w:rPr>
        <w:t>
      7-іс-қимыл бойынша мемлекеттік қызмет көрсету жөніндегі рәсімнің (іс-қимылдың) нәтижесі көрсетілетін қызметті алушының «жеке кабинеті» арқылы куәлікті алуы.</w:t>
      </w:r>
    </w:p>
    <w:bookmarkEnd w:id="7"/>
    <w:p>
      <w:pPr>
        <w:spacing w:after="0"/>
        <w:ind w:left="0"/>
        <w:jc w:val="left"/>
      </w:pPr>
      <w:r>
        <w:rPr>
          <w:rFonts w:ascii="Times New Roman"/>
          <w:b/>
          <w:i w:val="false"/>
          <w:color w:val="000000"/>
        </w:rPr>
        <w:t xml:space="preserve"> 3. Мемлекеттiк қызмет көрсету үдерісінде қызмет берушінің құрылымдық бөлімшелерінің (қызметкерлерінің) өзара iс-қимыл тәртiбiн сипаттау</w:t>
      </w:r>
    </w:p>
    <w:bookmarkStart w:name="z53" w:id="8"/>
    <w:p>
      <w:pPr>
        <w:spacing w:after="0"/>
        <w:ind w:left="0"/>
        <w:jc w:val="both"/>
      </w:pPr>
      <w:r>
        <w:rPr>
          <w:rFonts w:ascii="Times New Roman"/>
          <w:b w:val="false"/>
          <w:i w:val="false"/>
          <w:color w:val="000000"/>
          <w:sz w:val="28"/>
        </w:rPr>
        <w:t>
      6. 
</w:t>
      </w:r>
      <w:r>
        <w:rPr>
          <w:rFonts w:ascii="Times New Roman"/>
          <w:b w:val="false"/>
          <w:i w:val="false"/>
          <w:color w:val="000000"/>
          <w:sz w:val="28"/>
        </w:rPr>
        <w:t>
Мемлекеттік көрсетілетін қызметтің үдерісінде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мемлекеттік көрсетілетін қызметті алуға өтініштерді (сұратуларды) тіркеуге жауапты көрсетілетін қызмет берушінің қызметкері;</w:t>
      </w:r>
      <w:r>
        <w:br/>
      </w:r>
      <w:r>
        <w:rPr>
          <w:rFonts w:ascii="Times New Roman"/>
          <w:b w:val="false"/>
          <w:i w:val="false"/>
          <w:color w:val="000000"/>
          <w:sz w:val="28"/>
        </w:rPr>
        <w:t>
      2) 
</w:t>
      </w:r>
      <w:r>
        <w:rPr>
          <w:rFonts w:ascii="Times New Roman"/>
          <w:b w:val="false"/>
          <w:i w:val="false"/>
          <w:color w:val="000000"/>
          <w:sz w:val="28"/>
        </w:rPr>
        <w:t>
ұсынылған құжаттардың толықтығын тексеретін жауапты орындаушы;</w:t>
      </w:r>
      <w:r>
        <w:br/>
      </w:r>
      <w:r>
        <w:rPr>
          <w:rFonts w:ascii="Times New Roman"/>
          <w:b w:val="false"/>
          <w:i w:val="false"/>
          <w:color w:val="000000"/>
          <w:sz w:val="28"/>
        </w:rPr>
        <w:t>
      3) 
</w:t>
      </w:r>
      <w:r>
        <w:rPr>
          <w:rFonts w:ascii="Times New Roman"/>
          <w:b w:val="false"/>
          <w:i w:val="false"/>
          <w:color w:val="000000"/>
          <w:sz w:val="28"/>
        </w:rPr>
        <w:t>
сараптама комиссиясы;</w:t>
      </w:r>
      <w:r>
        <w:br/>
      </w:r>
      <w:r>
        <w:rPr>
          <w:rFonts w:ascii="Times New Roman"/>
          <w:b w:val="false"/>
          <w:i w:val="false"/>
          <w:color w:val="000000"/>
          <w:sz w:val="28"/>
        </w:rPr>
        <w:t>
      4) 
</w:t>
      </w:r>
      <w:r>
        <w:rPr>
          <w:rFonts w:ascii="Times New Roman"/>
          <w:b w:val="false"/>
          <w:i w:val="false"/>
          <w:color w:val="000000"/>
          <w:sz w:val="28"/>
        </w:rPr>
        <w:t>
көрсетілетін қызмет берушінің басшысы.</w:t>
      </w:r>
      <w:r>
        <w:br/>
      </w:r>
      <w:r>
        <w:rPr>
          <w:rFonts w:ascii="Times New Roman"/>
          <w:b w:val="false"/>
          <w:i w:val="false"/>
          <w:color w:val="000000"/>
          <w:sz w:val="28"/>
        </w:rPr>
        <w:t>
      7. 
</w:t>
      </w:r>
      <w:r>
        <w:rPr>
          <w:rFonts w:ascii="Times New Roman"/>
          <w:b w:val="false"/>
          <w:i w:val="false"/>
          <w:color w:val="000000"/>
          <w:sz w:val="28"/>
        </w:rPr>
        <w:t>
Рәсімдердің (іс-қимылдың) ұзақтығын көрсетумен құрылымдық бөлімшелерінің (қызметкерлерінің) арасындағы рәсім (әрекеттер) жүйелілігінің сипаттамасы:</w:t>
      </w:r>
      <w:r>
        <w:br/>
      </w:r>
      <w:r>
        <w:rPr>
          <w:rFonts w:ascii="Times New Roman"/>
          <w:b w:val="false"/>
          <w:i w:val="false"/>
          <w:color w:val="000000"/>
          <w:sz w:val="28"/>
        </w:rPr>
        <w:t>
</w:t>
      </w:r>
      <w:r>
        <w:rPr>
          <w:rFonts w:ascii="Times New Roman"/>
          <w:b w:val="false"/>
          <w:i w:val="false"/>
          <w:color w:val="000000"/>
          <w:sz w:val="28"/>
        </w:rPr>
        <w:t>
      Көрсетілетін қызмет берушіге жүгінген жағдайда:</w:t>
      </w:r>
      <w:r>
        <w:br/>
      </w:r>
      <w:r>
        <w:rPr>
          <w:rFonts w:ascii="Times New Roman"/>
          <w:b w:val="false"/>
          <w:i w:val="false"/>
          <w:color w:val="000000"/>
          <w:sz w:val="28"/>
        </w:rPr>
        <w:t>
      1) 
</w:t>
      </w:r>
      <w:r>
        <w:rPr>
          <w:rFonts w:ascii="Times New Roman"/>
          <w:b w:val="false"/>
          <w:i w:val="false"/>
          <w:color w:val="000000"/>
          <w:sz w:val="28"/>
        </w:rPr>
        <w:t>
көрсетілетін қызмет берушінің өтініштерді тіркеуге және құжаттарды қабылдауға жауапты қызметкерінің көрсетілетін мемлекеттік қызметті көрсетуге арналған өтінішті қоса берілген құжаттарымен қабылдау.</w:t>
      </w:r>
      <w:r>
        <w:br/>
      </w:r>
      <w:r>
        <w:rPr>
          <w:rFonts w:ascii="Times New Roman"/>
          <w:b w:val="false"/>
          <w:i w:val="false"/>
          <w:color w:val="000000"/>
          <w:sz w:val="28"/>
        </w:rPr>
        <w:t>
</w:t>
      </w:r>
      <w:r>
        <w:rPr>
          <w:rFonts w:ascii="Times New Roman"/>
          <w:b w:val="false"/>
          <w:i w:val="false"/>
          <w:color w:val="000000"/>
          <w:sz w:val="28"/>
        </w:rPr>
        <w:t xml:space="preserve">
      Көрсетілетін қызмет берушінің тіркеу туралы (кіріс нөмірі, күні) мөртабанымен өтініштің көшірмесін беру – құжаттар түскен күні 15 (он бес) минут ішінде, тіркелген өтінішті көрсетілген қызмет берушінің басшысына беру; </w:t>
      </w:r>
      <w:r>
        <w:br/>
      </w:r>
      <w:r>
        <w:rPr>
          <w:rFonts w:ascii="Times New Roman"/>
          <w:b w:val="false"/>
          <w:i w:val="false"/>
          <w:color w:val="000000"/>
          <w:sz w:val="28"/>
        </w:rPr>
        <w:t>
      2) 
</w:t>
      </w:r>
      <w:r>
        <w:rPr>
          <w:rFonts w:ascii="Times New Roman"/>
          <w:b w:val="false"/>
          <w:i w:val="false"/>
          <w:color w:val="000000"/>
          <w:sz w:val="28"/>
        </w:rPr>
        <w:t>
көрсетілетін қызмет беруші басшысының көрсетілген қызмет алушының тіркелген өтінішін қарауы – құжаттар түскен күні;</w:t>
      </w:r>
      <w:r>
        <w:br/>
      </w:r>
      <w:r>
        <w:rPr>
          <w:rFonts w:ascii="Times New Roman"/>
          <w:b w:val="false"/>
          <w:i w:val="false"/>
          <w:color w:val="000000"/>
          <w:sz w:val="28"/>
        </w:rPr>
        <w:t>
      3) 
</w:t>
      </w:r>
      <w:r>
        <w:rPr>
          <w:rFonts w:ascii="Times New Roman"/>
          <w:b w:val="false"/>
          <w:i w:val="false"/>
          <w:color w:val="000000"/>
          <w:sz w:val="28"/>
        </w:rPr>
        <w:t>
жауапты орындаушының өтінішке қоса берілген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толықтығын қарау – 1 (бір) жұмыс күні ішінде;</w:t>
      </w:r>
      <w:r>
        <w:br/>
      </w:r>
      <w:r>
        <w:rPr>
          <w:rFonts w:ascii="Times New Roman"/>
          <w:b w:val="false"/>
          <w:i w:val="false"/>
          <w:color w:val="000000"/>
          <w:sz w:val="28"/>
        </w:rPr>
        <w:t>
      4) 
</w:t>
      </w:r>
      <w:r>
        <w:rPr>
          <w:rFonts w:ascii="Times New Roman"/>
          <w:b w:val="false"/>
          <w:i w:val="false"/>
          <w:color w:val="000000"/>
          <w:sz w:val="28"/>
        </w:rPr>
        <w:t>
сараптама комиссиясының сараптама жүргізуі – 5 (бес) жұмыс күні ішінде;</w:t>
      </w:r>
      <w:r>
        <w:br/>
      </w:r>
      <w:r>
        <w:rPr>
          <w:rFonts w:ascii="Times New Roman"/>
          <w:b w:val="false"/>
          <w:i w:val="false"/>
          <w:color w:val="000000"/>
          <w:sz w:val="28"/>
        </w:rPr>
        <w:t>
      5) 
</w:t>
      </w:r>
      <w:r>
        <w:rPr>
          <w:rFonts w:ascii="Times New Roman"/>
          <w:b w:val="false"/>
          <w:i w:val="false"/>
          <w:color w:val="000000"/>
          <w:sz w:val="28"/>
        </w:rPr>
        <w:t>
жауапты орындаушының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куәлікті әзірлеуі – 1 (бір) жұмыс күні ішінде;</w:t>
      </w:r>
      <w:r>
        <w:br/>
      </w:r>
      <w:r>
        <w:rPr>
          <w:rFonts w:ascii="Times New Roman"/>
          <w:b w:val="false"/>
          <w:i w:val="false"/>
          <w:color w:val="000000"/>
          <w:sz w:val="28"/>
        </w:rPr>
        <w:t>
      6) 
</w:t>
      </w:r>
      <w:r>
        <w:rPr>
          <w:rFonts w:ascii="Times New Roman"/>
          <w:b w:val="false"/>
          <w:i w:val="false"/>
          <w:color w:val="000000"/>
          <w:sz w:val="28"/>
        </w:rPr>
        <w:t>
көрсетілетін қызмет беруші басшысының куәлікті қарауы – 1 (бір) жұмыс күні ішінде;</w:t>
      </w:r>
      <w:r>
        <w:br/>
      </w:r>
      <w:r>
        <w:rPr>
          <w:rFonts w:ascii="Times New Roman"/>
          <w:b w:val="false"/>
          <w:i w:val="false"/>
          <w:color w:val="000000"/>
          <w:sz w:val="28"/>
        </w:rPr>
        <w:t>
      7) 
</w:t>
      </w:r>
      <w:r>
        <w:rPr>
          <w:rFonts w:ascii="Times New Roman"/>
          <w:b w:val="false"/>
          <w:i w:val="false"/>
          <w:color w:val="000000"/>
          <w:sz w:val="28"/>
        </w:rPr>
        <w:t>
көрсетілетін қызмет беруші қызметкерінің қызмет алушыға куәлікті беруі – 1 (бір) жұмыс күні ішінде.</w:t>
      </w:r>
      <w:r>
        <w:br/>
      </w:r>
      <w:r>
        <w:rPr>
          <w:rFonts w:ascii="Times New Roman"/>
          <w:b w:val="false"/>
          <w:i w:val="false"/>
          <w:color w:val="000000"/>
          <w:sz w:val="28"/>
        </w:rPr>
        <w:t>
</w:t>
      </w:r>
      <w:r>
        <w:rPr>
          <w:rFonts w:ascii="Times New Roman"/>
          <w:b w:val="false"/>
          <w:i w:val="false"/>
          <w:color w:val="000000"/>
          <w:sz w:val="28"/>
        </w:rPr>
        <w:t>
      Рәсімдердің (іс-қимылдың) жүйелілігінің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әрбір рәсімді (іс-қимылды) өтудің блок-сызбасында көрсетілген.</w:t>
      </w:r>
      <w:r>
        <w:br/>
      </w:r>
      <w:r>
        <w:rPr>
          <w:rFonts w:ascii="Times New Roman"/>
          <w:b w:val="false"/>
          <w:i w:val="false"/>
          <w:color w:val="000000"/>
          <w:sz w:val="28"/>
        </w:rPr>
        <w:t>
</w:t>
      </w:r>
      <w:r>
        <w:rPr>
          <w:rFonts w:ascii="Times New Roman"/>
          <w:b w:val="false"/>
          <w:i w:val="false"/>
          <w:color w:val="000000"/>
          <w:sz w:val="28"/>
        </w:rPr>
        <w:t>
      Портал арқылы жүгінген жағдайда:</w:t>
      </w:r>
      <w:r>
        <w:br/>
      </w:r>
      <w:r>
        <w:rPr>
          <w:rFonts w:ascii="Times New Roman"/>
          <w:b w:val="false"/>
          <w:i w:val="false"/>
          <w:color w:val="000000"/>
          <w:sz w:val="28"/>
        </w:rPr>
        <w:t>
      1) 
</w:t>
      </w:r>
      <w:r>
        <w:rPr>
          <w:rFonts w:ascii="Times New Roman"/>
          <w:b w:val="false"/>
          <w:i w:val="false"/>
          <w:color w:val="000000"/>
          <w:sz w:val="28"/>
        </w:rPr>
        <w:t>
1-іс-қимыл көрсетілетін қызмет берушінің өтініштерді тіркеуге және құжаттарды қабылдауға жауапты қызметкерімен көрсетілетін қызмет алушыдан мемлекеттік көрсетілетін қызмет көрсетуге арналған өтінішін қоса берілген құжаттарымен қабылдау.</w:t>
      </w:r>
      <w:r>
        <w:br/>
      </w:r>
      <w:r>
        <w:rPr>
          <w:rFonts w:ascii="Times New Roman"/>
          <w:b w:val="false"/>
          <w:i w:val="false"/>
          <w:color w:val="000000"/>
          <w:sz w:val="28"/>
        </w:rPr>
        <w:t>
</w:t>
      </w:r>
      <w:r>
        <w:rPr>
          <w:rFonts w:ascii="Times New Roman"/>
          <w:b w:val="false"/>
          <w:i w:val="false"/>
          <w:color w:val="000000"/>
          <w:sz w:val="28"/>
        </w:rPr>
        <w:t>
      Көрсетілетін қызмет берушінің қызметкері мемлекеттік көрсетілетін қызметтің нәтижесін алу күнін көрсете отырып, мемлекеттік қызмет көрсету үшін сұратуды қабылдағаны туралы мәртебені көрсетеді – 15 (он бес) минут ішінде, тіркелген өтінішті көрсетілетін қызмет берушінің басшысына беру;</w:t>
      </w:r>
      <w:r>
        <w:br/>
      </w:r>
      <w:r>
        <w:rPr>
          <w:rFonts w:ascii="Times New Roman"/>
          <w:b w:val="false"/>
          <w:i w:val="false"/>
          <w:color w:val="000000"/>
          <w:sz w:val="28"/>
        </w:rPr>
        <w:t>
      2) 
</w:t>
      </w:r>
      <w:r>
        <w:rPr>
          <w:rFonts w:ascii="Times New Roman"/>
          <w:b w:val="false"/>
          <w:i w:val="false"/>
          <w:color w:val="000000"/>
          <w:sz w:val="28"/>
        </w:rPr>
        <w:t>
2-іс-қимыл - көрсетілетін қызмет беруші басшысының тіркелген өтінішті қарауы – 3 (үш) сағат ішінде;</w:t>
      </w:r>
      <w:r>
        <w:br/>
      </w:r>
      <w:r>
        <w:rPr>
          <w:rFonts w:ascii="Times New Roman"/>
          <w:b w:val="false"/>
          <w:i w:val="false"/>
          <w:color w:val="000000"/>
          <w:sz w:val="28"/>
        </w:rPr>
        <w:t>
      3) 
</w:t>
      </w:r>
      <w:r>
        <w:rPr>
          <w:rFonts w:ascii="Times New Roman"/>
          <w:b w:val="false"/>
          <w:i w:val="false"/>
          <w:color w:val="000000"/>
          <w:sz w:val="28"/>
        </w:rPr>
        <w:t>
3-іс-қимыл – көрсетілетін қызмет берушінің жауапты орындаушысының өтінішке қоса берілген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толықтығын қарауы – 1 (бір) сағат ішінде;</w:t>
      </w:r>
      <w:r>
        <w:br/>
      </w:r>
      <w:r>
        <w:rPr>
          <w:rFonts w:ascii="Times New Roman"/>
          <w:b w:val="false"/>
          <w:i w:val="false"/>
          <w:color w:val="000000"/>
          <w:sz w:val="28"/>
        </w:rPr>
        <w:t>
      4) 
</w:t>
      </w:r>
      <w:r>
        <w:rPr>
          <w:rFonts w:ascii="Times New Roman"/>
          <w:b w:val="false"/>
          <w:i w:val="false"/>
          <w:color w:val="000000"/>
          <w:sz w:val="28"/>
        </w:rPr>
        <w:t>
4-іс-қимыл – сараптама комиссиясының сараптама жүргізуі – 3 (үш) жұмыс күні ішінде;</w:t>
      </w:r>
      <w:r>
        <w:br/>
      </w:r>
      <w:r>
        <w:rPr>
          <w:rFonts w:ascii="Times New Roman"/>
          <w:b w:val="false"/>
          <w:i w:val="false"/>
          <w:color w:val="000000"/>
          <w:sz w:val="28"/>
        </w:rPr>
        <w:t>
      5) 
</w:t>
      </w:r>
      <w:r>
        <w:rPr>
          <w:rFonts w:ascii="Times New Roman"/>
          <w:b w:val="false"/>
          <w:i w:val="false"/>
          <w:color w:val="000000"/>
          <w:sz w:val="28"/>
        </w:rPr>
        <w:t>
5-іс-қимыл – жауапты орындаушының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куәлікті әзірлеуі – 30 (отыз) минут ішінде;</w:t>
      </w:r>
      <w:r>
        <w:br/>
      </w:r>
      <w:r>
        <w:rPr>
          <w:rFonts w:ascii="Times New Roman"/>
          <w:b w:val="false"/>
          <w:i w:val="false"/>
          <w:color w:val="000000"/>
          <w:sz w:val="28"/>
        </w:rPr>
        <w:t>
      6) 
</w:t>
      </w:r>
      <w:r>
        <w:rPr>
          <w:rFonts w:ascii="Times New Roman"/>
          <w:b w:val="false"/>
          <w:i w:val="false"/>
          <w:color w:val="000000"/>
          <w:sz w:val="28"/>
        </w:rPr>
        <w:t>
6-іс-қимыл – көрсетілетін қызмет берушінің басшысымен куәлікті қарауы – 15 (он бес) минут ішінде;</w:t>
      </w:r>
      <w:r>
        <w:br/>
      </w:r>
      <w:r>
        <w:rPr>
          <w:rFonts w:ascii="Times New Roman"/>
          <w:b w:val="false"/>
          <w:i w:val="false"/>
          <w:color w:val="000000"/>
          <w:sz w:val="28"/>
        </w:rPr>
        <w:t>
      7) 
</w:t>
      </w:r>
      <w:r>
        <w:rPr>
          <w:rFonts w:ascii="Times New Roman"/>
          <w:b w:val="false"/>
          <w:i w:val="false"/>
          <w:color w:val="000000"/>
          <w:sz w:val="28"/>
        </w:rPr>
        <w:t>
7-іс-қимыл – көрсетілетін қызмет беруші қызметкерінің мемлекеттік қызмет көрсету нәтижесін тіркеп және қызметті алушыға «жеке кабинетіне» электрондық құжат нысанында жіберу – 15 (он бес) минут ішінде.</w:t>
      </w:r>
      <w:r>
        <w:br/>
      </w:r>
      <w:r>
        <w:rPr>
          <w:rFonts w:ascii="Times New Roman"/>
          <w:b w:val="false"/>
          <w:i w:val="false"/>
          <w:color w:val="000000"/>
          <w:sz w:val="28"/>
        </w:rPr>
        <w:t>
</w:t>
      </w:r>
      <w:r>
        <w:rPr>
          <w:rFonts w:ascii="Times New Roman"/>
          <w:b w:val="false"/>
          <w:i w:val="false"/>
          <w:color w:val="000000"/>
          <w:sz w:val="28"/>
        </w:rPr>
        <w:t>
      Рәсімдердің (іс-қимылдардың) жүйелілігінің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әрбір рәсімді (іс-қимылды) өтудің блок-сызбасында көрсетілген.</w:t>
      </w:r>
    </w:p>
    <w:bookmarkEnd w:id="8"/>
    <w:p>
      <w:pPr>
        <w:spacing w:after="0"/>
        <w:ind w:left="0"/>
        <w:jc w:val="left"/>
      </w:pPr>
      <w:r>
        <w:rPr>
          <w:rFonts w:ascii="Times New Roman"/>
          <w:b/>
          <w:i w:val="false"/>
          <w:color w:val="000000"/>
        </w:rPr>
        <w:t xml:space="preserve"> 4. Мемлекеттік қызмет көрсету үдерістерінде ақпараттық жүйелерді пайдалану тәртібінің сипаттамасы</w:t>
      </w:r>
    </w:p>
    <w:bookmarkStart w:name="z80" w:id="9"/>
    <w:p>
      <w:pPr>
        <w:spacing w:after="0"/>
        <w:ind w:left="0"/>
        <w:jc w:val="both"/>
      </w:pPr>
      <w:r>
        <w:rPr>
          <w:rFonts w:ascii="Times New Roman"/>
          <w:b w:val="false"/>
          <w:i w:val="false"/>
          <w:color w:val="000000"/>
          <w:sz w:val="28"/>
        </w:rPr>
        <w:t>      8. 
Жүгіну тәртібін және көрсетілетін қызмет берушінің портал арқылы мемлекеттік қызмет көрсету кезінде көрсетілетін қызмет беруші мен көрсетілетін қызмет алушы рәсімдерінің (іс-қимылдарының) реттілігін сипаттау.</w:t>
      </w:r>
      <w:r>
        <w:br/>
      </w:r>
      <w:r>
        <w:rPr>
          <w:rFonts w:ascii="Times New Roman"/>
          <w:b w:val="false"/>
          <w:i w:val="false"/>
          <w:color w:val="000000"/>
          <w:sz w:val="28"/>
        </w:rPr>
        <w:t>
      9. 
</w:t>
      </w:r>
      <w:r>
        <w:rPr>
          <w:rFonts w:ascii="Times New Roman"/>
          <w:b w:val="false"/>
          <w:i w:val="false"/>
          <w:color w:val="000000"/>
          <w:sz w:val="28"/>
        </w:rPr>
        <w:t>
Көрсетілетін қызмет берушінің «электрондық үкімет» порталының ақпараттық жүйесі (бұдан әрі – ЭҮП АЖ) арқылы шешімі мен қадамдық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(мемлекеттік қызмет көрсету кезінде функционалдық өзара іс-қимылдардың № 1 диаграммасы):</w:t>
      </w:r>
      <w:r>
        <w:br/>
      </w:r>
      <w:r>
        <w:rPr>
          <w:rFonts w:ascii="Times New Roman"/>
          <w:b w:val="false"/>
          <w:i w:val="false"/>
          <w:color w:val="000000"/>
          <w:sz w:val="28"/>
        </w:rPr>
        <w:t>
      1) 
</w:t>
      </w:r>
      <w:r>
        <w:rPr>
          <w:rFonts w:ascii="Times New Roman"/>
          <w:b w:val="false"/>
          <w:i w:val="false"/>
          <w:color w:val="000000"/>
          <w:sz w:val="28"/>
        </w:rPr>
        <w:t>
көрсетілетін қызмет алушы өзінің жеке сәйкестендіру нөмірі/бизнес сәйкестендіру нөмірі (бұдан әрі – ЖСН/БСН) және пароль арқылы ЭҮП АЖ тіркеуді жүзеге асырады (ЭҮП АЖ тіркелмеген алушылар үшін жүзеге асырылады);</w:t>
      </w:r>
      <w:r>
        <w:br/>
      </w:r>
      <w:r>
        <w:rPr>
          <w:rFonts w:ascii="Times New Roman"/>
          <w:b w:val="false"/>
          <w:i w:val="false"/>
          <w:color w:val="000000"/>
          <w:sz w:val="28"/>
        </w:rPr>
        <w:t>
      2) 
</w:t>
      </w:r>
      <w:r>
        <w:rPr>
          <w:rFonts w:ascii="Times New Roman"/>
          <w:b w:val="false"/>
          <w:i w:val="false"/>
          <w:color w:val="000000"/>
          <w:sz w:val="28"/>
        </w:rPr>
        <w:t>
1-үдеріс – көрсетілетін мемлекеттік қызмет алу үшін көрсетілетін қызмет алушының ЖСН/БСН және паролін ЭҮП АЖ енгізуі;</w:t>
      </w:r>
      <w:r>
        <w:br/>
      </w:r>
      <w:r>
        <w:rPr>
          <w:rFonts w:ascii="Times New Roman"/>
          <w:b w:val="false"/>
          <w:i w:val="false"/>
          <w:color w:val="000000"/>
          <w:sz w:val="28"/>
        </w:rPr>
        <w:t>
      3) 
</w:t>
      </w:r>
      <w:r>
        <w:rPr>
          <w:rFonts w:ascii="Times New Roman"/>
          <w:b w:val="false"/>
          <w:i w:val="false"/>
          <w:color w:val="000000"/>
          <w:sz w:val="28"/>
        </w:rPr>
        <w:t>
1-шарт–жеке ЖСН/БСН және пароль арқылы тiркелген көрсетілетін қызмет алушы деректерінің дұрыстығын ЭҮП АЖ тексеру;</w:t>
      </w:r>
      <w:r>
        <w:br/>
      </w:r>
      <w:r>
        <w:rPr>
          <w:rFonts w:ascii="Times New Roman"/>
          <w:b w:val="false"/>
          <w:i w:val="false"/>
          <w:color w:val="000000"/>
          <w:sz w:val="28"/>
        </w:rPr>
        <w:t>
      4) 
</w:t>
      </w:r>
      <w:r>
        <w:rPr>
          <w:rFonts w:ascii="Times New Roman"/>
          <w:b w:val="false"/>
          <w:i w:val="false"/>
          <w:color w:val="000000"/>
          <w:sz w:val="28"/>
        </w:rPr>
        <w:t>
2-үдеріс – ЭҮП АЖ көрсетілетін қызметті алушы деректерінде бұзушылықтардың болуына байланысты авторландырудан бас тарту туралы хабарламасын құру;</w:t>
      </w:r>
      <w:r>
        <w:br/>
      </w:r>
      <w:r>
        <w:rPr>
          <w:rFonts w:ascii="Times New Roman"/>
          <w:b w:val="false"/>
          <w:i w:val="false"/>
          <w:color w:val="000000"/>
          <w:sz w:val="28"/>
        </w:rPr>
        <w:t>
      5) 
</w:t>
      </w:r>
      <w:r>
        <w:rPr>
          <w:rFonts w:ascii="Times New Roman"/>
          <w:b w:val="false"/>
          <w:i w:val="false"/>
          <w:color w:val="000000"/>
          <w:sz w:val="28"/>
        </w:rPr>
        <w:t>
3-үдеріс – көрсетілетін қызмет алушының осы Регламентте көрсетілген қызметті таңдауы, қызмет көрсету үшін сұраным нысанын экранға шығару және оның құрылымы мен нысандық талаптарын ескере отырып сұраным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бекіте отырып көрсетілетін қызметті алушының нысанды толтыруы (деректерді енгізуі), сондай-ақ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6) 
</w:t>
      </w:r>
      <w:r>
        <w:rPr>
          <w:rFonts w:ascii="Times New Roman"/>
          <w:b w:val="false"/>
          <w:i w:val="false"/>
          <w:color w:val="000000"/>
          <w:sz w:val="28"/>
        </w:rPr>
        <w:t>
2-шарт – ЭҮП АЖ ЭЦҚ тіркеу куәлігінің қызмет ету мерзімін және тізімде қайтарылған (күшін жойған) тіркеу куәліктерінің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7) 
</w:t>
      </w:r>
      <w:r>
        <w:rPr>
          <w:rFonts w:ascii="Times New Roman"/>
          <w:b w:val="false"/>
          <w:i w:val="false"/>
          <w:color w:val="000000"/>
          <w:sz w:val="28"/>
        </w:rPr>
        <w:t>
4-үдеріс – көрсетілетін қызмет алушының ЭЦҚ деректерінің расталмауына байланысты бас тарту туралы хабарламасын құру;</w:t>
      </w:r>
      <w:r>
        <w:br/>
      </w:r>
      <w:r>
        <w:rPr>
          <w:rFonts w:ascii="Times New Roman"/>
          <w:b w:val="false"/>
          <w:i w:val="false"/>
          <w:color w:val="000000"/>
          <w:sz w:val="28"/>
        </w:rPr>
        <w:t>
      8) 
</w:t>
      </w:r>
      <w:r>
        <w:rPr>
          <w:rFonts w:ascii="Times New Roman"/>
          <w:b w:val="false"/>
          <w:i w:val="false"/>
          <w:color w:val="000000"/>
          <w:sz w:val="28"/>
        </w:rPr>
        <w:t>
5-үдеріс – сұранымды куәландыру (қол қою) үшін көрсетілетін қызмет алушының ЭЦҚ арқылы қызмет көрсету және көрсетілетін қызмет алушының электрондық құжатты (сұранымды) өңдеу үшін электрондық үкімет шлюзі (бұдан әрі – ЭҮШ) арқылы көрсетілетін қызмет берушінің автоматтандырылған жұмыс орнына (бұдан әрі – АЖО) жіберу;</w:t>
      </w:r>
      <w:r>
        <w:br/>
      </w:r>
      <w:r>
        <w:rPr>
          <w:rFonts w:ascii="Times New Roman"/>
          <w:b w:val="false"/>
          <w:i w:val="false"/>
          <w:color w:val="000000"/>
          <w:sz w:val="28"/>
        </w:rPr>
        <w:t>
      9) 
</w:t>
      </w:r>
      <w:r>
        <w:rPr>
          <w:rFonts w:ascii="Times New Roman"/>
          <w:b w:val="false"/>
          <w:i w:val="false"/>
          <w:color w:val="000000"/>
          <w:sz w:val="28"/>
        </w:rPr>
        <w:t>
6-үдеріс – көрсетілетін қызмет берушінің АЖО электрондық құжатты тіркеу;</w:t>
      </w:r>
      <w:r>
        <w:br/>
      </w:r>
      <w:r>
        <w:rPr>
          <w:rFonts w:ascii="Times New Roman"/>
          <w:b w:val="false"/>
          <w:i w:val="false"/>
          <w:color w:val="000000"/>
          <w:sz w:val="28"/>
        </w:rPr>
        <w:t>
      10) 
</w:t>
      </w:r>
      <w:r>
        <w:rPr>
          <w:rFonts w:ascii="Times New Roman"/>
          <w:b w:val="false"/>
          <w:i w:val="false"/>
          <w:color w:val="000000"/>
          <w:sz w:val="28"/>
        </w:rPr>
        <w:t>
3-шарт – көрсетілетін қызмет берушінің көрсетілетін қызмет алушының қоса берілген құжаттарының Стандартта көрсетілген көрсетілетін қызмет негіздемелеріне сәйкестігін тексеруі (өңдеуі);</w:t>
      </w:r>
      <w:r>
        <w:br/>
      </w:r>
      <w:r>
        <w:rPr>
          <w:rFonts w:ascii="Times New Roman"/>
          <w:b w:val="false"/>
          <w:i w:val="false"/>
          <w:color w:val="000000"/>
          <w:sz w:val="28"/>
        </w:rPr>
        <w:t>
      11) 
</w:t>
      </w:r>
      <w:r>
        <w:rPr>
          <w:rFonts w:ascii="Times New Roman"/>
          <w:b w:val="false"/>
          <w:i w:val="false"/>
          <w:color w:val="000000"/>
          <w:sz w:val="28"/>
        </w:rPr>
        <w:t>
7-үдеріс – көрсетілетін қызмет алушының көрсетілетін қызмет берушінің АЖО қалыптастырылған қызмет нәтижесін (электрондық құжат нысанындағы куәлікті) алуы. Электрондық құжат көрсетілетін қызмет беруші басшысының ЭЦҚ пайдалануы арқылы қалыптастырылады.</w:t>
      </w:r>
      <w:r>
        <w:br/>
      </w:r>
      <w:r>
        <w:rPr>
          <w:rFonts w:ascii="Times New Roman"/>
          <w:b w:val="false"/>
          <w:i w:val="false"/>
          <w:color w:val="000000"/>
          <w:sz w:val="28"/>
        </w:rPr>
        <w:t>
      11. 
</w:t>
      </w:r>
      <w:r>
        <w:rPr>
          <w:rFonts w:ascii="Times New Roman"/>
          <w:b w:val="false"/>
          <w:i w:val="false"/>
          <w:color w:val="000000"/>
          <w:sz w:val="28"/>
        </w:rPr>
        <w:t>
Көрсетілетін қызмет берушінің шешімі мен қадамдық іс-қимылы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 (мемлекеттік қызмет көрсету кезінде функционалдық өзара іс-қимылдардың № 2 диаграммасы):</w:t>
      </w:r>
      <w:r>
        <w:br/>
      </w:r>
      <w:r>
        <w:rPr>
          <w:rFonts w:ascii="Times New Roman"/>
          <w:b w:val="false"/>
          <w:i w:val="false"/>
          <w:color w:val="000000"/>
          <w:sz w:val="28"/>
        </w:rPr>
        <w:t>
      1) 
</w:t>
      </w:r>
      <w:r>
        <w:rPr>
          <w:rFonts w:ascii="Times New Roman"/>
          <w:b w:val="false"/>
          <w:i w:val="false"/>
          <w:color w:val="000000"/>
          <w:sz w:val="28"/>
        </w:rPr>
        <w:t>
1-үдеріс – қызмет көрсету үшін көрсетілетін қызмет берушінің АЖО көрсетілетін қызмет берушінің жауапты тұлғамен ЖСН/БСН және паролін (авторизациялау үдерісі) енгізу;</w:t>
      </w:r>
      <w:r>
        <w:br/>
      </w:r>
      <w:r>
        <w:rPr>
          <w:rFonts w:ascii="Times New Roman"/>
          <w:b w:val="false"/>
          <w:i w:val="false"/>
          <w:color w:val="000000"/>
          <w:sz w:val="28"/>
        </w:rPr>
        <w:t>
      2) 
</w:t>
      </w:r>
      <w:r>
        <w:rPr>
          <w:rFonts w:ascii="Times New Roman"/>
          <w:b w:val="false"/>
          <w:i w:val="false"/>
          <w:color w:val="000000"/>
          <w:sz w:val="28"/>
        </w:rPr>
        <w:t>
2-үдеріс – көрсетілетін қызмет берушінің жауапты тұлғасының осы Регламентте көрсетілген қызметті таңдауы, қызмет көрсетуге арналған сауал нысанын экранға шығару және жауапты тұлғамен деректерiн енгiзу;</w:t>
      </w:r>
      <w:r>
        <w:br/>
      </w:r>
      <w:r>
        <w:rPr>
          <w:rFonts w:ascii="Times New Roman"/>
          <w:b w:val="false"/>
          <w:i w:val="false"/>
          <w:color w:val="000000"/>
          <w:sz w:val="28"/>
        </w:rPr>
        <w:t>
      3) 
</w:t>
      </w:r>
      <w:r>
        <w:rPr>
          <w:rFonts w:ascii="Times New Roman"/>
          <w:b w:val="false"/>
          <w:i w:val="false"/>
          <w:color w:val="000000"/>
          <w:sz w:val="28"/>
        </w:rPr>
        <w:t>
3-үдеріс – көрсетілетін қызмет алушының деректері туралы сұранымды ЭҮП арқылы «Жеке тұлға» мемлекеттік деректер базасына/«Заңды тұлға» мемлекеттік деректер базасына (бұдан әрі – ЖТМДБ/ЗТМДБ) жіберу;</w:t>
      </w:r>
      <w:r>
        <w:br/>
      </w:r>
      <w:r>
        <w:rPr>
          <w:rFonts w:ascii="Times New Roman"/>
          <w:b w:val="false"/>
          <w:i w:val="false"/>
          <w:color w:val="000000"/>
          <w:sz w:val="28"/>
        </w:rPr>
        <w:t>
      4) 
</w:t>
      </w:r>
      <w:r>
        <w:rPr>
          <w:rFonts w:ascii="Times New Roman"/>
          <w:b w:val="false"/>
          <w:i w:val="false"/>
          <w:color w:val="000000"/>
          <w:sz w:val="28"/>
        </w:rPr>
        <w:t>
1-шарт – көрсетілетін қызмет алушы деректерінің бар болуын ЖТМДБ/ЗТМДБ тексеру;</w:t>
      </w:r>
      <w:r>
        <w:br/>
      </w:r>
      <w:r>
        <w:rPr>
          <w:rFonts w:ascii="Times New Roman"/>
          <w:b w:val="false"/>
          <w:i w:val="false"/>
          <w:color w:val="000000"/>
          <w:sz w:val="28"/>
        </w:rPr>
        <w:t>
      5) 
</w:t>
      </w:r>
      <w:r>
        <w:rPr>
          <w:rFonts w:ascii="Times New Roman"/>
          <w:b w:val="false"/>
          <w:i w:val="false"/>
          <w:color w:val="000000"/>
          <w:sz w:val="28"/>
        </w:rPr>
        <w:t>
4-үдеріс – көрсетілетін қызмет алушының ЖТМДБ/ЗТМДБ деректерінің болмауына байланысты бас тарту туралы хабарламасын қалыптастыру;</w:t>
      </w:r>
      <w:r>
        <w:br/>
      </w:r>
      <w:r>
        <w:rPr>
          <w:rFonts w:ascii="Times New Roman"/>
          <w:b w:val="false"/>
          <w:i w:val="false"/>
          <w:color w:val="000000"/>
          <w:sz w:val="28"/>
        </w:rPr>
        <w:t>
      6) 
</w:t>
      </w:r>
      <w:r>
        <w:rPr>
          <w:rFonts w:ascii="Times New Roman"/>
          <w:b w:val="false"/>
          <w:i w:val="false"/>
          <w:color w:val="000000"/>
          <w:sz w:val="28"/>
        </w:rPr>
        <w:t>
5-үдеріс – жауапты тұлғаның көрсетілген қызмет алушы ұсынған қағаз нысандағы құжаттарының және сканерленген құжаттарының бар екендігі туралы белгі қою бөлігінде сұраным нысанын толтыруы, оларды сұраным нысанына тіркеу және қызмет көрсетуге арналған сұранымның толтырылған нысанын (енгізілген деректерді) ЭЦҚ куәландыруы.</w:t>
      </w:r>
      <w:r>
        <w:br/>
      </w:r>
      <w:r>
        <w:rPr>
          <w:rFonts w:ascii="Times New Roman"/>
          <w:b w:val="false"/>
          <w:i w:val="false"/>
          <w:color w:val="000000"/>
          <w:sz w:val="28"/>
        </w:rPr>
        <w:t>
      7) 
</w:t>
      </w:r>
      <w:r>
        <w:rPr>
          <w:rFonts w:ascii="Times New Roman"/>
          <w:b w:val="false"/>
          <w:i w:val="false"/>
          <w:color w:val="000000"/>
          <w:sz w:val="28"/>
        </w:rPr>
        <w:t>
6-үдеріс – қызмет берушінің АЖО электрондық құжатты тіркеу;</w:t>
      </w:r>
      <w:r>
        <w:br/>
      </w:r>
      <w:r>
        <w:rPr>
          <w:rFonts w:ascii="Times New Roman"/>
          <w:b w:val="false"/>
          <w:i w:val="false"/>
          <w:color w:val="000000"/>
          <w:sz w:val="28"/>
        </w:rPr>
        <w:t>
      8) 
</w:t>
      </w:r>
      <w:r>
        <w:rPr>
          <w:rFonts w:ascii="Times New Roman"/>
          <w:b w:val="false"/>
          <w:i w:val="false"/>
          <w:color w:val="000000"/>
          <w:sz w:val="28"/>
        </w:rPr>
        <w:t>
2-шарт – көрсетілетін қызмет берушінің көрсетілетін қызмет алушының қоса берілген құжаттарының Стандартта көрсетілген көрсетілетін қызмет негіздемелеріне сәйкестігін тексеруі (өңдеуі);</w:t>
      </w:r>
      <w:r>
        <w:br/>
      </w:r>
      <w:r>
        <w:rPr>
          <w:rFonts w:ascii="Times New Roman"/>
          <w:b w:val="false"/>
          <w:i w:val="false"/>
          <w:color w:val="000000"/>
          <w:sz w:val="28"/>
        </w:rPr>
        <w:t>
      9) 
</w:t>
      </w:r>
      <w:r>
        <w:rPr>
          <w:rFonts w:ascii="Times New Roman"/>
          <w:b w:val="false"/>
          <w:i w:val="false"/>
          <w:color w:val="000000"/>
          <w:sz w:val="28"/>
        </w:rPr>
        <w:t>
7-үдеріс – көрсетілетін қызмет алушының қызмет берушінің АЖО қалыптастырылған қызмет нәтижесін (электрондық құжат нысанындағы куәлік, басып шығарылады және көрсетілетін қызметті беруші басшысының мөрімен және қолымен куәландырылады) алуы. Электрондық құжат көрсетілетін қызмет беруші басшысының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барысында көрсетілетін қызмет берушінің құрылымдық бөлімшелерінің (қызметкерлерінің) өзара және мемлекеттік қызмет көрсету барысында ақпараттық жүйелерді пайдалану тәртібінің толық сипаттамасы осы Регламентке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мемлекеттік қызмет көрсету рәсімдерінің (іс-қимылдарының) жүйелілігінің, бизнес-үдерістерінің анықтамалығында көрсетіледі.</w:t>
      </w:r>
      <w:r>
        <w:br/>
      </w:r>
      <w:r>
        <w:rPr>
          <w:rFonts w:ascii="Times New Roman"/>
          <w:b w:val="false"/>
          <w:i w:val="false"/>
          <w:color w:val="000000"/>
          <w:sz w:val="28"/>
        </w:rPr>
        <w:t>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4" w:id="10"/>
          <w:p>
            <w:pPr>
              <w:spacing w:after="20"/>
              <w:ind w:left="20"/>
              <w:jc w:val="both"/>
            </w:pPr>
            <w:r>
              <w:rPr>
                <w:rFonts w:ascii="Times New Roman"/>
                <w:b w:val="false"/>
                <w:i w:val="false"/>
                <w:color w:val="000000"/>
                <w:sz w:val="20"/>
              </w:rPr>
              <w:t>
«Мәдени құндылықтарды</w:t>
            </w:r>
            <w:r>
              <w:br/>
            </w:r>
            <w:r>
              <w:rPr>
                <w:rFonts w:ascii="Times New Roman"/>
                <w:b w:val="false"/>
                <w:i w:val="false"/>
                <w:color w:val="000000"/>
                <w:sz w:val="20"/>
              </w:rPr>
              <w:t>
уақытша әкету құқығына куәлiк</w:t>
            </w:r>
            <w:r>
              <w:br/>
            </w:r>
            <w:r>
              <w:rPr>
                <w:rFonts w:ascii="Times New Roman"/>
                <w:b w:val="false"/>
                <w:i w:val="false"/>
                <w:color w:val="000000"/>
                <w:sz w:val="20"/>
              </w:rPr>
              <w:t>
беру» мемлекеттiк көрсетілетін</w:t>
            </w:r>
            <w:r>
              <w:br/>
            </w:r>
            <w:r>
              <w:rPr>
                <w:rFonts w:ascii="Times New Roman"/>
                <w:b w:val="false"/>
                <w:i w:val="false"/>
                <w:color w:val="000000"/>
                <w:sz w:val="20"/>
              </w:rPr>
              <w:t>
қызмет регламентiне</w:t>
            </w:r>
            <w:r>
              <w:br/>
            </w:r>
            <w:r>
              <w:rPr>
                <w:rFonts w:ascii="Times New Roman"/>
                <w:b w:val="false"/>
                <w:i w:val="false"/>
                <w:color w:val="000000"/>
                <w:sz w:val="20"/>
              </w:rPr>
              <w:t>
1-қосымша</w:t>
            </w:r>
          </w:p>
          <w:bookmarkEnd w:id="10"/>
        </w:tc>
      </w:tr>
    </w:tbl>
    <w:bookmarkStart w:name="z105" w:id="11"/>
    <w:p>
      <w:pPr>
        <w:spacing w:after="0"/>
        <w:ind w:left="0"/>
        <w:jc w:val="left"/>
      </w:pPr>
      <w:r>
        <w:rPr>
          <w:rFonts w:ascii="Times New Roman"/>
          <w:b/>
          <w:i w:val="false"/>
          <w:color w:val="000000"/>
        </w:rPr>
        <w:t xml:space="preserve"> 
Қызмет берушіге жүгінген жағдайда рәсімнің (іс-қимылдың) ұзақтығын көрсете отырып, рәсімді (іс-қимылды) өтудің блок-сызбасы</w:t>
      </w:r>
    </w:p>
    <w:bookmarkEnd w:id="11"/>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39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6" w:id="12"/>
          <w:p>
            <w:pPr>
              <w:spacing w:after="20"/>
              <w:ind w:left="20"/>
              <w:jc w:val="both"/>
            </w:pPr>
            <w:r>
              <w:rPr>
                <w:rFonts w:ascii="Times New Roman"/>
                <w:b w:val="false"/>
                <w:i w:val="false"/>
                <w:color w:val="000000"/>
                <w:sz w:val="20"/>
              </w:rPr>
              <w:t>
«Мәдени құндылықтарды</w:t>
            </w:r>
            <w:r>
              <w:br/>
            </w:r>
            <w:r>
              <w:rPr>
                <w:rFonts w:ascii="Times New Roman"/>
                <w:b w:val="false"/>
                <w:i w:val="false"/>
                <w:color w:val="000000"/>
                <w:sz w:val="20"/>
              </w:rPr>
              <w:t>
уақытша әкету құқығына куәлiк</w:t>
            </w:r>
            <w:r>
              <w:br/>
            </w:r>
            <w:r>
              <w:rPr>
                <w:rFonts w:ascii="Times New Roman"/>
                <w:b w:val="false"/>
                <w:i w:val="false"/>
                <w:color w:val="000000"/>
                <w:sz w:val="20"/>
              </w:rPr>
              <w:t>
беру» мемлекеттiк көрсетілетін</w:t>
            </w:r>
            <w:r>
              <w:br/>
            </w:r>
            <w:r>
              <w:rPr>
                <w:rFonts w:ascii="Times New Roman"/>
                <w:b w:val="false"/>
                <w:i w:val="false"/>
                <w:color w:val="000000"/>
                <w:sz w:val="20"/>
              </w:rPr>
              <w:t>
қызмет регламентiне</w:t>
            </w:r>
            <w:r>
              <w:br/>
            </w:r>
            <w:r>
              <w:rPr>
                <w:rFonts w:ascii="Times New Roman"/>
                <w:b w:val="false"/>
                <w:i w:val="false"/>
                <w:color w:val="000000"/>
                <w:sz w:val="20"/>
              </w:rPr>
              <w:t>
2-қосымша</w:t>
            </w:r>
          </w:p>
          <w:bookmarkEnd w:id="12"/>
        </w:tc>
      </w:tr>
    </w:tbl>
    <w:bookmarkStart w:name="z117" w:id="13"/>
    <w:p>
      <w:pPr>
        <w:spacing w:after="0"/>
        <w:ind w:left="0"/>
        <w:jc w:val="left"/>
      </w:pPr>
      <w:r>
        <w:rPr>
          <w:rFonts w:ascii="Times New Roman"/>
          <w:b/>
          <w:i w:val="false"/>
          <w:color w:val="000000"/>
        </w:rPr>
        <w:t xml:space="preserve"> 
Порталға жүгінген жағдайда рәсімнің (іс-қимылдың) ұзақтығын көрсете отырып, рәсімді (іс-қимылды) өтудің блок-сызбасы</w:t>
      </w:r>
    </w:p>
    <w:bookmarkEnd w:id="13"/>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517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8" w:id="14"/>
          <w:p>
            <w:pPr>
              <w:spacing w:after="20"/>
              <w:ind w:left="20"/>
              <w:jc w:val="both"/>
            </w:pPr>
            <w:r>
              <w:rPr>
                <w:rFonts w:ascii="Times New Roman"/>
                <w:b w:val="false"/>
                <w:i w:val="false"/>
                <w:color w:val="000000"/>
                <w:sz w:val="20"/>
              </w:rPr>
              <w:t>
«Мәдени құндылықтарды</w:t>
            </w:r>
            <w:r>
              <w:br/>
            </w:r>
            <w:r>
              <w:rPr>
                <w:rFonts w:ascii="Times New Roman"/>
                <w:b w:val="false"/>
                <w:i w:val="false"/>
                <w:color w:val="000000"/>
                <w:sz w:val="20"/>
              </w:rPr>
              <w:t>
уақытша әкету құқығына куәлiк</w:t>
            </w:r>
            <w:r>
              <w:br/>
            </w:r>
            <w:r>
              <w:rPr>
                <w:rFonts w:ascii="Times New Roman"/>
                <w:b w:val="false"/>
                <w:i w:val="false"/>
                <w:color w:val="000000"/>
                <w:sz w:val="20"/>
              </w:rPr>
              <w:t>
беру» мемлекеттiк көрсетілетін</w:t>
            </w:r>
            <w:r>
              <w:br/>
            </w:r>
            <w:r>
              <w:rPr>
                <w:rFonts w:ascii="Times New Roman"/>
                <w:b w:val="false"/>
                <w:i w:val="false"/>
                <w:color w:val="000000"/>
                <w:sz w:val="20"/>
              </w:rPr>
              <w:t>
қызмет регламентiне</w:t>
            </w:r>
            <w:r>
              <w:br/>
            </w:r>
            <w:r>
              <w:rPr>
                <w:rFonts w:ascii="Times New Roman"/>
                <w:b w:val="false"/>
                <w:i w:val="false"/>
                <w:color w:val="000000"/>
                <w:sz w:val="20"/>
              </w:rPr>
              <w:t>
2-қосымша</w:t>
            </w:r>
          </w:p>
          <w:bookmarkEnd w:id="14"/>
        </w:tc>
      </w:tr>
    </w:tbl>
    <w:bookmarkStart w:name="z129" w:id="15"/>
    <w:p>
      <w:pPr>
        <w:spacing w:after="0"/>
        <w:ind w:left="0"/>
        <w:jc w:val="left"/>
      </w:pPr>
      <w:r>
        <w:rPr>
          <w:rFonts w:ascii="Times New Roman"/>
          <w:b/>
          <w:i w:val="false"/>
          <w:color w:val="000000"/>
        </w:rPr>
        <w:t xml:space="preserve"> 
ЭҮП арқылы мемлекеттік қызмет көрсетуде фунционалдық өзара іс-қимылдың № 1 диаграммасы</w:t>
      </w:r>
    </w:p>
    <w:bookmarkEnd w:id="15"/>
    <w:bookmarkStart w:name="z130" w:id="16"/>
    <w:p>
      <w:pPr>
        <w:spacing w:after="0"/>
        <w:ind w:left="0"/>
        <w:jc w:val="both"/>
      </w:pPr>
      <w:r>
        <w:rPr>
          <w:rFonts w:ascii="Times New Roman"/>
          <w:b w:val="false"/>
          <w:i w:val="false"/>
          <w:color w:val="000000"/>
          <w:sz w:val="28"/>
        </w:rPr>
        <w:t>
</w:t>
      </w: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0"/>
                    </a:xfrm>
                    <a:prstGeom prst="rect">
                      <a:avLst/>
                    </a:prstGeom>
                  </pic:spPr>
                </pic:pic>
              </a:graphicData>
            </a:graphic>
          </wp:inline>
        </w:drawing>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1" w:id="17"/>
          <w:p>
            <w:pPr>
              <w:spacing w:after="20"/>
              <w:ind w:left="20"/>
              <w:jc w:val="both"/>
            </w:pPr>
            <w:r>
              <w:rPr>
                <w:rFonts w:ascii="Times New Roman"/>
                <w:b w:val="false"/>
                <w:i w:val="false"/>
                <w:color w:val="000000"/>
                <w:sz w:val="20"/>
              </w:rPr>
              <w:t>
«Мәдени құндылықтарды</w:t>
            </w:r>
            <w:r>
              <w:br/>
            </w:r>
            <w:r>
              <w:rPr>
                <w:rFonts w:ascii="Times New Roman"/>
                <w:b w:val="false"/>
                <w:i w:val="false"/>
                <w:color w:val="000000"/>
                <w:sz w:val="20"/>
              </w:rPr>
              <w:t>
уақытша әкету құқығына куәлiк</w:t>
            </w:r>
            <w:r>
              <w:br/>
            </w:r>
            <w:r>
              <w:rPr>
                <w:rFonts w:ascii="Times New Roman"/>
                <w:b w:val="false"/>
                <w:i w:val="false"/>
                <w:color w:val="000000"/>
                <w:sz w:val="20"/>
              </w:rPr>
              <w:t>
беру» мемлекеттiк көрсетілетін</w:t>
            </w:r>
            <w:r>
              <w:br/>
            </w:r>
            <w:r>
              <w:rPr>
                <w:rFonts w:ascii="Times New Roman"/>
                <w:b w:val="false"/>
                <w:i w:val="false"/>
                <w:color w:val="000000"/>
                <w:sz w:val="20"/>
              </w:rPr>
              <w:t>
қызмет регламентiне</w:t>
            </w:r>
            <w:r>
              <w:br/>
            </w:r>
            <w:r>
              <w:rPr>
                <w:rFonts w:ascii="Times New Roman"/>
                <w:b w:val="false"/>
                <w:i w:val="false"/>
                <w:color w:val="000000"/>
                <w:sz w:val="20"/>
              </w:rPr>
              <w:t>
4-қосымша</w:t>
            </w:r>
          </w:p>
          <w:bookmarkEnd w:id="17"/>
        </w:tc>
      </w:tr>
    </w:tbl>
    <w:bookmarkStart w:name="z132" w:id="18"/>
    <w:p>
      <w:pPr>
        <w:spacing w:after="0"/>
        <w:ind w:left="0"/>
        <w:jc w:val="left"/>
      </w:pPr>
      <w:r>
        <w:rPr>
          <w:rFonts w:ascii="Times New Roman"/>
          <w:b/>
          <w:i w:val="false"/>
          <w:color w:val="000000"/>
        </w:rPr>
        <w:t xml:space="preserve"> 
Қызмет беруші арқылы мемлекеттік қызмет көрсетуде функционалдық өзара іс-қимылдың № 2 диаграммасы</w:t>
      </w:r>
    </w:p>
    <w:bookmarkEnd w:id="18"/>
    <w:bookmarkStart w:name="z133" w:id="19"/>
    <w:p>
      <w:pPr>
        <w:spacing w:after="0"/>
        <w:ind w:left="0"/>
        <w:jc w:val="both"/>
      </w:pPr>
      <w:r>
        <w:rPr>
          <w:rFonts w:ascii="Times New Roman"/>
          <w:b w:val="false"/>
          <w:i w:val="false"/>
          <w:color w:val="000000"/>
          <w:sz w:val="28"/>
        </w:rPr>
        <w:t>
</w:t>
      </w: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10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Кесте. Шартты белгілер:</w:t>
      </w:r>
    </w:p>
    <w:bookmarkEnd w:id="19"/>
    <w:tbl>
      <w:tblPr>
        <w:tblW w:w="0" w:type="auto"/>
        <w:tblCellSpacing w:w="0" w:type="auto"/>
        <w:tblBorders>
          <w:top w:val="none"/>
          <w:left w:val="none"/>
          <w:bottom w:val="none"/>
          <w:right w:val="none"/>
          <w:insideH w:val="none"/>
          <w:insideV w:val="none"/>
        </w:tblBorders>
      </w:tblPr>
      <w:tblGrid>
        <w:gridCol w:w="9951"/>
        <w:gridCol w:w="2349"/>
      </w:tblGrid>
      <w:tr>
        <w:trPr>
          <w:trHeight w:val="30" w:hRule="atLeast"/>
        </w:trPr>
        <w:tc>
          <w:tcPr>
            <w:tcW w:w="9951" w:type="dxa"/>
            <w:tcBorders/>
            <w:tcMar>
              <w:top w:w="15" w:type="dxa"/>
              <w:left w:w="15" w:type="dxa"/>
              <w:bottom w:w="15" w:type="dxa"/>
              <w:right w:w="15" w:type="dxa"/>
            </w:tcMar>
            <w:vAlign w:val="center"/>
          </w:tcPr>
          <w:bookmarkStart w:name="z135" w:id="20"/>
          <w:p>
            <w:pPr>
              <w:spacing w:after="20"/>
              <w:ind w:left="20"/>
              <w:jc w:val="both"/>
            </w:pPr>
            <w:r>
              <w:rPr>
                <w:rFonts w:ascii="Times New Roman"/>
                <w:b w:val="false"/>
                <w:i w:val="false"/>
                <w:color w:val="000000"/>
                <w:sz w:val="20"/>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17500"/>
                          </a:xfrm>
                          <a:prstGeom prst="rect">
                            <a:avLst/>
                          </a:prstGeom>
                        </pic:spPr>
                      </pic:pic>
                    </a:graphicData>
                  </a:graphic>
                </wp:inline>
              </w:drawing>
            </w:r>
            <w:r>
              <w:br/>
            </w:r>
            <w:r>
              <w:rPr>
                <w:rFonts w:ascii="Times New Roman"/>
                <w:b w:val="false"/>
                <w:i w:val="false"/>
                <w:color w:val="000000"/>
                <w:sz w:val="20"/>
              </w:rPr>
              <w:t>
 </w:t>
            </w:r>
          </w:p>
          <w:bookmarkEnd w:id="20"/>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9951" w:type="dxa"/>
            <w:tcBorders/>
            <w:tcMar>
              <w:top w:w="15" w:type="dxa"/>
              <w:left w:w="15" w:type="dxa"/>
              <w:bottom w:w="15" w:type="dxa"/>
              <w:right w:w="15" w:type="dxa"/>
            </w:tcMar>
            <w:vAlign w:val="center"/>
          </w:tcPr>
          <w:bookmarkStart w:name="z136" w:id="21"/>
          <w:p>
            <w:pPr>
              <w:spacing w:after="20"/>
              <w:ind w:left="20"/>
              <w:jc w:val="both"/>
            </w:pP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p>
          <w:bookmarkEnd w:id="21"/>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хабарлама</w:t>
            </w:r>
          </w:p>
        </w:tc>
      </w:tr>
      <w:tr>
        <w:trPr>
          <w:trHeight w:val="30" w:hRule="atLeast"/>
        </w:trPr>
        <w:tc>
          <w:tcPr>
            <w:tcW w:w="9951" w:type="dxa"/>
            <w:tcBorders/>
            <w:tcMar>
              <w:top w:w="15" w:type="dxa"/>
              <w:left w:w="15" w:type="dxa"/>
              <w:bottom w:w="15" w:type="dxa"/>
              <w:right w:w="15" w:type="dxa"/>
            </w:tcMar>
            <w:vAlign w:val="center"/>
          </w:tcPr>
          <w:bookmarkStart w:name="z137" w:id="22"/>
          <w:p>
            <w:pPr>
              <w:spacing w:after="20"/>
              <w:ind w:left="20"/>
              <w:jc w:val="both"/>
            </w:pPr>
            <w:r>
              <w:rPr>
                <w:rFonts w:ascii="Times New Roman"/>
                <w:b w:val="false"/>
                <w:i w:val="false"/>
                <w:color w:val="000000"/>
                <w:sz w:val="20"/>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317500"/>
                          </a:xfrm>
                          <a:prstGeom prst="rect">
                            <a:avLst/>
                          </a:prstGeom>
                        </pic:spPr>
                      </pic:pic>
                    </a:graphicData>
                  </a:graphic>
                </wp:inline>
              </w:drawing>
            </w:r>
            <w:r>
              <w:br/>
            </w:r>
            <w:r>
              <w:rPr>
                <w:rFonts w:ascii="Times New Roman"/>
                <w:b w:val="false"/>
                <w:i w:val="false"/>
                <w:color w:val="000000"/>
                <w:sz w:val="20"/>
              </w:rPr>
              <w:t>
 </w:t>
            </w:r>
          </w:p>
          <w:bookmarkEnd w:id="22"/>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9951" w:type="dxa"/>
            <w:tcBorders/>
            <w:tcMar>
              <w:top w:w="15" w:type="dxa"/>
              <w:left w:w="15" w:type="dxa"/>
              <w:bottom w:w="15" w:type="dxa"/>
              <w:right w:w="15" w:type="dxa"/>
            </w:tcMar>
            <w:vAlign w:val="center"/>
          </w:tcPr>
          <w:bookmarkStart w:name="z138" w:id="23"/>
          <w:p>
            <w:pPr>
              <w:spacing w:after="20"/>
              <w:ind w:left="20"/>
              <w:jc w:val="both"/>
            </w:pP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p>
          <w:bookmarkEnd w:id="23"/>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аяқталу оқиғалар</w:t>
            </w:r>
          </w:p>
        </w:tc>
      </w:tr>
      <w:tr>
        <w:trPr>
          <w:trHeight w:val="30" w:hRule="atLeast"/>
        </w:trPr>
        <w:tc>
          <w:tcPr>
            <w:tcW w:w="9951" w:type="dxa"/>
            <w:tcBorders/>
            <w:tcMar>
              <w:top w:w="15" w:type="dxa"/>
              <w:left w:w="15" w:type="dxa"/>
              <w:bottom w:w="15" w:type="dxa"/>
              <w:right w:w="15" w:type="dxa"/>
            </w:tcMar>
            <w:vAlign w:val="center"/>
          </w:tcPr>
          <w:bookmarkStart w:name="z139" w:id="24"/>
          <w:p>
            <w:pPr>
              <w:spacing w:after="20"/>
              <w:ind w:left="20"/>
              <w:jc w:val="both"/>
            </w:pPr>
            <w:r>
              <w:rPr>
                <w:rFonts w:ascii="Times New Roman"/>
                <w:b w:val="false"/>
                <w:i w:val="false"/>
                <w:color w:val="000000"/>
                <w:sz w:val="20"/>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317500"/>
                          </a:xfrm>
                          <a:prstGeom prst="rect">
                            <a:avLst/>
                          </a:prstGeom>
                        </pic:spPr>
                      </pic:pic>
                    </a:graphicData>
                  </a:graphic>
                </wp:inline>
              </w:drawing>
            </w:r>
            <w:r>
              <w:br/>
            </w:r>
            <w:r>
              <w:rPr>
                <w:rFonts w:ascii="Times New Roman"/>
                <w:b w:val="false"/>
                <w:i w:val="false"/>
                <w:color w:val="000000"/>
                <w:sz w:val="20"/>
              </w:rPr>
              <w:t>
 </w:t>
            </w:r>
          </w:p>
          <w:bookmarkEnd w:id="24"/>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99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1" w:type="dxa"/>
            <w:tcBorders/>
            <w:tcMar>
              <w:top w:w="15" w:type="dxa"/>
              <w:left w:w="15" w:type="dxa"/>
              <w:bottom w:w="15" w:type="dxa"/>
              <w:right w:w="15" w:type="dxa"/>
            </w:tcMar>
            <w:vAlign w:val="center"/>
          </w:tcPr>
          <w:bookmarkStart w:name="z141" w:id="25"/>
          <w:p>
            <w:pPr>
              <w:spacing w:after="20"/>
              <w:ind w:left="20"/>
              <w:jc w:val="both"/>
            </w:pPr>
            <w:r>
              <w:rPr>
                <w:rFonts w:ascii="Times New Roman"/>
                <w:b w:val="false"/>
                <w:i w:val="false"/>
                <w:color w:val="000000"/>
                <w:sz w:val="20"/>
              </w:rPr>
              <w:t>
</w:t>
            </w:r>
            <w:r>
              <w:drawing>
                <wp:inline distT="0" distB="0" distL="0" distR="0">
                  <wp:extent cx="812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12800" cy="533400"/>
                          </a:xfrm>
                          <a:prstGeom prst="rect">
                            <a:avLst/>
                          </a:prstGeom>
                        </pic:spPr>
                      </pic:pic>
                    </a:graphicData>
                  </a:graphic>
                </wp:inline>
              </w:drawing>
            </w:r>
            <w:r>
              <w:br/>
            </w:r>
            <w:r>
              <w:rPr>
                <w:rFonts w:ascii="Times New Roman"/>
                <w:b w:val="false"/>
                <w:i w:val="false"/>
                <w:color w:val="000000"/>
                <w:sz w:val="20"/>
              </w:rPr>
              <w:t>
 </w:t>
            </w:r>
          </w:p>
          <w:bookmarkEnd w:id="25"/>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9951" w:type="dxa"/>
            <w:tcBorders/>
            <w:tcMar>
              <w:top w:w="15" w:type="dxa"/>
              <w:left w:w="15" w:type="dxa"/>
              <w:bottom w:w="15" w:type="dxa"/>
              <w:right w:w="15" w:type="dxa"/>
            </w:tcMar>
            <w:vAlign w:val="center"/>
          </w:tcPr>
          <w:bookmarkStart w:name="z142" w:id="26"/>
          <w:p>
            <w:pPr>
              <w:spacing w:after="20"/>
              <w:ind w:left="20"/>
              <w:jc w:val="both"/>
            </w:pPr>
            <w:r>
              <w:rPr>
                <w:rFonts w:ascii="Times New Roman"/>
                <w:b w:val="false"/>
                <w:i w:val="false"/>
                <w:color w:val="000000"/>
                <w:sz w:val="20"/>
              </w:rPr>
              <w:t>
</w:t>
            </w:r>
            <w:r>
              <w:drawing>
                <wp:inline distT="0" distB="0" distL="0" distR="0">
                  <wp:extent cx="800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0100" cy="558800"/>
                          </a:xfrm>
                          <a:prstGeom prst="rect">
                            <a:avLst/>
                          </a:prstGeom>
                        </pic:spPr>
                      </pic:pic>
                    </a:graphicData>
                  </a:graphic>
                </wp:inline>
              </w:drawing>
            </w:r>
            <w:r>
              <w:br/>
            </w:r>
            <w:r>
              <w:rPr>
                <w:rFonts w:ascii="Times New Roman"/>
                <w:b w:val="false"/>
                <w:i w:val="false"/>
                <w:color w:val="000000"/>
                <w:sz w:val="20"/>
              </w:rPr>
              <w:t>
 </w:t>
            </w:r>
          </w:p>
          <w:bookmarkEnd w:id="26"/>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9951" w:type="dxa"/>
            <w:tcBorders/>
            <w:tcMar>
              <w:top w:w="15" w:type="dxa"/>
              <w:left w:w="15" w:type="dxa"/>
              <w:bottom w:w="15" w:type="dxa"/>
              <w:right w:w="15" w:type="dxa"/>
            </w:tcMar>
            <w:vAlign w:val="center"/>
          </w:tcPr>
          <w:bookmarkStart w:name="z143" w:id="27"/>
          <w:p>
            <w:pPr>
              <w:spacing w:after="20"/>
              <w:ind w:left="20"/>
              <w:jc w:val="both"/>
            </w:pPr>
            <w:r>
              <w:rPr>
                <w:rFonts w:ascii="Times New Roman"/>
                <w:b w:val="false"/>
                <w:i w:val="false"/>
                <w:color w:val="000000"/>
                <w:sz w:val="20"/>
              </w:rPr>
              <w:t>
</w:t>
            </w:r>
            <w:r>
              <w:drawing>
                <wp:inline distT="0" distB="0" distL="0" distR="0">
                  <wp:extent cx="800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00100" cy="558800"/>
                          </a:xfrm>
                          <a:prstGeom prst="rect">
                            <a:avLst/>
                          </a:prstGeom>
                        </pic:spPr>
                      </pic:pic>
                    </a:graphicData>
                  </a:graphic>
                </wp:inline>
              </w:drawing>
            </w:r>
            <w:r>
              <w:br/>
            </w:r>
            <w:r>
              <w:rPr>
                <w:rFonts w:ascii="Times New Roman"/>
                <w:b w:val="false"/>
                <w:i w:val="false"/>
                <w:color w:val="000000"/>
                <w:sz w:val="20"/>
              </w:rPr>
              <w:t>
 </w:t>
            </w:r>
          </w:p>
          <w:bookmarkEnd w:id="27"/>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9951" w:type="dxa"/>
            <w:tcBorders/>
            <w:tcMar>
              <w:top w:w="15" w:type="dxa"/>
              <w:left w:w="15" w:type="dxa"/>
              <w:bottom w:w="15" w:type="dxa"/>
              <w:right w:w="15" w:type="dxa"/>
            </w:tcMar>
            <w:vAlign w:val="center"/>
          </w:tcPr>
          <w:bookmarkStart w:name="z144" w:id="28"/>
          <w:p>
            <w:pPr>
              <w:spacing w:after="20"/>
              <w:ind w:left="20"/>
              <w:jc w:val="both"/>
            </w:pPr>
            <w:r>
              <w:rPr>
                <w:rFonts w:ascii="Times New Roman"/>
                <w:b w:val="false"/>
                <w:i w:val="false"/>
                <w:color w:val="000000"/>
                <w:sz w:val="20"/>
              </w:rPr>
              <w:t>
</w:t>
            </w:r>
            <w:r>
              <w:drawing>
                <wp:inline distT="0" distB="0" distL="0" distR="0">
                  <wp:extent cx="914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14400" cy="152400"/>
                          </a:xfrm>
                          <a:prstGeom prst="rect">
                            <a:avLst/>
                          </a:prstGeom>
                        </pic:spPr>
                      </pic:pic>
                    </a:graphicData>
                  </a:graphic>
                </wp:inline>
              </w:drawing>
            </w:r>
            <w:r>
              <w:br/>
            </w:r>
            <w:r>
              <w:rPr>
                <w:rFonts w:ascii="Times New Roman"/>
                <w:b w:val="false"/>
                <w:i w:val="false"/>
                <w:color w:val="000000"/>
                <w:sz w:val="20"/>
              </w:rPr>
              <w:t>
 </w:t>
            </w:r>
          </w:p>
          <w:bookmarkEnd w:id="28"/>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ағымы</w:t>
            </w:r>
          </w:p>
        </w:tc>
      </w:tr>
      <w:tr>
        <w:trPr>
          <w:trHeight w:val="30" w:hRule="atLeast"/>
        </w:trPr>
        <w:tc>
          <w:tcPr>
            <w:tcW w:w="99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9951" w:type="dxa"/>
            <w:tcBorders/>
            <w:tcMar>
              <w:top w:w="15" w:type="dxa"/>
              <w:left w:w="15" w:type="dxa"/>
              <w:bottom w:w="15" w:type="dxa"/>
              <w:right w:w="15" w:type="dxa"/>
            </w:tcMar>
            <w:vAlign w:val="center"/>
          </w:tcPr>
          <w:bookmarkStart w:name="z146" w:id="29"/>
          <w:p>
            <w:pPr>
              <w:spacing w:after="20"/>
              <w:ind w:left="20"/>
              <w:jc w:val="both"/>
            </w:pPr>
            <w:r>
              <w:rPr>
                <w:rFonts w:ascii="Times New Roman"/>
                <w:b w:val="false"/>
                <w:i w:val="false"/>
                <w:color w:val="000000"/>
                <w:sz w:val="20"/>
              </w:rPr>
              <w:t>
</w:t>
            </w:r>
            <w:r>
              <w:drawing>
                <wp:inline distT="0" distB="0" distL="0" distR="0">
                  <wp:extent cx="342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254000"/>
                          </a:xfrm>
                          <a:prstGeom prst="rect">
                            <a:avLst/>
                          </a:prstGeom>
                        </pic:spPr>
                      </pic:pic>
                    </a:graphicData>
                  </a:graphic>
                </wp:inline>
              </w:drawing>
            </w:r>
            <w:r>
              <w:br/>
            </w:r>
            <w:r>
              <w:rPr>
                <w:rFonts w:ascii="Times New Roman"/>
                <w:b w:val="false"/>
                <w:i w:val="false"/>
                <w:color w:val="000000"/>
                <w:sz w:val="20"/>
              </w:rPr>
              <w:t>
 </w:t>
            </w:r>
          </w:p>
          <w:bookmarkEnd w:id="29"/>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7" w:id="30"/>
          <w:p>
            <w:pPr>
              <w:spacing w:after="20"/>
              <w:ind w:left="20"/>
              <w:jc w:val="both"/>
            </w:pPr>
            <w:r>
              <w:rPr>
                <w:rFonts w:ascii="Times New Roman"/>
                <w:b w:val="false"/>
                <w:i w:val="false"/>
                <w:color w:val="000000"/>
                <w:sz w:val="20"/>
              </w:rPr>
              <w:t>
«Мәдени құндылықтарды</w:t>
            </w:r>
            <w:r>
              <w:br/>
            </w:r>
            <w:r>
              <w:rPr>
                <w:rFonts w:ascii="Times New Roman"/>
                <w:b w:val="false"/>
                <w:i w:val="false"/>
                <w:color w:val="000000"/>
                <w:sz w:val="20"/>
              </w:rPr>
              <w:t>
уақытша әкету құқығына куәлiк</w:t>
            </w:r>
            <w:r>
              <w:br/>
            </w:r>
            <w:r>
              <w:rPr>
                <w:rFonts w:ascii="Times New Roman"/>
                <w:b w:val="false"/>
                <w:i w:val="false"/>
                <w:color w:val="000000"/>
                <w:sz w:val="20"/>
              </w:rPr>
              <w:t>
беру» мемлекеттiк көрсетілетін</w:t>
            </w:r>
            <w:r>
              <w:br/>
            </w:r>
            <w:r>
              <w:rPr>
                <w:rFonts w:ascii="Times New Roman"/>
                <w:b w:val="false"/>
                <w:i w:val="false"/>
                <w:color w:val="000000"/>
                <w:sz w:val="20"/>
              </w:rPr>
              <w:t>
қызмет регламентiне</w:t>
            </w:r>
            <w:r>
              <w:br/>
            </w:r>
            <w:r>
              <w:rPr>
                <w:rFonts w:ascii="Times New Roman"/>
                <w:b w:val="false"/>
                <w:i w:val="false"/>
                <w:color w:val="000000"/>
                <w:sz w:val="20"/>
              </w:rPr>
              <w:t>
5-қосымша</w:t>
            </w:r>
          </w:p>
          <w:bookmarkEnd w:id="30"/>
        </w:tc>
      </w:tr>
    </w:tbl>
    <w:bookmarkStart w:name="z148" w:id="31"/>
    <w:p>
      <w:pPr>
        <w:spacing w:after="0"/>
        <w:ind w:left="0"/>
        <w:jc w:val="left"/>
      </w:pPr>
      <w:r>
        <w:rPr>
          <w:rFonts w:ascii="Times New Roman"/>
          <w:b/>
          <w:i w:val="false"/>
          <w:color w:val="000000"/>
        </w:rPr>
        <w:t xml:space="preserve"> 
Қызмет берушіге жүгінген жағдайда</w:t>
      </w:r>
      <w:r>
        <w:br/>
      </w:r>
      <w:r>
        <w:rPr>
          <w:rFonts w:ascii="Times New Roman"/>
          <w:b/>
          <w:i w:val="false"/>
          <w:color w:val="000000"/>
        </w:rPr>
        <w:t>
«Мәдени құндылықтарды уақытша әкету құқығына куәлік беру» мемлекеттік қызмет көрсету бизнес-үдерісінің анықтамалығы</w:t>
      </w: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854700"/>
                    </a:xfrm>
                    <a:prstGeom prst="rect">
                      <a:avLst/>
                    </a:prstGeom>
                  </pic:spPr>
                </pic:pic>
              </a:graphicData>
            </a:graphic>
          </wp:inline>
        </w:drawing>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9" w:id="32"/>
          <w:p>
            <w:pPr>
              <w:spacing w:after="20"/>
              <w:ind w:left="20"/>
              <w:jc w:val="both"/>
            </w:pPr>
            <w:r>
              <w:rPr>
                <w:rFonts w:ascii="Times New Roman"/>
                <w:b w:val="false"/>
                <w:i w:val="false"/>
                <w:color w:val="000000"/>
                <w:sz w:val="20"/>
              </w:rPr>
              <w:t>
«Мәдени құндылықтарды</w:t>
            </w:r>
            <w:r>
              <w:br/>
            </w:r>
            <w:r>
              <w:rPr>
                <w:rFonts w:ascii="Times New Roman"/>
                <w:b w:val="false"/>
                <w:i w:val="false"/>
                <w:color w:val="000000"/>
                <w:sz w:val="20"/>
              </w:rPr>
              <w:t>
уақытша әкету құқығына куәлiк</w:t>
            </w:r>
            <w:r>
              <w:br/>
            </w:r>
            <w:r>
              <w:rPr>
                <w:rFonts w:ascii="Times New Roman"/>
                <w:b w:val="false"/>
                <w:i w:val="false"/>
                <w:color w:val="000000"/>
                <w:sz w:val="20"/>
              </w:rPr>
              <w:t>
беру» мемлекеттiк көрсетілетін</w:t>
            </w:r>
            <w:r>
              <w:br/>
            </w:r>
            <w:r>
              <w:rPr>
                <w:rFonts w:ascii="Times New Roman"/>
                <w:b w:val="false"/>
                <w:i w:val="false"/>
                <w:color w:val="000000"/>
                <w:sz w:val="20"/>
              </w:rPr>
              <w:t>
қызмет регламентiне</w:t>
            </w:r>
            <w:r>
              <w:br/>
            </w:r>
            <w:r>
              <w:rPr>
                <w:rFonts w:ascii="Times New Roman"/>
                <w:b w:val="false"/>
                <w:i w:val="false"/>
                <w:color w:val="000000"/>
                <w:sz w:val="20"/>
              </w:rPr>
              <w:t>
6-қосымша</w:t>
            </w:r>
          </w:p>
          <w:bookmarkEnd w:id="32"/>
        </w:tc>
      </w:tr>
    </w:tbl>
    <w:bookmarkStart w:name="z150" w:id="33"/>
    <w:p>
      <w:pPr>
        <w:spacing w:after="0"/>
        <w:ind w:left="0"/>
        <w:jc w:val="left"/>
      </w:pPr>
      <w:r>
        <w:rPr>
          <w:rFonts w:ascii="Times New Roman"/>
          <w:b/>
          <w:i w:val="false"/>
          <w:color w:val="000000"/>
        </w:rPr>
        <w:t xml:space="preserve"> 
Порталға жүгінген жағдайда «Мәдени құндылықтарды уақытша әкету құқығына куәлік беру» мемлекеттік қызмет көрсету бизнес-үдерісінің анықтамалығы</w:t>
      </w:r>
    </w:p>
    <w:bookmarkEnd w:id="33"/>
    <w:bookmarkStart w:name="z151" w:id="34"/>
    <w:p>
      <w:pPr>
        <w:spacing w:after="0"/>
        <w:ind w:left="0"/>
        <w:jc w:val="both"/>
      </w:pPr>
      <w:r>
        <w:rPr>
          <w:rFonts w:ascii="Times New Roman"/>
          <w:b w:val="false"/>
          <w:i w:val="false"/>
          <w:color w:val="000000"/>
          <w:sz w:val="28"/>
        </w:rPr>
        <w:t>
</w:t>
      </w: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73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Шартты белгілер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501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01900" cy="952500"/>
                    </a:xfrm>
                    <a:prstGeom prst="rect">
                      <a:avLst/>
                    </a:prstGeom>
                  </pic:spPr>
                </pic:pic>
              </a:graphicData>
            </a:graphic>
          </wp:inline>
        </w:drawing>
      </w:r>
      <w:r>
        <w:br/>
      </w:r>
      <w:r>
        <w:rPr>
          <w:rFonts w:ascii="Times New Roman"/>
          <w:b w:val="false"/>
          <w:i w:val="false"/>
          <w:color w:val="000000"/>
          <w:sz w:val="28"/>
        </w:rPr>
        <w:t>
      – мемлекеттік қызмет көрсетудің басы немесе аяғы;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476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76500" cy="825500"/>
                    </a:xfrm>
                    <a:prstGeom prst="rect">
                      <a:avLst/>
                    </a:prstGeom>
                  </pic:spPr>
                </pic:pic>
              </a:graphicData>
            </a:graphic>
          </wp:inline>
        </w:drawing>
      </w:r>
      <w:r>
        <w:br/>
      </w:r>
      <w:r>
        <w:rPr>
          <w:rFonts w:ascii="Times New Roman"/>
          <w:b w:val="false"/>
          <w:i w:val="false"/>
          <w:color w:val="000000"/>
          <w:sz w:val="28"/>
        </w:rPr>
        <w:t>
      – көрсетілетін қызмет беруші рәсімдерінің (іс-қимылының) атауы;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50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08000" cy="571500"/>
                    </a:xfrm>
                    <a:prstGeom prst="rect">
                      <a:avLst/>
                    </a:prstGeom>
                  </pic:spPr>
                </pic:pic>
              </a:graphicData>
            </a:graphic>
          </wp:inline>
        </w:drawing>
      </w:r>
      <w:r>
        <w:br/>
      </w:r>
      <w:r>
        <w:rPr>
          <w:rFonts w:ascii="Times New Roman"/>
          <w:b w:val="false"/>
          <w:i w:val="false"/>
          <w:color w:val="000000"/>
          <w:sz w:val="28"/>
        </w:rPr>
        <w:t>
      – таңдау нұсқасы;</w:t>
      </w:r>
      <w:r>
        <w:br/>
      </w:r>
      <w:r>
        <w:rPr>
          <w:rFonts w:ascii="Times New Roman"/>
          <w:b w:val="false"/>
          <w:i w:val="false"/>
          <w:color w:val="000000"/>
          <w:sz w:val="28"/>
        </w:rPr>
        <w:t>
</w:t>
      </w:r>
      <w:r>
        <w:rPr>
          <w:rFonts w:ascii="Times New Roman"/>
          <w:b w:val="false"/>
          <w:i w:val="false"/>
          <w:color w:val="000000"/>
          <w:sz w:val="28"/>
        </w:rPr>
        <w:t>
      – келесі рәсімге (іс-қимылға) ауысу.</w:t>
      </w:r>
    </w:p>
    <w:bookmarkEnd w:id="34"/>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59"/>
              <w:gridCol w:w="4547"/>
            </w:tblGrid>
            <w:tr>
              <w:trPr>
                <w:trHeight w:val="30" w:hRule="atLeast"/>
              </w:trPr>
              <w:tc>
                <w:tcPr>
                  <w:tcW w:w="76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cMar>
                    <w:top w:w="15" w:type="dxa"/>
                    <w:left w:w="15" w:type="dxa"/>
                    <w:bottom w:w="15" w:type="dxa"/>
                    <w:right w:w="15" w:type="dxa"/>
                  </w:tcMar>
                  <w:vAlign w:val="center"/>
                </w:tcPr>
                <w:bookmarkStart w:name="z158" w:id="35"/>
                <w:p>
                  <w:pPr>
                    <w:spacing w:after="20"/>
                    <w:ind w:left="20"/>
                    <w:jc w:val="both"/>
                  </w:pPr>
                  <w:r>
                    <w:rPr>
                      <w:rFonts w:ascii="Times New Roman"/>
                      <w:b w:val="false"/>
                      <w:i w:val="false"/>
                      <w:color w:val="000000"/>
                      <w:sz w:val="20"/>
                    </w:rPr>
                    <w:t>
Астана қаласы әкімдігінің</w:t>
                  </w:r>
                  <w:r>
                    <w:br/>
                  </w:r>
                  <w:r>
                    <w:rPr>
                      <w:rFonts w:ascii="Times New Roman"/>
                      <w:b w:val="false"/>
                      <w:i w:val="false"/>
                      <w:color w:val="000000"/>
                      <w:sz w:val="20"/>
                    </w:rPr>
                    <w:t>
2014 жылғы 29 қыркүйектегі</w:t>
                  </w:r>
                  <w:r>
                    <w:br/>
                  </w:r>
                  <w:r>
                    <w:rPr>
                      <w:rFonts w:ascii="Times New Roman"/>
                      <w:b w:val="false"/>
                      <w:i w:val="false"/>
                      <w:color w:val="000000"/>
                      <w:sz w:val="20"/>
                    </w:rPr>
                    <w:t xml:space="preserve">
№ 105-1613 қаулысына </w:t>
                  </w:r>
                  <w:r>
                    <w:br/>
                  </w:r>
                  <w:r>
                    <w:rPr>
                      <w:rFonts w:ascii="Times New Roman"/>
                      <w:b w:val="false"/>
                      <w:i w:val="false"/>
                      <w:color w:val="000000"/>
                      <w:sz w:val="20"/>
                    </w:rPr>
                    <w:t>
2–қосымша</w:t>
                  </w:r>
                </w:p>
                <w:bookmarkEnd w:id="35"/>
              </w:tc>
            </w:tr>
          </w:tbl>
          <w:p/>
        </w:tc>
      </w:tr>
    </w:tbl>
    <w:bookmarkStart w:name="z159" w:id="36"/>
    <w:p>
      <w:pPr>
        <w:spacing w:after="0"/>
        <w:ind w:left="0"/>
        <w:jc w:val="left"/>
      </w:pPr>
      <w:r>
        <w:rPr>
          <w:rFonts w:ascii="Times New Roman"/>
          <w:b/>
          <w:i w:val="false"/>
          <w:color w:val="000000"/>
        </w:rPr>
        <w:t xml:space="preserve"> 
«Жергілікті маңызы бар тарих және мәдениет ескерткіштеріне</w:t>
      </w:r>
      <w:r>
        <w:br/>
      </w:r>
      <w:r>
        <w:rPr>
          <w:rFonts w:ascii="Times New Roman"/>
          <w:b/>
          <w:i w:val="false"/>
          <w:color w:val="000000"/>
        </w:rPr>
        <w:t>
ғылыми-реставрациялау жұмыстарын жүргізуге келісім беру»</w:t>
      </w:r>
      <w:r>
        <w:br/>
      </w:r>
      <w:r>
        <w:rPr>
          <w:rFonts w:ascii="Times New Roman"/>
          <w:b/>
          <w:i w:val="false"/>
          <w:color w:val="000000"/>
        </w:rPr>
        <w:t>
мемлекеттік қызмет көрсету регламенті</w:t>
      </w:r>
    </w:p>
    <w:bookmarkEnd w:id="36"/>
    <w:bookmarkStart w:name="z160" w:id="37"/>
    <w:p>
      <w:pPr>
        <w:spacing w:after="0"/>
        <w:ind w:left="0"/>
        <w:jc w:val="left"/>
      </w:pPr>
      <w:r>
        <w:rPr>
          <w:rFonts w:ascii="Times New Roman"/>
          <w:b/>
          <w:i w:val="false"/>
          <w:color w:val="000000"/>
        </w:rPr>
        <w:t xml:space="preserve"> 
1. Жалпы ережелер</w:t>
      </w:r>
    </w:p>
    <w:bookmarkEnd w:id="37"/>
    <w:bookmarkStart w:name="z161" w:id="38"/>
    <w:p>
      <w:pPr>
        <w:spacing w:after="0"/>
        <w:ind w:left="0"/>
        <w:jc w:val="both"/>
      </w:pPr>
      <w:r>
        <w:rPr>
          <w:rFonts w:ascii="Times New Roman"/>
          <w:b w:val="false"/>
          <w:i w:val="false"/>
          <w:color w:val="000000"/>
          <w:sz w:val="28"/>
        </w:rPr>
        <w:t>      1. 
«Жергілікті маңызы бар тарих және мәдениет ескерткіштеріне ғылыми реставрациялау жұмыстарын жүргізуге келісім беру» электрондық мемлекеттiк көрсетілетін қызметті (бұдан әрі – мемлекеттік көрсетілетін қызмет) «Мәдениет саласындағы мемлекеттік көрсетілетін қызмет стандарттарын бекіту туралы» Қазақстан Республикасы Үкіметінің 2014 жылғы 24 ақпандағы № 140 қаулысымен бекітілген «Жергілікті маңыздағы мәдениет және тарихи ескерткіштерге ғылыми-реставрациялау жұмысын жүргізуге келісім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«Астана қаласының Мәдениет басқармасы» мемлекеттік мекемесі (бұдан әрi – көрсетілетін қызмет беруші) көрсетеді, сондай-ақ www.e.gov.kz «электрондық үкімет» веб-порталы (бұдан әрі – портал) арқылы көрсетіледі.</w:t>
      </w:r>
      <w:r>
        <w:br/>
      </w:r>
      <w:r>
        <w:rPr>
          <w:rFonts w:ascii="Times New Roman"/>
          <w:b w:val="false"/>
          <w:i w:val="false"/>
          <w:color w:val="000000"/>
          <w:sz w:val="28"/>
        </w:rPr>
        <w:t>
      2. 
</w:t>
      </w:r>
      <w:r>
        <w:rPr>
          <w:rFonts w:ascii="Times New Roman"/>
          <w:b w:val="false"/>
          <w:i w:val="false"/>
          <w:color w:val="000000"/>
          <w:sz w:val="28"/>
        </w:rPr>
        <w:t>
Мемлекеттiк көрсетілетін қызмет нысаны: электрондық (iшiнара автоматтандырылған) және қағаз түрінде.</w:t>
      </w:r>
      <w:r>
        <w:br/>
      </w:r>
      <w:r>
        <w:rPr>
          <w:rFonts w:ascii="Times New Roman"/>
          <w:b w:val="false"/>
          <w:i w:val="false"/>
          <w:color w:val="000000"/>
          <w:sz w:val="28"/>
        </w:rPr>
        <w:t>
      3. 
</w:t>
      </w:r>
      <w:r>
        <w:rPr>
          <w:rFonts w:ascii="Times New Roman"/>
          <w:b w:val="false"/>
          <w:i w:val="false"/>
          <w:color w:val="000000"/>
          <w:sz w:val="28"/>
        </w:rPr>
        <w:t>
Мемлекеттік көрсетілетін қызмет нәтижесі: жергілікті маңызы бар тарих және мәдениет ескерткіштеріне ғылыми-реставрациялау жұмыстарын жүргізуге келісім беру.</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қызметтің нәтижесін беру нысаны: электрондық және қағаз түрінде.</w:t>
      </w:r>
      <w:r>
        <w:br/>
      </w:r>
      <w:r>
        <w:rPr>
          <w:rFonts w:ascii="Times New Roman"/>
          <w:b w:val="false"/>
          <w:i w:val="false"/>
          <w:color w:val="000000"/>
          <w:sz w:val="28"/>
        </w:rPr>
        <w:t>
 </w:t>
      </w:r>
    </w:p>
    <w:bookmarkEnd w:id="38"/>
    <w:bookmarkStart w:name="z165" w:id="39"/>
    <w:p>
      <w:pPr>
        <w:spacing w:after="0"/>
        <w:ind w:left="0"/>
        <w:jc w:val="left"/>
      </w:pPr>
      <w:r>
        <w:rPr>
          <w:rFonts w:ascii="Times New Roman"/>
          <w:b/>
          <w:i w:val="false"/>
          <w:color w:val="000000"/>
        </w:rPr>
        <w:t xml:space="preserve"> 
Мемлекеттiк көрсетілетін қызмет үдерісінде қызмет берушінің құрылымдық бөлімшелерінің (қызметкерлерінің) iс-қимылдар тәртiбiн сипаттау</w:t>
      </w:r>
    </w:p>
    <w:bookmarkEnd w:id="39"/>
    <w:bookmarkStart w:name="z166" w:id="40"/>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топтамасы қоса берілген, еркін нысандағы өтініш немесе қызмет алушының электрондық цифрлық қолтаңбасымен (бұдан әрі – ЭЦҚ) куәландырылған электрондық құжат нысанындағы сұрату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үдерісінің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Көрсетілетін қызмет берушіге жүгінген жағдайда:</w:t>
      </w:r>
      <w:r>
        <w:br/>
      </w:r>
      <w:r>
        <w:rPr>
          <w:rFonts w:ascii="Times New Roman"/>
          <w:b w:val="false"/>
          <w:i w:val="false"/>
          <w:color w:val="000000"/>
          <w:sz w:val="28"/>
        </w:rPr>
        <w:t>
      1) 
</w:t>
      </w:r>
      <w:r>
        <w:rPr>
          <w:rFonts w:ascii="Times New Roman"/>
          <w:b w:val="false"/>
          <w:i w:val="false"/>
          <w:color w:val="000000"/>
          <w:sz w:val="28"/>
        </w:rPr>
        <w:t>
1-іс-қимыл – көрсетілетін қызмет берушінің өтініштерді тіркеуге және құжаттарды қабылдауға жауапты қызметкерінің көрсетілетін қызмет алушыдан мемлекеттік көрсетілетін қызметті көрсетуге өтінімін қоса тіркелген құжаттарымен қабылдау.</w:t>
      </w:r>
      <w:r>
        <w:br/>
      </w:r>
      <w:r>
        <w:rPr>
          <w:rFonts w:ascii="Times New Roman"/>
          <w:b w:val="false"/>
          <w:i w:val="false"/>
          <w:color w:val="000000"/>
          <w:sz w:val="28"/>
        </w:rPr>
        <w:t>
</w:t>
      </w:r>
      <w:r>
        <w:rPr>
          <w:rFonts w:ascii="Times New Roman"/>
          <w:b w:val="false"/>
          <w:i w:val="false"/>
          <w:color w:val="000000"/>
          <w:sz w:val="28"/>
        </w:rPr>
        <w:t>
      Көрсетілетін қызмет берушінің тіркеу (кіріс нөмірі, күні) мөртабаны бар өтініштің көшірмесін беру – құжаттар түскен күні 15 (он бес) минут ішінде, ал тіркелген өтініш көрсетілетін қызмет берушінің басшысына беріледі.</w:t>
      </w:r>
      <w:r>
        <w:br/>
      </w:r>
      <w:r>
        <w:rPr>
          <w:rFonts w:ascii="Times New Roman"/>
          <w:b w:val="false"/>
          <w:i w:val="false"/>
          <w:color w:val="000000"/>
          <w:sz w:val="28"/>
        </w:rPr>
        <w:t>
</w:t>
      </w:r>
      <w:r>
        <w:rPr>
          <w:rFonts w:ascii="Times New Roman"/>
          <w:b w:val="false"/>
          <w:i w:val="false"/>
          <w:color w:val="000000"/>
          <w:sz w:val="28"/>
        </w:rPr>
        <w:t>
      1-іс-қимыл бойынша мемлекеттік қызмет көрсету бойынша рәсімнің (іс-қимылдың) нәтижесі өтінішті қоса берілген құжаттарымен тіркеу және көрсетілетін қызмет берушінің басшысына қарауға беру болып табылады;</w:t>
      </w:r>
      <w:r>
        <w:br/>
      </w:r>
      <w:r>
        <w:rPr>
          <w:rFonts w:ascii="Times New Roman"/>
          <w:b w:val="false"/>
          <w:i w:val="false"/>
          <w:color w:val="000000"/>
          <w:sz w:val="28"/>
        </w:rPr>
        <w:t>
      2) 
</w:t>
      </w:r>
      <w:r>
        <w:rPr>
          <w:rFonts w:ascii="Times New Roman"/>
          <w:b w:val="false"/>
          <w:i w:val="false"/>
          <w:color w:val="000000"/>
          <w:sz w:val="28"/>
        </w:rPr>
        <w:t>
2-іс-қимыл – көрсетілетін қызмет беруші басшысының көрсетілетін қызмет алушының тіркелген өтінішін қарауы – құжаттар түскен күні.</w:t>
      </w:r>
      <w:r>
        <w:br/>
      </w:r>
      <w:r>
        <w:rPr>
          <w:rFonts w:ascii="Times New Roman"/>
          <w:b w:val="false"/>
          <w:i w:val="false"/>
          <w:color w:val="000000"/>
          <w:sz w:val="28"/>
        </w:rPr>
        <w:t>
</w:t>
      </w:r>
      <w:r>
        <w:rPr>
          <w:rFonts w:ascii="Times New Roman"/>
          <w:b w:val="false"/>
          <w:i w:val="false"/>
          <w:color w:val="000000"/>
          <w:sz w:val="28"/>
        </w:rPr>
        <w:t>
      2-іс-қимыл бойынша көрсетілетін мемлекеттік қызмет бойынша рәсімнің (іс-қимылдың) нәтижесі көрсетілетін қызмет беруші басшысының өтінішке қол қоюы және жауапты орындаушыға беруі болып табылады;</w:t>
      </w:r>
      <w:r>
        <w:br/>
      </w:r>
      <w:r>
        <w:rPr>
          <w:rFonts w:ascii="Times New Roman"/>
          <w:b w:val="false"/>
          <w:i w:val="false"/>
          <w:color w:val="000000"/>
          <w:sz w:val="28"/>
        </w:rPr>
        <w:t>
      3) 
</w:t>
      </w:r>
      <w:r>
        <w:rPr>
          <w:rFonts w:ascii="Times New Roman"/>
          <w:b w:val="false"/>
          <w:i w:val="false"/>
          <w:color w:val="000000"/>
          <w:sz w:val="28"/>
        </w:rPr>
        <w:t>
3-іс-қимыл – көрсетілетін қызмет берушінің жауапты орындаушысының өтінішке қоса берілген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толықтығын қарауы – 12 (он екі) жұмыс күні ішінде.</w:t>
      </w:r>
      <w:r>
        <w:br/>
      </w:r>
      <w:r>
        <w:rPr>
          <w:rFonts w:ascii="Times New Roman"/>
          <w:b w:val="false"/>
          <w:i w:val="false"/>
          <w:color w:val="000000"/>
          <w:sz w:val="28"/>
        </w:rPr>
        <w:t>
</w:t>
      </w:r>
      <w:r>
        <w:rPr>
          <w:rFonts w:ascii="Times New Roman"/>
          <w:b w:val="false"/>
          <w:i w:val="false"/>
          <w:color w:val="000000"/>
          <w:sz w:val="28"/>
        </w:rPr>
        <w:t>
      3-іс-қимыл бойынша мемлекеттік көрсетілетін қызмет бойынша рәсімнің (іс-қимылдың) нәтижесі мемлекеттік көрсетілетін қызметті дайындау және көрсетілетін қызмет берушінің басшысына беру болып табылады;</w:t>
      </w:r>
      <w:r>
        <w:br/>
      </w:r>
      <w:r>
        <w:rPr>
          <w:rFonts w:ascii="Times New Roman"/>
          <w:b w:val="false"/>
          <w:i w:val="false"/>
          <w:color w:val="000000"/>
          <w:sz w:val="28"/>
        </w:rPr>
        <w:t>
      4) 
</w:t>
      </w:r>
      <w:r>
        <w:rPr>
          <w:rFonts w:ascii="Times New Roman"/>
          <w:b w:val="false"/>
          <w:i w:val="false"/>
          <w:color w:val="000000"/>
          <w:sz w:val="28"/>
        </w:rPr>
        <w:t>
4-іс-қимыл – көрсетілетін қызмет беруші басшысының мемлекеттік көрсетілетін қызметті қарауы – 1 (бір) жұмыс күні ішінде.</w:t>
      </w:r>
      <w:r>
        <w:br/>
      </w:r>
      <w:r>
        <w:rPr>
          <w:rFonts w:ascii="Times New Roman"/>
          <w:b w:val="false"/>
          <w:i w:val="false"/>
          <w:color w:val="000000"/>
          <w:sz w:val="28"/>
        </w:rPr>
        <w:t>
</w:t>
      </w:r>
      <w:r>
        <w:rPr>
          <w:rFonts w:ascii="Times New Roman"/>
          <w:b w:val="false"/>
          <w:i w:val="false"/>
          <w:color w:val="000000"/>
          <w:sz w:val="28"/>
        </w:rPr>
        <w:t>
      4-іс-қимыл бойынша мемлекеттік көрсетілетін қызмет бойынша рәсімнің (іс-қимылдың) нәтижесі көрсетілетін қызмет беруші басшысының мемлекеттік көрсетілетін қызметке қол қоюы және көрсетілетін қызмет берушінің қызметкеріне беру болып табылады;</w:t>
      </w:r>
      <w:r>
        <w:br/>
      </w:r>
      <w:r>
        <w:rPr>
          <w:rFonts w:ascii="Times New Roman"/>
          <w:b w:val="false"/>
          <w:i w:val="false"/>
          <w:color w:val="000000"/>
          <w:sz w:val="28"/>
        </w:rPr>
        <w:t>
      5) 
</w:t>
      </w:r>
      <w:r>
        <w:rPr>
          <w:rFonts w:ascii="Times New Roman"/>
          <w:b w:val="false"/>
          <w:i w:val="false"/>
          <w:color w:val="000000"/>
          <w:sz w:val="28"/>
        </w:rPr>
        <w:t>
5-іс-қимыл – көрсетілетін қызмет беруші қызметкерінің мемлекеттік көрсетілетін қызметті тіркеуі – 1 (бір) жұмыс күні ішінде.</w:t>
      </w:r>
      <w:r>
        <w:br/>
      </w:r>
      <w:r>
        <w:rPr>
          <w:rFonts w:ascii="Times New Roman"/>
          <w:b w:val="false"/>
          <w:i w:val="false"/>
          <w:color w:val="000000"/>
          <w:sz w:val="28"/>
        </w:rPr>
        <w:t>
</w:t>
      </w:r>
      <w:r>
        <w:rPr>
          <w:rFonts w:ascii="Times New Roman"/>
          <w:b w:val="false"/>
          <w:i w:val="false"/>
          <w:color w:val="000000"/>
          <w:sz w:val="28"/>
        </w:rPr>
        <w:t>
      5–іс-қимыл бойынша мемлекеттік көрсетілетін қызмет бойынша рәсімдердің (іс-қимылдардың) нәтижесі көрсетілетін қызметті алушының мемлекеттік көрсетілетін қызметті алуы болып табылады.</w:t>
      </w:r>
      <w:r>
        <w:br/>
      </w:r>
      <w:r>
        <w:rPr>
          <w:rFonts w:ascii="Times New Roman"/>
          <w:b w:val="false"/>
          <w:i w:val="false"/>
          <w:color w:val="000000"/>
          <w:sz w:val="28"/>
        </w:rPr>
        <w:t>
</w:t>
      </w:r>
      <w:r>
        <w:rPr>
          <w:rFonts w:ascii="Times New Roman"/>
          <w:b w:val="false"/>
          <w:i w:val="false"/>
          <w:color w:val="000000"/>
          <w:sz w:val="28"/>
        </w:rPr>
        <w:t>
      Портал арқылы жүгінген жағдайда:</w:t>
      </w:r>
      <w:r>
        <w:br/>
      </w:r>
      <w:r>
        <w:rPr>
          <w:rFonts w:ascii="Times New Roman"/>
          <w:b w:val="false"/>
          <w:i w:val="false"/>
          <w:color w:val="000000"/>
          <w:sz w:val="28"/>
        </w:rPr>
        <w:t>
      1) 
</w:t>
      </w:r>
      <w:r>
        <w:rPr>
          <w:rFonts w:ascii="Times New Roman"/>
          <w:b w:val="false"/>
          <w:i w:val="false"/>
          <w:color w:val="000000"/>
          <w:sz w:val="28"/>
        </w:rPr>
        <w:t>
1-іс-қимыл – көрсетілетін қызмет берушінің өтініштерді тіркеуге және құжаттарды қабылдауға жауапты қызметкерінің мемлекеттік көрсетілетін қызметті көрсетуге арналған өтінішті қоса берілген құжаттарымен қабылдауы.</w:t>
      </w:r>
      <w:r>
        <w:br/>
      </w:r>
      <w:r>
        <w:rPr>
          <w:rFonts w:ascii="Times New Roman"/>
          <w:b w:val="false"/>
          <w:i w:val="false"/>
          <w:color w:val="000000"/>
          <w:sz w:val="28"/>
        </w:rPr>
        <w:t>
</w:t>
      </w:r>
      <w:r>
        <w:rPr>
          <w:rFonts w:ascii="Times New Roman"/>
          <w:b w:val="false"/>
          <w:i w:val="false"/>
          <w:color w:val="000000"/>
          <w:sz w:val="28"/>
        </w:rPr>
        <w:t xml:space="preserve">
      Көрсетілетін қызмет берушінің қызметкері мемлекеттік көрсетілетін қызметтің нәтижесін алу күнін көрсете отырып, мемлекеттік көрсетілетін қызмет үшін сұратуды қабылдағаны туралы мәртебені көрсетеді – 15 (он бес) минут ішінде, тіркелген өтінішті көрсетілетін қызмет берушінің басшысына беру; </w:t>
      </w:r>
      <w:r>
        <w:br/>
      </w:r>
      <w:r>
        <w:rPr>
          <w:rFonts w:ascii="Times New Roman"/>
          <w:b w:val="false"/>
          <w:i w:val="false"/>
          <w:color w:val="000000"/>
          <w:sz w:val="28"/>
        </w:rPr>
        <w:t>
</w:t>
      </w:r>
      <w:r>
        <w:rPr>
          <w:rFonts w:ascii="Times New Roman"/>
          <w:b w:val="false"/>
          <w:i w:val="false"/>
          <w:color w:val="000000"/>
          <w:sz w:val="28"/>
        </w:rPr>
        <w:t>
      1-іс-қимыл бойынша мемлекеттік көрсетілетін қызмет бойынша рәсімнің (іс-қимылдың) нәтижесі мемлекеттік көрсетілетін қызмет нәтижесін алу күні көрсетіле отырып, мемлекеттік қызмет көрсету үшін қоса берілген құжаттарымен сұратудың қабылданғаны туралы мәртебені көрсету және көрсетілетін қызмет берушінің басшысына қарауға беру болып табылады;</w:t>
      </w:r>
      <w:r>
        <w:br/>
      </w:r>
      <w:r>
        <w:rPr>
          <w:rFonts w:ascii="Times New Roman"/>
          <w:b w:val="false"/>
          <w:i w:val="false"/>
          <w:color w:val="000000"/>
          <w:sz w:val="28"/>
        </w:rPr>
        <w:t>
      2) 
</w:t>
      </w:r>
      <w:r>
        <w:rPr>
          <w:rFonts w:ascii="Times New Roman"/>
          <w:b w:val="false"/>
          <w:i w:val="false"/>
          <w:color w:val="000000"/>
          <w:sz w:val="28"/>
        </w:rPr>
        <w:t>
2-іс-қимыл – көрсетілетін қызмет беруші басшысының көрсетілген қызмет алушының тіркелген өтінішін қарауы – 3 (үш) сағат ішінде.</w:t>
      </w:r>
      <w:r>
        <w:br/>
      </w:r>
      <w:r>
        <w:rPr>
          <w:rFonts w:ascii="Times New Roman"/>
          <w:b w:val="false"/>
          <w:i w:val="false"/>
          <w:color w:val="000000"/>
          <w:sz w:val="28"/>
        </w:rPr>
        <w:t>
</w:t>
      </w:r>
      <w:r>
        <w:rPr>
          <w:rFonts w:ascii="Times New Roman"/>
          <w:b w:val="false"/>
          <w:i w:val="false"/>
          <w:color w:val="000000"/>
          <w:sz w:val="28"/>
        </w:rPr>
        <w:t>
      2–іс-қимыл бойынша мемлекеттік қызмет көрсету бойынша рәсімнің (іс-қимылдың) нәтижесі көрсетілетін қызмет беруші басшысының қол қоюы және жауапты орындаушыға беру болып табылады;</w:t>
      </w:r>
      <w:r>
        <w:br/>
      </w:r>
      <w:r>
        <w:rPr>
          <w:rFonts w:ascii="Times New Roman"/>
          <w:b w:val="false"/>
          <w:i w:val="false"/>
          <w:color w:val="000000"/>
          <w:sz w:val="28"/>
        </w:rPr>
        <w:t>
      3) 
</w:t>
      </w:r>
      <w:r>
        <w:rPr>
          <w:rFonts w:ascii="Times New Roman"/>
          <w:b w:val="false"/>
          <w:i w:val="false"/>
          <w:color w:val="000000"/>
          <w:sz w:val="28"/>
        </w:rPr>
        <w:t>
3-іс-қимыл – көрсетілетін қызмет берушінің жауапты орындаушысының өтінішке қоса берілген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толықтығын қарауы – 7 (жеті) жұмыс күні ішінде.</w:t>
      </w:r>
      <w:r>
        <w:br/>
      </w:r>
      <w:r>
        <w:rPr>
          <w:rFonts w:ascii="Times New Roman"/>
          <w:b w:val="false"/>
          <w:i w:val="false"/>
          <w:color w:val="000000"/>
          <w:sz w:val="28"/>
        </w:rPr>
        <w:t>
</w:t>
      </w:r>
      <w:r>
        <w:rPr>
          <w:rFonts w:ascii="Times New Roman"/>
          <w:b w:val="false"/>
          <w:i w:val="false"/>
          <w:color w:val="000000"/>
          <w:sz w:val="28"/>
        </w:rPr>
        <w:t>
      3-іс-қимыл бойынша мемлекеттік көрсетілетін қызмет бойынша рәсімнің (іс-қимылдың) нәтижесі мемлекеттік көрсетілетін қызметті дайындау және көрсетілетін қызмет берушінің басшысына беру болып табылады;</w:t>
      </w:r>
      <w:r>
        <w:br/>
      </w:r>
      <w:r>
        <w:rPr>
          <w:rFonts w:ascii="Times New Roman"/>
          <w:b w:val="false"/>
          <w:i w:val="false"/>
          <w:color w:val="000000"/>
          <w:sz w:val="28"/>
        </w:rPr>
        <w:t>
      4) 
</w:t>
      </w:r>
      <w:r>
        <w:rPr>
          <w:rFonts w:ascii="Times New Roman"/>
          <w:b w:val="false"/>
          <w:i w:val="false"/>
          <w:color w:val="000000"/>
          <w:sz w:val="28"/>
        </w:rPr>
        <w:t>
4-іс-қимыл – көрсетілетін қызмет беруші басшысының мемлекеттік көрсетілетін қызметті қарауы – 15 (он бес) минут ішінде.</w:t>
      </w:r>
      <w:r>
        <w:br/>
      </w:r>
      <w:r>
        <w:rPr>
          <w:rFonts w:ascii="Times New Roman"/>
          <w:b w:val="false"/>
          <w:i w:val="false"/>
          <w:color w:val="000000"/>
          <w:sz w:val="28"/>
        </w:rPr>
        <w:t>
</w:t>
      </w:r>
      <w:r>
        <w:rPr>
          <w:rFonts w:ascii="Times New Roman"/>
          <w:b w:val="false"/>
          <w:i w:val="false"/>
          <w:color w:val="000000"/>
          <w:sz w:val="28"/>
        </w:rPr>
        <w:t>
      4-іс-қимыл бойынша мемлекеттік көрсетілетін қызмет бойынша рәсімнің (іс-қимылдың) нәтижесі көрсетілетін қызмет беруші басшысының мемлекеттік көрсетілетін қызметке қол қоюы және көрсетілетін қызмет берушінің қызметкеріне беру болып табылады;</w:t>
      </w:r>
      <w:r>
        <w:br/>
      </w:r>
      <w:r>
        <w:rPr>
          <w:rFonts w:ascii="Times New Roman"/>
          <w:b w:val="false"/>
          <w:i w:val="false"/>
          <w:color w:val="000000"/>
          <w:sz w:val="28"/>
        </w:rPr>
        <w:t>
      5) 
</w:t>
      </w:r>
      <w:r>
        <w:rPr>
          <w:rFonts w:ascii="Times New Roman"/>
          <w:b w:val="false"/>
          <w:i w:val="false"/>
          <w:color w:val="000000"/>
          <w:sz w:val="28"/>
        </w:rPr>
        <w:t>
5-іс-қимыл – көрсетілетін қызмет беруші қызметкерінің мемлекеттік көрсетілетін қызмет нәтижесін тіркеп және көрсетілетін қызмет алушыға «жеке кабинетіне» электрондық құжат нысанында жіберу – 15 (он бес) минут ішінде.</w:t>
      </w:r>
      <w:r>
        <w:br/>
      </w:r>
      <w:r>
        <w:rPr>
          <w:rFonts w:ascii="Times New Roman"/>
          <w:b w:val="false"/>
          <w:i w:val="false"/>
          <w:color w:val="000000"/>
          <w:sz w:val="28"/>
        </w:rPr>
        <w:t>
</w:t>
      </w:r>
      <w:r>
        <w:rPr>
          <w:rFonts w:ascii="Times New Roman"/>
          <w:b w:val="false"/>
          <w:i w:val="false"/>
          <w:color w:val="000000"/>
          <w:sz w:val="28"/>
        </w:rPr>
        <w:t>
      5-іс-қимыл бойынша мемлекеттік көрсетілетін қызмет бойынша рәсімнің (іс-қимылдың) нәтижесі көрсетілетін қызмет алушының «жеке кабинеті» арқылы мемлекеттік көрсетілетін қызметті алуы.</w:t>
      </w:r>
      <w:r>
        <w:br/>
      </w:r>
      <w:r>
        <w:rPr>
          <w:rFonts w:ascii="Times New Roman"/>
          <w:b w:val="false"/>
          <w:i w:val="false"/>
          <w:color w:val="000000"/>
          <w:sz w:val="28"/>
        </w:rPr>
        <w:t>
 </w:t>
      </w:r>
    </w:p>
    <w:bookmarkEnd w:id="40"/>
    <w:bookmarkStart w:name="z192" w:id="41"/>
    <w:p>
      <w:pPr>
        <w:spacing w:after="0"/>
        <w:ind w:left="0"/>
        <w:jc w:val="left"/>
      </w:pPr>
      <w:r>
        <w:rPr>
          <w:rFonts w:ascii="Times New Roman"/>
          <w:b/>
          <w:i w:val="false"/>
          <w:color w:val="000000"/>
        </w:rPr>
        <w:t xml:space="preserve"> 
3. Мемлекеттiк көрсетілетін қызмет үдерісінде көрсетілетін қызмет берушінің құрылымдық бөлімшелерінің (қызметкерлерінің) өзара iс-қимыл тәртiбiн сипаттау</w:t>
      </w:r>
    </w:p>
    <w:bookmarkEnd w:id="41"/>
    <w:bookmarkStart w:name="z193" w:id="42"/>
    <w:p>
      <w:pPr>
        <w:spacing w:after="0"/>
        <w:ind w:left="0"/>
        <w:jc w:val="both"/>
      </w:pPr>
      <w:r>
        <w:rPr>
          <w:rFonts w:ascii="Times New Roman"/>
          <w:b w:val="false"/>
          <w:i w:val="false"/>
          <w:color w:val="000000"/>
          <w:sz w:val="28"/>
        </w:rPr>
        <w:t>      6. 
Мемлекеттік көрсетілетін қызметтің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мемлекеттік көрсетілетін қызмет алуға өтініштерді (сұратуларды) тіркеуге жауапты көрсетілетін қызмет берушінің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 берушінің басшысы;</w:t>
      </w:r>
      <w:r>
        <w:br/>
      </w:r>
      <w:r>
        <w:rPr>
          <w:rFonts w:ascii="Times New Roman"/>
          <w:b w:val="false"/>
          <w:i w:val="false"/>
          <w:color w:val="000000"/>
          <w:sz w:val="28"/>
        </w:rPr>
        <w:t>
      3) 
</w:t>
      </w:r>
      <w:r>
        <w:rPr>
          <w:rFonts w:ascii="Times New Roman"/>
          <w:b w:val="false"/>
          <w:i w:val="false"/>
          <w:color w:val="000000"/>
          <w:sz w:val="28"/>
        </w:rPr>
        <w:t>
құжаттарды қарауға және мемлекеттік көрсетілетін қызметтің нәтижесін дайындауға жауапты көрсетілетін қызмет берушінің орындаушысы.</w:t>
      </w:r>
      <w:r>
        <w:br/>
      </w:r>
      <w:r>
        <w:rPr>
          <w:rFonts w:ascii="Times New Roman"/>
          <w:b w:val="false"/>
          <w:i w:val="false"/>
          <w:color w:val="000000"/>
          <w:sz w:val="28"/>
        </w:rPr>
        <w:t>
      7. 
</w:t>
      </w:r>
      <w:r>
        <w:rPr>
          <w:rFonts w:ascii="Times New Roman"/>
          <w:b w:val="false"/>
          <w:i w:val="false"/>
          <w:color w:val="000000"/>
          <w:sz w:val="28"/>
        </w:rPr>
        <w:t>
Рәсімдердің (іс-қимылдың) ұзақтығын көрсетумен құрылымдық бөлімшелердің (қызметкерлердің) арасындағы рәсім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Көрсетілетін қызмет берушіге жүгінген жағдайда:</w:t>
      </w:r>
      <w:r>
        <w:br/>
      </w:r>
      <w:r>
        <w:rPr>
          <w:rFonts w:ascii="Times New Roman"/>
          <w:b w:val="false"/>
          <w:i w:val="false"/>
          <w:color w:val="000000"/>
          <w:sz w:val="28"/>
        </w:rPr>
        <w:t>
      1) 
</w:t>
      </w:r>
      <w:r>
        <w:rPr>
          <w:rFonts w:ascii="Times New Roman"/>
          <w:b w:val="false"/>
          <w:i w:val="false"/>
          <w:color w:val="000000"/>
          <w:sz w:val="28"/>
        </w:rPr>
        <w:t>
көрсетілетін қызмет берушінің өтініштерді тіркеуге және құжаттарды қабылдауға жауапты қызметкерінің мемлекеттік көрсетілетін қызметті көрсетуге арналған өтінішті қоса берілген құжаттарымен қабылдауы.</w:t>
      </w:r>
      <w:r>
        <w:br/>
      </w:r>
      <w:r>
        <w:rPr>
          <w:rFonts w:ascii="Times New Roman"/>
          <w:b w:val="false"/>
          <w:i w:val="false"/>
          <w:color w:val="000000"/>
          <w:sz w:val="28"/>
        </w:rPr>
        <w:t>
</w:t>
      </w:r>
      <w:r>
        <w:rPr>
          <w:rFonts w:ascii="Times New Roman"/>
          <w:b w:val="false"/>
          <w:i w:val="false"/>
          <w:color w:val="000000"/>
          <w:sz w:val="28"/>
        </w:rPr>
        <w:t>
      Көрсетілетін қызмет берушінің тіркеу туралы (кіріс нөмірі, күні) мөртабанымен өтініштің көшірмесін беру – құжаттар түскен күні 15 (он бес) минут ішінде, тіркелген өтінішті көрсетілген қызмет берушінің басшысына беру;</w:t>
      </w:r>
      <w:r>
        <w:br/>
      </w:r>
      <w:r>
        <w:rPr>
          <w:rFonts w:ascii="Times New Roman"/>
          <w:b w:val="false"/>
          <w:i w:val="false"/>
          <w:color w:val="000000"/>
          <w:sz w:val="28"/>
        </w:rPr>
        <w:t>
      2) 
</w:t>
      </w:r>
      <w:r>
        <w:rPr>
          <w:rFonts w:ascii="Times New Roman"/>
          <w:b w:val="false"/>
          <w:i w:val="false"/>
          <w:color w:val="000000"/>
          <w:sz w:val="28"/>
        </w:rPr>
        <w:t>
көрсетілетін қызмет беруші басшысының көрсетілген қызмет алушының тіркелген өтінішін қарау – құжаттар түскен күні;</w:t>
      </w:r>
      <w:r>
        <w:br/>
      </w:r>
      <w:r>
        <w:rPr>
          <w:rFonts w:ascii="Times New Roman"/>
          <w:b w:val="false"/>
          <w:i w:val="false"/>
          <w:color w:val="000000"/>
          <w:sz w:val="28"/>
        </w:rPr>
        <w:t>
      3) 
</w:t>
      </w:r>
      <w:r>
        <w:rPr>
          <w:rFonts w:ascii="Times New Roman"/>
          <w:b w:val="false"/>
          <w:i w:val="false"/>
          <w:color w:val="000000"/>
          <w:sz w:val="28"/>
        </w:rPr>
        <w:t>
жауапты орындаушының өтінішке қоса берілген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толықтығын қарау – 12 (он екі) жұмыс күні ішінде.</w:t>
      </w:r>
      <w:r>
        <w:br/>
      </w:r>
      <w:r>
        <w:rPr>
          <w:rFonts w:ascii="Times New Roman"/>
          <w:b w:val="false"/>
          <w:i w:val="false"/>
          <w:color w:val="000000"/>
          <w:sz w:val="28"/>
        </w:rPr>
        <w:t>
      4) 
</w:t>
      </w:r>
      <w:r>
        <w:rPr>
          <w:rFonts w:ascii="Times New Roman"/>
          <w:b w:val="false"/>
          <w:i w:val="false"/>
          <w:color w:val="000000"/>
          <w:sz w:val="28"/>
        </w:rPr>
        <w:t>
көрсетілетін қызмет беруші басшысының мемлекеттік көрсетілетін қызметті қарауы – 1 (бір) жұмыс күні ішінде;</w:t>
      </w:r>
      <w:r>
        <w:br/>
      </w:r>
      <w:r>
        <w:rPr>
          <w:rFonts w:ascii="Times New Roman"/>
          <w:b w:val="false"/>
          <w:i w:val="false"/>
          <w:color w:val="000000"/>
          <w:sz w:val="28"/>
        </w:rPr>
        <w:t>
      5) 
</w:t>
      </w:r>
      <w:r>
        <w:rPr>
          <w:rFonts w:ascii="Times New Roman"/>
          <w:b w:val="false"/>
          <w:i w:val="false"/>
          <w:color w:val="000000"/>
          <w:sz w:val="28"/>
        </w:rPr>
        <w:t>
көрсетілетін қызмет беруші қызметкерінің мемлекеттік көрсетілетін қызметті тіркеу – 1 (бір) жұмыс күні ішінде.</w:t>
      </w:r>
      <w:r>
        <w:br/>
      </w:r>
      <w:r>
        <w:rPr>
          <w:rFonts w:ascii="Times New Roman"/>
          <w:b w:val="false"/>
          <w:i w:val="false"/>
          <w:color w:val="000000"/>
          <w:sz w:val="28"/>
        </w:rPr>
        <w:t>
</w:t>
      </w:r>
      <w:r>
        <w:rPr>
          <w:rFonts w:ascii="Times New Roman"/>
          <w:b w:val="false"/>
          <w:i w:val="false"/>
          <w:color w:val="000000"/>
          <w:sz w:val="28"/>
        </w:rPr>
        <w:t>
      Құрылымдық бөлімшелердің (қызметкерлердің) арасындағы рәсімдердің (іс-қимылдың) жүйелілігінің сипаттамасы әрбір рәсімнің (іс-қимылдың) ұзақтығын көрсетумен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Портал арқылы жүгінген жағдайда:</w:t>
      </w:r>
      <w:r>
        <w:br/>
      </w:r>
      <w:r>
        <w:rPr>
          <w:rFonts w:ascii="Times New Roman"/>
          <w:b w:val="false"/>
          <w:i w:val="false"/>
          <w:color w:val="000000"/>
          <w:sz w:val="28"/>
        </w:rPr>
        <w:t>
      1) 
</w:t>
      </w:r>
      <w:r>
        <w:rPr>
          <w:rFonts w:ascii="Times New Roman"/>
          <w:b w:val="false"/>
          <w:i w:val="false"/>
          <w:color w:val="000000"/>
          <w:sz w:val="28"/>
        </w:rPr>
        <w:t>
Өтініштерді тіркеуге және құжаттарды қабылдауға жауапты көрсетілетін қызмет беруші қызметкерінің мемлекеттік көрсетілетін қызметке өтінішті қоса берілген құжаттарымен қабылдауы.</w:t>
      </w:r>
      <w:r>
        <w:br/>
      </w:r>
      <w:r>
        <w:rPr>
          <w:rFonts w:ascii="Times New Roman"/>
          <w:b w:val="false"/>
          <w:i w:val="false"/>
          <w:color w:val="000000"/>
          <w:sz w:val="28"/>
        </w:rPr>
        <w:t>
</w:t>
      </w:r>
      <w:r>
        <w:rPr>
          <w:rFonts w:ascii="Times New Roman"/>
          <w:b w:val="false"/>
          <w:i w:val="false"/>
          <w:color w:val="000000"/>
          <w:sz w:val="28"/>
        </w:rPr>
        <w:t>
      Көрсетілетін қызмет берушінің қызметкері мемлекеттік көрсетілетін қызметтің нәтижесін алу күнін көрсетумен, мемлекеттік көрсетілетін қызмет үшін сұратуды қабылдағаны туралы мәртебені көрсетеді – 15 (он бес) минут ішінде, тіркелген өтінішті көрсетілетін қызмет берушінің басшысына береді;</w:t>
      </w:r>
      <w:r>
        <w:br/>
      </w:r>
      <w:r>
        <w:rPr>
          <w:rFonts w:ascii="Times New Roman"/>
          <w:b w:val="false"/>
          <w:i w:val="false"/>
          <w:color w:val="000000"/>
          <w:sz w:val="28"/>
        </w:rPr>
        <w:t>
      2) 
</w:t>
      </w:r>
      <w:r>
        <w:rPr>
          <w:rFonts w:ascii="Times New Roman"/>
          <w:b w:val="false"/>
          <w:i w:val="false"/>
          <w:color w:val="000000"/>
          <w:sz w:val="28"/>
        </w:rPr>
        <w:t>
көрсетілетін қызмет беруші басшысының тіркелген өтінішті қарауы – 3 (үш) сағат ішінде.</w:t>
      </w:r>
      <w:r>
        <w:br/>
      </w:r>
      <w:r>
        <w:rPr>
          <w:rFonts w:ascii="Times New Roman"/>
          <w:b w:val="false"/>
          <w:i w:val="false"/>
          <w:color w:val="000000"/>
          <w:sz w:val="28"/>
        </w:rPr>
        <w:t>
      3) 
</w:t>
      </w:r>
      <w:r>
        <w:rPr>
          <w:rFonts w:ascii="Times New Roman"/>
          <w:b w:val="false"/>
          <w:i w:val="false"/>
          <w:color w:val="000000"/>
          <w:sz w:val="28"/>
        </w:rPr>
        <w:t>
көрсетілетін қызмет берушінің жауапты орындаушысының өтінішке қоса берілген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толықтығын қарауы – 7 (жеті) жұмыс күні ішінде.</w:t>
      </w:r>
      <w:r>
        <w:br/>
      </w:r>
      <w:r>
        <w:rPr>
          <w:rFonts w:ascii="Times New Roman"/>
          <w:b w:val="false"/>
          <w:i w:val="false"/>
          <w:color w:val="000000"/>
          <w:sz w:val="28"/>
        </w:rPr>
        <w:t>
      4) 
</w:t>
      </w:r>
      <w:r>
        <w:rPr>
          <w:rFonts w:ascii="Times New Roman"/>
          <w:b w:val="false"/>
          <w:i w:val="false"/>
          <w:color w:val="000000"/>
          <w:sz w:val="28"/>
        </w:rPr>
        <w:t>
көрсетілетін қызмет беруші басшысының мемлекеттік көрсетілетін қызметті қарауы – 15 (он бес) минут ішінде.</w:t>
      </w:r>
      <w:r>
        <w:br/>
      </w:r>
      <w:r>
        <w:rPr>
          <w:rFonts w:ascii="Times New Roman"/>
          <w:b w:val="false"/>
          <w:i w:val="false"/>
          <w:color w:val="000000"/>
          <w:sz w:val="28"/>
        </w:rPr>
        <w:t>
      5) 
</w:t>
      </w:r>
      <w:r>
        <w:rPr>
          <w:rFonts w:ascii="Times New Roman"/>
          <w:b w:val="false"/>
          <w:i w:val="false"/>
          <w:color w:val="000000"/>
          <w:sz w:val="28"/>
        </w:rPr>
        <w:t>
көрсетілетін қызмет беруші қызметкерінің мемлекеттік көрсетілетін қызмет нәтижесін тіркеуі және көрсетілетін қызмет алушыға «жеке кабинет» арқылы электрондық құжат нысанында жіберуі – 15 (он бес) минут ішінде.</w:t>
      </w:r>
      <w:r>
        <w:br/>
      </w:r>
      <w:r>
        <w:rPr>
          <w:rFonts w:ascii="Times New Roman"/>
          <w:b w:val="false"/>
          <w:i w:val="false"/>
          <w:color w:val="000000"/>
          <w:sz w:val="28"/>
        </w:rPr>
        <w:t>
</w:t>
      </w:r>
      <w:r>
        <w:rPr>
          <w:rFonts w:ascii="Times New Roman"/>
          <w:b w:val="false"/>
          <w:i w:val="false"/>
          <w:color w:val="000000"/>
          <w:sz w:val="28"/>
        </w:rPr>
        <w:t>
      Әрбір рәсімнің (іс-қимылдың) ұзақтығын көрсетумен құрылымдық бөлімшелердің (қызметкерлердің) арасындағы рәсімдердің (іс-қимылдың) жүйелілігінің сипаттамасы осы регламентке 2-қосымшада көрсетілген.</w:t>
      </w:r>
    </w:p>
    <w:bookmarkEnd w:id="42"/>
    <w:bookmarkStart w:name="z214" w:id="43"/>
    <w:p>
      <w:pPr>
        <w:spacing w:after="0"/>
        <w:ind w:left="0"/>
        <w:jc w:val="left"/>
      </w:pPr>
      <w:r>
        <w:rPr>
          <w:rFonts w:ascii="Times New Roman"/>
          <w:b/>
          <w:i w:val="false"/>
          <w:color w:val="000000"/>
        </w:rPr>
        <w:t xml:space="preserve"> 
4. Мемлекеттік көрсетілетін қызмет үдерістерінде ақпараттық жүйелерді пайдалану тәртібінің сипаттамасы</w:t>
      </w:r>
    </w:p>
    <w:bookmarkEnd w:id="43"/>
    <w:bookmarkStart w:name="z215" w:id="44"/>
    <w:p>
      <w:pPr>
        <w:spacing w:after="0"/>
        <w:ind w:left="0"/>
        <w:jc w:val="both"/>
      </w:pPr>
      <w:r>
        <w:rPr>
          <w:rFonts w:ascii="Times New Roman"/>
          <w:b w:val="false"/>
          <w:i w:val="false"/>
          <w:color w:val="000000"/>
          <w:sz w:val="28"/>
        </w:rPr>
        <w:t>      8. 
Мемлекеттік көрсетілетін қызметті жүгіну тәртібін және портал арқылы көрсетілген кезде көрсетілетін қызмет алушы рәсімдерінің (іс-қимылдарының) жүйелілігін сипаттау.</w:t>
      </w:r>
      <w:r>
        <w:br/>
      </w:r>
      <w:r>
        <w:rPr>
          <w:rFonts w:ascii="Times New Roman"/>
          <w:b w:val="false"/>
          <w:i w:val="false"/>
          <w:color w:val="000000"/>
          <w:sz w:val="28"/>
        </w:rPr>
        <w:t>
      9. 
</w:t>
      </w:r>
      <w:r>
        <w:rPr>
          <w:rFonts w:ascii="Times New Roman"/>
          <w:b w:val="false"/>
          <w:i w:val="false"/>
          <w:color w:val="000000"/>
          <w:sz w:val="28"/>
        </w:rPr>
        <w:t>
Көрсетілетін қызмет алушының электрондық үкімет порталының ақпараттық жүйесі (бұдан әрі – ЭҮП АЖ) арқылы өтініш берген кездегі шешімі мен қадамдық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(мемлекеттік көрсетілетін қызмет кезінде функционалдық өзара іс-қимылдың № 1 диаграммасы).</w:t>
      </w:r>
      <w:r>
        <w:br/>
      </w:r>
      <w:r>
        <w:rPr>
          <w:rFonts w:ascii="Times New Roman"/>
          <w:b w:val="false"/>
          <w:i w:val="false"/>
          <w:color w:val="000000"/>
          <w:sz w:val="28"/>
        </w:rPr>
        <w:t>
      1) 
</w:t>
      </w:r>
      <w:r>
        <w:rPr>
          <w:rFonts w:ascii="Times New Roman"/>
          <w:b w:val="false"/>
          <w:i w:val="false"/>
          <w:color w:val="000000"/>
          <w:sz w:val="28"/>
        </w:rPr>
        <w:t>
көрсетілетін қызмет алушы өзінің жеке сәйкестендіру нөмірі/бизнес сәйкестендіру нөмірі (бұдан әрі – ЖСН/БСН) және пароль арқылы ЭҮП АЖ тіркеуді жүзеге асырады (ЭҮП АЖ тіркелмеген алушылар үшін жүзеге асырылады);</w:t>
      </w:r>
      <w:r>
        <w:br/>
      </w:r>
      <w:r>
        <w:rPr>
          <w:rFonts w:ascii="Times New Roman"/>
          <w:b w:val="false"/>
          <w:i w:val="false"/>
          <w:color w:val="000000"/>
          <w:sz w:val="28"/>
        </w:rPr>
        <w:t>
      2) 
</w:t>
      </w:r>
      <w:r>
        <w:rPr>
          <w:rFonts w:ascii="Times New Roman"/>
          <w:b w:val="false"/>
          <w:i w:val="false"/>
          <w:color w:val="000000"/>
          <w:sz w:val="28"/>
        </w:rPr>
        <w:t>
1-үдеріс – мемлекеттік қызметті алу үшін көрсетілетін қызмет алушының ЖСН/БСН және паролін ЭҮП АЖ енгізу;</w:t>
      </w:r>
      <w:r>
        <w:br/>
      </w:r>
      <w:r>
        <w:rPr>
          <w:rFonts w:ascii="Times New Roman"/>
          <w:b w:val="false"/>
          <w:i w:val="false"/>
          <w:color w:val="000000"/>
          <w:sz w:val="28"/>
        </w:rPr>
        <w:t>
      3) 
</w:t>
      </w:r>
      <w:r>
        <w:rPr>
          <w:rFonts w:ascii="Times New Roman"/>
          <w:b w:val="false"/>
          <w:i w:val="false"/>
          <w:color w:val="000000"/>
          <w:sz w:val="28"/>
        </w:rPr>
        <w:t>
1-шарт – жеке сәйкестендiру нөмiрi және пароль арқылы тiркелген көрсетілетін қызмет алушы деректерінің дұрыстығын ЭҮП АЖ тексеру;</w:t>
      </w:r>
      <w:r>
        <w:br/>
      </w:r>
      <w:r>
        <w:rPr>
          <w:rFonts w:ascii="Times New Roman"/>
          <w:b w:val="false"/>
          <w:i w:val="false"/>
          <w:color w:val="000000"/>
          <w:sz w:val="28"/>
        </w:rPr>
        <w:t>
      4) 
</w:t>
      </w:r>
      <w:r>
        <w:rPr>
          <w:rFonts w:ascii="Times New Roman"/>
          <w:b w:val="false"/>
          <w:i w:val="false"/>
          <w:color w:val="000000"/>
          <w:sz w:val="28"/>
        </w:rPr>
        <w:t>
2-үдеріс – ЭҮП АЖ көрсетілетін қызмет алушының деректерінде бұзушылықтардың болуына байланысты авторландырудан бас тарту туралы хабарламасын қалыптастыру;</w:t>
      </w:r>
      <w:r>
        <w:br/>
      </w:r>
      <w:r>
        <w:rPr>
          <w:rFonts w:ascii="Times New Roman"/>
          <w:b w:val="false"/>
          <w:i w:val="false"/>
          <w:color w:val="000000"/>
          <w:sz w:val="28"/>
        </w:rPr>
        <w:t>
      5) 
</w:t>
      </w:r>
      <w:r>
        <w:rPr>
          <w:rFonts w:ascii="Times New Roman"/>
          <w:b w:val="false"/>
          <w:i w:val="false"/>
          <w:color w:val="000000"/>
          <w:sz w:val="28"/>
        </w:rPr>
        <w:t>
3-үдеріс – көрсетілетін қызмет алушымен осы Регламентінде көрсетілген қызметті таңдау, қызмет көрсету үшін сұраным нысанын экранға шығару және оның құрылымы мен нысандық талаптарын ескере отырып сұраным нысанына Стандарттың </w:t>
      </w:r>
      <w:r>
        <w:rPr>
          <w:rFonts w:ascii="Times New Roman"/>
          <w:b w:val="false"/>
          <w:i w:val="false"/>
          <w:color w:val="000000"/>
          <w:sz w:val="28"/>
        </w:rPr>
        <w:t>9-тармағына</w:t>
      </w:r>
      <w:r>
        <w:rPr>
          <w:rFonts w:ascii="Times New Roman"/>
          <w:b w:val="false"/>
          <w:i w:val="false"/>
          <w:color w:val="000000"/>
          <w:sz w:val="28"/>
        </w:rPr>
        <w:t xml:space="preserve"> көрсетілген қажетті құжаттардың көшірмелерін электрондық түрде бекіте отырып көрсетілетін қызмет алушының нысанды толтыруы (деректерді енгізу), сондай-ақ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6) 
</w:t>
      </w:r>
      <w:r>
        <w:rPr>
          <w:rFonts w:ascii="Times New Roman"/>
          <w:b w:val="false"/>
          <w:i w:val="false"/>
          <w:color w:val="000000"/>
          <w:sz w:val="28"/>
        </w:rPr>
        <w:t>
2-шарт – ЭҮП АЖ ЭЦҚ тіркеу куәлігінің қызмет ету мерзімін және тізімде қайтарылған (күшін жойған) тіркеу куәліктерінің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7) 
</w:t>
      </w:r>
      <w:r>
        <w:rPr>
          <w:rFonts w:ascii="Times New Roman"/>
          <w:b w:val="false"/>
          <w:i w:val="false"/>
          <w:color w:val="000000"/>
          <w:sz w:val="28"/>
        </w:rPr>
        <w:t>
4-үдеріс – көрсетілетін қызмет алушының ЭЦҚ деректерінің расталмауына байланысты бас тарту туралы хабарламаны қалыптастыру;</w:t>
      </w:r>
      <w:r>
        <w:br/>
      </w:r>
      <w:r>
        <w:rPr>
          <w:rFonts w:ascii="Times New Roman"/>
          <w:b w:val="false"/>
          <w:i w:val="false"/>
          <w:color w:val="000000"/>
          <w:sz w:val="28"/>
        </w:rPr>
        <w:t>
      8) 
</w:t>
      </w:r>
      <w:r>
        <w:rPr>
          <w:rFonts w:ascii="Times New Roman"/>
          <w:b w:val="false"/>
          <w:i w:val="false"/>
          <w:color w:val="000000"/>
          <w:sz w:val="28"/>
        </w:rPr>
        <w:t>
5-үдеріс – сұранымды куәландыру (қол қою) үшін көрсетілетін қызмет алушының ЭЦҚ арқылы қызмет көрсету және көрсетілетін қызмет алушының электрондық құжатты (сұранымды) өңдеу үшін электрондық үкімет шлюзі (бұдан әрі – ЭҮШ) арқылы қызмет берушінің автоматтандырылған жұмыс орнына (бұдан әрі – АЖО) жіберу;</w:t>
      </w:r>
      <w:r>
        <w:br/>
      </w:r>
      <w:r>
        <w:rPr>
          <w:rFonts w:ascii="Times New Roman"/>
          <w:b w:val="false"/>
          <w:i w:val="false"/>
          <w:color w:val="000000"/>
          <w:sz w:val="28"/>
        </w:rPr>
        <w:t>
      9) 
</w:t>
      </w:r>
      <w:r>
        <w:rPr>
          <w:rFonts w:ascii="Times New Roman"/>
          <w:b w:val="false"/>
          <w:i w:val="false"/>
          <w:color w:val="000000"/>
          <w:sz w:val="28"/>
        </w:rPr>
        <w:t>
6-үдеріс – көрсетілетін қызмет берушінің АЖО электрондық құжатты тіркеу;</w:t>
      </w:r>
      <w:r>
        <w:br/>
      </w:r>
      <w:r>
        <w:rPr>
          <w:rFonts w:ascii="Times New Roman"/>
          <w:b w:val="false"/>
          <w:i w:val="false"/>
          <w:color w:val="000000"/>
          <w:sz w:val="28"/>
        </w:rPr>
        <w:t>
      10) 
</w:t>
      </w:r>
      <w:r>
        <w:rPr>
          <w:rFonts w:ascii="Times New Roman"/>
          <w:b w:val="false"/>
          <w:i w:val="false"/>
          <w:color w:val="000000"/>
          <w:sz w:val="28"/>
        </w:rPr>
        <w:t>
3-шарт – көрсетілетін қызмет берушінің көрсетілетін қызмет алушының қоса берген құжаттарының қызмет көрсету үшін негіз болатын Стандартта көрсетілген құжаттарға сәйкестігін тексеруi (өңдеуі);</w:t>
      </w:r>
      <w:r>
        <w:br/>
      </w:r>
      <w:r>
        <w:rPr>
          <w:rFonts w:ascii="Times New Roman"/>
          <w:b w:val="false"/>
          <w:i w:val="false"/>
          <w:color w:val="000000"/>
          <w:sz w:val="28"/>
        </w:rPr>
        <w:t>
      11) 
</w:t>
      </w:r>
      <w:r>
        <w:rPr>
          <w:rFonts w:ascii="Times New Roman"/>
          <w:b w:val="false"/>
          <w:i w:val="false"/>
          <w:color w:val="000000"/>
          <w:sz w:val="28"/>
        </w:rPr>
        <w:t>
7-үдеріс – көрсетілетін қызмет алушының көрсетілетін қызмет берушінің АЖО қалыптастырылған қызмет нәтижесін (электрондық құжат нысанындағы куәлік) алуы. Электрондық құжат көрсетілетін қызмет беруші басшысының ЭЦҚ пайдалану арқылы қалыптастырылады.</w:t>
      </w:r>
      <w:r>
        <w:br/>
      </w:r>
      <w:r>
        <w:rPr>
          <w:rFonts w:ascii="Times New Roman"/>
          <w:b w:val="false"/>
          <w:i w:val="false"/>
          <w:color w:val="000000"/>
          <w:sz w:val="28"/>
        </w:rPr>
        <w:t>
      11. 
</w:t>
      </w:r>
      <w:r>
        <w:rPr>
          <w:rFonts w:ascii="Times New Roman"/>
          <w:b w:val="false"/>
          <w:i w:val="false"/>
          <w:color w:val="000000"/>
          <w:sz w:val="28"/>
        </w:rPr>
        <w:t>
Көрсетілетін қызмет берушінің шешімі мен қадамдық іс-қимылы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 (мемлекеттік қызмет көрсету кезінде функционалдық өзара іс-қимылдардың № 2 диаграммасы):</w:t>
      </w:r>
      <w:r>
        <w:br/>
      </w:r>
      <w:r>
        <w:rPr>
          <w:rFonts w:ascii="Times New Roman"/>
          <w:b w:val="false"/>
          <w:i w:val="false"/>
          <w:color w:val="000000"/>
          <w:sz w:val="28"/>
        </w:rPr>
        <w:t>
      1) 
</w:t>
      </w:r>
      <w:r>
        <w:rPr>
          <w:rFonts w:ascii="Times New Roman"/>
          <w:b w:val="false"/>
          <w:i w:val="false"/>
          <w:color w:val="000000"/>
          <w:sz w:val="28"/>
        </w:rPr>
        <w:t>
1-үдеріс – қызмет көрсету үшін көрсетілетін қызмет берушінің АЖО көрсетілетін қызмет берушінің қызметкерімен ЖСН/БСН және пароль (авторизациялау үдерісі) енгізу;</w:t>
      </w:r>
      <w:r>
        <w:br/>
      </w:r>
      <w:r>
        <w:rPr>
          <w:rFonts w:ascii="Times New Roman"/>
          <w:b w:val="false"/>
          <w:i w:val="false"/>
          <w:color w:val="000000"/>
          <w:sz w:val="28"/>
        </w:rPr>
        <w:t>
      2) 
</w:t>
      </w:r>
      <w:r>
        <w:rPr>
          <w:rFonts w:ascii="Times New Roman"/>
          <w:b w:val="false"/>
          <w:i w:val="false"/>
          <w:color w:val="000000"/>
          <w:sz w:val="28"/>
        </w:rPr>
        <w:t>
2-үдеріс – көрсетілетін қызмет берушінің қызметкері осы регламентте көрсетілетін қызметті таңдау, қызмет көрсетуге арналған сұраным нысанын экранға шығару және көрсетілетін қызмет беруші қызметкерінің деректерді енгізуі;</w:t>
      </w:r>
      <w:r>
        <w:br/>
      </w:r>
      <w:r>
        <w:rPr>
          <w:rFonts w:ascii="Times New Roman"/>
          <w:b w:val="false"/>
          <w:i w:val="false"/>
          <w:color w:val="000000"/>
          <w:sz w:val="28"/>
        </w:rPr>
        <w:t>
      3) 
</w:t>
      </w:r>
      <w:r>
        <w:rPr>
          <w:rFonts w:ascii="Times New Roman"/>
          <w:b w:val="false"/>
          <w:i w:val="false"/>
          <w:color w:val="000000"/>
          <w:sz w:val="28"/>
        </w:rPr>
        <w:t>
3-үдеріс – көрсетілетін қызмет алушының деректері туралы сұранымды ЭҮП арқылы «Жеке тұлға» мемлекеттік деректер базасына/«Заңды тұлға» мемлекеттік деректер базасына (бұдан әрі – ЖТМДБ/ЗТМДБ) жіберу;</w:t>
      </w:r>
      <w:r>
        <w:br/>
      </w:r>
      <w:r>
        <w:rPr>
          <w:rFonts w:ascii="Times New Roman"/>
          <w:b w:val="false"/>
          <w:i w:val="false"/>
          <w:color w:val="000000"/>
          <w:sz w:val="28"/>
        </w:rPr>
        <w:t>
      4) 
</w:t>
      </w:r>
      <w:r>
        <w:rPr>
          <w:rFonts w:ascii="Times New Roman"/>
          <w:b w:val="false"/>
          <w:i w:val="false"/>
          <w:color w:val="000000"/>
          <w:sz w:val="28"/>
        </w:rPr>
        <w:t xml:space="preserve">
1-шарт – ЖТМДБ/ЗТМДБ көрсетілетін қызмет алушының деректерін тексеру; </w:t>
      </w:r>
      <w:r>
        <w:br/>
      </w:r>
      <w:r>
        <w:rPr>
          <w:rFonts w:ascii="Times New Roman"/>
          <w:b w:val="false"/>
          <w:i w:val="false"/>
          <w:color w:val="000000"/>
          <w:sz w:val="28"/>
        </w:rPr>
        <w:t>
      5) 
</w:t>
      </w:r>
      <w:r>
        <w:rPr>
          <w:rFonts w:ascii="Times New Roman"/>
          <w:b w:val="false"/>
          <w:i w:val="false"/>
          <w:color w:val="000000"/>
          <w:sz w:val="28"/>
        </w:rPr>
        <w:t>
4-үдеріс – ЖТМДБ/ЗТМДБ көрсетілетін қызмет алушы деректерінің болмауына байланысты;</w:t>
      </w:r>
      <w:r>
        <w:br/>
      </w:r>
      <w:r>
        <w:rPr>
          <w:rFonts w:ascii="Times New Roman"/>
          <w:b w:val="false"/>
          <w:i w:val="false"/>
          <w:color w:val="000000"/>
          <w:sz w:val="28"/>
        </w:rPr>
        <w:t>
      6) 
</w:t>
      </w:r>
      <w:r>
        <w:rPr>
          <w:rFonts w:ascii="Times New Roman"/>
          <w:b w:val="false"/>
          <w:i w:val="false"/>
          <w:color w:val="000000"/>
          <w:sz w:val="28"/>
        </w:rPr>
        <w:t>
5-үдеріс – көрсетілген қызмет алушының қағаз түріндегі құжаттарының және сканерленген құжаттарының барлығы туралы белгі қою бөлігінде толтыру, оларды сұраным нысанына тіркеу және қызмет көрсетуге арналған сұранымның толтырылған нысаны ЭЦҚ арқылы куәландыру.</w:t>
      </w:r>
      <w:r>
        <w:br/>
      </w:r>
      <w:r>
        <w:rPr>
          <w:rFonts w:ascii="Times New Roman"/>
          <w:b w:val="false"/>
          <w:i w:val="false"/>
          <w:color w:val="000000"/>
          <w:sz w:val="28"/>
        </w:rPr>
        <w:t>
      7) 
</w:t>
      </w:r>
      <w:r>
        <w:rPr>
          <w:rFonts w:ascii="Times New Roman"/>
          <w:b w:val="false"/>
          <w:i w:val="false"/>
          <w:color w:val="000000"/>
          <w:sz w:val="28"/>
        </w:rPr>
        <w:t>
6-үдеріс – көрсетілетін қызмет берушінің АЖО электрондық құжатты тіркеу;</w:t>
      </w:r>
      <w:r>
        <w:br/>
      </w:r>
      <w:r>
        <w:rPr>
          <w:rFonts w:ascii="Times New Roman"/>
          <w:b w:val="false"/>
          <w:i w:val="false"/>
          <w:color w:val="000000"/>
          <w:sz w:val="28"/>
        </w:rPr>
        <w:t>
      8) 
</w:t>
      </w:r>
      <w:r>
        <w:rPr>
          <w:rFonts w:ascii="Times New Roman"/>
          <w:b w:val="false"/>
          <w:i w:val="false"/>
          <w:color w:val="000000"/>
          <w:sz w:val="28"/>
        </w:rPr>
        <w:t>
2шарт – көрсетілетін қызмет берушінің қоса берілген құжаттардың Стандартта көрсетілген қызмет көрсетуге негіздерге сәйкестігін тексеру.</w:t>
      </w:r>
      <w:r>
        <w:br/>
      </w:r>
      <w:r>
        <w:rPr>
          <w:rFonts w:ascii="Times New Roman"/>
          <w:b w:val="false"/>
          <w:i w:val="false"/>
          <w:color w:val="000000"/>
          <w:sz w:val="28"/>
        </w:rPr>
        <w:t>
      9) 
</w:t>
      </w:r>
      <w:r>
        <w:rPr>
          <w:rFonts w:ascii="Times New Roman"/>
          <w:b w:val="false"/>
          <w:i w:val="false"/>
          <w:color w:val="000000"/>
          <w:sz w:val="28"/>
        </w:rPr>
        <w:t>
7-үдеріс – көрсетілетін қызмет алушының көрсетілетін қызмет берушінің АЖО қалыптастырылған көрсетілетін қызмет нәтижесін алу. Электрондық құжат көрсетілетін қызмет берушінің уәкілетті тұлғасының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барысында көрсетілетін қызмет берушінің құрылымдық бөлімшелерінің (қызметкерлерінің) өзара рәсімдерінің (іс-қимылдарының) ретінің, жүйелілігінің және мемлекеттік қызмет көрсету барысында ақпараттық жүйелерді пайдалану тәртібінің толық сипаттамасы осы Регламентке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мемлекеттік қызмет көрсету бизнес-үдерістерінің анықтамалығында көрсетіледі.</w:t>
      </w:r>
      <w:r>
        <w:br/>
      </w:r>
      <w:r>
        <w:rPr>
          <w:rFonts w:ascii="Times New Roman"/>
          <w:b w:val="false"/>
          <w:i w:val="false"/>
          <w:color w:val="000000"/>
          <w:sz w:val="28"/>
        </w:rPr>
        <w:t>
 </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9" w:id="45"/>
          <w:p>
            <w:pPr>
              <w:spacing w:after="20"/>
              <w:ind w:left="20"/>
              <w:jc w:val="both"/>
            </w:pPr>
            <w:r>
              <w:rPr>
                <w:rFonts w:ascii="Times New Roman"/>
                <w:b w:val="false"/>
                <w:i w:val="false"/>
                <w:color w:val="000000"/>
                <w:sz w:val="20"/>
              </w:rPr>
              <w:t>
«Жергілікті маңызы бар тарих</w:t>
            </w:r>
            <w:r>
              <w:br/>
            </w:r>
            <w:r>
              <w:rPr>
                <w:rFonts w:ascii="Times New Roman"/>
                <w:b w:val="false"/>
                <w:i w:val="false"/>
                <w:color w:val="000000"/>
                <w:sz w:val="20"/>
              </w:rPr>
              <w:t>
және мәдениет ескерткіштеріне</w:t>
            </w:r>
            <w:r>
              <w:br/>
            </w:r>
            <w:r>
              <w:rPr>
                <w:rFonts w:ascii="Times New Roman"/>
                <w:b w:val="false"/>
                <w:i w:val="false"/>
                <w:color w:val="000000"/>
                <w:sz w:val="20"/>
              </w:rPr>
              <w:t>
ғылыми-реставрациялау</w:t>
            </w:r>
            <w:r>
              <w:br/>
            </w:r>
            <w:r>
              <w:rPr>
                <w:rFonts w:ascii="Times New Roman"/>
                <w:b w:val="false"/>
                <w:i w:val="false"/>
                <w:color w:val="000000"/>
                <w:sz w:val="20"/>
              </w:rPr>
              <w:t>
жұмыстарын жүргізуге келісім</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1-қосымша</w:t>
            </w:r>
          </w:p>
          <w:bookmarkEnd w:id="45"/>
        </w:tc>
      </w:tr>
    </w:tbl>
    <w:bookmarkStart w:name="z240" w:id="46"/>
    <w:p>
      <w:pPr>
        <w:spacing w:after="0"/>
        <w:ind w:left="0"/>
        <w:jc w:val="left"/>
      </w:pPr>
      <w:r>
        <w:rPr>
          <w:rFonts w:ascii="Times New Roman"/>
          <w:b/>
          <w:i w:val="false"/>
          <w:color w:val="000000"/>
        </w:rPr>
        <w:t xml:space="preserve"> 
Қызмет берушіге жүгінген жағдайда рәсімнің (іс-қимылдың) ұзақтығын көрсете отырып, рәсімді (іс-қимылды) өтудің блок-сызбасы</w:t>
      </w:r>
    </w:p>
    <w:bookmarkEnd w:id="46"/>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0833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8" w:id="47"/>
          <w:p>
            <w:pPr>
              <w:spacing w:after="20"/>
              <w:ind w:left="20"/>
              <w:jc w:val="both"/>
            </w:pPr>
            <w:r>
              <w:rPr>
                <w:rFonts w:ascii="Times New Roman"/>
                <w:b w:val="false"/>
                <w:i w:val="false"/>
                <w:color w:val="000000"/>
                <w:sz w:val="20"/>
              </w:rPr>
              <w:t>
«Жергілікті маңызы бар тарих</w:t>
            </w:r>
            <w:r>
              <w:br/>
            </w:r>
            <w:r>
              <w:rPr>
                <w:rFonts w:ascii="Times New Roman"/>
                <w:b w:val="false"/>
                <w:i w:val="false"/>
                <w:color w:val="000000"/>
                <w:sz w:val="20"/>
              </w:rPr>
              <w:t>
және мәдениет ескерткіштеріне</w:t>
            </w:r>
            <w:r>
              <w:br/>
            </w:r>
            <w:r>
              <w:rPr>
                <w:rFonts w:ascii="Times New Roman"/>
                <w:b w:val="false"/>
                <w:i w:val="false"/>
                <w:color w:val="000000"/>
                <w:sz w:val="20"/>
              </w:rPr>
              <w:t>
ғылыми- реставрациялау</w:t>
            </w:r>
            <w:r>
              <w:br/>
            </w:r>
            <w:r>
              <w:rPr>
                <w:rFonts w:ascii="Times New Roman"/>
                <w:b w:val="false"/>
                <w:i w:val="false"/>
                <w:color w:val="000000"/>
                <w:sz w:val="20"/>
              </w:rPr>
              <w:t>
жұмыстарын жүргізуге келісім</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2-қосымша</w:t>
            </w:r>
          </w:p>
          <w:bookmarkEnd w:id="47"/>
        </w:tc>
      </w:tr>
    </w:tbl>
    <w:bookmarkStart w:name="z249" w:id="48"/>
    <w:p>
      <w:pPr>
        <w:spacing w:after="0"/>
        <w:ind w:left="0"/>
        <w:jc w:val="left"/>
      </w:pPr>
      <w:r>
        <w:rPr>
          <w:rFonts w:ascii="Times New Roman"/>
          <w:b/>
          <w:i w:val="false"/>
          <w:color w:val="000000"/>
        </w:rPr>
        <w:t xml:space="preserve"> 
Порталға жүгінген жағдайда рәсімнің (іс-қимылдың) ұзақтығын көрсете отырып, рәсімді (іс-қимылды) өтудің блок-сызбасы</w:t>
      </w:r>
      <w:r>
        <w:br/>
      </w:r>
      <w:r>
        <w:rPr>
          <w:rFonts w:ascii="Times New Roman"/>
          <w:b/>
          <w:i w:val="false"/>
          <w:color w:val="000000"/>
        </w:rPr>
        <w:t>
 </w:t>
      </w:r>
    </w:p>
    <w:bookmarkEnd w:id="48"/>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829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8" w:id="49"/>
          <w:p>
            <w:pPr>
              <w:spacing w:after="20"/>
              <w:ind w:left="20"/>
              <w:jc w:val="both"/>
            </w:pPr>
            <w:r>
              <w:rPr>
                <w:rFonts w:ascii="Times New Roman"/>
                <w:b w:val="false"/>
                <w:i w:val="false"/>
                <w:color w:val="000000"/>
                <w:sz w:val="20"/>
              </w:rPr>
              <w:t>
«Жергілікті маңызы бар тарих және мәдениет</w:t>
            </w:r>
            <w:r>
              <w:br/>
            </w:r>
            <w:r>
              <w:rPr>
                <w:rFonts w:ascii="Times New Roman"/>
                <w:b w:val="false"/>
                <w:i w:val="false"/>
                <w:color w:val="000000"/>
                <w:sz w:val="20"/>
              </w:rPr>
              <w:t>
ескерткіштеріне ғылыми- реставрациялау жұмыстарын</w:t>
            </w:r>
            <w:r>
              <w:br/>
            </w:r>
            <w:r>
              <w:rPr>
                <w:rFonts w:ascii="Times New Roman"/>
                <w:b w:val="false"/>
                <w:i w:val="false"/>
                <w:color w:val="000000"/>
                <w:sz w:val="20"/>
              </w:rPr>
              <w:t>
жүргізуге келісім беру»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3-қосымша</w:t>
            </w:r>
          </w:p>
          <w:bookmarkEnd w:id="49"/>
        </w:tc>
      </w:tr>
    </w:tbl>
    <w:bookmarkStart w:name="z259" w:id="50"/>
    <w:p>
      <w:pPr>
        <w:spacing w:after="0"/>
        <w:ind w:left="0"/>
        <w:jc w:val="left"/>
      </w:pPr>
      <w:r>
        <w:rPr>
          <w:rFonts w:ascii="Times New Roman"/>
          <w:b/>
          <w:i w:val="false"/>
          <w:color w:val="000000"/>
        </w:rPr>
        <w:t xml:space="preserve"> 
ЭҮП арқылы мемлекеттік қызмет көрсетуде фунционалдық өзара іс-қимылдың № 1 диаграммасы</w:t>
      </w:r>
    </w:p>
    <w:bookmarkEnd w:id="50"/>
    <w:bookmarkStart w:name="z260" w:id="51"/>
    <w:p>
      <w:pPr>
        <w:spacing w:after="0"/>
        <w:ind w:left="0"/>
        <w:jc w:val="both"/>
      </w:pPr>
      <w:r>
        <w:rPr>
          <w:rFonts w:ascii="Times New Roman"/>
          <w:b w:val="false"/>
          <w:i w:val="false"/>
          <w:color w:val="000000"/>
          <w:sz w:val="28"/>
        </w:rPr>
        <w:t>
</w:t>
      </w: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810000"/>
                    </a:xfrm>
                    <a:prstGeom prst="rect">
                      <a:avLst/>
                    </a:prstGeom>
                  </pic:spPr>
                </pic:pic>
              </a:graphicData>
            </a:graphic>
          </wp:inline>
        </w:drawing>
      </w:r>
      <w:r>
        <w:br/>
      </w:r>
      <w:r>
        <w:rPr>
          <w:rFonts w:ascii="Times New Roman"/>
          <w:b w:val="false"/>
          <w:i w:val="false"/>
          <w:color w:val="000000"/>
          <w:sz w:val="28"/>
        </w:rPr>
        <w:t>
 </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1" w:id="52"/>
          <w:p>
            <w:pPr>
              <w:spacing w:after="20"/>
              <w:ind w:left="20"/>
              <w:jc w:val="both"/>
            </w:pPr>
            <w:r>
              <w:rPr>
                <w:rFonts w:ascii="Times New Roman"/>
                <w:b w:val="false"/>
                <w:i w:val="false"/>
                <w:color w:val="000000"/>
                <w:sz w:val="20"/>
              </w:rPr>
              <w:t>
«Жергілікті маңызы бар тарих және мәдениет</w:t>
            </w:r>
            <w:r>
              <w:br/>
            </w:r>
            <w:r>
              <w:rPr>
                <w:rFonts w:ascii="Times New Roman"/>
                <w:b w:val="false"/>
                <w:i w:val="false"/>
                <w:color w:val="000000"/>
                <w:sz w:val="20"/>
              </w:rPr>
              <w:t>
ескерткіштеріне ғылыми- реставрациялау жұмыстарын</w:t>
            </w:r>
            <w:r>
              <w:br/>
            </w:r>
            <w:r>
              <w:rPr>
                <w:rFonts w:ascii="Times New Roman"/>
                <w:b w:val="false"/>
                <w:i w:val="false"/>
                <w:color w:val="000000"/>
                <w:sz w:val="20"/>
              </w:rPr>
              <w:t>
жүргізуге келісім беру»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4-қосымша</w:t>
            </w:r>
          </w:p>
          <w:bookmarkEnd w:id="52"/>
        </w:tc>
      </w:tr>
    </w:tbl>
    <w:bookmarkStart w:name="z262" w:id="53"/>
    <w:p>
      <w:pPr>
        <w:spacing w:after="0"/>
        <w:ind w:left="0"/>
        <w:jc w:val="left"/>
      </w:pPr>
      <w:r>
        <w:rPr>
          <w:rFonts w:ascii="Times New Roman"/>
          <w:b/>
          <w:i w:val="false"/>
          <w:color w:val="000000"/>
        </w:rPr>
        <w:t xml:space="preserve"> 
Көрсетілетін қызмет беруші арқылы мемлекеттік қызмет көрсетуде функционалдық өзара іс-қимылдың № 2 диаграммасы</w:t>
      </w:r>
      <w:r>
        <w:br/>
      </w:r>
      <w:r>
        <w:rPr>
          <w:rFonts w:ascii="Times New Roman"/>
          <w:b/>
          <w:i w:val="false"/>
          <w:color w:val="000000"/>
        </w:rPr>
        <w:t>
</w:t>
      </w:r>
      <w:r>
        <w:rPr>
          <w:rFonts w:ascii="Times New Roman"/>
          <w:b/>
          <w:i w:val="false"/>
          <w:color w:val="000000"/>
        </w:rPr>
        <w:t>
 </w:t>
      </w:r>
    </w:p>
    <w:bookmarkEnd w:id="53"/>
    <w:p>
      <w:pPr>
        <w:spacing w:after="0"/>
        <w:ind w:left="0"/>
        <w:jc w:val="both"/>
      </w:pPr>
      <w:r>
        <w:rPr>
          <w:rFonts w:ascii="Times New Roman"/>
          <w:b/>
          <w:i w:val="false"/>
          <w:color w:val="000000"/>
          <w:sz w:val="28"/>
        </w:rPr>
        <w:t>            Кесте. Шартты белгілер:</w:t>
      </w:r>
    </w:p>
    <w:tbl>
      <w:tblPr>
        <w:tblW w:w="0" w:type="auto"/>
        <w:tblCellSpacing w:w="0" w:type="auto"/>
        <w:tblBorders>
          <w:top w:val="none"/>
          <w:left w:val="none"/>
          <w:bottom w:val="none"/>
          <w:right w:val="none"/>
          <w:insideH w:val="none"/>
          <w:insideV w:val="none"/>
        </w:tblBorders>
      </w:tblPr>
      <w:tblGrid>
        <w:gridCol w:w="9951"/>
        <w:gridCol w:w="2349"/>
      </w:tblGrid>
      <w:tr>
        <w:trPr>
          <w:trHeight w:val="30" w:hRule="atLeast"/>
        </w:trPr>
        <w:tc>
          <w:tcPr>
            <w:tcW w:w="9951" w:type="dxa"/>
            <w:tcBorders/>
            <w:tcMar>
              <w:top w:w="15" w:type="dxa"/>
              <w:left w:w="15" w:type="dxa"/>
              <w:bottom w:w="15" w:type="dxa"/>
              <w:right w:w="15" w:type="dxa"/>
            </w:tcMar>
            <w:vAlign w:val="center"/>
          </w:tcPr>
          <w:bookmarkStart w:name="z266" w:id="54"/>
          <w:p>
            <w:pPr>
              <w:spacing w:after="20"/>
              <w:ind w:left="20"/>
              <w:jc w:val="both"/>
            </w:pPr>
            <w:r>
              <w:rPr>
                <w:rFonts w:ascii="Times New Roman"/>
                <w:b w:val="false"/>
                <w:i w:val="false"/>
                <w:color w:val="000000"/>
                <w:sz w:val="20"/>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7500" cy="317500"/>
                          </a:xfrm>
                          <a:prstGeom prst="rect">
                            <a:avLst/>
                          </a:prstGeom>
                        </pic:spPr>
                      </pic:pic>
                    </a:graphicData>
                  </a:graphic>
                </wp:inline>
              </w:drawing>
            </w:r>
            <w:r>
              <w:br/>
            </w:r>
            <w:r>
              <w:rPr>
                <w:rFonts w:ascii="Times New Roman"/>
                <w:b w:val="false"/>
                <w:i w:val="false"/>
                <w:color w:val="000000"/>
                <w:sz w:val="20"/>
              </w:rPr>
              <w:t>
 </w:t>
            </w:r>
          </w:p>
          <w:bookmarkEnd w:id="54"/>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9951" w:type="dxa"/>
            <w:tcBorders/>
            <w:tcMar>
              <w:top w:w="15" w:type="dxa"/>
              <w:left w:w="15" w:type="dxa"/>
              <w:bottom w:w="15" w:type="dxa"/>
              <w:right w:w="15" w:type="dxa"/>
            </w:tcMar>
            <w:vAlign w:val="center"/>
          </w:tcPr>
          <w:bookmarkStart w:name="z267" w:id="55"/>
          <w:p>
            <w:pPr>
              <w:spacing w:after="20"/>
              <w:ind w:left="20"/>
              <w:jc w:val="both"/>
            </w:pP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p>
          <w:bookmarkEnd w:id="55"/>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хабарлама</w:t>
            </w:r>
          </w:p>
        </w:tc>
      </w:tr>
      <w:tr>
        <w:trPr>
          <w:trHeight w:val="30" w:hRule="atLeast"/>
        </w:trPr>
        <w:tc>
          <w:tcPr>
            <w:tcW w:w="9951" w:type="dxa"/>
            <w:tcBorders/>
            <w:tcMar>
              <w:top w:w="15" w:type="dxa"/>
              <w:left w:w="15" w:type="dxa"/>
              <w:bottom w:w="15" w:type="dxa"/>
              <w:right w:w="15" w:type="dxa"/>
            </w:tcMar>
            <w:vAlign w:val="center"/>
          </w:tcPr>
          <w:bookmarkStart w:name="z268" w:id="56"/>
          <w:p>
            <w:pPr>
              <w:spacing w:after="20"/>
              <w:ind w:left="20"/>
              <w:jc w:val="both"/>
            </w:pPr>
            <w:r>
              <w:rPr>
                <w:rFonts w:ascii="Times New Roman"/>
                <w:b w:val="false"/>
                <w:i w:val="false"/>
                <w:color w:val="000000"/>
                <w:sz w:val="20"/>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7500" cy="317500"/>
                          </a:xfrm>
                          <a:prstGeom prst="rect">
                            <a:avLst/>
                          </a:prstGeom>
                        </pic:spPr>
                      </pic:pic>
                    </a:graphicData>
                  </a:graphic>
                </wp:inline>
              </w:drawing>
            </w:r>
            <w:r>
              <w:br/>
            </w:r>
            <w:r>
              <w:rPr>
                <w:rFonts w:ascii="Times New Roman"/>
                <w:b w:val="false"/>
                <w:i w:val="false"/>
                <w:color w:val="000000"/>
                <w:sz w:val="20"/>
              </w:rPr>
              <w:t>
 </w:t>
            </w:r>
          </w:p>
          <w:bookmarkEnd w:id="56"/>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9951" w:type="dxa"/>
            <w:tcBorders/>
            <w:tcMar>
              <w:top w:w="15" w:type="dxa"/>
              <w:left w:w="15" w:type="dxa"/>
              <w:bottom w:w="15" w:type="dxa"/>
              <w:right w:w="15" w:type="dxa"/>
            </w:tcMar>
            <w:vAlign w:val="center"/>
          </w:tcPr>
          <w:bookmarkStart w:name="z269" w:id="57"/>
          <w:p>
            <w:pPr>
              <w:spacing w:after="20"/>
              <w:ind w:left="20"/>
              <w:jc w:val="both"/>
            </w:pP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p>
          <w:bookmarkEnd w:id="57"/>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аяқталу оқиғалар</w:t>
            </w:r>
          </w:p>
        </w:tc>
      </w:tr>
      <w:tr>
        <w:trPr>
          <w:trHeight w:val="30" w:hRule="atLeast"/>
        </w:trPr>
        <w:tc>
          <w:tcPr>
            <w:tcW w:w="9951" w:type="dxa"/>
            <w:tcBorders/>
            <w:tcMar>
              <w:top w:w="15" w:type="dxa"/>
              <w:left w:w="15" w:type="dxa"/>
              <w:bottom w:w="15" w:type="dxa"/>
              <w:right w:w="15" w:type="dxa"/>
            </w:tcMar>
            <w:vAlign w:val="center"/>
          </w:tcPr>
          <w:bookmarkStart w:name="z270" w:id="58"/>
          <w:p>
            <w:pPr>
              <w:spacing w:after="20"/>
              <w:ind w:left="20"/>
              <w:jc w:val="both"/>
            </w:pPr>
            <w:r>
              <w:rPr>
                <w:rFonts w:ascii="Times New Roman"/>
                <w:b w:val="false"/>
                <w:i w:val="false"/>
                <w:color w:val="000000"/>
                <w:sz w:val="20"/>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317500"/>
                          </a:xfrm>
                          <a:prstGeom prst="rect">
                            <a:avLst/>
                          </a:prstGeom>
                        </pic:spPr>
                      </pic:pic>
                    </a:graphicData>
                  </a:graphic>
                </wp:inline>
              </w:drawing>
            </w:r>
            <w:r>
              <w:br/>
            </w:r>
            <w:r>
              <w:rPr>
                <w:rFonts w:ascii="Times New Roman"/>
                <w:b w:val="false"/>
                <w:i w:val="false"/>
                <w:color w:val="000000"/>
                <w:sz w:val="20"/>
              </w:rPr>
              <w:t>
 </w:t>
            </w:r>
          </w:p>
          <w:bookmarkEnd w:id="58"/>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99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1" w:type="dxa"/>
            <w:tcBorders/>
            <w:tcMar>
              <w:top w:w="15" w:type="dxa"/>
              <w:left w:w="15" w:type="dxa"/>
              <w:bottom w:w="15" w:type="dxa"/>
              <w:right w:w="15" w:type="dxa"/>
            </w:tcMar>
            <w:vAlign w:val="center"/>
          </w:tcPr>
          <w:bookmarkStart w:name="z272" w:id="59"/>
          <w:p>
            <w:pPr>
              <w:spacing w:after="20"/>
              <w:ind w:left="20"/>
              <w:jc w:val="both"/>
            </w:pPr>
            <w:r>
              <w:rPr>
                <w:rFonts w:ascii="Times New Roman"/>
                <w:b w:val="false"/>
                <w:i w:val="false"/>
                <w:color w:val="000000"/>
                <w:sz w:val="20"/>
              </w:rPr>
              <w:t>
</w:t>
            </w:r>
            <w:r>
              <w:drawing>
                <wp:inline distT="0" distB="0" distL="0" distR="0">
                  <wp:extent cx="812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12800" cy="533400"/>
                          </a:xfrm>
                          <a:prstGeom prst="rect">
                            <a:avLst/>
                          </a:prstGeom>
                        </pic:spPr>
                      </pic:pic>
                    </a:graphicData>
                  </a:graphic>
                </wp:inline>
              </w:drawing>
            </w:r>
            <w:r>
              <w:br/>
            </w:r>
            <w:r>
              <w:rPr>
                <w:rFonts w:ascii="Times New Roman"/>
                <w:b w:val="false"/>
                <w:i w:val="false"/>
                <w:color w:val="000000"/>
                <w:sz w:val="20"/>
              </w:rPr>
              <w:t>
 </w:t>
            </w:r>
          </w:p>
          <w:bookmarkEnd w:id="59"/>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9951" w:type="dxa"/>
            <w:tcBorders/>
            <w:tcMar>
              <w:top w:w="15" w:type="dxa"/>
              <w:left w:w="15" w:type="dxa"/>
              <w:bottom w:w="15" w:type="dxa"/>
              <w:right w:w="15" w:type="dxa"/>
            </w:tcMar>
            <w:vAlign w:val="center"/>
          </w:tcPr>
          <w:bookmarkStart w:name="z273" w:id="60"/>
          <w:p>
            <w:pPr>
              <w:spacing w:after="20"/>
              <w:ind w:left="20"/>
              <w:jc w:val="both"/>
            </w:pPr>
            <w:r>
              <w:rPr>
                <w:rFonts w:ascii="Times New Roman"/>
                <w:b w:val="false"/>
                <w:i w:val="false"/>
                <w:color w:val="000000"/>
                <w:sz w:val="20"/>
              </w:rPr>
              <w:t>
</w:t>
            </w:r>
            <w:r>
              <w:drawing>
                <wp:inline distT="0" distB="0" distL="0" distR="0">
                  <wp:extent cx="800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00100" cy="558800"/>
                          </a:xfrm>
                          <a:prstGeom prst="rect">
                            <a:avLst/>
                          </a:prstGeom>
                        </pic:spPr>
                      </pic:pic>
                    </a:graphicData>
                  </a:graphic>
                </wp:inline>
              </w:drawing>
            </w:r>
            <w:r>
              <w:br/>
            </w:r>
            <w:r>
              <w:rPr>
                <w:rFonts w:ascii="Times New Roman"/>
                <w:b w:val="false"/>
                <w:i w:val="false"/>
                <w:color w:val="000000"/>
                <w:sz w:val="20"/>
              </w:rPr>
              <w:t>
 </w:t>
            </w:r>
          </w:p>
          <w:bookmarkEnd w:id="60"/>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9951" w:type="dxa"/>
            <w:tcBorders/>
            <w:tcMar>
              <w:top w:w="15" w:type="dxa"/>
              <w:left w:w="15" w:type="dxa"/>
              <w:bottom w:w="15" w:type="dxa"/>
              <w:right w:w="15" w:type="dxa"/>
            </w:tcMar>
            <w:vAlign w:val="center"/>
          </w:tcPr>
          <w:bookmarkStart w:name="z274" w:id="61"/>
          <w:p>
            <w:pPr>
              <w:spacing w:after="20"/>
              <w:ind w:left="20"/>
              <w:jc w:val="both"/>
            </w:pPr>
            <w:r>
              <w:rPr>
                <w:rFonts w:ascii="Times New Roman"/>
                <w:b w:val="false"/>
                <w:i w:val="false"/>
                <w:color w:val="000000"/>
                <w:sz w:val="20"/>
              </w:rPr>
              <w:t>
</w:t>
            </w:r>
            <w:r>
              <w:drawing>
                <wp:inline distT="0" distB="0" distL="0" distR="0">
                  <wp:extent cx="800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00100" cy="558800"/>
                          </a:xfrm>
                          <a:prstGeom prst="rect">
                            <a:avLst/>
                          </a:prstGeom>
                        </pic:spPr>
                      </pic:pic>
                    </a:graphicData>
                  </a:graphic>
                </wp:inline>
              </w:drawing>
            </w:r>
            <w:r>
              <w:br/>
            </w:r>
            <w:r>
              <w:rPr>
                <w:rFonts w:ascii="Times New Roman"/>
                <w:b w:val="false"/>
                <w:i w:val="false"/>
                <w:color w:val="000000"/>
                <w:sz w:val="20"/>
              </w:rPr>
              <w:t>
 </w:t>
            </w:r>
          </w:p>
          <w:bookmarkEnd w:id="61"/>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9951" w:type="dxa"/>
            <w:tcBorders/>
            <w:tcMar>
              <w:top w:w="15" w:type="dxa"/>
              <w:left w:w="15" w:type="dxa"/>
              <w:bottom w:w="15" w:type="dxa"/>
              <w:right w:w="15" w:type="dxa"/>
            </w:tcMar>
            <w:vAlign w:val="center"/>
          </w:tcPr>
          <w:bookmarkStart w:name="z275" w:id="62"/>
          <w:p>
            <w:pPr>
              <w:spacing w:after="20"/>
              <w:ind w:left="20"/>
              <w:jc w:val="both"/>
            </w:pPr>
            <w:r>
              <w:rPr>
                <w:rFonts w:ascii="Times New Roman"/>
                <w:b w:val="false"/>
                <w:i w:val="false"/>
                <w:color w:val="000000"/>
                <w:sz w:val="20"/>
              </w:rPr>
              <w:t>
</w:t>
            </w:r>
            <w:r>
              <w:drawing>
                <wp:inline distT="0" distB="0" distL="0" distR="0">
                  <wp:extent cx="914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14400" cy="152400"/>
                          </a:xfrm>
                          <a:prstGeom prst="rect">
                            <a:avLst/>
                          </a:prstGeom>
                        </pic:spPr>
                      </pic:pic>
                    </a:graphicData>
                  </a:graphic>
                </wp:inline>
              </w:drawing>
            </w:r>
            <w:r>
              <w:br/>
            </w:r>
            <w:r>
              <w:rPr>
                <w:rFonts w:ascii="Times New Roman"/>
                <w:b w:val="false"/>
                <w:i w:val="false"/>
                <w:color w:val="000000"/>
                <w:sz w:val="20"/>
              </w:rPr>
              <w:t>
 </w:t>
            </w:r>
          </w:p>
          <w:bookmarkEnd w:id="62"/>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ағымы</w:t>
            </w:r>
          </w:p>
        </w:tc>
      </w:tr>
      <w:tr>
        <w:trPr>
          <w:trHeight w:val="30" w:hRule="atLeast"/>
        </w:trPr>
        <w:tc>
          <w:tcPr>
            <w:tcW w:w="99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9951" w:type="dxa"/>
            <w:tcBorders/>
            <w:tcMar>
              <w:top w:w="15" w:type="dxa"/>
              <w:left w:w="15" w:type="dxa"/>
              <w:bottom w:w="15" w:type="dxa"/>
              <w:right w:w="15" w:type="dxa"/>
            </w:tcMar>
            <w:vAlign w:val="center"/>
          </w:tcPr>
          <w:bookmarkStart w:name="z277" w:id="63"/>
          <w:p>
            <w:pPr>
              <w:spacing w:after="20"/>
              <w:ind w:left="20"/>
              <w:jc w:val="both"/>
            </w:pPr>
            <w:r>
              <w:rPr>
                <w:rFonts w:ascii="Times New Roman"/>
                <w:b w:val="false"/>
                <w:i w:val="false"/>
                <w:color w:val="000000"/>
                <w:sz w:val="20"/>
              </w:rPr>
              <w:t>
</w:t>
            </w:r>
            <w:r>
              <w:drawing>
                <wp:inline distT="0" distB="0" distL="0" distR="0">
                  <wp:extent cx="342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254000"/>
                          </a:xfrm>
                          <a:prstGeom prst="rect">
                            <a:avLst/>
                          </a:prstGeom>
                        </pic:spPr>
                      </pic:pic>
                    </a:graphicData>
                  </a:graphic>
                </wp:inline>
              </w:drawing>
            </w:r>
            <w:r>
              <w:br/>
            </w:r>
            <w:r>
              <w:rPr>
                <w:rFonts w:ascii="Times New Roman"/>
                <w:b w:val="false"/>
                <w:i w:val="false"/>
                <w:color w:val="000000"/>
                <w:sz w:val="20"/>
              </w:rPr>
              <w:t>
 </w:t>
            </w:r>
          </w:p>
          <w:bookmarkEnd w:id="63"/>
        </w:tc>
        <w:tc>
          <w:tcPr>
            <w:tcW w:w="2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8" w:id="64"/>
          <w:p>
            <w:pPr>
              <w:spacing w:after="20"/>
              <w:ind w:left="20"/>
              <w:jc w:val="both"/>
            </w:pPr>
            <w:r>
              <w:rPr>
                <w:rFonts w:ascii="Times New Roman"/>
                <w:b w:val="false"/>
                <w:i w:val="false"/>
                <w:color w:val="000000"/>
                <w:sz w:val="20"/>
              </w:rPr>
              <w:t>
«Жергілікті маңызы бар тарих</w:t>
            </w:r>
            <w:r>
              <w:br/>
            </w:r>
            <w:r>
              <w:rPr>
                <w:rFonts w:ascii="Times New Roman"/>
                <w:b w:val="false"/>
                <w:i w:val="false"/>
                <w:color w:val="000000"/>
                <w:sz w:val="20"/>
              </w:rPr>
              <w:t>
және мәдениет ескерткіштеріне</w:t>
            </w:r>
            <w:r>
              <w:br/>
            </w:r>
            <w:r>
              <w:rPr>
                <w:rFonts w:ascii="Times New Roman"/>
                <w:b w:val="false"/>
                <w:i w:val="false"/>
                <w:color w:val="000000"/>
                <w:sz w:val="20"/>
              </w:rPr>
              <w:t>
ғылыми- реставрациялау</w:t>
            </w:r>
            <w:r>
              <w:br/>
            </w:r>
            <w:r>
              <w:rPr>
                <w:rFonts w:ascii="Times New Roman"/>
                <w:b w:val="false"/>
                <w:i w:val="false"/>
                <w:color w:val="000000"/>
                <w:sz w:val="20"/>
              </w:rPr>
              <w:t>
жұмыстарын жүргізуге келісім</w:t>
            </w:r>
            <w:r>
              <w:br/>
            </w:r>
            <w:r>
              <w:rPr>
                <w:rFonts w:ascii="Times New Roman"/>
                <w:b w:val="false"/>
                <w:i w:val="false"/>
                <w:color w:val="000000"/>
                <w:sz w:val="20"/>
              </w:rPr>
              <w:t>
беру» мемлекеттiк көрсетілетін</w:t>
            </w:r>
            <w:r>
              <w:br/>
            </w:r>
            <w:r>
              <w:rPr>
                <w:rFonts w:ascii="Times New Roman"/>
                <w:b w:val="false"/>
                <w:i w:val="false"/>
                <w:color w:val="000000"/>
                <w:sz w:val="20"/>
              </w:rPr>
              <w:t>
қызмет регламентiне</w:t>
            </w:r>
            <w:r>
              <w:br/>
            </w:r>
            <w:r>
              <w:rPr>
                <w:rFonts w:ascii="Times New Roman"/>
                <w:b w:val="false"/>
                <w:i w:val="false"/>
                <w:color w:val="000000"/>
                <w:sz w:val="20"/>
              </w:rPr>
              <w:t>
5-қосымша</w:t>
            </w:r>
          </w:p>
          <w:bookmarkEnd w:id="64"/>
        </w:tc>
      </w:tr>
    </w:tbl>
    <w:bookmarkStart w:name="z279" w:id="65"/>
    <w:p>
      <w:pPr>
        <w:spacing w:after="0"/>
        <w:ind w:left="0"/>
        <w:jc w:val="left"/>
      </w:pPr>
      <w:r>
        <w:rPr>
          <w:rFonts w:ascii="Times New Roman"/>
          <w:b/>
          <w:i w:val="false"/>
          <w:color w:val="000000"/>
        </w:rPr>
        <w:t xml:space="preserve"> 
Қызмет берушіге жүгінген жағдайда</w:t>
      </w:r>
      <w:r>
        <w:br/>
      </w:r>
      <w:r>
        <w:rPr>
          <w:rFonts w:ascii="Times New Roman"/>
          <w:b/>
          <w:i w:val="false"/>
          <w:color w:val="000000"/>
        </w:rPr>
        <w:t>
«Жергілікті маңызы бар тарих және мәдениет ескерткіштеріне ғылыми реставрациялау жұмыстарын жүргізуге келісім беру»</w:t>
      </w:r>
      <w:r>
        <w:br/>
      </w:r>
      <w:r>
        <w:rPr>
          <w:rFonts w:ascii="Times New Roman"/>
          <w:b/>
          <w:i w:val="false"/>
          <w:color w:val="000000"/>
        </w:rPr>
        <w:t>
мемлекеттік қызмет көрсету бизнес-үдерісінің анықтамалығы</w:t>
      </w:r>
    </w:p>
    <w:bookmarkEnd w:id="65"/>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854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1" w:id="66"/>
          <w:p>
            <w:pPr>
              <w:spacing w:after="20"/>
              <w:ind w:left="20"/>
              <w:jc w:val="both"/>
            </w:pPr>
            <w:r>
              <w:rPr>
                <w:rFonts w:ascii="Times New Roman"/>
                <w:b w:val="false"/>
                <w:i w:val="false"/>
                <w:color w:val="000000"/>
                <w:sz w:val="20"/>
              </w:rPr>
              <w:t>
«Жергілікті маңызы бар тарих және мәдениет   ескерткіштеріне    ғылыми-реставрациялау</w:t>
            </w:r>
            <w:r>
              <w:br/>
            </w:r>
            <w:r>
              <w:rPr>
                <w:rFonts w:ascii="Times New Roman"/>
                <w:b w:val="false"/>
                <w:i w:val="false"/>
                <w:color w:val="000000"/>
                <w:sz w:val="20"/>
              </w:rPr>
              <w:t xml:space="preserve">
жұмыстарын жүргізуге келісім беру»     мемлекеттiк     көрсетілетін   </w:t>
            </w:r>
            <w:r>
              <w:br/>
            </w:r>
            <w:r>
              <w:rPr>
                <w:rFonts w:ascii="Times New Roman"/>
                <w:b w:val="false"/>
                <w:i w:val="false"/>
                <w:color w:val="000000"/>
                <w:sz w:val="20"/>
              </w:rPr>
              <w:t>
қызмет регламентiне</w:t>
            </w:r>
            <w:r>
              <w:br/>
            </w:r>
            <w:r>
              <w:rPr>
                <w:rFonts w:ascii="Times New Roman"/>
                <w:b w:val="false"/>
                <w:i w:val="false"/>
                <w:color w:val="000000"/>
                <w:sz w:val="20"/>
              </w:rPr>
              <w:t xml:space="preserve">
6-қосымша     </w:t>
            </w:r>
          </w:p>
          <w:bookmarkEnd w:id="66"/>
        </w:tc>
      </w:tr>
    </w:tbl>
    <w:bookmarkStart w:name="z282" w:id="67"/>
    <w:p>
      <w:pPr>
        <w:spacing w:after="0"/>
        <w:ind w:left="0"/>
        <w:jc w:val="left"/>
      </w:pPr>
      <w:r>
        <w:rPr>
          <w:rFonts w:ascii="Times New Roman"/>
          <w:b/>
          <w:i w:val="false"/>
          <w:color w:val="000000"/>
        </w:rPr>
        <w:t xml:space="preserve"> 
Порталға жүгінген жағдайда «Жергілікті маңызы бар тарих және мәдениет ескерткіштеріне ғылыми реставрациялау жұмыстарын жүргізуге келісім беру» мемлекеттік қызмет көрсету бизнес-үдерісінің анықтамалығы</w:t>
      </w:r>
    </w:p>
    <w:bookmarkEnd w:id="67"/>
    <w:bookmarkStart w:name="z283" w:id="68"/>
    <w:p>
      <w:pPr>
        <w:spacing w:after="0"/>
        <w:ind w:left="0"/>
        <w:jc w:val="both"/>
      </w:pPr>
      <w:r>
        <w:rPr>
          <w:rFonts w:ascii="Times New Roman"/>
          <w:b w:val="false"/>
          <w:i w:val="false"/>
          <w:color w:val="000000"/>
          <w:sz w:val="28"/>
        </w:rPr>
        <w:t>
</w:t>
      </w: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854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Шартты белгілер:</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501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01900" cy="952500"/>
                    </a:xfrm>
                    <a:prstGeom prst="rect">
                      <a:avLst/>
                    </a:prstGeom>
                  </pic:spPr>
                </pic:pic>
              </a:graphicData>
            </a:graphic>
          </wp:inline>
        </w:drawing>
      </w:r>
      <w:r>
        <w:br/>
      </w:r>
      <w:r>
        <w:rPr>
          <w:rFonts w:ascii="Times New Roman"/>
          <w:b w:val="false"/>
          <w:i w:val="false"/>
          <w:color w:val="000000"/>
          <w:sz w:val="28"/>
        </w:rPr>
        <w:t>
      –мемлекеттік қызмет көрсетудің басы немесе аяғы;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476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76500" cy="825500"/>
                    </a:xfrm>
                    <a:prstGeom prst="rect">
                      <a:avLst/>
                    </a:prstGeom>
                  </pic:spPr>
                </pic:pic>
              </a:graphicData>
            </a:graphic>
          </wp:inline>
        </w:drawing>
      </w:r>
      <w:r>
        <w:br/>
      </w:r>
      <w:r>
        <w:rPr>
          <w:rFonts w:ascii="Times New Roman"/>
          <w:b w:val="false"/>
          <w:i w:val="false"/>
          <w:color w:val="000000"/>
          <w:sz w:val="28"/>
        </w:rPr>
        <w:t>
      – көрсетілетін қызмет беруші рәсімдерінің (әрекетінің) атауы;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50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08000" cy="571500"/>
                    </a:xfrm>
                    <a:prstGeom prst="rect">
                      <a:avLst/>
                    </a:prstGeom>
                  </pic:spPr>
                </pic:pic>
              </a:graphicData>
            </a:graphic>
          </wp:inline>
        </w:drawing>
      </w:r>
      <w:r>
        <w:br/>
      </w:r>
      <w:r>
        <w:rPr>
          <w:rFonts w:ascii="Times New Roman"/>
          <w:b w:val="false"/>
          <w:i w:val="false"/>
          <w:color w:val="000000"/>
          <w:sz w:val="28"/>
        </w:rPr>
        <w:t>
      – таңдау нұсқасы;</w:t>
      </w:r>
      <w:r>
        <w:br/>
      </w:r>
      <w:r>
        <w:rPr>
          <w:rFonts w:ascii="Times New Roman"/>
          <w:b w:val="false"/>
          <w:i w:val="false"/>
          <w:color w:val="000000"/>
          <w:sz w:val="28"/>
        </w:rPr>
        <w:t>
</w:t>
      </w:r>
      <w:r>
        <w:rPr>
          <w:rFonts w:ascii="Times New Roman"/>
          <w:b w:val="false"/>
          <w:i w:val="false"/>
          <w:color w:val="000000"/>
          <w:sz w:val="28"/>
        </w:rPr>
        <w:t>
      – келесі рәсімге (әрекетке) ауысу.</w:t>
      </w:r>
      <w:r>
        <w:br/>
      </w:r>
      <w:r>
        <w:rPr>
          <w:rFonts w:ascii="Times New Roman"/>
          <w:b w:val="false"/>
          <w:i w:val="false"/>
          <w:color w:val="000000"/>
          <w:sz w:val="28"/>
        </w:rPr>
        <w:t>
 </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header.xml" Type="http://schemas.openxmlformats.org/officeDocument/2006/relationships/header" Id="rId4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