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fe972" w14:textId="9efe9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"Мұрағаттық анықтамалар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2014 жылғы 3 шілдедегі № 193-1100 қаулысы. Астана қаласының Әділет департаментінде 2014 жылғы 4 тамызда № 827 болып тіркелді. Күші жойылды - Нұр-Сұлтан қаласы әкімдігінің 2021 жылғы 29 қаңтардағы № 511-280 қаулысымен</w:t>
      </w:r>
    </w:p>
    <w:p>
      <w:pPr>
        <w:spacing w:after="0"/>
        <w:ind w:left="0"/>
        <w:jc w:val="both"/>
      </w:pPr>
      <w:r>
        <w:rPr>
          <w:rFonts w:ascii="Times New Roman"/>
          <w:b w:val="false"/>
          <w:i w:val="false"/>
          <w:color w:val="ff0000"/>
          <w:sz w:val="28"/>
        </w:rPr>
        <w:t xml:space="preserve">
      Ескерту. Күші жойылды - Нұр-Сұлтан қаласы әкімдігінің 29.01.2021 </w:t>
      </w:r>
      <w:r>
        <w:rPr>
          <w:rFonts w:ascii="Times New Roman"/>
          <w:b w:val="false"/>
          <w:i w:val="false"/>
          <w:color w:val="ff0000"/>
          <w:sz w:val="28"/>
        </w:rPr>
        <w:t>№ 511-280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көрсетілетін қызметтер туралы"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"Мұрағат ісі саласындағы мемлекеттік көрсетілетін қызметтер стандарттарын бекіту туралы" Қазақстан Республикасы Үкіметінің 2014 жылғы 5 наурыздағы № 183 </w:t>
      </w:r>
      <w:r>
        <w:rPr>
          <w:rFonts w:ascii="Times New Roman"/>
          <w:b w:val="false"/>
          <w:i w:val="false"/>
          <w:color w:val="000000"/>
          <w:sz w:val="28"/>
        </w:rPr>
        <w:t>қаулысына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"Мұрағаттық анықтамалар беру" мемлекеттік көрсетілетін қызмет </w:t>
      </w:r>
      <w:r>
        <w:rPr>
          <w:rFonts w:ascii="Times New Roman"/>
          <w:b w:val="false"/>
          <w:i w:val="false"/>
          <w:color w:val="000000"/>
          <w:sz w:val="28"/>
        </w:rPr>
        <w:t>регламент</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"Астана қаласының Мұрағаттар және құжаттамалар басқармасы" мемлекеттік мекемесінің басшысы осы қаулыны ресми және мерзімді баспа басылымдарында, сондай-ақ Қазақстан Республикасының Үкіметімен анықталған интернет-ресурсында және Астана қаласы әкімдігінің сайтында кейінгі жариялаумен әділет органдарында мемлекеттік тіркеуді қамтамасыз етсін.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 аппаратының басшысы Ж.А. Мырзалинге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тіркеуден өткен күннен бастап күшіне енеді және алғашқы ресми жарияланған күннен бастап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Тасмағамбетов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2014 жылғы 3 шілдедегі</w:t>
            </w:r>
            <w:r>
              <w:br/>
            </w:r>
            <w:r>
              <w:rPr>
                <w:rFonts w:ascii="Times New Roman"/>
                <w:b w:val="false"/>
                <w:i w:val="false"/>
                <w:color w:val="000000"/>
                <w:sz w:val="20"/>
              </w:rPr>
              <w:t>№ 193-1100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"Мұрағаттық анықтамалар беру"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"Мұрағаттық анықтамалар беру" мемлекеттік көрсетілетін қызметін (бұдан әрі – мемлекеттік көрсетілетін қызмет) Астана қаласы әкімдігінің уәкілетті органы - "Астана қаласының Мұрағаттар және құжаттамалар басқармасы" мемлекеттік мекемесі және "Астана қаласының Мемлекеттік мұрағаты" мемлекеттік мекемесі (бұдан әрі - көрсетілетін қызметті беруші) көрсетеді.</w:t>
      </w:r>
    </w:p>
    <w:bookmarkEnd w:id="6"/>
    <w:bookmarkStart w:name="z10" w:id="7"/>
    <w:p>
      <w:pPr>
        <w:spacing w:after="0"/>
        <w:ind w:left="0"/>
        <w:jc w:val="both"/>
      </w:pPr>
      <w:r>
        <w:rPr>
          <w:rFonts w:ascii="Times New Roman"/>
          <w:b w:val="false"/>
          <w:i w:val="false"/>
          <w:color w:val="000000"/>
          <w:sz w:val="28"/>
        </w:rPr>
        <w:t>
      Құжаттарды қабылдау және мемлекеттік қызметті көрсетудің нәтижелерін беру:</w:t>
      </w:r>
    </w:p>
    <w:bookmarkEnd w:id="7"/>
    <w:bookmarkStart w:name="z11" w:id="8"/>
    <w:p>
      <w:pPr>
        <w:spacing w:after="0"/>
        <w:ind w:left="0"/>
        <w:jc w:val="both"/>
      </w:pPr>
      <w:r>
        <w:rPr>
          <w:rFonts w:ascii="Times New Roman"/>
          <w:b w:val="false"/>
          <w:i w:val="false"/>
          <w:color w:val="000000"/>
          <w:sz w:val="28"/>
        </w:rPr>
        <w:t>
      1) көрсетілетін қызметті беруші;</w:t>
      </w:r>
    </w:p>
    <w:bookmarkEnd w:id="8"/>
    <w:bookmarkStart w:name="z12" w:id="9"/>
    <w:p>
      <w:pPr>
        <w:spacing w:after="0"/>
        <w:ind w:left="0"/>
        <w:jc w:val="both"/>
      </w:pPr>
      <w:r>
        <w:rPr>
          <w:rFonts w:ascii="Times New Roman"/>
          <w:b w:val="false"/>
          <w:i w:val="false"/>
          <w:color w:val="000000"/>
          <w:sz w:val="28"/>
        </w:rPr>
        <w:t>
      2) тұрғылықты жері бойынша Қазақстан Республикасы Көлік және коммуникация министрлігі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 (бұдан әрі – ХҚКО);</w:t>
      </w:r>
    </w:p>
    <w:bookmarkEnd w:id="9"/>
    <w:bookmarkStart w:name="z13" w:id="10"/>
    <w:p>
      <w:pPr>
        <w:spacing w:after="0"/>
        <w:ind w:left="0"/>
        <w:jc w:val="both"/>
      </w:pPr>
      <w:r>
        <w:rPr>
          <w:rFonts w:ascii="Times New Roman"/>
          <w:b w:val="false"/>
          <w:i w:val="false"/>
          <w:color w:val="000000"/>
          <w:sz w:val="28"/>
        </w:rPr>
        <w:t>
      3) мемлекеттік қызметті алушыда электрондық цифрлық қолтаңба (бұдан әрі – ЭЦҚ) болған жағдайда www.e.gov.kz "электрондық үкiмет" веб-порталы (бұдан әрi – портал) арқылы жүзеге асырылады.</w:t>
      </w:r>
    </w:p>
    <w:bookmarkEnd w:id="10"/>
    <w:bookmarkStart w:name="z14" w:id="11"/>
    <w:p>
      <w:pPr>
        <w:spacing w:after="0"/>
        <w:ind w:left="0"/>
        <w:jc w:val="both"/>
      </w:pPr>
      <w:r>
        <w:rPr>
          <w:rFonts w:ascii="Times New Roman"/>
          <w:b w:val="false"/>
          <w:i w:val="false"/>
          <w:color w:val="000000"/>
          <w:sz w:val="28"/>
        </w:rPr>
        <w:t>
      2. Мемлекеттік қызметті көрсету нысаны: электрондық және (немесе) қағаз түрінде.</w:t>
      </w:r>
    </w:p>
    <w:bookmarkEnd w:id="11"/>
    <w:bookmarkStart w:name="z15" w:id="12"/>
    <w:p>
      <w:pPr>
        <w:spacing w:after="0"/>
        <w:ind w:left="0"/>
        <w:jc w:val="both"/>
      </w:pPr>
      <w:r>
        <w:rPr>
          <w:rFonts w:ascii="Times New Roman"/>
          <w:b w:val="false"/>
          <w:i w:val="false"/>
          <w:color w:val="000000"/>
          <w:sz w:val="28"/>
        </w:rPr>
        <w:t>
      3. Мемлекеттік көрсетілетін қызмет нәтижесі:</w:t>
      </w:r>
    </w:p>
    <w:bookmarkEnd w:id="12"/>
    <w:bookmarkStart w:name="z16" w:id="13"/>
    <w:p>
      <w:pPr>
        <w:spacing w:after="0"/>
        <w:ind w:left="0"/>
        <w:jc w:val="both"/>
      </w:pPr>
      <w:r>
        <w:rPr>
          <w:rFonts w:ascii="Times New Roman"/>
          <w:b w:val="false"/>
          <w:i w:val="false"/>
          <w:color w:val="000000"/>
          <w:sz w:val="28"/>
        </w:rPr>
        <w:t xml:space="preserve">
      1) көрсетілетін қызметті берушіде, ХҚКО-да – осы "Мұрағаттық анықтамалар беру" мемлекеттік көрсетілетін қызмет регламентінің (бұдан әрі – Регламент)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мұрағаттық анықтамаларды беру немесе Қазақстан Республикасы "Ұлттық мұрағат қоры және мұрағаттар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13"/>
    <w:bookmarkStart w:name="z17" w:id="14"/>
    <w:p>
      <w:pPr>
        <w:spacing w:after="0"/>
        <w:ind w:left="0"/>
        <w:jc w:val="both"/>
      </w:pPr>
      <w:r>
        <w:rPr>
          <w:rFonts w:ascii="Times New Roman"/>
          <w:b w:val="false"/>
          <w:i w:val="false"/>
          <w:color w:val="000000"/>
          <w:sz w:val="28"/>
        </w:rPr>
        <w:t xml:space="preserve">
      2) порталда – мұрағаттық анықтаманың дайындығы туралы хабарлама немесе Қазақстан Республикасы "Ұлттық мұрағат қоры және мұрағаттар туралы" Заңының </w:t>
      </w:r>
      <w:r>
        <w:rPr>
          <w:rFonts w:ascii="Times New Roman"/>
          <w:b w:val="false"/>
          <w:i w:val="false"/>
          <w:color w:val="000000"/>
          <w:sz w:val="28"/>
        </w:rPr>
        <w:t>16-бабына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14"/>
    <w:bookmarkStart w:name="z18" w:id="15"/>
    <w:p>
      <w:pPr>
        <w:spacing w:after="0"/>
        <w:ind w:left="0"/>
        <w:jc w:val="both"/>
      </w:pPr>
      <w:r>
        <w:rPr>
          <w:rFonts w:ascii="Times New Roman"/>
          <w:b w:val="false"/>
          <w:i w:val="false"/>
          <w:color w:val="000000"/>
          <w:sz w:val="28"/>
        </w:rPr>
        <w:t>
      Мемлекеттік көрсетілетін қызметті көрсетудің нәтижесін беру нысаны: электрондық және (немесе) қағаз түрінде.</w:t>
      </w:r>
    </w:p>
    <w:bookmarkEnd w:id="15"/>
    <w:bookmarkStart w:name="z19" w:id="1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іс-қимыл тәртібін сипаттау</w:t>
      </w:r>
    </w:p>
    <w:bookmarkEnd w:id="16"/>
    <w:bookmarkStart w:name="z20" w:id="17"/>
    <w:p>
      <w:pPr>
        <w:spacing w:after="0"/>
        <w:ind w:left="0"/>
        <w:jc w:val="both"/>
      </w:pPr>
      <w:r>
        <w:rPr>
          <w:rFonts w:ascii="Times New Roman"/>
          <w:b w:val="false"/>
          <w:i w:val="false"/>
          <w:color w:val="000000"/>
          <w:sz w:val="28"/>
        </w:rPr>
        <w:t xml:space="preserve">
      4. Көрсетілетін қызметті алушы (не сенiмхат бойынша оның өкiлi) көрсетілетін қызметті берушіге жүгінген кезде көрсетілетін қызметті берушімен көрсетілетін қызметті алушыдан Қазақстан Республикасы Үкіметінің 2014 жылғы 5 наурыздағы № 183 </w:t>
      </w:r>
      <w:r>
        <w:rPr>
          <w:rFonts w:ascii="Times New Roman"/>
          <w:b w:val="false"/>
          <w:i w:val="false"/>
          <w:color w:val="000000"/>
          <w:sz w:val="28"/>
        </w:rPr>
        <w:t>қаулысымен</w:t>
      </w:r>
      <w:r>
        <w:rPr>
          <w:rFonts w:ascii="Times New Roman"/>
          <w:b w:val="false"/>
          <w:i w:val="false"/>
          <w:color w:val="000000"/>
          <w:sz w:val="28"/>
        </w:rPr>
        <w:t xml:space="preserve"> бекітілген "Мұрағаттық анықтамалар беру"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және өтінішті қабылдауын мемлекеттік қызметті көрсету бойынша іс-әрекетінің басталуына негіз болып келеді.</w:t>
      </w:r>
    </w:p>
    <w:bookmarkEnd w:id="17"/>
    <w:bookmarkStart w:name="z21" w:id="18"/>
    <w:p>
      <w:pPr>
        <w:spacing w:after="0"/>
        <w:ind w:left="0"/>
        <w:jc w:val="both"/>
      </w:pPr>
      <w:r>
        <w:rPr>
          <w:rFonts w:ascii="Times New Roman"/>
          <w:b w:val="false"/>
          <w:i w:val="false"/>
          <w:color w:val="000000"/>
          <w:sz w:val="28"/>
        </w:rPr>
        <w:t>
      5. Мемлекеттік көрсетілетін қызмет көрсету процесінің құрамына кіретін әрбір іс-қимылдың мазмұны, оны орындаудың уақыты және мерзімі:</w:t>
      </w:r>
    </w:p>
    <w:bookmarkEnd w:id="18"/>
    <w:bookmarkStart w:name="z22" w:id="19"/>
    <w:p>
      <w:pPr>
        <w:spacing w:after="0"/>
        <w:ind w:left="0"/>
        <w:jc w:val="both"/>
      </w:pPr>
      <w:r>
        <w:rPr>
          <w:rFonts w:ascii="Times New Roman"/>
          <w:b w:val="false"/>
          <w:i w:val="false"/>
          <w:color w:val="000000"/>
          <w:sz w:val="28"/>
        </w:rPr>
        <w:t>
      1) көрсетілетін қызметті алушы құжаттардың түпнұсқаларын қабылдау және өтінішті тіркеу 15 (он бес) минутты құрайды. Іс-қимыл нәтижесі – көрсетілетін қызметті алушыға құжаттар топтамасы қабылданғанын растайтын құжатты беру;</w:t>
      </w:r>
    </w:p>
    <w:bookmarkEnd w:id="19"/>
    <w:bookmarkStart w:name="z23" w:id="20"/>
    <w:p>
      <w:pPr>
        <w:spacing w:after="0"/>
        <w:ind w:left="0"/>
        <w:jc w:val="both"/>
      </w:pPr>
      <w:r>
        <w:rPr>
          <w:rFonts w:ascii="Times New Roman"/>
          <w:b w:val="false"/>
          <w:i w:val="false"/>
          <w:color w:val="000000"/>
          <w:sz w:val="28"/>
        </w:rPr>
        <w:t>
      2) көрсетілетін қызметті берушінің басшысы бұрыштамасын қою және көрсетілетін қызметті берушінің жауапты орындаушысына беру – 4 (төрт) сағат. Іс-қимыл нәтижесі – көрсетілетін қызметті беруші басшысының бұрыштамасы;</w:t>
      </w:r>
    </w:p>
    <w:bookmarkEnd w:id="20"/>
    <w:bookmarkStart w:name="z24" w:id="21"/>
    <w:p>
      <w:pPr>
        <w:spacing w:after="0"/>
        <w:ind w:left="0"/>
        <w:jc w:val="both"/>
      </w:pPr>
      <w:r>
        <w:rPr>
          <w:rFonts w:ascii="Times New Roman"/>
          <w:b w:val="false"/>
          <w:i w:val="false"/>
          <w:color w:val="000000"/>
          <w:sz w:val="28"/>
        </w:rPr>
        <w:t>
      3) көрсетілетін қызметті берушінің жауапты орындаушысы мемлекеттік көрсетілетін қызметі өндеуі – 13 (он үш) күнтізбелік күн.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көрсетілетін қызметті беруші мемлекеттік қызмет көрсету мерзімін күнтізбелік 28 (жиырма сегіз) күннен аспайтын мерзімге ұзарта алады, бұл туралы құжаттар тіркелген күннен бастап күнтізбелік 3 (үш) күн ішінде көрсетілетін қызметті алушыға хабарланады. Іс-қимыл нәтижесі – мемлекеттік көрсетілетін қызмет нәтижесінің жобасын дайындау;</w:t>
      </w:r>
    </w:p>
    <w:bookmarkEnd w:id="21"/>
    <w:bookmarkStart w:name="z25" w:id="22"/>
    <w:p>
      <w:pPr>
        <w:spacing w:after="0"/>
        <w:ind w:left="0"/>
        <w:jc w:val="both"/>
      </w:pPr>
      <w:r>
        <w:rPr>
          <w:rFonts w:ascii="Times New Roman"/>
          <w:b w:val="false"/>
          <w:i w:val="false"/>
          <w:color w:val="000000"/>
          <w:sz w:val="28"/>
        </w:rPr>
        <w:t>
      4) көрсетілетін қызметті берушінің жауапты орындаушысымен мемлекеттік қызмет көрсетудің нәтижесін (мұрағаттық анықтама немесе мемлекеттік қызметті көрсетуден бас тарту туралы дәлелді жауап) қалыптастыру және мемлекеттік көрсетілетін қызмет нәтижесінің жобасын көрсетілетін қызметті берушінің басшысымен қолын қою – 1 (бір) күн. Іс-қимыл нәтижесі – мемлекеттік көрсетілетін қызмет нәтижесімен көрсетілетін қызметті берушінің басшысын таныстыру және мемлекеттік көрсетілетін қызмет нәтижесінің жобасына қол қою;</w:t>
      </w:r>
    </w:p>
    <w:bookmarkEnd w:id="22"/>
    <w:bookmarkStart w:name="z26" w:id="23"/>
    <w:p>
      <w:pPr>
        <w:spacing w:after="0"/>
        <w:ind w:left="0"/>
        <w:jc w:val="both"/>
      </w:pPr>
      <w:r>
        <w:rPr>
          <w:rFonts w:ascii="Times New Roman"/>
          <w:b w:val="false"/>
          <w:i w:val="false"/>
          <w:color w:val="000000"/>
          <w:sz w:val="28"/>
        </w:rPr>
        <w:t>
      5) көрсетілетін қызметті алушыға дайын мемлекеттік көрсетілетін қызмет нәтижесін беру – 15 (он бес) минут. Іс-қимыл нәтижесі – мемлекеттік көрсетілетін қызмет дайын нәтижесінің екінші нұсқасына қол қою.</w:t>
      </w:r>
    </w:p>
    <w:bookmarkEnd w:id="23"/>
    <w:bookmarkStart w:name="z27" w:id="24"/>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іс-қимыл тәртібін сипаттау</w:t>
      </w:r>
    </w:p>
    <w:bookmarkEnd w:id="24"/>
    <w:bookmarkStart w:name="z28" w:id="25"/>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(қызметкерінің) тізбесі:</w:t>
      </w:r>
    </w:p>
    <w:bookmarkEnd w:id="25"/>
    <w:bookmarkStart w:name="z29" w:id="26"/>
    <w:p>
      <w:pPr>
        <w:spacing w:after="0"/>
        <w:ind w:left="0"/>
        <w:jc w:val="both"/>
      </w:pPr>
      <w:r>
        <w:rPr>
          <w:rFonts w:ascii="Times New Roman"/>
          <w:b w:val="false"/>
          <w:i w:val="false"/>
          <w:color w:val="000000"/>
          <w:sz w:val="28"/>
        </w:rPr>
        <w:t>
      1) көрсетілетін қызметті берушінің қызметкері;</w:t>
      </w:r>
    </w:p>
    <w:bookmarkEnd w:id="26"/>
    <w:bookmarkStart w:name="z30" w:id="27"/>
    <w:p>
      <w:pPr>
        <w:spacing w:after="0"/>
        <w:ind w:left="0"/>
        <w:jc w:val="both"/>
      </w:pPr>
      <w:r>
        <w:rPr>
          <w:rFonts w:ascii="Times New Roman"/>
          <w:b w:val="false"/>
          <w:i w:val="false"/>
          <w:color w:val="000000"/>
          <w:sz w:val="28"/>
        </w:rPr>
        <w:t>
      2) көрсетілетін қызметті берушінің жауапты орындаушы;</w:t>
      </w:r>
    </w:p>
    <w:bookmarkEnd w:id="27"/>
    <w:bookmarkStart w:name="z31" w:id="28"/>
    <w:p>
      <w:pPr>
        <w:spacing w:after="0"/>
        <w:ind w:left="0"/>
        <w:jc w:val="both"/>
      </w:pPr>
      <w:r>
        <w:rPr>
          <w:rFonts w:ascii="Times New Roman"/>
          <w:b w:val="false"/>
          <w:i w:val="false"/>
          <w:color w:val="000000"/>
          <w:sz w:val="28"/>
        </w:rPr>
        <w:t>
      3) көрсетілетін қызметті берушінің басшысы.</w:t>
      </w:r>
    </w:p>
    <w:bookmarkEnd w:id="28"/>
    <w:bookmarkStart w:name="z32" w:id="29"/>
    <w:p>
      <w:pPr>
        <w:spacing w:after="0"/>
        <w:ind w:left="0"/>
        <w:jc w:val="both"/>
      </w:pPr>
      <w:r>
        <w:rPr>
          <w:rFonts w:ascii="Times New Roman"/>
          <w:b w:val="false"/>
          <w:i w:val="false"/>
          <w:color w:val="000000"/>
          <w:sz w:val="28"/>
        </w:rPr>
        <w:t>
      7. Әрбір іс-қимылдың ұзақтығын көрсете отырып, көрсетілетін қызметті берушінің құрылымдық бөлімшелер (қызметкерлер) арасындағы өзара іс-қимыл реттілігінің сипаттау:</w:t>
      </w:r>
    </w:p>
    <w:bookmarkEnd w:id="29"/>
    <w:bookmarkStart w:name="z33" w:id="30"/>
    <w:p>
      <w:pPr>
        <w:spacing w:after="0"/>
        <w:ind w:left="0"/>
        <w:jc w:val="both"/>
      </w:pPr>
      <w:r>
        <w:rPr>
          <w:rFonts w:ascii="Times New Roman"/>
          <w:b w:val="false"/>
          <w:i w:val="false"/>
          <w:color w:val="000000"/>
          <w:sz w:val="28"/>
        </w:rPr>
        <w:t>
      1) көрсетілетін қызметті берушінің қызметкері көрсетілетін қызметті алушының құжаттар топтамасын қабылдайды, өтінішті тіркейді және көрсетілетін қызметті алушыға құжаттар топтамасын қабылданғанын растайтын құжатты береді, оны көрсетілетін қызметті берушінің басшысына тапсырады – 15 (он бес) минут;</w:t>
      </w:r>
    </w:p>
    <w:bookmarkEnd w:id="30"/>
    <w:bookmarkStart w:name="z34" w:id="31"/>
    <w:p>
      <w:pPr>
        <w:spacing w:after="0"/>
        <w:ind w:left="0"/>
        <w:jc w:val="both"/>
      </w:pPr>
      <w:r>
        <w:rPr>
          <w:rFonts w:ascii="Times New Roman"/>
          <w:b w:val="false"/>
          <w:i w:val="false"/>
          <w:color w:val="000000"/>
          <w:sz w:val="28"/>
        </w:rPr>
        <w:t>
      2) көрсетілетін қызметті берушінің басшысы қолын қойып, көрсетілетін қызметті берушінің жауапты орындаушысына тапсырады – 4 (төрт) сағат;</w:t>
      </w:r>
    </w:p>
    <w:bookmarkEnd w:id="31"/>
    <w:bookmarkStart w:name="z35" w:id="32"/>
    <w:p>
      <w:pPr>
        <w:spacing w:after="0"/>
        <w:ind w:left="0"/>
        <w:jc w:val="both"/>
      </w:pPr>
      <w:r>
        <w:rPr>
          <w:rFonts w:ascii="Times New Roman"/>
          <w:b w:val="false"/>
          <w:i w:val="false"/>
          <w:color w:val="000000"/>
          <w:sz w:val="28"/>
        </w:rPr>
        <w:t>
      3) көрсетілетін қызметті берушінің жауапты орындаушысы ақпаратты іздеуін, мемлекеттік көрсетілетін қызмет нәтижесінің жобасын дайындауын жүзеге асырады және көрсетілетін қызметті берушінің басшысына береді – 13 (он үш)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28 (жиырма сегіз) күнтізбелік күндер;</w:t>
      </w:r>
    </w:p>
    <w:bookmarkEnd w:id="32"/>
    <w:bookmarkStart w:name="z36" w:id="33"/>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нәтижесінің жобасымен таныстырады, оған қолын қойып, көрсетілетін қызметті берушінің қызметкеріне береді – 1 (бір) күн;</w:t>
      </w:r>
    </w:p>
    <w:bookmarkEnd w:id="33"/>
    <w:bookmarkStart w:name="z37" w:id="34"/>
    <w:p>
      <w:pPr>
        <w:spacing w:after="0"/>
        <w:ind w:left="0"/>
        <w:jc w:val="both"/>
      </w:pPr>
      <w:r>
        <w:rPr>
          <w:rFonts w:ascii="Times New Roman"/>
          <w:b w:val="false"/>
          <w:i w:val="false"/>
          <w:color w:val="000000"/>
          <w:sz w:val="28"/>
        </w:rPr>
        <w:t>
      5) көрсетілетін қызметті берушінің қызметкері көрсетілетін қызметті алушыға дайын мемлекеттік көрсетілетін қызмет нәтижесін береді – 15 (он бес) минут.</w:t>
      </w:r>
    </w:p>
    <w:bookmarkEnd w:id="34"/>
    <w:bookmarkStart w:name="z38" w:id="35"/>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 іс-қимылдың ұзақтығын көрсетілуімен көрсетілетін қызметті берушінің құрылымдық бөлімшелер (қызметкерлер) арасындағы іс-әрекет реттілігінің блок-сызбасы ұсынылды.</w:t>
      </w:r>
    </w:p>
    <w:bookmarkEnd w:id="35"/>
    <w:bookmarkStart w:name="z39" w:id="36"/>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жасасу тәртібін, сондай-ақ мемлекеттік қызмет көрсету үдерісінде ақпараттық жүйелерді пайдалану тәртібін сипаттау</w:t>
      </w:r>
    </w:p>
    <w:bookmarkEnd w:id="36"/>
    <w:bookmarkStart w:name="z40" w:id="37"/>
    <w:p>
      <w:pPr>
        <w:spacing w:after="0"/>
        <w:ind w:left="0"/>
        <w:jc w:val="both"/>
      </w:pPr>
      <w:r>
        <w:rPr>
          <w:rFonts w:ascii="Times New Roman"/>
          <w:b w:val="false"/>
          <w:i w:val="false"/>
          <w:color w:val="000000"/>
          <w:sz w:val="28"/>
        </w:rPr>
        <w:t>
      9. Көрсетілетін қызметті алушы (не сенiмхат бойынша оның өкiлi) ХҚКО жүгінген кезде ХҚКО қызметкерімен көрсетілетін қызметті алушыдан Стандарттың 9-тармағына сәйкес құжаттар топтамасын қабылдауын мемлекеттік қызметті көрсету бойынша іс-әрекетінің басталуына негіз болып келеді.</w:t>
      </w:r>
    </w:p>
    <w:bookmarkEnd w:id="37"/>
    <w:bookmarkStart w:name="z41" w:id="38"/>
    <w:p>
      <w:pPr>
        <w:spacing w:after="0"/>
        <w:ind w:left="0"/>
        <w:jc w:val="both"/>
      </w:pPr>
      <w:r>
        <w:rPr>
          <w:rFonts w:ascii="Times New Roman"/>
          <w:b w:val="false"/>
          <w:i w:val="false"/>
          <w:color w:val="000000"/>
          <w:sz w:val="28"/>
        </w:rPr>
        <w:t>
      10. Мемлекеттік қызмет көрсету процесінің құрамына кіретін әрбір іс-қимылдың мазмұны, олардың орындалуын ұзақтығы:</w:t>
      </w:r>
    </w:p>
    <w:bookmarkEnd w:id="38"/>
    <w:bookmarkStart w:name="z42" w:id="39"/>
    <w:p>
      <w:pPr>
        <w:spacing w:after="0"/>
        <w:ind w:left="0"/>
        <w:jc w:val="both"/>
      </w:pPr>
      <w:r>
        <w:rPr>
          <w:rFonts w:ascii="Times New Roman"/>
          <w:b w:val="false"/>
          <w:i w:val="false"/>
          <w:color w:val="000000"/>
          <w:sz w:val="28"/>
        </w:rPr>
        <w:t>
      1) 1-үдеріс – ХҚКО қызметкері көрсетілетін қызметті алушымен ұсынылған өтініш толтырудың дұрыстығы мен құжаттар топтамасының толықтығын тексереді - (5 (бес) минут):</w:t>
      </w:r>
    </w:p>
    <w:bookmarkEnd w:id="39"/>
    <w:bookmarkStart w:name="z43" w:id="40"/>
    <w:p>
      <w:pPr>
        <w:spacing w:after="0"/>
        <w:ind w:left="0"/>
        <w:jc w:val="both"/>
      </w:pPr>
      <w:r>
        <w:rPr>
          <w:rFonts w:ascii="Times New Roman"/>
          <w:b w:val="false"/>
          <w:i w:val="false"/>
          <w:color w:val="000000"/>
          <w:sz w:val="28"/>
        </w:rPr>
        <w:t xml:space="preserve">
      1-шарт - көрсетілетін қызметті алушы Стандарттың 9-тармағында көрсетілген тізбеге сәйкес құжаттар топтамасын толық ұсынбаған жағдайда, ХҚКО қызметкері құжаттарды қабылдаудан бас тартады және Стандарттың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40"/>
    <w:bookmarkStart w:name="z44" w:id="41"/>
    <w:p>
      <w:pPr>
        <w:spacing w:after="0"/>
        <w:ind w:left="0"/>
        <w:jc w:val="both"/>
      </w:pPr>
      <w:r>
        <w:rPr>
          <w:rFonts w:ascii="Times New Roman"/>
          <w:b w:val="false"/>
          <w:i w:val="false"/>
          <w:color w:val="000000"/>
          <w:sz w:val="28"/>
        </w:rPr>
        <w:t>
      2-шарт - өтініш дұрыс және толық толтырылса және құжаттар топтамасы толық ұсынылса ХҚКО қызметкері өтінішті "Халыққа қызмет көрсету орталығына арналған біріктірілген ақпараттық жүйесі" ақпараттық жүйесінде (бұдан әрі - ХҚКО БАЖ) тіркейді және көрсетілетін қызметті алушыға тиісті құжаттарды қабылдау туралы қолхатты береді.</w:t>
      </w:r>
    </w:p>
    <w:bookmarkEnd w:id="41"/>
    <w:bookmarkStart w:name="z45" w:id="42"/>
    <w:p>
      <w:pPr>
        <w:spacing w:after="0"/>
        <w:ind w:left="0"/>
        <w:jc w:val="both"/>
      </w:pPr>
      <w:r>
        <w:rPr>
          <w:rFonts w:ascii="Times New Roman"/>
          <w:b w:val="false"/>
          <w:i w:val="false"/>
          <w:color w:val="000000"/>
          <w:sz w:val="28"/>
        </w:rPr>
        <w:t>
      2) 2-үдеріс – егер Қазақстан Республикасының заңдарында өзгеше көзделмесе, ХҚКО қызметкері мемлекеттік ақпараттық жүйелерде қамтылған заңмен қорғалатын құпияны құрайтын мәліметтерді пайдалануға көрсетілетін қызметті алушының жазбаша келісімін алады - (5 (бес) минут);</w:t>
      </w:r>
    </w:p>
    <w:bookmarkEnd w:id="42"/>
    <w:bookmarkStart w:name="z46" w:id="43"/>
    <w:p>
      <w:pPr>
        <w:spacing w:after="0"/>
        <w:ind w:left="0"/>
        <w:jc w:val="both"/>
      </w:pPr>
      <w:r>
        <w:rPr>
          <w:rFonts w:ascii="Times New Roman"/>
          <w:b w:val="false"/>
          <w:i w:val="false"/>
          <w:color w:val="000000"/>
          <w:sz w:val="28"/>
        </w:rPr>
        <w:t>
      3) 3-үдеріс – ХҚКО қызметкері түпнұсқаларды құжаттардың электрондық көшірмелерімен түпнұсқалығын салыстырып тексереді, одан кейін түпнұсқаларды көрсетілетін қызметті алушыға қайтарады, ХҚКО БАЖ көрсетілетін қызметті алушы туралы тиісті ақпаратты және берілген құжаттардың тізімін енгізеді, көрсетілетін қызметті алушыға:</w:t>
      </w:r>
    </w:p>
    <w:bookmarkEnd w:id="43"/>
    <w:bookmarkStart w:name="z47" w:id="44"/>
    <w:p>
      <w:pPr>
        <w:spacing w:after="0"/>
        <w:ind w:left="0"/>
        <w:jc w:val="both"/>
      </w:pPr>
      <w:r>
        <w:rPr>
          <w:rFonts w:ascii="Times New Roman"/>
          <w:b w:val="false"/>
          <w:i w:val="false"/>
          <w:color w:val="000000"/>
          <w:sz w:val="28"/>
        </w:rPr>
        <w:t>
      өтініштің нөмірі мен қабылданған күні;</w:t>
      </w:r>
    </w:p>
    <w:bookmarkEnd w:id="44"/>
    <w:bookmarkStart w:name="z48" w:id="45"/>
    <w:p>
      <w:pPr>
        <w:spacing w:after="0"/>
        <w:ind w:left="0"/>
        <w:jc w:val="both"/>
      </w:pPr>
      <w:r>
        <w:rPr>
          <w:rFonts w:ascii="Times New Roman"/>
          <w:b w:val="false"/>
          <w:i w:val="false"/>
          <w:color w:val="000000"/>
          <w:sz w:val="28"/>
        </w:rPr>
        <w:t>
      сұрау салынған мемлекеттік көрсетілетін қызметтің түрі;</w:t>
      </w:r>
    </w:p>
    <w:bookmarkEnd w:id="45"/>
    <w:bookmarkStart w:name="z49" w:id="46"/>
    <w:p>
      <w:pPr>
        <w:spacing w:after="0"/>
        <w:ind w:left="0"/>
        <w:jc w:val="both"/>
      </w:pPr>
      <w:r>
        <w:rPr>
          <w:rFonts w:ascii="Times New Roman"/>
          <w:b w:val="false"/>
          <w:i w:val="false"/>
          <w:color w:val="000000"/>
          <w:sz w:val="28"/>
        </w:rPr>
        <w:t>
      қоса берілген құжаттардың саны мен атаулары;</w:t>
      </w:r>
    </w:p>
    <w:bookmarkEnd w:id="46"/>
    <w:bookmarkStart w:name="z50" w:id="47"/>
    <w:p>
      <w:pPr>
        <w:spacing w:after="0"/>
        <w:ind w:left="0"/>
        <w:jc w:val="both"/>
      </w:pPr>
      <w:r>
        <w:rPr>
          <w:rFonts w:ascii="Times New Roman"/>
          <w:b w:val="false"/>
          <w:i w:val="false"/>
          <w:color w:val="000000"/>
          <w:sz w:val="28"/>
        </w:rPr>
        <w:t>
      құжаттарды беретін күні (уақыты) мен орны;</w:t>
      </w:r>
    </w:p>
    <w:bookmarkEnd w:id="47"/>
    <w:bookmarkStart w:name="z51" w:id="48"/>
    <w:p>
      <w:pPr>
        <w:spacing w:after="0"/>
        <w:ind w:left="0"/>
        <w:jc w:val="both"/>
      </w:pPr>
      <w:r>
        <w:rPr>
          <w:rFonts w:ascii="Times New Roman"/>
          <w:b w:val="false"/>
          <w:i w:val="false"/>
          <w:color w:val="000000"/>
          <w:sz w:val="28"/>
        </w:rPr>
        <w:t>
      құжаттарды ресімдеуге өтінішті қабылдаған ХҚКО қызметкерінің тегі, аты, әкесінің аты;</w:t>
      </w:r>
    </w:p>
    <w:bookmarkEnd w:id="48"/>
    <w:bookmarkStart w:name="z52" w:id="49"/>
    <w:p>
      <w:pPr>
        <w:spacing w:after="0"/>
        <w:ind w:left="0"/>
        <w:jc w:val="both"/>
      </w:pPr>
      <w:r>
        <w:rPr>
          <w:rFonts w:ascii="Times New Roman"/>
          <w:b w:val="false"/>
          <w:i w:val="false"/>
          <w:color w:val="000000"/>
          <w:sz w:val="28"/>
        </w:rPr>
        <w:t>
      көрсетілетін қызметті алушының тегі, аты, әкесінің аты (көрсетілетін қызметті алушы өкілінің тегі, аты, әкесінің аты) және олардың байланыс телефондары көрсетілген тиісті құжаттардың қабылданғаны туралы қолхат беріледі - (5 (бес) минут);</w:t>
      </w:r>
    </w:p>
    <w:bookmarkEnd w:id="49"/>
    <w:bookmarkStart w:name="z53" w:id="50"/>
    <w:p>
      <w:pPr>
        <w:spacing w:after="0"/>
        <w:ind w:left="0"/>
        <w:jc w:val="both"/>
      </w:pPr>
      <w:r>
        <w:rPr>
          <w:rFonts w:ascii="Times New Roman"/>
          <w:b w:val="false"/>
          <w:i w:val="false"/>
          <w:color w:val="000000"/>
          <w:sz w:val="28"/>
        </w:rPr>
        <w:t>
      4) 4-үдеріс – ХҚКО қызметкері құжаттар топтамасын дайындап көрсетілетін қызметті берушіге курьерлік немесе басқа өкілетті байланыс арқылы жолдайды (1 (бір) күн);</w:t>
      </w:r>
    </w:p>
    <w:bookmarkEnd w:id="50"/>
    <w:bookmarkStart w:name="z54" w:id="51"/>
    <w:p>
      <w:pPr>
        <w:spacing w:after="0"/>
        <w:ind w:left="0"/>
        <w:jc w:val="both"/>
      </w:pPr>
      <w:r>
        <w:rPr>
          <w:rFonts w:ascii="Times New Roman"/>
          <w:b w:val="false"/>
          <w:i w:val="false"/>
          <w:color w:val="000000"/>
          <w:sz w:val="28"/>
        </w:rPr>
        <w:t>
      5) 5-үдеріс – ХҚКО қызметкері тиісті құжаттарды қабылдау туралы қолхатта көрсетілген мерзімде көрсетілетін қызметті алушыға мемлекеттік қызметтің көрсетілген нәтижесін береді (15 (он бес) минут).</w:t>
      </w:r>
    </w:p>
    <w:bookmarkEnd w:id="51"/>
    <w:bookmarkStart w:name="z55" w:id="52"/>
    <w:p>
      <w:pPr>
        <w:spacing w:after="0"/>
        <w:ind w:left="0"/>
        <w:jc w:val="both"/>
      </w:pPr>
      <w:r>
        <w:rPr>
          <w:rFonts w:ascii="Times New Roman"/>
          <w:b w:val="false"/>
          <w:i w:val="false"/>
          <w:color w:val="000000"/>
          <w:sz w:val="28"/>
        </w:rPr>
        <w:t>
      ХҚКО құжаттар топтамасын тапсырған күн мемлекеттік қызметті көрсету мерзіміне кірмейді.</w:t>
      </w:r>
    </w:p>
    <w:bookmarkEnd w:id="52"/>
    <w:bookmarkStart w:name="z56" w:id="53"/>
    <w:p>
      <w:pPr>
        <w:spacing w:after="0"/>
        <w:ind w:left="0"/>
        <w:jc w:val="both"/>
      </w:pPr>
      <w:r>
        <w:rPr>
          <w:rFonts w:ascii="Times New Roman"/>
          <w:b w:val="false"/>
          <w:i w:val="false"/>
          <w:color w:val="000000"/>
          <w:sz w:val="28"/>
        </w:rPr>
        <w:t>
      ХҚКО мемлекеттік көрсетілетін қызметтің дайын нәтижесін оның қызметкері қолхат негізінде, жеке басты куәландыратын құжатты және (немесе) сенім білдірілген адамның өкілеттілігін растайтын құжатты ұсынған кезде (көрсетілетін қызметті алушының немесе сенім білдірілген адамның жеке басын сәйкестендіру үшін) береді.</w:t>
      </w:r>
    </w:p>
    <w:bookmarkEnd w:id="53"/>
    <w:bookmarkStart w:name="z57" w:id="54"/>
    <w:p>
      <w:pPr>
        <w:spacing w:after="0"/>
        <w:ind w:left="0"/>
        <w:jc w:val="both"/>
      </w:pPr>
      <w:r>
        <w:rPr>
          <w:rFonts w:ascii="Times New Roman"/>
          <w:b w:val="false"/>
          <w:i w:val="false"/>
          <w:color w:val="000000"/>
          <w:sz w:val="28"/>
        </w:rPr>
        <w:t>
      Көрсетілетін қызметті алушы көрсетілген мерзімде мемлекеттік көрсетілетін қызметтің нәтижесін алуға жүгінбеген жағдайда, ХҚКО оның бір ай бойы сақталуын қамтамасыз етеді, одан кейін оны көрсетілетін қызметті берушіге береді.</w:t>
      </w:r>
    </w:p>
    <w:bookmarkEnd w:id="54"/>
    <w:bookmarkStart w:name="z58" w:id="55"/>
    <w:p>
      <w:pPr>
        <w:spacing w:after="0"/>
        <w:ind w:left="0"/>
        <w:jc w:val="both"/>
      </w:pPr>
      <w:r>
        <w:rPr>
          <w:rFonts w:ascii="Times New Roman"/>
          <w:b w:val="false"/>
          <w:i w:val="false"/>
          <w:color w:val="000000"/>
          <w:sz w:val="28"/>
        </w:rPr>
        <w:t>
      Қажет етілмеген мемлекеттік көрсетілетін қызметтің нәтижесін көрсетілетін қызметті беруші өтініште көрсетілген мекенжай бойынша көрсетілетін қызметті алушыға почта байланысы арқылы жолдайды.</w:t>
      </w:r>
    </w:p>
    <w:bookmarkEnd w:id="55"/>
    <w:bookmarkStart w:name="z59" w:id="56"/>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ХҚКО арқылы мемлекеттік қызметті көрсеткенде іске қосылған ақпараттық жүйесінің функционалды әрекеттесудің диаграммасы ұсынылды.</w:t>
      </w:r>
    </w:p>
    <w:bookmarkEnd w:id="56"/>
    <w:bookmarkStart w:name="z60" w:id="57"/>
    <w:p>
      <w:pPr>
        <w:spacing w:after="0"/>
        <w:ind w:left="0"/>
        <w:jc w:val="both"/>
      </w:pPr>
      <w:r>
        <w:rPr>
          <w:rFonts w:ascii="Times New Roman"/>
          <w:b w:val="false"/>
          <w:i w:val="false"/>
          <w:color w:val="000000"/>
          <w:sz w:val="28"/>
        </w:rPr>
        <w:t>
      11. Портал арқылы мемлекеттік қызметті көрсету кезінде көрсетілетін қызметті беруші мен көрсетілетін қызметті алушының іс-қимыл тәртібі:</w:t>
      </w:r>
    </w:p>
    <w:bookmarkEnd w:id="57"/>
    <w:bookmarkStart w:name="z61" w:id="58"/>
    <w:p>
      <w:pPr>
        <w:spacing w:after="0"/>
        <w:ind w:left="0"/>
        <w:jc w:val="both"/>
      </w:pPr>
      <w:r>
        <w:rPr>
          <w:rFonts w:ascii="Times New Roman"/>
          <w:b w:val="false"/>
          <w:i w:val="false"/>
          <w:color w:val="000000"/>
          <w:sz w:val="28"/>
        </w:rPr>
        <w:t>
      1) 1-үдеріс – көрсетілетін қызметті алушы ЭЦҚ арқылы порталда тіркелуін (авторластыруын) іске асырады (10 (он) минут);</w:t>
      </w:r>
    </w:p>
    <w:bookmarkEnd w:id="58"/>
    <w:bookmarkStart w:name="z62" w:id="59"/>
    <w:p>
      <w:pPr>
        <w:spacing w:after="0"/>
        <w:ind w:left="0"/>
        <w:jc w:val="both"/>
      </w:pPr>
      <w:r>
        <w:rPr>
          <w:rFonts w:ascii="Times New Roman"/>
          <w:b w:val="false"/>
          <w:i w:val="false"/>
          <w:color w:val="000000"/>
          <w:sz w:val="28"/>
        </w:rPr>
        <w:t>
      2) 2-үдеріс – көрсетілетін қызметті алушымен электронды мемлекеттік көрсетілетін қызметін таңдау, электронды сұраудың нысанын толтыру және көрсетілетін қызметті алушының ЭЦҚ-мен куәландырылған электрондық құжат нысанындағы сұрауы қосу (15 (он бес) минут);</w:t>
      </w:r>
    </w:p>
    <w:bookmarkEnd w:id="59"/>
    <w:bookmarkStart w:name="z63" w:id="60"/>
    <w:p>
      <w:pPr>
        <w:spacing w:after="0"/>
        <w:ind w:left="0"/>
        <w:jc w:val="both"/>
      </w:pPr>
      <w:r>
        <w:rPr>
          <w:rFonts w:ascii="Times New Roman"/>
          <w:b w:val="false"/>
          <w:i w:val="false"/>
          <w:color w:val="000000"/>
          <w:sz w:val="28"/>
        </w:rPr>
        <w:t>
      3) 3-үдеріс – көрсетілетін қызметті алушының ЭЦҚ арқылы электронды мемлекеттік қызметті көрсету үшін электронды сұрауы куәландыру (5 (бес) минут);</w:t>
      </w:r>
    </w:p>
    <w:bookmarkEnd w:id="60"/>
    <w:bookmarkStart w:name="z64" w:id="61"/>
    <w:p>
      <w:pPr>
        <w:spacing w:after="0"/>
        <w:ind w:left="0"/>
        <w:jc w:val="both"/>
      </w:pPr>
      <w:r>
        <w:rPr>
          <w:rFonts w:ascii="Times New Roman"/>
          <w:b w:val="false"/>
          <w:i w:val="false"/>
          <w:color w:val="000000"/>
          <w:sz w:val="28"/>
        </w:rPr>
        <w:t>
      4) 4-үдеріс – көрсетілетін қызметті берушімен электронды сұрауы өңдеу (тексеру, тіркеу) 13 (он үш) немесе мемлекеттік қызметті көрсету үшін екі немесе одан да көп ұйымдардың, сондай-ақ уақыты бес жылдан асқан кезеңнің құжаттарын зерделеу қажет болған жағдайларда 28 (жиырма сегіз) күнтізбелік күндер аралығында жүзеге асырады;</w:t>
      </w:r>
    </w:p>
    <w:bookmarkEnd w:id="61"/>
    <w:bookmarkStart w:name="z65" w:id="62"/>
    <w:p>
      <w:pPr>
        <w:spacing w:after="0"/>
        <w:ind w:left="0"/>
        <w:jc w:val="both"/>
      </w:pPr>
      <w:r>
        <w:rPr>
          <w:rFonts w:ascii="Times New Roman"/>
          <w:b w:val="false"/>
          <w:i w:val="false"/>
          <w:color w:val="000000"/>
          <w:sz w:val="28"/>
        </w:rPr>
        <w:t>
      5) 5-үдеріс – көрсетілетін қызметті алушымен электронды сұрау мәртебесі және көрсетілетін қызметті алушының "жеке кабинетінде" мемлекеттік көрсетілетін қызметтерін алу тарихында мемлекеттік қызметті көрсету мерзімі туралы хабарландыруды алу (4 (төрт) сағат);</w:t>
      </w:r>
    </w:p>
    <w:bookmarkEnd w:id="62"/>
    <w:bookmarkStart w:name="z66" w:id="63"/>
    <w:p>
      <w:pPr>
        <w:spacing w:after="0"/>
        <w:ind w:left="0"/>
        <w:jc w:val="both"/>
      </w:pPr>
      <w:r>
        <w:rPr>
          <w:rFonts w:ascii="Times New Roman"/>
          <w:b w:val="false"/>
          <w:i w:val="false"/>
          <w:color w:val="000000"/>
          <w:sz w:val="28"/>
        </w:rPr>
        <w:t>
      6) 6-үдеріс – көрсетілетін қызметті берушімен көрсетілетін қызметті алушының "жеке кабинетіне" ЭЦҚ қол қойылған электронды құжаттың нысанында мемлекеттік қызметті көрсету нәтижесін жолдау (10 (он) минут);</w:t>
      </w:r>
    </w:p>
    <w:bookmarkEnd w:id="63"/>
    <w:bookmarkStart w:name="z67" w:id="64"/>
    <w:p>
      <w:pPr>
        <w:spacing w:after="0"/>
        <w:ind w:left="0"/>
        <w:jc w:val="both"/>
      </w:pPr>
      <w:r>
        <w:rPr>
          <w:rFonts w:ascii="Times New Roman"/>
          <w:b w:val="false"/>
          <w:i w:val="false"/>
          <w:color w:val="000000"/>
          <w:sz w:val="28"/>
        </w:rPr>
        <w:t>
      7) 7-үдеріс – көрсетілетін қызметті алушы "жеке кабинеттің" мемлекеттік көрсетілетін қызметтерін алу тарихында көрсетілетін қызметті алушымен мемлекеттік көрсетілетін қызметтің нәтижесін алу (15 (он бес) минут):</w:t>
      </w:r>
    </w:p>
    <w:bookmarkEnd w:id="64"/>
    <w:bookmarkStart w:name="z68" w:id="65"/>
    <w:p>
      <w:pPr>
        <w:spacing w:after="0"/>
        <w:ind w:left="0"/>
        <w:jc w:val="both"/>
      </w:pPr>
      <w:r>
        <w:rPr>
          <w:rFonts w:ascii="Times New Roman"/>
          <w:b w:val="false"/>
          <w:i w:val="false"/>
          <w:color w:val="000000"/>
          <w:sz w:val="28"/>
        </w:rPr>
        <w:t>
      1-шарт - көрсетілетін қызметті алушымен өтінішті дұрыс және толық толтыру;</w:t>
      </w:r>
    </w:p>
    <w:bookmarkEnd w:id="65"/>
    <w:bookmarkStart w:name="z69" w:id="66"/>
    <w:p>
      <w:pPr>
        <w:spacing w:after="0"/>
        <w:ind w:left="0"/>
        <w:jc w:val="both"/>
      </w:pPr>
      <w:r>
        <w:rPr>
          <w:rFonts w:ascii="Times New Roman"/>
          <w:b w:val="false"/>
          <w:i w:val="false"/>
          <w:color w:val="000000"/>
          <w:sz w:val="28"/>
        </w:rPr>
        <w:t>
      2-шарт - көрсетілетін қызметті алушымен өтінішті дұрыс және толық толтырмау.</w:t>
      </w:r>
    </w:p>
    <w:bookmarkEnd w:id="66"/>
    <w:bookmarkStart w:name="z70" w:id="6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портал арқылы мемлекеттік қызметтің көрсеткенде әрекеттенген ақпараттық жүйесінің функционалдық әрекеттесудің диаграммасы ұсынылды.</w:t>
      </w:r>
    </w:p>
    <w:bookmarkEnd w:id="67"/>
    <w:bookmarkStart w:name="z71" w:id="6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ХҚКО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қызмет көрсету барысында көрсетілетін қызмет берушінің құрылымдық бөлімшелерінің (қызметкерлерінің) өзара әрекеті кезінде іс-қимылдың блок-сызбасы</w:t>
      </w:r>
    </w:p>
    <w:p>
      <w:pPr>
        <w:spacing w:after="0"/>
        <w:ind w:left="0"/>
        <w:jc w:val="left"/>
      </w:pPr>
      <w:r>
        <w:br/>
      </w:r>
    </w:p>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ХҚКО арқылы мемлекеттік қызмет көрсетуге қатыстырылған ақпараттық жүйелерінің функционалдық өзара іс-қимылдың диаграммасы</w:t>
      </w:r>
    </w:p>
    <w:p>
      <w:pPr>
        <w:spacing w:after="0"/>
        <w:ind w:left="0"/>
        <w:jc w:val="left"/>
      </w:pP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Портал арқылы мемлекеттік қызмет көрсетуде әрекет ететін ақпараттық жүйелердің функционалдық өзара әрекеттесудің диаграммасы</w:t>
      </w:r>
    </w:p>
    <w:p>
      <w:pPr>
        <w:spacing w:after="0"/>
        <w:ind w:left="0"/>
        <w:jc w:val="left"/>
      </w:pPr>
      <w:r>
        <w:br/>
      </w:r>
    </w:p>
    <w:p>
      <w:pPr>
        <w:spacing w:after="0"/>
        <w:ind w:left="0"/>
        <w:jc w:val="both"/>
      </w:pPr>
      <w:r>
        <w:drawing>
          <wp:inline distT="0" distB="0" distL="0" distR="0">
            <wp:extent cx="7810500" cy="342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2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94500" cy="558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94500" cy="558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Электрондық мемлекеттік қызметке оң жауаптың (мұрағаттық анықтаманың) шығыс нысаны</w:t>
      </w:r>
    </w:p>
    <w:p>
      <w:pPr>
        <w:spacing w:after="0"/>
        <w:ind w:left="0"/>
        <w:jc w:val="left"/>
      </w:pPr>
      <w:r>
        <w:br/>
      </w:r>
    </w:p>
    <w:p>
      <w:pPr>
        <w:spacing w:after="0"/>
        <w:ind w:left="0"/>
        <w:jc w:val="both"/>
      </w:pPr>
      <w:r>
        <w:drawing>
          <wp:inline distT="0" distB="0" distL="0" distR="0">
            <wp:extent cx="53721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721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Мұрағаттық анықтама</w:t>
      </w:r>
    </w:p>
    <w:p>
      <w:pPr>
        <w:spacing w:after="0"/>
        <w:ind w:left="0"/>
        <w:jc w:val="both"/>
      </w:pPr>
      <w:r>
        <w:rPr>
          <w:rFonts w:ascii="Times New Roman"/>
          <w:b w:val="false"/>
          <w:i w:val="false"/>
          <w:color w:val="000000"/>
          <w:sz w:val="28"/>
        </w:rPr>
        <w:t>
      Өтініш беруші:_______________________________________________________</w:t>
      </w:r>
    </w:p>
    <w:p>
      <w:pPr>
        <w:spacing w:after="0"/>
        <w:ind w:left="0"/>
        <w:jc w:val="both"/>
      </w:pPr>
      <w:r>
        <w:rPr>
          <w:rFonts w:ascii="Times New Roman"/>
          <w:b w:val="false"/>
          <w:i w:val="false"/>
          <w:color w:val="000000"/>
          <w:sz w:val="28"/>
        </w:rPr>
        <w:t>
                       (жеке тұлғаның Т.А.Ә. немесе заңды тұлғаның атауы)</w:t>
      </w:r>
    </w:p>
    <w:p>
      <w:pPr>
        <w:spacing w:after="0"/>
        <w:ind w:left="0"/>
        <w:jc w:val="both"/>
      </w:pPr>
      <w:r>
        <w:rPr>
          <w:rFonts w:ascii="Times New Roman"/>
          <w:b w:val="false"/>
          <w:i w:val="false"/>
          <w:color w:val="000000"/>
          <w:sz w:val="28"/>
        </w:rPr>
        <w:t>
      Мұрағаттық анықтаманың түрі: ________________________________________</w:t>
      </w:r>
    </w:p>
    <w:p>
      <w:pPr>
        <w:spacing w:after="0"/>
        <w:ind w:left="0"/>
        <w:jc w:val="both"/>
      </w:pPr>
      <w:r>
        <w:rPr>
          <w:rFonts w:ascii="Times New Roman"/>
          <w:b w:val="false"/>
          <w:i w:val="false"/>
          <w:color w:val="000000"/>
          <w:sz w:val="28"/>
        </w:rPr>
        <w:t>
      Анықтама сұралатын кезең: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(мұрағаттық анықтаманың мазмұны көрсетіледі)</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"Астана қаласының Мемлекеттік мұрағаты" мемлекеттік мекемесінің</w:t>
      </w:r>
    </w:p>
    <w:p>
      <w:pPr>
        <w:spacing w:after="0"/>
        <w:ind w:left="0"/>
        <w:jc w:val="both"/>
      </w:pPr>
      <w:r>
        <w:rPr>
          <w:rFonts w:ascii="Times New Roman"/>
          <w:b w:val="false"/>
          <w:i w:val="false"/>
          <w:color w:val="000000"/>
          <w:sz w:val="28"/>
        </w:rPr>
        <w:t>
      директоры: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Мұрағатшы:___________________________________________________________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Анықтамаға қоса берілетін құжаттар: 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"Мұрағаттық анықтамалар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1-кесте. Көрсетілетін қызметті берушімен мемлекеттік қызмет көрсетудің бизнес-үдерістерінің анықтамасы</w:t>
      </w:r>
    </w:p>
    <w:p>
      <w:pPr>
        <w:spacing w:after="0"/>
        <w:ind w:left="0"/>
        <w:jc w:val="left"/>
      </w:pPr>
      <w:r>
        <w:br/>
      </w:r>
    </w:p>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7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69"/>
    <w:p>
      <w:pPr>
        <w:spacing w:after="0"/>
        <w:ind w:left="0"/>
        <w:jc w:val="left"/>
      </w:pPr>
      <w:r>
        <w:rPr>
          <w:rFonts w:ascii="Times New Roman"/>
          <w:b/>
          <w:i w:val="false"/>
          <w:color w:val="000000"/>
        </w:rPr>
        <w:t xml:space="preserve"> 2-кесте. ХҚКО мемлекеттік қызмет көрсетудің бизнес-үдерістерінің анықтамасы</w:t>
      </w:r>
    </w:p>
    <w:bookmarkEnd w:id="69"/>
    <w:p>
      <w:pPr>
        <w:spacing w:after="0"/>
        <w:ind w:left="0"/>
        <w:jc w:val="left"/>
      </w:pPr>
      <w:r>
        <w:br/>
      </w:r>
    </w:p>
    <w:p>
      <w:pPr>
        <w:spacing w:after="0"/>
        <w:ind w:left="0"/>
        <w:jc w:val="both"/>
      </w:pPr>
      <w:r>
        <w:drawing>
          <wp:inline distT="0" distB="0" distL="0" distR="0">
            <wp:extent cx="7810500" cy="488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88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0"/>
    <w:p>
      <w:pPr>
        <w:spacing w:after="0"/>
        <w:ind w:left="0"/>
        <w:jc w:val="left"/>
      </w:pPr>
      <w:r>
        <w:rPr>
          <w:rFonts w:ascii="Times New Roman"/>
          <w:b/>
          <w:i w:val="false"/>
          <w:color w:val="000000"/>
        </w:rPr>
        <w:t xml:space="preserve"> 3-кесте. Портал арқылы мемлекеттік қызмет көрсетудің бизнес-үдерістерінің анықтамасы</w:t>
      </w:r>
    </w:p>
    <w:bookmarkEnd w:id="70"/>
    <w:p>
      <w:pPr>
        <w:spacing w:after="0"/>
        <w:ind w:left="0"/>
        <w:jc w:val="left"/>
      </w:pPr>
      <w:r>
        <w:br/>
      </w:r>
    </w:p>
    <w:p>
      <w:pPr>
        <w:spacing w:after="0"/>
        <w:ind w:left="0"/>
        <w:jc w:val="both"/>
      </w:pPr>
      <w:r>
        <w:drawing>
          <wp:inline distT="0" distB="0" distL="0" distR="0">
            <wp:extent cx="78105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437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743700" cy="299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