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f761" w14:textId="4c3f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Елеулі маңызды тауарлар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29 желтоқсандағы № 180 бұйрығы. Қазақстан Республикасының Әділет министрлігінде 2015 жылы 6 мамырда № 10953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27.08.2020 </w:t>
      </w:r>
      <w:r>
        <w:rPr>
          <w:rFonts w:ascii="Times New Roman"/>
          <w:b w:val="false"/>
          <w:i w:val="false"/>
          <w:color w:val="000000"/>
          <w:sz w:val="28"/>
        </w:rPr>
        <w:t>№ 186-НҚ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елеулі маңызды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Сыртқы сауда қызметін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_______________А. Мамытбеков   </w:t>
      </w:r>
    </w:p>
    <w:p>
      <w:pPr>
        <w:spacing w:after="0"/>
        <w:ind w:left="0"/>
        <w:jc w:val="both"/>
      </w:pPr>
      <w:r>
        <w:rPr>
          <w:rFonts w:ascii="Times New Roman"/>
          <w:b w:val="false"/>
          <w:i w:val="false"/>
          <w:color w:val="000000"/>
          <w:sz w:val="28"/>
        </w:rPr>
        <w:t>
      2015 жылғы 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2014 жылғы 31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__________________Б. Сұлтанов   </w:t>
      </w:r>
    </w:p>
    <w:p>
      <w:pPr>
        <w:spacing w:after="0"/>
        <w:ind w:left="0"/>
        <w:jc w:val="both"/>
      </w:pPr>
      <w:r>
        <w:rPr>
          <w:rFonts w:ascii="Times New Roman"/>
          <w:b w:val="false"/>
          <w:i w:val="false"/>
          <w:color w:val="000000"/>
          <w:sz w:val="28"/>
        </w:rPr>
        <w:t>
      2014 жылғы 29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_________________В. Школьник   </w:t>
      </w:r>
    </w:p>
    <w:p>
      <w:pPr>
        <w:spacing w:after="0"/>
        <w:ind w:left="0"/>
        <w:jc w:val="both"/>
      </w:pPr>
      <w:r>
        <w:rPr>
          <w:rFonts w:ascii="Times New Roman"/>
          <w:b w:val="false"/>
          <w:i w:val="false"/>
          <w:color w:val="000000"/>
          <w:sz w:val="28"/>
        </w:rPr>
        <w:t>
      2014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xml:space="preserve">№ 180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Елеулі маңызды тауарлардың тізбесі</w:t>
      </w:r>
    </w:p>
    <w:bookmarkEnd w:id="8"/>
    <w:p>
      <w:pPr>
        <w:spacing w:after="0"/>
        <w:ind w:left="0"/>
        <w:jc w:val="both"/>
      </w:pPr>
      <w:r>
        <w:rPr>
          <w:rFonts w:ascii="Times New Roman"/>
          <w:b w:val="false"/>
          <w:i w:val="false"/>
          <w:color w:val="ff0000"/>
          <w:sz w:val="28"/>
        </w:rPr>
        <w:t xml:space="preserve">
      Ескерту. Тізбе жаңа редакцияда - ҚР Сауда және интеграция министрінің 27.08.2020 </w:t>
      </w:r>
      <w:r>
        <w:rPr>
          <w:rFonts w:ascii="Times New Roman"/>
          <w:b w:val="false"/>
          <w:i w:val="false"/>
          <w:color w:val="ff0000"/>
          <w:sz w:val="28"/>
        </w:rPr>
        <w:t>№ 186-НҚ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Сауда және интеграция министрінің 09.07.2021 </w:t>
      </w:r>
      <w:r>
        <w:rPr>
          <w:rFonts w:ascii="Times New Roman"/>
          <w:b w:val="false"/>
          <w:i w:val="false"/>
          <w:color w:val="ff0000"/>
          <w:sz w:val="28"/>
        </w:rPr>
        <w:t>№ 451-НҚ</w:t>
      </w:r>
      <w:r>
        <w:rPr>
          <w:rFonts w:ascii="Times New Roman"/>
          <w:b w:val="false"/>
          <w:i w:val="false"/>
          <w:color w:val="ff0000"/>
          <w:sz w:val="28"/>
        </w:rPr>
        <w:t xml:space="preserve">; 13.01.2022 </w:t>
      </w:r>
      <w:r>
        <w:rPr>
          <w:rFonts w:ascii="Times New Roman"/>
          <w:b w:val="false"/>
          <w:i w:val="false"/>
          <w:color w:val="ff0000"/>
          <w:sz w:val="28"/>
        </w:rPr>
        <w:t>№ 17-НҚ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12.04.2023 </w:t>
      </w:r>
      <w:r>
        <w:rPr>
          <w:rFonts w:ascii="Times New Roman"/>
          <w:b w:val="false"/>
          <w:i w:val="false"/>
          <w:color w:val="ff0000"/>
          <w:sz w:val="28"/>
        </w:rPr>
        <w:t>№ 138-НҚ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01.11.2024 </w:t>
      </w:r>
      <w:r>
        <w:rPr>
          <w:rFonts w:ascii="Times New Roman"/>
          <w:b w:val="false"/>
          <w:i w:val="false"/>
          <w:color w:val="ff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10.11.2025 </w:t>
      </w:r>
      <w:r>
        <w:rPr>
          <w:rFonts w:ascii="Times New Roman"/>
          <w:b w:val="false"/>
          <w:i w:val="false"/>
          <w:color w:val="ff0000"/>
          <w:sz w:val="28"/>
        </w:rPr>
        <w:t>№ 319-НҚ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еті, жас тоңазытылған немесе мұздатылған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немесе ешкінің жас еті, тоңазытылған немесе мұздатылған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тауар позициясында көрсетілген үй құсының еті және тағамдық қосымша өнімдері, жас, тоңазытылған немесе мұздатылған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позициясының балық сүзбесі мен балық етін қоспағанда, жаңа ұсталған немесе мұздатылған 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тауар позициясының балық сүзбесі мен балық етін қоспағанда, мұздатылған балық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ұсталған, салқындатылған немесе мұздатылған балық сүбесі (балық фаршын қоса алғанда) және басқа балық 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тұзды балық; ысталған балық, ысталғанға дейін немесе шегу кезінде термиялық өңдеуге ұшырамаған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Шаянтәрізділер, қабығы немесе қабығы, тірі, балғын, салқындатылған, мұздатылған, кептірілген, тұздалған немесе тұздалған; ысталған шаянтәрізділер, қабығы бар немесе қабығы жоқ, ысталғанға дейін немесе шегу кезінде термиялық өңдеуге ұшырамаған; қабықтағы шаян тәрізділер, буға пісірілген немесе суда қайнатылған, салқындатылған немесе салқындатылмаған, мұздатылған немесе мұздатылмаған, кептірілген немесе кептірілмеген, тұздалған немесе тұздалмаған, тұзды ерітіндіде немесе тұздалмаған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тәттілендіретін заттар қосылмаған сүт және кілегей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және қант немесе басқа тәттілендіретін заттар қосылған сүт және кілегей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Сүттен жасалған сары май және өзге тоң майлар; сүт пасталары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Ірімшіктер және сүзбе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Қабықтағы, жас, консервіленген немесе піскен құс жұмыртқалары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картоп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шалот пиязы, сарымсақ, порей пиязы және басқа пияздық көкөністер, жас немесе тоңазытылған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Қаудандық қырыққабат, түрлі-түсті қырыққабат, кольраби, жапырақты қырыққабат және brassica тұқымдасынан ұқсас жеуге жарамды көкөністер, жас немесе тоңазытылған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шалқан, асхана қызылшасы, ешкі тамыры, балдыркөк тамыры, шалғам және басқа ұқсас жеуге жарамды жаңа піскен немесе салқындатылған тамыр көкөністері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 немесе аршылмаған, жас немесе тоңазытылған, бұршақ тұқымдас көкөністері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аршылған, тұқымдық қауызынан тазартылған немесе тазартылмаған, ұсақталған немесе ұсақталмаған бұршақ тұқымдас көкөністері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Дәмдік хош иісті қоспалары бар немесе жоқ шай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тары және субидайдықтың тұқымдары; басқа да дақылдар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бидайдан басқа дәнді дақылдардан жасалған 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ірі тартылған ұн және астық тұқымдастар дәндерінен алынған түйіршіктер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тауар позициясындағы күрішті қоспағанда, басқа да тәсілдермен өңделген астық тұқымдастар дәндері (мысалы, дән жармасы түрінде қабығынан аршылған, жаншылған, үлпектерге қайта өңделген, түйілген немесе ұсатылған); тұтас, жаншылған, үлпек түріндегі немесе бастырылған астық тұқымдастар дәнінің ұрықтары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ұнтақ, үлпек, картоп түйіршіктері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және 0713 тауар позициясындағы кептірілген бұршақ тұқымдас көкөністері, саго пальмасының өзегінен, 0714 тауар позициясындағы түйнек тамырлардан немесе 8-топтың өнімдерінен алынған ұнтақ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тұқымдары, ұсатылған немесе ұсатылмаған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рапстың немесе кользаның тұқымдары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күнбағыс тұқымдары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майлы дақылдардың тұқымдары мен жемістері, ұсатылған немесе ұсатылмаған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Қышаның тұқымдарынан басқа, майлы дақылдар тұқымдарынан немесе жемістерінен алынған майда немесе ірі тартылған 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Егіске арналған тұқымдар, жемістер және споралар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 тамыры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немесе түйіршіктелмеген тарна, жапырақты қызылша (мангольт), жемдік тамырлар, пішен, жоңышқа, беде, эспарцет, жемдік қырыққабат, бөрібұршақ, сиыржоңышқа және ұқсас жемдік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өзгертілмеген соя майы және оның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күнбағыс, мақсары немесе мақта майы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рапс (рапстан немесе кользадан) немесе қыша майы және олардың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немесе микробиологиялық текті басқа да ұшпайтын майлар мен майлар (жожоба майын қоса алғанда) және олардың фракциялары, тазартылған немесе тазартылмаған, бірақ химиялық құрамы өзгертілмеген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1516 тауар позициясындағы тағамдық тоң майлар мен майлардан немесе олардың фракцияларынан басқа, осы топтағы тоң майлардан немесе жануарлардан, өсімдіктен немесе микробиологиялық тектес тоң майлардан немесе майлардан жасалған тағамдық қоспалар немесе дайындалған өнімдер немесе осы топтың әртүрлі тоң майлары немесе майларының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өсімдіктен немесе микробиологиялық текті тоң майлар және олардың фракциялары, пісірілген, тотыққан, сусыздандырылған, күкірттенген, ауамен үрлеу арқылы тотыққан, вакуумде немесе инертті газда қыздыру арқылы полимерленген немесе өнімдерден басқа кез келген басқа жолмен химиялық түрлендірілген 1516 тауар позициясының; басқа жерде аталмаған немесе қосылмаған жануарлардан, өсімдіктен немесе микробиологиялық тектегі тоң майлар мен майлардан немесе осы топтағы әртүрлі тоң майлардың фракцияларынан жасалған қоспалар немесе дайындалған өнімдер адам тұтынуына жарамсыз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түрдегі химиялық таза сахароза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дәндерін немесе астық өнімдерін (мысалы, жүгері үлпектері) үрлеу немесе қуыру жолымен алынған өзге де дайын тамақ өнімдері; астық түріндегі немесе үлпек немесе өзге тәсілмен өңделген астық түріндегі (жұқа және ірі тартылған ұнды, жарманы қоспағанда), алдын ала пісірілген немесе өзге тәсілмен дайындалған, басқа жерде аталмаған немесе енгізілмеген дақылдар (жүгері дәнінен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Түйіршіктелмеген немесе түйіршіктелген кебектер, жармалар, жарма ұндар және дақылдар дәндерін немесе бұршақ дақылдарын елеуден, тартудан немесе басқа да тәсілдермен өңдеуден алынған өзге де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 майын бөліп алу кезінде алынатын күнжара және тартылмаған немесе тартылған, түйіршіктелмеген немесе түйіршіктелген басқа да қатты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немесе 2305 тауар позициясында көрсетілгеннен басқа, өсімдік немесе микробиологиялық тоң майларын немесе майларын бөліп алу кезінде алынатын күнжара және тартылмаған немесе тартылған, түйіршіктелмеген немесе түйіршіктелген басқа да қатты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(асханалық және денатуратталған тұзды қоса алғанда) және таза натрий хлориді суда ерітілген немесе ерімеген, немесе жабысуға кедергі келтіретін немесе сусымалылықты қамтамасыз ететін агенттердің қоспалары бар немесе жоқ; теңіз суы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мен басқа да газ тәрізді көмірсутектерден басқа, тас көмір газы, су, генераторлық және ұқсас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шикі мұнай және шикі мұнай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Шикілерден басқа, битуминозды жыныстардан алынған мұнай және мұнай өнімдері; басқа жерде аталмаған немесе енгізілмеген, құрамында 70 салм.% немесе одан да артығы болатын мұнай немесе мұнай өнімдері бар, битуминоздық жыныстардан алынған, оның үстіне бұл мұнай өнімдері негізгі өнімдерді құрайтын өнімдер болып табылады; өңделген мұнай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газдары және өзге де газ тәрізді көмірсутектер;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вазелині; боялған немесе боялмаған синтез нәтижесінде алынған, микрокристалданған парафин, мұнай балауызы, парафин гачі, озокерит, құба көмірлі балауыз, шымтезек балауызы, өзге де минералды балауыздар және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Битуминозды жыныстардан алынған мұнай коксы, мұнай битумы және мұнай және мұнай өнімдерін өңдеуден қалған өзге де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 немесе минералды шайыр пегі негізіндегі битум қоспалары (мысалы, битум мастикалары, жол жабындарына арналған асфальт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түгі бар немесе түксіз, бүлінген немесе бүлінбеген, өңделмеген терілері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(өзге әдіспен буланған немесе тұздалған, кептірілген, пикелденген немесе консервіленген, бірақ пергаментке келтіріліп иленбеген немесе одан әрі өңдеуге түспеген) жануарлардың жүні бар немесе жүнсіз, бүлінген немесе бүлінбеген, өңделмеген терілері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1б немесе 1в ескертпелермен алып тасталғандардан басқа, түкті немесе түксіз (өзге әдіспен буланған немесе тұздалған, кептірілген, пикелденген немесе консервіленген, бірақ пергаментке келтіріліп иленбеген), бөлінген немесе бөлінбеген өңделмеген басқа да терілер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(буйволдарды қоса алғанда) немесе жылқы тұқымдас жануарлардың терісінен жасалған, түгі жоқ, бөлінген немесе бөлінбеген, бірақ одан әрі өңдеусіз иленген былғары немесе былғары краст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Жүнсіз немесе жүнсіз, бөлінген немесе бөлінбеген, бірақ одан әрі өңделмеген, ылғалды күйдегі (хромдалған жартылай фабрикатты қоса алғанда) шошқа терісінен жасалған иленген былғары)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терісінен жасалған иленген былғары, жүнсіз немесе жүнсіз, бөлінген немесе бөлінбеген, бірақ одан әрі өңделмеген, құрғақ күйінде (краст)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Бөренелер, кеспек отындар, бұтақтар, шөпшек байламдары түріндегі немесе ұқсас түрлеріндегі отындық сүрек; жаңқа немесе сүрек жоңқасы; қоспалы немесе қоспасыз бөрене, брикеттер, түйіршіктер түріндегі немесе ұқсас түрлердегі сүрек үгінділер мен қалдықтары және скрап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қабығы аршылған немесе аршылмаған немесе шелқабығымен немесе тұрпайы бөренеленген немесе бөренеленбеген ағаш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Бондарлық ағаш; кесілген бөренелер; үшкірлеген, бірақ ұзын бойымен кесілмеген қадалар, қазықтар және бағандар; ұшталмаған, қатты сүргіленген, иілмеген немесе басқа тәсілмен өңделмеген, тростарды, қолшатырларды, саймандарға арналған тұтқаларды немесе ұқсас бұйымдарды өндіру үшін пайдаланылатын ағаш материалдары; аршылған және осыған ұқсас сүрек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жолдарына арналған ағаш шпалдар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аралау немесе кесу, тегістеу немесе аршу жолымен алынған, өңделмеген немесе сүргілеу, ұнтақтау арқылы өңделмеген, шеткі қосылыстары бар немесе жоқ, қалыңдығы 6 миллиметрден астам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Регенирацияланған қағаз немесе картон (макулатура және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жүн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биязы немесе қылшықты жануарлардың 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қалдықтарын қоса алғанда, бірақ ыдыратылған шикізатты қоспағанда, жүннің немесе жануарлардың биязы немесе қылшықты қылының қалдықтары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жүнінен немесе жұқа немесе қатты түгінен жұлынған шикізаттар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зығыр немесе өнделген, бірақ иіруге ұшырамаған зығыр; зығырдың қыл-қыбыры мен қалдықтары (иіру қалдықтары мен жұлынған шикізатты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Өнделмеген немесе жартылай өнделген, немесе ұнтақ түріндегі алтын (платинадан алынған гальванды қаптамасы бар алтынды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металдардың немесе бағалы металдармен қапталған металдардың қалдықтары мен сынықтары; 8549 тауар позициясындағы тауарлардан басқа, негізінен бағалы металдарды қалпына келтіру үшін пайдаланылатын бағалы металдар немесе бағалы металдардың қосындылары бар өзге де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қара металдардың қайта балқытуға арналған құймалары (шихталық құймалар)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немесе легирленбеген болаттан жасалған жартылай фабрикаттар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ыстықтай басылған, жалатылмаған, гальваникалық немесе басқа қаптамасыз, темірден немесе легирленбеген болаттан жасалған тегіс илек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суықтай басылған (суық күйінде қысылған), жалатылмаған, гальваникалық немесе басқа қаптамасыз, темірден немесе қосарланбаған болаттан жасалған тегіс илек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да көп, ыстықтай иленген, жалатылмаған, гальваникалық немесе басқа қаптамасыз, темірден немесе легирленбеген болаттан жасалған тегіс илек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пайдаланылатын қара металдан жасалған бұйымдар:</w:t>
            </w:r>
          </w:p>
          <w:p>
            <w:pPr>
              <w:spacing w:after="20"/>
              <w:ind w:left="20"/>
              <w:jc w:val="both"/>
            </w:pPr>
            <w:r>
              <w:rPr>
                <w:rFonts w:ascii="Times New Roman"/>
                <w:b w:val="false"/>
                <w:i w:val="false"/>
                <w:color w:val="000000"/>
                <w:sz w:val="20"/>
              </w:rPr>
              <w:t>
рельстер, қарсы рельстер және тісті рельстер, ауыспалы рельстер, тұйық қиылыс айқаспалары, ауыспалы штангалар және өзге де көлденең қосылыстар, шпалдар, түйіспе жапсырмалары мен төсемдері, сыналар, тірек тақталары, ілгекті рельс бұрандалары, төсемдер мен созғыштар, тұғырлар, көлденең жақтаулар мен рельстерді қосуға немесе бекітуге арналған өзге де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алюминий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ұнтақтары мен қабыршықтары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шыбықтары мен профильдері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0,2 мм-ден астам алюминийден жасалған плиталар, табақтар, жолақтар немесе таспалар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(негізін есепке алмағанда) 0,2 мм алюминий фольга (қағаздан, картоннан, пластмассадан немесе ұқсас материалдардан жасалған негізсіз немесе негізімен)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түтіктер мен түтікшелер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түтіктерге немесе түтікшелерге арналған фитингтер (мысалы, жалғастырғыштар, иіндер, ернемектер)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металл конструкциялары (9406 тауар позициясындағы құрастырылатын құрылыс металл конструкцияларынан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рамалары, есіктерге арналған табалдырықтар, балюстрадалар, тіректер және колонналар): металл конструкцияларда пайдалануға арналған алюминийден жасалған беттер, шыбықтар, профильдер, түтіктер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(қысылған немесе сұйылтылған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заттарға арналған (сығылған немесе сұйылтылған газдан басқа), сыйымдылығы 300 л-ден астам қаптамасымен немесе жылу оқшаулағышпен немесе оларсыз, бiрақ механикалық немесе жылу техникалық жабдықтарсыз бөшкелер, барабандар, банкiлер, жәшiктер және алюминийден жасалған ұқсас сыйымдылықтар (қатты немесе деформацияланатын түтiк түрiндегi сыйымдылықтарды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ыдыстар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алюминийден жасалған иірілген сым, тростар, өрме баулар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басқа да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Вольфрамның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Молибденнің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Танталдың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және одан жасалған бұйымдар, соның ішінде қалдықтар мен сынықтар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8109 31 000 0, </w:t>
            </w:r>
          </w:p>
          <w:p>
            <w:pPr>
              <w:spacing w:after="20"/>
              <w:ind w:left="20"/>
              <w:jc w:val="both"/>
            </w:pPr>
            <w:r>
              <w:rPr>
                <w:rFonts w:ascii="Times New Roman"/>
                <w:b w:val="false"/>
                <w:i w:val="false"/>
                <w:color w:val="000000"/>
                <w:sz w:val="20"/>
              </w:rPr>
              <w:t>
8109 39 000 0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қалдықтары мен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локомотивтерінің немесе трамвайдың моторлы вагондарының немесе жылжымалы құрамның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көмірсутектер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 материалдары (кескіш жабдықтар үшін жақпасалқындатқыш эмульсияларды, болттар немесе жаңғақтарды бұрауды жеңілдетуге арналған құралдар, тотты кетіруге арналған құралдар немесе тоттануға қарсы құралдар және майлау негізінде дайындалған қалыптан бұйымдарды алуды жеңілдетуге арналған препараттар) және битуминоздық жыныстардан алынған негізгі құрамдас бөліктер ретінде сал. 70 % немесе одан қөп мұнай немесе мұнай өнімдері бар құралдардан басқа, тоқыма материалдарын, теріні, жүнді жаққымаймен және маймен өңдеу үшін пайдаланылатын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Антидетонаторлар, антиоксиданттар, шайыртүзуші тежегіштер, қоюлатқыштар, даттануға қарсы заттар және мұнай өнімдеріне (бензинді қоса алғанда) немесе мұнай өнімдерге арналған мақсаттарда сияқты пайдаланылатын басқа да сұйықтықтарға қосылатын өзге де дайын қоспалар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Битуминоз жыныстарынан алынған, құрамында сал. 70 % кем болатын мұнай өнімдері немесе мұнай бар немесе жоқ биодизель және оның қоспалары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топтан*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стерильді емес медициналық қолғаптар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топтан*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көп рет қолданылатын медициналық қорғаныш костюмдері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90 980 0 бірі*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шойынды құймадан жасалған түтіктер, түтікшелер және қуыс профильдер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жіксіз, қара металдардан жасалған түтіктер, түтікшелер және қуыс профильдер (шойынды құймадан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дөңгелек қималы, сыртқы диаметрі 406,4 мм-ден астам, қара металдардан жасалған өзге де түтіктер мен түтікшелер (мысалы, пісірілген, шегеленген немесе ұқсас тәсілмен біріктірілген)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пайдалануда болған қара металдардан жасалған түтіктер, түтікшелер және қуыс профильдер (мысалы, жігі ашық немесе дәнекерленген, шегеленген немесе осыған ұқсас тәсілмен біріктірілген)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8549 11 000 0,</w:t>
            </w:r>
          </w:p>
          <w:p>
            <w:pPr>
              <w:spacing w:after="20"/>
              <w:ind w:left="20"/>
              <w:jc w:val="both"/>
            </w:pPr>
            <w:r>
              <w:rPr>
                <w:rFonts w:ascii="Times New Roman"/>
                <w:b w:val="false"/>
                <w:i w:val="false"/>
                <w:color w:val="000000"/>
                <w:sz w:val="20"/>
              </w:rPr>
              <w:t>
8549 12 000 0,</w:t>
            </w:r>
          </w:p>
          <w:p>
            <w:pPr>
              <w:spacing w:after="20"/>
              <w:ind w:left="20"/>
              <w:jc w:val="both"/>
            </w:pPr>
            <w:r>
              <w:rPr>
                <w:rFonts w:ascii="Times New Roman"/>
                <w:b w:val="false"/>
                <w:i w:val="false"/>
                <w:color w:val="000000"/>
                <w:sz w:val="20"/>
              </w:rPr>
              <w:t>
8549 13 000 0,</w:t>
            </w:r>
          </w:p>
          <w:p>
            <w:pPr>
              <w:spacing w:after="20"/>
              <w:ind w:left="20"/>
              <w:jc w:val="both"/>
            </w:pPr>
            <w:r>
              <w:rPr>
                <w:rFonts w:ascii="Times New Roman"/>
                <w:b w:val="false"/>
                <w:i w:val="false"/>
                <w:color w:val="000000"/>
                <w:sz w:val="20"/>
              </w:rPr>
              <w:t>
8549 14 000 0,</w:t>
            </w:r>
          </w:p>
          <w:p>
            <w:pPr>
              <w:spacing w:after="20"/>
              <w:ind w:left="20"/>
              <w:jc w:val="both"/>
            </w:pPr>
            <w:r>
              <w:rPr>
                <w:rFonts w:ascii="Times New Roman"/>
                <w:b w:val="false"/>
                <w:i w:val="false"/>
                <w:color w:val="000000"/>
                <w:sz w:val="20"/>
              </w:rPr>
              <w:t>
8549 19 000 0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элементтердің, бастапқы батареялардың және электр аккумуляторларының қалдықтары мен сынықтары; пайдаланылған бастапқы ұяшықтар, пайдаланылған бастапқы батареялар және пайдаланылған электр батареялары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 маска-респиратор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кардоланбаған немесе таралмаған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бөлшектердің тақталары немесе одан әрі өңдеусіз, ұнтақтауды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9 миллиметрден асатын орташа тығыздықтағы талшықты тақталар (MDF) тақталары: өңдеусіз немесе бетін жабусыз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4411 92 10 00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0,8 грамм/текше сантиметрден асатын басқа тақталар (МДФ): өңдеусіз немесе бетін жабусыз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аспайтын басқа бөтелкелер, бөтелкелер, флакондар және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 литрден асатын басқа бөтелкелер, бөтелкелер, флакондар және ұқсас өнімдер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полимерлерінің қалдықтары, кесінділері және сынықтары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азот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 фосфор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екі немесе үш қоректік заттар: азот, фосфор және калий бар минералды немесе химиялық тыңайтқыштар; басқа тыңайтқыштар; таблеткадағы немесе ұқсас пішіндегі немесе жалпы салмағы 10 килограмнан аспайтын қаптамадағы осы топтың тауарлары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брикеттер, тас көмірден алынған түйіршіктер және қатты отынның ұқсас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немесе гагаттан басқа агломерленген немесе агломерленбеген қоңыр көмір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кептірілген, тұндырылған және коллоидты күкірттен басқа барлық түрдегі күкірт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фосфаттары, табиғи алюминий-кальций фосфаттары және фосфат боры: ұнтақталмаған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2510200000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кальций фосфаттары, табиғи алюминий-кальций фосфаттары және фосфат боры: ұнтақталған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бір сыртқы қабаты жапырақты тұқымдас ағаштардың мынадай түрлерінен жасалған өзге, әр қабаттың қалыңдығы 6 мм-ден аспайтын, тек ағаш жапырақтарынан тұратын (бамбуктан басқа) өзге желімделген фанера: қандыағаш (Alnus spp.), шаған (Fraxinus spp.), шамшат (Fagus spp.), қайың (Betula spp.), шие (Prunus spp.), талшын (Castanea spp.), шегіршін (Ulmus spp.), эвкалипт (Eucalyptus spp.), гикори (Carya spp.), атталшын (Aesculus spp.), жөке (Tilia spp.), үйеңкі (Acer spp.), емен (Quercus spp.), шынар (Platanus spp.), терек пен көктерек (Populus spp.), инеш (Robinia spp.), лириодендрон (Liriodendron spp.) немесе жаңғақ (Juglans spp.)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екі қабаты қылқан жапырақты ағаштан жасалған, әр қабаттың қалыңдығы 6 мм-ден аспайтын, тек ағаш жапырақтарынан тұратын (бамбуктан басқа) өзге желімделген фанера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бастапқы нысандардағы темір және легирленбеген болат (7203 тауар позициясындағы темірден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бастапқы нысандардағы коррозияға төзімді болат; коррозияға төзімді болаттан жасалған жартылай фабрикаттар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немесе басқа бастапқы нысандағы қосындыланған болаттардың басқа түрлері; қосындыланған болаттардың басқа түрлерінен жасалған жартылай фабрикаттар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мыс; илемдеуге арналған дайындамалар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мыс қорытпалары (7405 тауар позициясының лигатураларынан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оқшаулаусыз мыстан жасалған иірілген сым, тростар, өрме баулар және ұқсас бұйымдар: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7601 20 200 9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қорытпалары: слябтар және өзге биллеттер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элементтердiң арасында салмағы бойынша артық болатын элемент ретiнде сүрме бар өзге өңделмеген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арналған, құрамында 0,02 салм.% немесе одан астам күміс бар (қара қорғасын немесе веркблей) өзге өңделмеген қорғасын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өзге: өзге: өзге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мойынтіректер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сепараторы мен роликтері бар ішкі конустық шығыршықтарды қоса алғанда, роликті конустық мойынтіректер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сфералық мойынтіректер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сепараторлар мен роликтерді қоса алғанда, цилиндрлік роликтері бар өзге мойынтіректер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шарикті-роликті мойынтіректерді, өзгелерді қоса алғанда, мойынтіректер</w:t>
            </w:r>
          </w:p>
        </w:tc>
      </w:tr>
    </w:tbl>
    <w:p>
      <w:pPr>
        <w:spacing w:after="0"/>
        <w:ind w:left="0"/>
        <w:jc w:val="both"/>
      </w:pPr>
      <w:r>
        <w:rPr>
          <w:rFonts w:ascii="Times New Roman"/>
          <w:b w:val="false"/>
          <w:i w:val="false"/>
          <w:color w:val="000000"/>
          <w:sz w:val="28"/>
        </w:rPr>
        <w:t>
      Ескерту: ЕАЭО СЭҚ ТН –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тауар номенклатурасы.</w:t>
      </w:r>
    </w:p>
    <w:p>
      <w:pPr>
        <w:spacing w:after="0"/>
        <w:ind w:left="0"/>
        <w:jc w:val="both"/>
      </w:pPr>
      <w:r>
        <w:rPr>
          <w:rFonts w:ascii="Times New Roman"/>
          <w:b w:val="false"/>
          <w:i w:val="false"/>
          <w:color w:val="000000"/>
          <w:sz w:val="28"/>
        </w:rPr>
        <w:t>
      Тауар позициясы – ЕАЭО СЭҚ ТН сәйкес тауардың атауы.</w:t>
      </w:r>
    </w:p>
    <w:p>
      <w:pPr>
        <w:spacing w:after="0"/>
        <w:ind w:left="0"/>
        <w:jc w:val="both"/>
      </w:pPr>
      <w:r>
        <w:rPr>
          <w:rFonts w:ascii="Times New Roman"/>
          <w:b w:val="false"/>
          <w:i w:val="false"/>
          <w:color w:val="000000"/>
          <w:sz w:val="28"/>
        </w:rPr>
        <w:t>
      * ЕАЭО СЭҚ ТН көрсетілген кодымен жіктелетін тауарлар тауарларға қатысты ЕАЭО СЭҚ ТН кодын да, тауар атауын да басшылыққа алу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