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3842" w14:textId="a973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жүргізуге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 қағидаларын бекіту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u w:val="single"/>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u w:val="single"/>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color w:val="000000"/>
          <w:sz w:val="28"/>
        </w:rPr>
        <w:t xml:space="preserve"> (алғашқы ресми жарияланған күнінен кейiн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xml:space="preserve">
      1. Қоса беріліп отырған Жарылыс жұмыстарын жүргізуге рұқсат беру </w:t>
      </w:r>
      <w:r>
        <w:rPr>
          <w:rFonts w:ascii="Times New Roman"/>
          <w:b w:val="false"/>
          <w:i w:val="false"/>
          <w:color w:val="000000"/>
          <w:sz w:val="28"/>
          <w:u w:val="single"/>
        </w:rPr>
        <w:t>қағидалары</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көшірмесін күнтізбелік он күн ішінде кейін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Инвестициялар және даму министрі</w:t>
      </w:r>
      <w:r>
        <w:rPr>
          <w:rFonts w:ascii="Times New Roman"/>
          <w:b/>
          <w:i w:val="false"/>
          <w:color w:val="000000"/>
          <w:sz w:val="28"/>
        </w:rPr>
        <w:t>      Ә. Исекешев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13 қаңтар</w:t>
      </w:r>
    </w:p>
    <w:p>
      <w:pPr>
        <w:spacing w:after="0"/>
        <w:ind w:left="0"/>
        <w:jc w:val="both"/>
      </w:pPr>
      <w:bookmarkStart w:name="z10"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Инвестициялар және даму министрінің</w:t>
      </w:r>
    </w:p>
    <w:p>
      <w:pPr>
        <w:spacing w:after="0"/>
        <w:ind w:left="0"/>
        <w:jc w:val="both"/>
      </w:pPr>
      <w:r>
        <w:rPr>
          <w:rFonts w:ascii="Times New Roman"/>
          <w:b w:val="false"/>
          <w:i w:val="false"/>
          <w:color w:val="000000"/>
          <w:sz w:val="28"/>
        </w:rPr>
        <w:t>2014 жылғы 30 желтоқсандағы</w:t>
      </w:r>
    </w:p>
    <w:p>
      <w:pPr>
        <w:spacing w:after="0"/>
        <w:ind w:left="0"/>
        <w:jc w:val="both"/>
      </w:pPr>
      <w:r>
        <w:rPr>
          <w:rFonts w:ascii="Times New Roman"/>
          <w:b w:val="false"/>
          <w:i w:val="false"/>
          <w:color w:val="000000"/>
          <w:sz w:val="28"/>
        </w:rPr>
        <w:t>№ 350 бұйрығымен бекітілген</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 қағидалары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Тақырыбы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жаңа редакцияда – ҚР Индустрия және инфрақұрылымдық даму министрінің 27.04.2020 </w:t>
      </w:r>
      <w:r>
        <w:rPr>
          <w:rFonts w:ascii="Times New Roman"/>
          <w:b w:val="false"/>
          <w:i w:val="false"/>
          <w:color w:val="000000"/>
          <w:sz w:val="28"/>
        </w:rPr>
        <w:t>№ 234</w:t>
      </w:r>
      <w:r>
        <w:rPr>
          <w:rFonts w:ascii="Times New Roman"/>
          <w:b w:val="false"/>
          <w:i/>
          <w:color w:val="00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20" w:id="1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0"/>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color w:val="000000"/>
          <w:sz w:val="28"/>
        </w:rPr>
        <w:t xml:space="preserve"> (алғашқы ресми жарияланған күнінен кейiн күнтізбелік он күн өткен соң қолданысқа енгiзiледi) бұйрығымен.</w:t>
      </w:r>
    </w:p>
    <w:bookmarkStart w:name="z98" w:id="11"/>
    <w:p>
      <w:pPr>
        <w:spacing w:after="0"/>
        <w:ind w:left="0"/>
        <w:jc w:val="both"/>
      </w:pPr>
      <w:r>
        <w:rPr>
          <w:rFonts w:ascii="Times New Roman"/>
          <w:b w:val="false"/>
          <w:i w:val="false"/>
          <w:color w:val="000000"/>
          <w:sz w:val="28"/>
        </w:rPr>
        <w:t>
      2. Осы Қағидалардың қолданысы жарылғыш заттар мен олардың негізіндегі бұйымдарға өнеркәсіптік мақсаттарда пайдалану үшін қолданылады.</w:t>
      </w:r>
    </w:p>
    <w:bookmarkEnd w:id="11"/>
    <w:bookmarkStart w:name="z99" w:id="12"/>
    <w:p>
      <w:pPr>
        <w:spacing w:after="0"/>
        <w:ind w:left="0"/>
        <w:jc w:val="both"/>
      </w:pPr>
      <w:r>
        <w:rPr>
          <w:rFonts w:ascii="Times New Roman"/>
          <w:b w:val="false"/>
          <w:i w:val="false"/>
          <w:color w:val="000000"/>
          <w:sz w:val="28"/>
        </w:rPr>
        <w:t>
      3. Осы Қағидалардың қолданысы қорғаныс және азаматтық өнімге жататын жарылғыш заттар мен олардың негізіндегі бұйымдарға қолданылмайды.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 Өнеркәсіптік қауіпсіздік комитетінің аумақтық департаменттері (бұдан әрі – көрсетілетін қызметті беруші) көрсетеді.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01" w:id="13"/>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алып тастау көзделген - </w:t>
      </w:r>
      <w:r>
        <w:rPr>
          <w:rFonts w:ascii="Times New Roman"/>
          <w:b w:val="false"/>
          <w:i w:val="false"/>
          <w:color w:val="ff0000"/>
          <w:sz w:val="28"/>
        </w:rPr>
        <w:t xml:space="preserve">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Start w:name="z123" w:id="14"/>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14"/>
    <w:bookmarkStart w:name="z124" w:id="15"/>
    <w:p>
      <w:pPr>
        <w:spacing w:after="0"/>
        <w:ind w:left="0"/>
        <w:jc w:val="both"/>
      </w:pPr>
      <w:r>
        <w:rPr>
          <w:rFonts w:ascii="Times New Roman"/>
          <w:b w:val="false"/>
          <w:i w:val="false"/>
          <w:color w:val="000000"/>
          <w:sz w:val="28"/>
        </w:rPr>
        <w:t>
      3)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15"/>
    <w:bookmarkStart w:name="z125" w:id="16"/>
    <w:p>
      <w:pPr>
        <w:spacing w:after="0"/>
        <w:ind w:left="0"/>
        <w:jc w:val="both"/>
      </w:pPr>
      <w:r>
        <w:rPr>
          <w:rFonts w:ascii="Times New Roman"/>
          <w:b w:val="false"/>
          <w:i w:val="false"/>
          <w:color w:val="000000"/>
          <w:sz w:val="28"/>
        </w:rPr>
        <w:t>
      4)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массасы.</w:t>
      </w:r>
    </w:p>
    <w:bookmarkEnd w:id="16"/>
    <w:bookmarkStart w:name="z102" w:id="1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қызметті көрсету тәртібі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келесі құжаттарды жолдайды: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8"/>
        </w:rPr>
        <w:t>
      2) құрамында өкілдер,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p>
    <w:p>
      <w:pPr>
        <w:spacing w:after="0"/>
        <w:ind w:left="0"/>
        <w:jc w:val="both"/>
      </w:pPr>
      <w:r>
        <w:rPr>
          <w:rFonts w:ascii="Times New Roman"/>
          <w:b w:val="false"/>
          <w:i w:val="false"/>
          <w:color w:val="000000"/>
          <w:sz w:val="28"/>
        </w:rPr>
        <w:t>
      3) жарылыс жұмыстарын жүргізу кезінде:</w:t>
      </w:r>
    </w:p>
    <w:p>
      <w:pPr>
        <w:spacing w:after="0"/>
        <w:ind w:left="0"/>
        <w:jc w:val="both"/>
      </w:pPr>
      <w:r>
        <w:rPr>
          <w:rFonts w:ascii="Times New Roman"/>
          <w:b w:val="false"/>
          <w:i w:val="false"/>
          <w:color w:val="000000"/>
          <w:sz w:val="28"/>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w:t>
      </w:r>
    </w:p>
    <w:p>
      <w:pPr>
        <w:spacing w:after="0"/>
        <w:ind w:left="0"/>
        <w:jc w:val="both"/>
      </w:pPr>
      <w:r>
        <w:rPr>
          <w:rFonts w:ascii="Times New Roman"/>
          <w:b w:val="false"/>
          <w:i w:val="false"/>
          <w:color w:val="000000"/>
          <w:sz w:val="28"/>
        </w:rPr>
        <w:t>
      жер асты жағдайларында жарылыс жұмыстарын жүргізу орнын, қауіпті аймақтың шекарасын, қауіпті аймақты қорғау бекеттерін қою орнын көрсете отырып, тау-кен жұмыстарының жоспарын, сондай-ақ шахтаның (кеніштің, геологиялық барлау жұмыстары объектісінің) газ бен шаң бойынша қауіптілігі туралы мәліметтерді қамтитын электрондық құжат.</w:t>
      </w:r>
    </w:p>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құжаттар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нысанында баяндалған.</w:t>
      </w:r>
    </w:p>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04" w:id="18"/>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1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19"/>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болмау фактісі белгіленген жағдайда осы Қағидаларға 4-қосымшаға сәйкес нысан бойынша өтінішті одан әрі қараудан дәлелді бас тартуды дайындайды.</w:t>
      </w:r>
    </w:p>
    <w:bookmarkEnd w:id="19"/>
    <w:p>
      <w:pPr>
        <w:spacing w:after="0"/>
        <w:ind w:left="0"/>
        <w:jc w:val="both"/>
      </w:pPr>
      <w:r>
        <w:rPr>
          <w:rFonts w:ascii="Times New Roman"/>
          <w:b w:val="false"/>
          <w:i w:val="false"/>
          <w:color w:val="000000"/>
          <w:sz w:val="28"/>
        </w:rPr>
        <w:t xml:space="preserve">
      Ұсынылған құжаттар толық болған жағдайда 3 (үш) жұмыс күні ішінде ұсынылған құжаттар мәліметтерінің дұрыстығын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жарылыс жұмыстарын жүргізуге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Қазақстан Республикасының заңдарымен бекітілген мемлекеттік қызмет көрсетуден бас тартуға негіз осы Қағидарларға 2-қосымшада көрсетілген.</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21" w:id="20"/>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Қағида 8-1-тармақпен толықтырылды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06" w:id="21"/>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21"/>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107" w:id="22"/>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09" w:id="2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23"/>
    <w:bookmarkStart w:name="z110" w:id="24"/>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12-тармақ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1" w:id="25"/>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13-тармақ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2" w:id="26"/>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5" w:id="27"/>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15-тармақ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p>
      <w:pPr>
        <w:spacing w:after="0"/>
        <w:ind w:left="0"/>
        <w:jc w:val="both"/>
      </w:pPr>
      <w:bookmarkStart w:name="z116" w:id="28"/>
      <w:r>
        <w:rPr>
          <w:rFonts w:ascii="Times New Roman"/>
          <w:b w:val="false"/>
          <w:i w:val="false"/>
          <w:color w:val="000000"/>
          <w:sz w:val="28"/>
        </w:rPr>
        <w:t>
      Жарылыс жұмыстарын</w:t>
      </w:r>
    </w:p>
    <w:bookmarkEnd w:id="28"/>
    <w:p>
      <w:pPr>
        <w:spacing w:after="0"/>
        <w:ind w:left="0"/>
        <w:jc w:val="both"/>
      </w:pPr>
      <w:r>
        <w:rPr>
          <w:rFonts w:ascii="Times New Roman"/>
          <w:b w:val="false"/>
          <w:i w:val="false"/>
          <w:color w:val="000000"/>
          <w:sz w:val="28"/>
        </w:rPr>
        <w:t>жүргізуге рұқсат беру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деректемелері (мекенжайы, бизнес-сәйкестендіру нөмірі, телефоны)]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басшысына</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беруге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жарылыс жұмыстарын жүргізуге рұқсат беруді сұрайды.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(қызмет түрін көрсету)</w:t>
      </w:r>
    </w:p>
    <w:p>
      <w:pPr>
        <w:spacing w:after="0"/>
        <w:ind w:left="0"/>
        <w:jc w:val="both"/>
      </w:pPr>
      <w:r>
        <w:rPr>
          <w:rFonts w:ascii="Times New Roman"/>
          <w:b w:val="false"/>
          <w:i w:val="false"/>
          <w:color w:val="000000"/>
          <w:sz w:val="28"/>
        </w:rPr>
        <w:t>
      _____________________________________________________________________ мақсатында</w:t>
      </w:r>
    </w:p>
    <w:p>
      <w:pPr>
        <w:spacing w:after="0"/>
        <w:ind w:left="0"/>
        <w:jc w:val="both"/>
      </w:pPr>
      <w:r>
        <w:rPr>
          <w:rFonts w:ascii="Times New Roman"/>
          <w:b w:val="false"/>
          <w:i w:val="false"/>
          <w:color w:val="000000"/>
          <w:sz w:val="28"/>
        </w:rPr>
        <w:t>
      Жарылыс жұмыстарына басшылық жасау: ____________________________________</w:t>
      </w:r>
    </w:p>
    <w:p>
      <w:pPr>
        <w:spacing w:after="0"/>
        <w:ind w:left="0"/>
        <w:jc w:val="both"/>
      </w:pPr>
      <w:r>
        <w:rPr>
          <w:rFonts w:ascii="Times New Roman"/>
          <w:b w:val="false"/>
          <w:i w:val="false"/>
          <w:color w:val="000000"/>
          <w:sz w:val="28"/>
        </w:rPr>
        <w:t>
      (тегі, аты, әкесінің аты (бар болса), лауазымы, жарушының бірыңғай кітапшасының нөмірі, берілген күні)</w:t>
      </w:r>
    </w:p>
    <w:p>
      <w:pPr>
        <w:spacing w:after="0"/>
        <w:ind w:left="0"/>
        <w:jc w:val="both"/>
      </w:pPr>
      <w:r>
        <w:rPr>
          <w:rFonts w:ascii="Times New Roman"/>
          <w:b w:val="false"/>
          <w:i w:val="false"/>
          <w:color w:val="000000"/>
          <w:sz w:val="28"/>
        </w:rPr>
        <w:t>
      Жарылыс материалдарын сақтау орны: 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мемлекеттік қызмет көрсетуге қойылатын негізгі талаптар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1-жол жаңа редакцияда көзделген - </w:t>
            </w:r>
            <w:r>
              <w:rPr>
                <w:rFonts w:ascii="Times New Roman"/>
                <w:b w:val="false"/>
                <w:i w:val="false"/>
                <w:color w:val="ff0000"/>
                <w:sz w:val="20"/>
              </w:rPr>
              <w:t xml:space="preserve">ҚР Төтенше жағдайлар министрінің 30.09.2025 </w:t>
            </w:r>
            <w:r>
              <w:rPr>
                <w:rFonts w:ascii="Times New Roman"/>
                <w:b w:val="false"/>
                <w:i w:val="false"/>
                <w:color w:val="ff0000"/>
                <w:sz w:val="20"/>
              </w:rPr>
              <w:t>№ 429</w:t>
            </w:r>
            <w:r>
              <w:rPr>
                <w:rFonts w:ascii="Times New Roman"/>
                <w:b w:val="false"/>
                <w:i w:val="false"/>
                <w:color w:val="ff0000"/>
                <w:sz w:val="20"/>
              </w:rPr>
              <w:t xml:space="preserve"> (</w:t>
            </w:r>
            <w:r>
              <w:rPr>
                <w:rFonts w:ascii="Times New Roman"/>
                <w:b w:val="false"/>
                <w:i w:val="false"/>
                <w:color w:val="ff0000"/>
                <w:sz w:val="20"/>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құжат;3) жарылыс жұмыстарын жүргізу кезінде:</w:t>
            </w:r>
          </w:p>
          <w:p>
            <w:pPr>
              <w:spacing w:after="20"/>
              <w:ind w:left="20"/>
              <w:jc w:val="both"/>
            </w:pP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p>
          <w:p>
            <w:pPr>
              <w:spacing w:after="20"/>
              <w:ind w:left="20"/>
              <w:jc w:val="both"/>
            </w:pP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p>
          <w:p>
            <w:pPr>
              <w:spacing w:after="20"/>
              <w:ind w:left="20"/>
              <w:jc w:val="both"/>
            </w:pP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1) қызмет көрсетушінің интернет-ресурсында; 2) www.egov.kz. порталында. Мемлекеттік қызмет көрсету мәселелері жөніндегі бірыңғай байланыс орталығының телефоны: "1414", +7 (800) 080 7777. </w:t>
            </w:r>
          </w:p>
          <w:p>
            <w:pPr>
              <w:spacing w:after="20"/>
              <w:ind w:left="20"/>
              <w:jc w:val="both"/>
            </w:pP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p>
          <w:p>
            <w:pPr>
              <w:spacing w:after="20"/>
              <w:ind w:left="20"/>
              <w:jc w:val="both"/>
            </w:pP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p>
      <w:pPr>
        <w:spacing w:after="0"/>
        <w:ind w:left="0"/>
        <w:jc w:val="both"/>
      </w:pPr>
      <w:bookmarkStart w:name="z118" w:id="29"/>
      <w:r>
        <w:rPr>
          <w:rFonts w:ascii="Times New Roman"/>
          <w:b w:val="false"/>
          <w:i w:val="false"/>
          <w:color w:val="000000"/>
          <w:sz w:val="28"/>
        </w:rPr>
        <w:t>
      Жарылыс жұмыстарын</w:t>
      </w:r>
    </w:p>
    <w:bookmarkEnd w:id="29"/>
    <w:p>
      <w:pPr>
        <w:spacing w:after="0"/>
        <w:ind w:left="0"/>
        <w:jc w:val="both"/>
      </w:pPr>
      <w:r>
        <w:rPr>
          <w:rFonts w:ascii="Times New Roman"/>
          <w:b w:val="false"/>
          <w:i w:val="false"/>
          <w:color w:val="000000"/>
          <w:sz w:val="28"/>
        </w:rPr>
        <w:t>жүргізуге рұқсат беру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75-бабына</w:t>
            </w:r>
            <w:r>
              <w:rPr>
                <w:rFonts w:ascii="Times New Roman"/>
                <w:b w:val="false"/>
                <w:i w:val="false"/>
                <w:color w:val="000000"/>
                <w:sz w:val="20"/>
              </w:rPr>
              <w:t xml:space="preserve"> және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қоса беріліп отырған құжаттар тізбесін ескере отырып, __________________________________________________________</w:t>
            </w:r>
          </w:p>
          <w:p>
            <w:pPr>
              <w:spacing w:after="20"/>
              <w:ind w:left="20"/>
              <w:jc w:val="both"/>
            </w:pPr>
            <w:r>
              <w:rPr>
                <w:rFonts w:ascii="Times New Roman"/>
                <w:b w:val="false"/>
                <w:i w:val="false"/>
                <w:color w:val="000000"/>
                <w:sz w:val="20"/>
              </w:rPr>
              <w:t>
                                                               (жарылыс жұмыстарын жүргізу орнының атауы)</w:t>
            </w:r>
          </w:p>
          <w:p>
            <w:pPr>
              <w:spacing w:after="20"/>
              <w:ind w:left="20"/>
              <w:jc w:val="both"/>
            </w:pPr>
            <w:r>
              <w:rPr>
                <w:rFonts w:ascii="Times New Roman"/>
                <w:b w:val="false"/>
                <w:i w:val="false"/>
                <w:color w:val="000000"/>
                <w:sz w:val="20"/>
              </w:rPr>
              <w:t>
               жарылыс жұмыстарын жүргізуге рұқсат берілді. _____________________________________________________________________ мақсатында</w:t>
            </w:r>
          </w:p>
          <w:p>
            <w:pPr>
              <w:spacing w:after="20"/>
              <w:ind w:left="20"/>
              <w:jc w:val="both"/>
            </w:pPr>
            <w:r>
              <w:rPr>
                <w:rFonts w:ascii="Times New Roman"/>
                <w:b w:val="false"/>
                <w:i w:val="false"/>
                <w:color w:val="000000"/>
                <w:sz w:val="20"/>
              </w:rPr>
              <w:t>
               Жарылыс жұмыстарына басшылық жасау: ___________________________________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жарушының бірыңғай кітапшасының нөмірі, берілген күні) </w:t>
            </w:r>
          </w:p>
          <w:p>
            <w:pPr>
              <w:spacing w:after="20"/>
              <w:ind w:left="20"/>
              <w:jc w:val="both"/>
            </w:pPr>
            <w:r>
              <w:rPr>
                <w:rFonts w:ascii="Times New Roman"/>
                <w:b w:val="false"/>
                <w:i w:val="false"/>
                <w:color w:val="000000"/>
                <w:sz w:val="20"/>
              </w:rPr>
              <w:t>
               Жарылыс материалдарын сақтау орны: ______________________________________</w:t>
            </w:r>
          </w:p>
          <w:p>
            <w:pPr>
              <w:spacing w:after="20"/>
              <w:ind w:left="20"/>
              <w:jc w:val="both"/>
            </w:pPr>
            <w:r>
              <w:rPr>
                <w:rFonts w:ascii="Times New Roman"/>
                <w:b w:val="false"/>
                <w:i w:val="false"/>
                <w:color w:val="000000"/>
                <w:sz w:val="20"/>
              </w:rPr>
              <w:t xml:space="preserve">
                                                                                           (атауы, орналасқан жері) </w:t>
            </w:r>
          </w:p>
          <w:p>
            <w:pPr>
              <w:spacing w:after="20"/>
              <w:ind w:left="20"/>
              <w:jc w:val="both"/>
            </w:pPr>
            <w:r>
              <w:rPr>
                <w:rFonts w:ascii="Times New Roman"/>
                <w:b w:val="false"/>
                <w:i w:val="false"/>
                <w:color w:val="000000"/>
                <w:sz w:val="20"/>
              </w:rPr>
              <w:t>
               Ерекше шарттар: осы рұқсаттың қолданылу мерзімі – берілген күнінен бастап 1 жыл.</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9" w:id="30"/>
      <w:r>
        <w:rPr>
          <w:rFonts w:ascii="Times New Roman"/>
          <w:b w:val="false"/>
          <w:i w:val="false"/>
          <w:color w:val="000000"/>
          <w:sz w:val="28"/>
        </w:rPr>
        <w:t>
      Жарылыс жұмыстарын</w:t>
      </w:r>
    </w:p>
    <w:bookmarkEnd w:id="30"/>
    <w:p>
      <w:pPr>
        <w:spacing w:after="0"/>
        <w:ind w:left="0"/>
        <w:jc w:val="both"/>
      </w:pPr>
      <w:r>
        <w:rPr>
          <w:rFonts w:ascii="Times New Roman"/>
          <w:b w:val="false"/>
          <w:i w:val="false"/>
          <w:color w:val="000000"/>
          <w:sz w:val="28"/>
        </w:rPr>
        <w:t>жүргізуге рұқсат беру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