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4b8a" w14:textId="77b4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Санитариялық-эпидемиологиялық нормалаудың мемлекеттік жүйесі құжаттарын әзірлеу және бекіту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2014 жылғы 31 желтоқсандағы № 197 бұйрығы. Қазақстан Республикасының Әділет министрлігінде 2015 жылы 13 ақпанда № 10248 тіркелді. Күші жойылды - Қазақстан Республикасы Денсаулық сақтау министрінің 2020 жылғы 21 желтоқсандағы № ҚР ДСМ-297/2020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ДСМ-297/2020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Санитариялық-эпидемиологиялық нормалаудың мемлекеттік жүйесі құжаттарын әзірлеу және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Тұтынушылардың құқықтарын қорғау комитеті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баспасөз басылымдарына және "Әділет" ақпараттық – құқықтық жүйесіне ресми жариялауға жіберілуін;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министрінің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Ұлттық экономика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31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197 бұйрығымен бекітілген</w:t>
                  </w:r>
                </w:p>
              </w:tc>
            </w:tr>
          </w:tbl>
          <w:p/>
        </w:tc>
      </w:tr>
    </w:tbl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нормалаудың мемлекеттік жүйесі</w:t>
      </w:r>
      <w:r>
        <w:br/>
      </w:r>
      <w:r>
        <w:rPr>
          <w:rFonts w:ascii="Times New Roman"/>
          <w:b/>
          <w:i w:val="false"/>
          <w:color w:val="000000"/>
        </w:rPr>
        <w:t>құжаттарын әзірлеу және бекіту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Санитариялық-эпидемиологиялық нормалаудың мемлекеттік жүйесі құжаттарын әзірлеу және бекіту қағидалары (бұдан әрі – Қағидалар) "Халық денсаулығы және денсаулық сақтау жүйесі туралы" 2009 жылғы 18 қыркүйектегі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144-бабы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әзірленген.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 санитариялық-эпидемиологиялық нормалаудың мемлекеттік жүйесі құжаттарын әзірлеудің, бекітудің, сондай-ақ оларға өзгерістер мен толықтырулар енгізудің бірыңғай тәртібін анықтайды.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санитариялық-эпидемиологиялық нормалау санитариялық-эпидемиологиялық қызметтің жұмысы болып табылады және: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санитариялық-эпидемиологиялық нормалау құжаттарының негіздемесі бойынша бірыңғай талаптарды әзірлеуді және олардың әзірленуін бақылауды;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санитариялық-эпидемиологиялық нормалау құжаттарын әзірлеуді (қайта әзірлеуді), сараптауды, бекіту мен жариялауды;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санитариялық-эпидемиологиялық нормалау құжаттарын зерделеуді, қолданылу практикасын жинақтауды, қолданылуын бақылауды;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санитариялық-эпидемиологиялық нормалау құжаттарының бірыңғай деректер банкін қалыптастыру мен жүргізуді қамтиды.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Санитариялық-эпидемиологиялық нормалаудың мемлекеттік жүйесі құжаттары (бұдан әрі – құжаттар) санитариялық қағидалар, гигиеналық нормативтер, нұсқаулықтар, әдістемелік ұсынымдар, әдістемелік нұсқаулар, әдістемелер, бұйрықтар, техникалық регламенттер, қағидалар мен стандарттар болып табылады.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Жеке кәсіпкерлік субъектілерінің мүдделерін қозғайтын құжаттар сараптау кеңестері арқылы жеке кәсіпкерлік субъектілерінің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аккредиттелген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бірлестіктеріне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Ұлттық кәсіпкерлік палатасына</w:t>
      </w:r>
      <w:r>
        <w:rPr>
          <w:rFonts w:ascii="Times New Roman"/>
          <w:b w:val="false"/>
          <w:i w:val="false"/>
          <w:color w:val="000000"/>
          <w:sz w:val="28"/>
        </w:rPr>
        <w:t>сараптау қорытындысын алу үшін түсіндірме жазбаны міндетті түрде қоса бере отырып, жіберіледі.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Құжаттар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 денсаулығы және денсаулық сақтау жүйесі туралы" 2009 жылғы 18 қыркүйектегі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өзге де </w:t>
      </w:r>
      <w:r>
        <w:rPr>
          <w:rFonts w:ascii="Times New Roman"/>
          <w:b w:val="false"/>
          <w:i w:val="false"/>
          <w:color w:val="000000"/>
          <w:sz w:val="28"/>
        </w:rPr>
        <w:t>нормативтік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құқықтық актілеріне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әзірленеді.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Құжаттар әзірлеуді "Халық денсаулығы және денсаулық сақтау жүйесі туралы" 2009 жылғы 18 қыркүйектегі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экономика министрлігінің Тұтынушылардың құқықтарын қорғау комитеті (бұдан әрі – Комитет) жүзеге асырады.</w:t>
      </w:r>
    </w:p>
    <w:bookmarkEnd w:id="19"/>
    <w:bookmarkStart w:name="z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Құжаттарды әзірлеу тәртібі</w:t>
      </w:r>
    </w:p>
    <w:bookmarkEnd w:id="20"/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Құжаттарды әзірлеу мынадай кезеңдерді қамтиды: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құжатты әзірлеуді жоспарлау;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 жобасын әзірлеу.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Құжаттарды әзірлеу жоспарын бекіте отырып жоспарлау жоғары тұрған органдардың актілеріне, шешімдеріне, тапсырмаларына, мемлекеттік органдар мен ұйымдардың ұсыныстарына сәйкес жүзеге асырылады.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Жоспарда әзірленетін құжаттардың атаулары, әзірлеуге жауаптылар және олардың әзірленуі тиіс мерзімдері көрсетіледі.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Егер құжатты әзірлеуді жүзеге асыруға уәкілетті адамдар жоспарға енгізілмеген жобаны әзірлеуге бастама жасаса, Комитет басшысына: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құқықтық реттеуді талап ететін мәселенің мәні;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болжалды құқықтық реттеу мақсаттары;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құжаттың негіздемесіне енгізілуге болжанатын проблемаларды шешуге бағытталған нақты шаралар;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проблемалық мәселе бойынша қолданыстағы құжаттардың тізбесі және қолданыстағы құқықтық реттеудің кемшіліктерін талдау жазылатын қызметтік жазба немесе хат жазылады.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Құжаттарды әзірлеу үшін Комитет жұмыс тобын құрады.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Жұмыс тобының құрамы бес адамнан кем емес адамнан тұрады. Жұмыс тобының құрамына мүдделі мемлекеттік органдардың, қоғамдық, ғылыми және өзге де ұйымдардың өкілдері енгізіледі.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Құжат жобасын әзірлеу Комитеттің бір немесе бірнеше бөлімшелеріне олардың құзыретін есепке ала отырып, жүктеледі.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Құжат жобасының ережелерімен жұмыс істеу процесінде Комитеттің құрылымдық бөлімшесінің жауапты орындаушысы: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 шарттарды;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қолданыстағы құжаттарды қолдану практикасын;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шетелдік санитариялық-эпидемиологиялық заңнаманы;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ғылыми әдебиетті және мерзімдік баспа материалдарын;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ғылыми зерттеулерді қоса алғанда, егер мұндай өткізілген болса әлеуметтік және басқа да зерттеулер деректерін;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ақпараттық материалдарды;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және өзге де құжаттарды жинау және зерделеу бойынша жұмыс жүргізеді.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Құжат жобасы мынадай критерийлерге жауап беруі тиіс: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құқықтық реттеу тақырыбының қисынды дамуы;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жазылудың дәйектілігі және жүйелілігі (жалпыдан жекеге, неғұрлым маңыздыдан аз маңыздыға);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мәтіннің қисынды және грамматикалық байланыстылығы;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баяндалатын мәтіннің нақтылығы және айқындылығы;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жаңа нормалардың қолданыста қатар жүрген нормалармен келісілуі, жойылуы, өзгертілуі немесе толықтырылуы тиіс нормалармен ұштастыру;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мәтіннің әртүрлі түсінігі мен талқылану мүмкіндігін болдырмау.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Комитет құжаттардың "Нормативтiк құқықтық актiлер туралы" 1998 жылғы 24 наурыздағы Қазақстан Республикасының № 213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16 тамыздағы № 773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Нормативтiк құқықтық актілерді ресiмдеу және келiсу қағидаларында белгіленген заң техникасы бойынша сәйкестігін қамтамасыз етеді.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ҚРЗ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қараңыз.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Жаңа нормативтік талаптарды қамтитын құжатты әзірлеумен қатар осы құжатқа сәйкесінше бұрын шығарылған құжаттарды немесе қажет болған жағдайда олардың бөліктерін өзгерту, толықтыру немесе күші жойылды деп тану туралы ұсыныстар қоса беріледі.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Құжаттарға өзгерістер, толықтырулар енгізу және олардың күші жойылды деп тану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Құжаттар мемлекеттік және орыс тілдерінде әзірленеді және бекітуге ұсынылады.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