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23bb" w14:textId="4802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м.а.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9 желтоқсандағы № 75 бұйрығы. Қазақстан Республикасының Әділет министрлігінде 2015 жылы 10 ақпанда № 10221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 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тіркеудің тізілімінде № 6863 болып енгізілген, 2011 жылғы 9 қыркүйектегі № 9, 2011 жылғы 1 желтоқсандағы № 33 Қазақстан Республикасының орталық атқарушы және өзге де орталық мемлекеттік органдарының актілер жинағында жариялаған)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49)</w:t>
      </w:r>
      <w:r>
        <w:rPr>
          <w:rFonts w:ascii="Times New Roman"/>
          <w:b w:val="false"/>
          <w:i w:val="false"/>
          <w:color w:val="000000"/>
          <w:sz w:val="28"/>
        </w:rPr>
        <w:t xml:space="preserve">, </w:t>
      </w:r>
      <w:r>
        <w:rPr>
          <w:rFonts w:ascii="Times New Roman"/>
          <w:b w:val="false"/>
          <w:i w:val="false"/>
          <w:color w:val="000000"/>
          <w:sz w:val="28"/>
        </w:rPr>
        <w:t xml:space="preserve"> 50)-тармақшалар</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бұқаралық ақпарат құралдарына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6"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бұйрық ресми жариялауға жатады және 2015 жылғы 1 ақпаннан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Б.Т. Сұлтанов ___________</w:t>
      </w:r>
    </w:p>
    <w:p>
      <w:pPr>
        <w:spacing w:after="0"/>
        <w:ind w:left="0"/>
        <w:jc w:val="both"/>
      </w:pPr>
      <w:r>
        <w:rPr>
          <w:rFonts w:ascii="Times New Roman"/>
          <w:b w:val="false"/>
          <w:i w:val="false"/>
          <w:color w:val="000000"/>
          <w:sz w:val="28"/>
        </w:rPr>
        <w:t>
      2014 жылғы 31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Қ.Н. Келімбетов ________</w:t>
      </w:r>
    </w:p>
    <w:p>
      <w:pPr>
        <w:spacing w:after="0"/>
        <w:ind w:left="0"/>
        <w:jc w:val="both"/>
      </w:pPr>
      <w:r>
        <w:rPr>
          <w:rFonts w:ascii="Times New Roman"/>
          <w:b w:val="false"/>
          <w:i w:val="false"/>
          <w:color w:val="000000"/>
          <w:sz w:val="28"/>
        </w:rPr>
        <w:t>
      2014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