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27d347" w14:textId="527d34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Ауыл, орман және аңшылық, балық шаруашылығы статистикасы бойынша жалпымемлекеттік статистикалық байқаулардың статистикалық нысандары мен оларды толтыру жөніндегі нұсқаулықтарды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экономика министрлігі Статистика комитеті Төрағасының 2014 жылғы 4 желтоқсандағы № 67 бұйрығы. Қазақстан Республикасының Әділет министрлігінде 2015 жылы 23 қаңтарда № 10134 тіркелді. Күші жойылды - Қазақстан Республикасы Ұлттық экономика министрлігі Статистика комитеті Төрағасының 2017 жылғы 20 қарашадағы № 180 бұйрығымен</w:t>
      </w:r>
    </w:p>
    <w:p>
      <w:pPr>
        <w:spacing w:after="0"/>
        <w:ind w:left="0"/>
        <w:jc w:val="both"/>
      </w:pPr>
      <w:r>
        <w:rPr>
          <w:rFonts w:ascii="Times New Roman"/>
          <w:b w:val="false"/>
          <w:i w:val="false"/>
          <w:color w:val="ff0000"/>
          <w:sz w:val="28"/>
        </w:rPr>
        <w:t xml:space="preserve">
      Ескерту. Күші жойылды – ҚР Ұлттық экономика министрлігі Статистика комитеті Төрағасының 20.11.2017 </w:t>
      </w:r>
      <w:r>
        <w:rPr>
          <w:rFonts w:ascii="Times New Roman"/>
          <w:b w:val="false"/>
          <w:i w:val="false"/>
          <w:color w:val="ff0000"/>
          <w:sz w:val="28"/>
        </w:rPr>
        <w:t>№ 180</w:t>
      </w:r>
      <w:r>
        <w:rPr>
          <w:rFonts w:ascii="Times New Roman"/>
          <w:b w:val="false"/>
          <w:i w:val="false"/>
          <w:color w:val="ff0000"/>
          <w:sz w:val="28"/>
        </w:rPr>
        <w:t xml:space="preserve"> (01.01.2018 бастап қолданысқа енгізіледі) бұйрығымен.</w:t>
      </w:r>
      <w:r>
        <w:br/>
      </w:r>
      <w:r>
        <w:rPr>
          <w:rFonts w:ascii="Times New Roman"/>
          <w:b w:val="false"/>
          <w:i w:val="false"/>
          <w:color w:val="ff0000"/>
          <w:sz w:val="28"/>
        </w:rPr>
        <w:t>
      РҚАО-ның ескерпесі!</w:t>
      </w:r>
      <w:r>
        <w:br/>
      </w:r>
      <w:r>
        <w:rPr>
          <w:rFonts w:ascii="Times New Roman"/>
          <w:b w:val="false"/>
          <w:i w:val="false"/>
          <w:color w:val="ff0000"/>
          <w:sz w:val="28"/>
        </w:rPr>
        <w:t xml:space="preserve">
      Осы бұйрықтың қолданысқа енгізілу тәртібін </w:t>
      </w:r>
      <w:r>
        <w:rPr>
          <w:rFonts w:ascii="Times New Roman"/>
          <w:b w:val="false"/>
          <w:i w:val="false"/>
          <w:color w:val="ff0000"/>
          <w:sz w:val="28"/>
        </w:rPr>
        <w:t>6-тармақтан</w:t>
      </w:r>
      <w:r>
        <w:rPr>
          <w:rFonts w:ascii="Times New Roman"/>
          <w:b w:val="false"/>
          <w:i w:val="false"/>
          <w:color w:val="ff0000"/>
          <w:sz w:val="28"/>
        </w:rPr>
        <w:t xml:space="preserve"> қараңыз</w:t>
      </w:r>
    </w:p>
    <w:bookmarkStart w:name="z1" w:id="0"/>
    <w:p>
      <w:pPr>
        <w:spacing w:after="0"/>
        <w:ind w:left="0"/>
        <w:jc w:val="both"/>
      </w:pPr>
      <w:r>
        <w:rPr>
          <w:rFonts w:ascii="Times New Roman"/>
          <w:b w:val="false"/>
          <w:i w:val="false"/>
          <w:color w:val="000000"/>
          <w:sz w:val="28"/>
        </w:rPr>
        <w:t xml:space="preserve">
       "Мемлекеттік статистика туралы" Қазақстан Республикасының 2010 жылғы 19 наурыздағы Заңының 12-бабының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8) тармақшаларына</w:t>
      </w:r>
      <w:r>
        <w:rPr>
          <w:rFonts w:ascii="Times New Roman"/>
          <w:b w:val="false"/>
          <w:i w:val="false"/>
          <w:color w:val="000000"/>
          <w:sz w:val="28"/>
        </w:rPr>
        <w:t xml:space="preserve">, сонымен қатар Қазақстан Республикасы Ұлттық экономика Министрінің 2014 жылғы 30 қыркүйектегі № 33 бұйрығымен бекітілген, Нормативтік құқықтық актілерді мемлекеттік тіркеу тізілімінде № 9779 болып тіркелген Қазақстан Республикасы Ұлттық экономика министрлігінің Статистика комитеті туралы ереженің 13-тармағы </w:t>
      </w:r>
      <w:r>
        <w:rPr>
          <w:rFonts w:ascii="Times New Roman"/>
          <w:b w:val="false"/>
          <w:i w:val="false"/>
          <w:color w:val="000000"/>
          <w:sz w:val="28"/>
        </w:rPr>
        <w:t>9)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1. Мыналар:</w:t>
      </w:r>
    </w:p>
    <w:bookmarkEnd w:id="1"/>
    <w:bookmarkStart w:name="z3" w:id="2"/>
    <w:p>
      <w:pPr>
        <w:spacing w:after="0"/>
        <w:ind w:left="0"/>
        <w:jc w:val="both"/>
      </w:pPr>
      <w:r>
        <w:rPr>
          <w:rFonts w:ascii="Times New Roman"/>
          <w:b w:val="false"/>
          <w:i w:val="false"/>
          <w:color w:val="000000"/>
          <w:sz w:val="28"/>
        </w:rPr>
        <w:t xml:space="preserve">
      1) "Дәнді дақылдың түсімділігін зерттеу сауалнамасы" жалпымемлекеттік статистикалық байқаудың статистикалық нысаны (коды 0232104, индексі А-1 (түсімділік), кезеңділігі жылдық) осы бұйрықтың </w:t>
      </w:r>
      <w:r>
        <w:rPr>
          <w:rFonts w:ascii="Times New Roman"/>
          <w:b w:val="false"/>
          <w:i w:val="false"/>
          <w:color w:val="000000"/>
          <w:sz w:val="28"/>
        </w:rPr>
        <w:t>1-қосымшасына</w:t>
      </w:r>
      <w:r>
        <w:rPr>
          <w:rFonts w:ascii="Times New Roman"/>
          <w:b w:val="false"/>
          <w:i w:val="false"/>
          <w:color w:val="000000"/>
          <w:sz w:val="28"/>
        </w:rPr>
        <w:t xml:space="preserve"> сәйкес;</w:t>
      </w:r>
    </w:p>
    <w:bookmarkEnd w:id="2"/>
    <w:bookmarkStart w:name="z4" w:id="3"/>
    <w:p>
      <w:pPr>
        <w:spacing w:after="0"/>
        <w:ind w:left="0"/>
        <w:jc w:val="both"/>
      </w:pPr>
      <w:r>
        <w:rPr>
          <w:rFonts w:ascii="Times New Roman"/>
          <w:b w:val="false"/>
          <w:i w:val="false"/>
          <w:color w:val="000000"/>
          <w:sz w:val="28"/>
        </w:rPr>
        <w:t xml:space="preserve">
      2) "Түсімді жинау алдында ауылшаруашылық дақылының ылғалдылығын зертханалық анықтау бланкісі" жалпымемлекеттік статистикалық байқаудың статистикалық нысаны (коды 1601104, индексі В-1, кезеңділігі жылдық) осы бұйрықтың </w:t>
      </w:r>
      <w:r>
        <w:rPr>
          <w:rFonts w:ascii="Times New Roman"/>
          <w:b w:val="false"/>
          <w:i w:val="false"/>
          <w:color w:val="000000"/>
          <w:sz w:val="28"/>
        </w:rPr>
        <w:t>2-қосымшасына</w:t>
      </w:r>
      <w:r>
        <w:rPr>
          <w:rFonts w:ascii="Times New Roman"/>
          <w:b w:val="false"/>
          <w:i w:val="false"/>
          <w:color w:val="000000"/>
          <w:sz w:val="28"/>
        </w:rPr>
        <w:t xml:space="preserve"> сәйкес;</w:t>
      </w:r>
    </w:p>
    <w:bookmarkEnd w:id="3"/>
    <w:bookmarkStart w:name="z5" w:id="4"/>
    <w:p>
      <w:pPr>
        <w:spacing w:after="0"/>
        <w:ind w:left="0"/>
        <w:jc w:val="both"/>
      </w:pPr>
      <w:r>
        <w:rPr>
          <w:rFonts w:ascii="Times New Roman"/>
          <w:b w:val="false"/>
          <w:i w:val="false"/>
          <w:color w:val="000000"/>
          <w:sz w:val="28"/>
        </w:rPr>
        <w:t xml:space="preserve">
      3) "Түсімді жинағаннан кейін ауылшаруашылық дақылының ылғалдылығын зертханалық анықтау бланкісі" жалпымемлекеттік статистикалық байқаудың статистикалық нысаны (коды 1611104, индексі В-2, кезеңділігі жылдық) осы бұйрықтың </w:t>
      </w:r>
      <w:r>
        <w:rPr>
          <w:rFonts w:ascii="Times New Roman"/>
          <w:b w:val="false"/>
          <w:i w:val="false"/>
          <w:color w:val="000000"/>
          <w:sz w:val="28"/>
        </w:rPr>
        <w:t>3-қосымшасына</w:t>
      </w:r>
      <w:r>
        <w:rPr>
          <w:rFonts w:ascii="Times New Roman"/>
          <w:b w:val="false"/>
          <w:i w:val="false"/>
          <w:color w:val="000000"/>
          <w:sz w:val="28"/>
        </w:rPr>
        <w:t xml:space="preserve"> сәйкес;</w:t>
      </w:r>
    </w:p>
    <w:bookmarkEnd w:id="4"/>
    <w:bookmarkStart w:name="z6" w:id="5"/>
    <w:p>
      <w:pPr>
        <w:spacing w:after="0"/>
        <w:ind w:left="0"/>
        <w:jc w:val="both"/>
      </w:pPr>
      <w:r>
        <w:rPr>
          <w:rFonts w:ascii="Times New Roman"/>
          <w:b w:val="false"/>
          <w:i w:val="false"/>
          <w:color w:val="000000"/>
          <w:sz w:val="28"/>
        </w:rPr>
        <w:t xml:space="preserve">
      4) "Шағын шаруа немесе фермер қожалықтарында және жұртшылық шаруашылықтарында мал шаруашылығы өнімдерін өндіру" жалпымемлекеттік статистикалық байқаудың статистикалық нысаны (коды 142203002, индексі А-008, кезеңділігі тоқсандық) осы бұйрықтың </w:t>
      </w:r>
      <w:r>
        <w:rPr>
          <w:rFonts w:ascii="Times New Roman"/>
          <w:b w:val="false"/>
          <w:i w:val="false"/>
          <w:color w:val="000000"/>
          <w:sz w:val="28"/>
        </w:rPr>
        <w:t>4-қосымшасына</w:t>
      </w:r>
      <w:r>
        <w:rPr>
          <w:rFonts w:ascii="Times New Roman"/>
          <w:b w:val="false"/>
          <w:i w:val="false"/>
          <w:color w:val="000000"/>
          <w:sz w:val="28"/>
        </w:rPr>
        <w:t xml:space="preserve"> сәйкес;</w:t>
      </w:r>
    </w:p>
    <w:bookmarkEnd w:id="5"/>
    <w:bookmarkStart w:name="z7" w:id="6"/>
    <w:p>
      <w:pPr>
        <w:spacing w:after="0"/>
        <w:ind w:left="0"/>
        <w:jc w:val="both"/>
      </w:pPr>
      <w:r>
        <w:rPr>
          <w:rFonts w:ascii="Times New Roman"/>
          <w:b w:val="false"/>
          <w:i w:val="false"/>
          <w:color w:val="000000"/>
          <w:sz w:val="28"/>
        </w:rPr>
        <w:t xml:space="preserve">
      5) "Шағын шаруа немесе фермер қожалықтарында және жұртшылық шаруашылықтарында мал шаруашылығы өнімдерін өндіру" жалпымемлекеттік статистикалық байқаудың статистикалық нысанын толтыру жөніндегі нұсқаулық (коды 142203002, индексі А-008, кезеңділігі тоқсандық) осы бұйрықтың </w:t>
      </w:r>
      <w:r>
        <w:rPr>
          <w:rFonts w:ascii="Times New Roman"/>
          <w:b w:val="false"/>
          <w:i w:val="false"/>
          <w:color w:val="000000"/>
          <w:sz w:val="28"/>
        </w:rPr>
        <w:t>5-қосымшасына</w:t>
      </w:r>
      <w:r>
        <w:rPr>
          <w:rFonts w:ascii="Times New Roman"/>
          <w:b w:val="false"/>
          <w:i w:val="false"/>
          <w:color w:val="000000"/>
          <w:sz w:val="28"/>
        </w:rPr>
        <w:t xml:space="preserve"> сәйкес;</w:t>
      </w:r>
    </w:p>
    <w:bookmarkEnd w:id="6"/>
    <w:bookmarkStart w:name="z8" w:id="7"/>
    <w:p>
      <w:pPr>
        <w:spacing w:after="0"/>
        <w:ind w:left="0"/>
        <w:jc w:val="both"/>
      </w:pPr>
      <w:r>
        <w:rPr>
          <w:rFonts w:ascii="Times New Roman"/>
          <w:b w:val="false"/>
          <w:i w:val="false"/>
          <w:color w:val="000000"/>
          <w:sz w:val="28"/>
        </w:rPr>
        <w:t xml:space="preserve">
      6) "Мал шаруашылығының жағдайы туралы есеп" жалпымемлекеттік статистикалық байқаудың статистикалық нысаны (коды 0191101, индексі 24-аш, кезеңділігі айлық) осы бұйрықтың </w:t>
      </w:r>
      <w:r>
        <w:rPr>
          <w:rFonts w:ascii="Times New Roman"/>
          <w:b w:val="false"/>
          <w:i w:val="false"/>
          <w:color w:val="000000"/>
          <w:sz w:val="28"/>
        </w:rPr>
        <w:t>6-қосымшасына</w:t>
      </w:r>
      <w:r>
        <w:rPr>
          <w:rFonts w:ascii="Times New Roman"/>
          <w:b w:val="false"/>
          <w:i w:val="false"/>
          <w:color w:val="000000"/>
          <w:sz w:val="28"/>
        </w:rPr>
        <w:t xml:space="preserve"> сәйкес;</w:t>
      </w:r>
    </w:p>
    <w:bookmarkEnd w:id="7"/>
    <w:p>
      <w:pPr>
        <w:spacing w:after="0"/>
        <w:ind w:left="0"/>
        <w:jc w:val="both"/>
      </w:pPr>
      <w:r>
        <w:rPr>
          <w:rFonts w:ascii="Times New Roman"/>
          <w:b w:val="false"/>
          <w:i w:val="false"/>
          <w:color w:val="000000"/>
          <w:sz w:val="28"/>
        </w:rPr>
        <w:t xml:space="preserve">
      7) "Мал шаруашылығының жағдайы туралы есеп" жалпымемлекеттік статистикалық байқаудың статистикалық нысанын толтыру жөніндегі нұсқаулық (коды 0191101, индексі 24-аш, кезеңділігі айлық) осы бұйрықтың </w:t>
      </w:r>
      <w:r>
        <w:rPr>
          <w:rFonts w:ascii="Times New Roman"/>
          <w:b w:val="false"/>
          <w:i w:val="false"/>
          <w:color w:val="000000"/>
          <w:sz w:val="28"/>
        </w:rPr>
        <w:t>7-қосымшасына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8) "Сүрек дайындау және орман өсіру мен орман шаруашылығы жұмыстарын жүргізу туралы есеп" жалпымемлекеттік статистикалық байқаудың статистикалық нысаны (коды 141112005, индексі 1-орман, кезеңділігі жылдық) осы бұйрықтың </w:t>
      </w:r>
      <w:r>
        <w:rPr>
          <w:rFonts w:ascii="Times New Roman"/>
          <w:b w:val="false"/>
          <w:i w:val="false"/>
          <w:color w:val="000000"/>
          <w:sz w:val="28"/>
        </w:rPr>
        <w:t>8-қосымшасына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9)  "Сүрек дайындау және орман өсіру мен орман шаруашылығы жұмыстарын жүргізу туралы есеп" жалпымемлекеттік статистикалық байқаудың статистикалық нысанын толтыру жөніндегі нұсқаулық (коды 141112005, индексі 1-орман, кезеңділігі жылдық) осы бұйрықтың </w:t>
      </w:r>
      <w:r>
        <w:rPr>
          <w:rFonts w:ascii="Times New Roman"/>
          <w:b w:val="false"/>
          <w:i w:val="false"/>
          <w:color w:val="000000"/>
          <w:sz w:val="28"/>
        </w:rPr>
        <w:t>9-қосымшасына</w:t>
      </w:r>
      <w:r>
        <w:rPr>
          <w:rFonts w:ascii="Times New Roman"/>
          <w:b w:val="false"/>
          <w:i w:val="false"/>
          <w:color w:val="000000"/>
          <w:sz w:val="28"/>
        </w:rPr>
        <w:t xml:space="preserve"> сәйкес;</w:t>
      </w:r>
    </w:p>
    <w:bookmarkStart w:name="z12" w:id="8"/>
    <w:p>
      <w:pPr>
        <w:spacing w:after="0"/>
        <w:ind w:left="0"/>
        <w:jc w:val="both"/>
      </w:pPr>
      <w:r>
        <w:rPr>
          <w:rFonts w:ascii="Times New Roman"/>
          <w:b w:val="false"/>
          <w:i w:val="false"/>
          <w:color w:val="000000"/>
          <w:sz w:val="28"/>
        </w:rPr>
        <w:t xml:space="preserve">
      10) "Майлы дақылдар тұқымдарының қолда бары және қозғалысы туралы" жалпымемлекеттік статистикалық байқаудың статистикалық нысаны (коды 0151102, индексі 3-аш, кезеңділігі тоқсандық) осы бұйрықтың </w:t>
      </w:r>
      <w:r>
        <w:rPr>
          <w:rFonts w:ascii="Times New Roman"/>
          <w:b w:val="false"/>
          <w:i w:val="false"/>
          <w:color w:val="000000"/>
          <w:sz w:val="28"/>
        </w:rPr>
        <w:t>10-қосымшасына</w:t>
      </w:r>
      <w:r>
        <w:rPr>
          <w:rFonts w:ascii="Times New Roman"/>
          <w:b w:val="false"/>
          <w:i w:val="false"/>
          <w:color w:val="000000"/>
          <w:sz w:val="28"/>
        </w:rPr>
        <w:t xml:space="preserve"> сәйкес;</w:t>
      </w:r>
    </w:p>
    <w:bookmarkEnd w:id="8"/>
    <w:bookmarkStart w:name="z13" w:id="9"/>
    <w:p>
      <w:pPr>
        <w:spacing w:after="0"/>
        <w:ind w:left="0"/>
        <w:jc w:val="both"/>
      </w:pPr>
      <w:r>
        <w:rPr>
          <w:rFonts w:ascii="Times New Roman"/>
          <w:b w:val="false"/>
          <w:i w:val="false"/>
          <w:color w:val="000000"/>
          <w:sz w:val="28"/>
        </w:rPr>
        <w:t xml:space="preserve">
      11) "Майлы дақылдар тұқымдарының қолда бары және қозғалысы туралы" жалпымемлекеттік статистикалық байқаудың статистикалық нысанын толтыру жөніндегі нұсқаулық (коды 0151102, индексі 3-аш, кезеңділігі тоқсандық) осы бұйрықтың </w:t>
      </w:r>
      <w:r>
        <w:rPr>
          <w:rFonts w:ascii="Times New Roman"/>
          <w:b w:val="false"/>
          <w:i w:val="false"/>
          <w:color w:val="000000"/>
          <w:sz w:val="28"/>
        </w:rPr>
        <w:t>11-қосымшасына</w:t>
      </w:r>
      <w:r>
        <w:rPr>
          <w:rFonts w:ascii="Times New Roman"/>
          <w:b w:val="false"/>
          <w:i w:val="false"/>
          <w:color w:val="000000"/>
          <w:sz w:val="28"/>
        </w:rPr>
        <w:t xml:space="preserve"> сәйкес;</w:t>
      </w:r>
    </w:p>
    <w:bookmarkEnd w:id="9"/>
    <w:bookmarkStart w:name="z14" w:id="10"/>
    <w:p>
      <w:pPr>
        <w:spacing w:after="0"/>
        <w:ind w:left="0"/>
        <w:jc w:val="both"/>
      </w:pPr>
      <w:r>
        <w:rPr>
          <w:rFonts w:ascii="Times New Roman"/>
          <w:b w:val="false"/>
          <w:i w:val="false"/>
          <w:color w:val="000000"/>
          <w:sz w:val="28"/>
        </w:rPr>
        <w:t xml:space="preserve">
      12) "Балық аулау және акваөсіру туралы" жалпымемлекеттік статистикалық байқаудың статистикалық нысаны (коды 0111104, индексі 1-балық, кезеңділігі жылдық) осы бұйрықтың </w:t>
      </w:r>
      <w:r>
        <w:rPr>
          <w:rFonts w:ascii="Times New Roman"/>
          <w:b w:val="false"/>
          <w:i w:val="false"/>
          <w:color w:val="000000"/>
          <w:sz w:val="28"/>
        </w:rPr>
        <w:t>12-қосымшасына</w:t>
      </w:r>
      <w:r>
        <w:rPr>
          <w:rFonts w:ascii="Times New Roman"/>
          <w:b w:val="false"/>
          <w:i w:val="false"/>
          <w:color w:val="000000"/>
          <w:sz w:val="28"/>
        </w:rPr>
        <w:t xml:space="preserve"> сәйкес;</w:t>
      </w:r>
    </w:p>
    <w:bookmarkEnd w:id="10"/>
    <w:bookmarkStart w:name="z15" w:id="11"/>
    <w:p>
      <w:pPr>
        <w:spacing w:after="0"/>
        <w:ind w:left="0"/>
        <w:jc w:val="both"/>
      </w:pPr>
      <w:r>
        <w:rPr>
          <w:rFonts w:ascii="Times New Roman"/>
          <w:b w:val="false"/>
          <w:i w:val="false"/>
          <w:color w:val="000000"/>
          <w:sz w:val="28"/>
        </w:rPr>
        <w:t xml:space="preserve">
      13) "Балық аулау және акваөсіру туралы" жалпымемлекеттік статистикалық байқаудың статистикалық нысанын толтыру жөніндегі нұсқаулық (коды 0111104, индексі 1-балық, кезеңділігі жылдық) осы бұйрықтың </w:t>
      </w:r>
      <w:r>
        <w:rPr>
          <w:rFonts w:ascii="Times New Roman"/>
          <w:b w:val="false"/>
          <w:i w:val="false"/>
          <w:color w:val="000000"/>
          <w:sz w:val="28"/>
        </w:rPr>
        <w:t>13-қосымшасына</w:t>
      </w:r>
      <w:r>
        <w:rPr>
          <w:rFonts w:ascii="Times New Roman"/>
          <w:b w:val="false"/>
          <w:i w:val="false"/>
          <w:color w:val="000000"/>
          <w:sz w:val="28"/>
        </w:rPr>
        <w:t xml:space="preserve"> сәйкес;</w:t>
      </w:r>
    </w:p>
    <w:bookmarkEnd w:id="11"/>
    <w:bookmarkStart w:name="z16" w:id="12"/>
    <w:p>
      <w:pPr>
        <w:spacing w:after="0"/>
        <w:ind w:left="0"/>
        <w:jc w:val="both"/>
      </w:pPr>
      <w:r>
        <w:rPr>
          <w:rFonts w:ascii="Times New Roman"/>
          <w:b w:val="false"/>
          <w:i w:val="false"/>
          <w:color w:val="000000"/>
          <w:sz w:val="28"/>
        </w:rPr>
        <w:t xml:space="preserve">
      14) "Себілген егістіктің қорытындысы туралы есеп" жалпымемлекеттік статистикалық байқаудың статистикалық нысаны (коды 0161104, индекс 4-аш, кезеңділігі жылдық) осы бұйрықтың </w:t>
      </w:r>
      <w:r>
        <w:rPr>
          <w:rFonts w:ascii="Times New Roman"/>
          <w:b w:val="false"/>
          <w:i w:val="false"/>
          <w:color w:val="000000"/>
          <w:sz w:val="28"/>
        </w:rPr>
        <w:t>14-қосымшасына</w:t>
      </w:r>
      <w:r>
        <w:rPr>
          <w:rFonts w:ascii="Times New Roman"/>
          <w:b w:val="false"/>
          <w:i w:val="false"/>
          <w:color w:val="000000"/>
          <w:sz w:val="28"/>
        </w:rPr>
        <w:t xml:space="preserve"> сәйкес;</w:t>
      </w:r>
    </w:p>
    <w:bookmarkEnd w:id="12"/>
    <w:bookmarkStart w:name="z17" w:id="13"/>
    <w:p>
      <w:pPr>
        <w:spacing w:after="0"/>
        <w:ind w:left="0"/>
        <w:jc w:val="both"/>
      </w:pPr>
      <w:r>
        <w:rPr>
          <w:rFonts w:ascii="Times New Roman"/>
          <w:b w:val="false"/>
          <w:i w:val="false"/>
          <w:color w:val="000000"/>
          <w:sz w:val="28"/>
        </w:rPr>
        <w:t xml:space="preserve">
      15) "Себілген егістіктің қорытындысы туралы есеп" жалпымемлекеттік статистикалық байқаудың статистикалық нысанын толтыру жөніндегі нұсқаулық (коды 0161104, индекс 4-аш, кезеңділігі жылдық) осы бұйрықтың </w:t>
      </w:r>
      <w:r>
        <w:rPr>
          <w:rFonts w:ascii="Times New Roman"/>
          <w:b w:val="false"/>
          <w:i w:val="false"/>
          <w:color w:val="000000"/>
          <w:sz w:val="28"/>
        </w:rPr>
        <w:t>15-қосымшасына</w:t>
      </w:r>
      <w:r>
        <w:rPr>
          <w:rFonts w:ascii="Times New Roman"/>
          <w:b w:val="false"/>
          <w:i w:val="false"/>
          <w:color w:val="000000"/>
          <w:sz w:val="28"/>
        </w:rPr>
        <w:t xml:space="preserve"> сәйкес;</w:t>
      </w:r>
    </w:p>
    <w:bookmarkEnd w:id="13"/>
    <w:bookmarkStart w:name="z18" w:id="14"/>
    <w:p>
      <w:pPr>
        <w:spacing w:after="0"/>
        <w:ind w:left="0"/>
        <w:jc w:val="both"/>
      </w:pPr>
      <w:r>
        <w:rPr>
          <w:rFonts w:ascii="Times New Roman"/>
          <w:b w:val="false"/>
          <w:i w:val="false"/>
          <w:color w:val="000000"/>
          <w:sz w:val="28"/>
        </w:rPr>
        <w:t xml:space="preserve">
      16) "Астықтың қолда бары және қозғалысы туралы" жалпымемлекеттік статистикалық байқаудың статистикалық нысаны (коды 141101003, индексі 2-аш (астық), кезеңділігі айлық) осы бұйрықтың </w:t>
      </w:r>
      <w:r>
        <w:rPr>
          <w:rFonts w:ascii="Times New Roman"/>
          <w:b w:val="false"/>
          <w:i w:val="false"/>
          <w:color w:val="000000"/>
          <w:sz w:val="28"/>
        </w:rPr>
        <w:t>16-қосымшасына</w:t>
      </w:r>
      <w:r>
        <w:rPr>
          <w:rFonts w:ascii="Times New Roman"/>
          <w:b w:val="false"/>
          <w:i w:val="false"/>
          <w:color w:val="000000"/>
          <w:sz w:val="28"/>
        </w:rPr>
        <w:t xml:space="preserve"> сәйкес;</w:t>
      </w:r>
    </w:p>
    <w:bookmarkEnd w:id="14"/>
    <w:bookmarkStart w:name="z19" w:id="15"/>
    <w:p>
      <w:pPr>
        <w:spacing w:after="0"/>
        <w:ind w:left="0"/>
        <w:jc w:val="both"/>
      </w:pPr>
      <w:r>
        <w:rPr>
          <w:rFonts w:ascii="Times New Roman"/>
          <w:b w:val="false"/>
          <w:i w:val="false"/>
          <w:color w:val="000000"/>
          <w:sz w:val="28"/>
        </w:rPr>
        <w:t xml:space="preserve">
      17) "Астықтың қолда бары және қозғалысы туралы" жалпымемлекеттік статистикалық байқаудың статистикалық нысанын толтыру жөніндегі нұсқаулық (коды 141101003, индексі 2-аш (астық), кезеңділігі айлық) осы бұйрықтың </w:t>
      </w:r>
      <w:r>
        <w:rPr>
          <w:rFonts w:ascii="Times New Roman"/>
          <w:b w:val="false"/>
          <w:i w:val="false"/>
          <w:color w:val="000000"/>
          <w:sz w:val="28"/>
        </w:rPr>
        <w:t>17-қосымшасына</w:t>
      </w:r>
      <w:r>
        <w:rPr>
          <w:rFonts w:ascii="Times New Roman"/>
          <w:b w:val="false"/>
          <w:i w:val="false"/>
          <w:color w:val="000000"/>
          <w:sz w:val="28"/>
        </w:rPr>
        <w:t xml:space="preserve"> сәйкес;</w:t>
      </w:r>
    </w:p>
    <w:bookmarkEnd w:id="15"/>
    <w:bookmarkStart w:name="z20" w:id="16"/>
    <w:p>
      <w:pPr>
        <w:spacing w:after="0"/>
        <w:ind w:left="0"/>
        <w:jc w:val="both"/>
      </w:pPr>
      <w:r>
        <w:rPr>
          <w:rFonts w:ascii="Times New Roman"/>
          <w:b w:val="false"/>
          <w:i w:val="false"/>
          <w:color w:val="000000"/>
          <w:sz w:val="28"/>
        </w:rPr>
        <w:t xml:space="preserve">
      18) "Ауыл шаруашылығы құралымының қызметі туралы есеп" жалпымемлекеттік статистикалық байқаудың статистикалық нысаны (коды 0131104, индексі 1-аш, кезеңділігі жылдық) осы бұйрықтың </w:t>
      </w:r>
      <w:r>
        <w:rPr>
          <w:rFonts w:ascii="Times New Roman"/>
          <w:b w:val="false"/>
          <w:i w:val="false"/>
          <w:color w:val="000000"/>
          <w:sz w:val="28"/>
        </w:rPr>
        <w:t>18-қосымшасына</w:t>
      </w:r>
      <w:r>
        <w:rPr>
          <w:rFonts w:ascii="Times New Roman"/>
          <w:b w:val="false"/>
          <w:i w:val="false"/>
          <w:color w:val="000000"/>
          <w:sz w:val="28"/>
        </w:rPr>
        <w:t xml:space="preserve"> сәйкес;</w:t>
      </w:r>
    </w:p>
    <w:bookmarkEnd w:id="16"/>
    <w:bookmarkStart w:name="z21" w:id="17"/>
    <w:p>
      <w:pPr>
        <w:spacing w:after="0"/>
        <w:ind w:left="0"/>
        <w:jc w:val="both"/>
      </w:pPr>
      <w:r>
        <w:rPr>
          <w:rFonts w:ascii="Times New Roman"/>
          <w:b w:val="false"/>
          <w:i w:val="false"/>
          <w:color w:val="000000"/>
          <w:sz w:val="28"/>
        </w:rPr>
        <w:t xml:space="preserve">
      19) "Ауыл шаруашылығы құралымының қызметі туралы есеп" жалпымемлекеттік статистикалық байқаудың статистикалық нысанын толтыру жөніндегі нұсқаулық (коды 0131104, индексі 1-аш, кезеңділігі жылдық) осы бұйрықтың </w:t>
      </w:r>
      <w:r>
        <w:rPr>
          <w:rFonts w:ascii="Times New Roman"/>
          <w:b w:val="false"/>
          <w:i w:val="false"/>
          <w:color w:val="000000"/>
          <w:sz w:val="28"/>
        </w:rPr>
        <w:t>19-қосымшасына</w:t>
      </w:r>
      <w:r>
        <w:rPr>
          <w:rFonts w:ascii="Times New Roman"/>
          <w:b w:val="false"/>
          <w:i w:val="false"/>
          <w:color w:val="000000"/>
          <w:sz w:val="28"/>
        </w:rPr>
        <w:t xml:space="preserve"> сәйкес;</w:t>
      </w:r>
    </w:p>
    <w:bookmarkEnd w:id="17"/>
    <w:bookmarkStart w:name="z22" w:id="18"/>
    <w:p>
      <w:pPr>
        <w:spacing w:after="0"/>
        <w:ind w:left="0"/>
        <w:jc w:val="both"/>
      </w:pPr>
      <w:r>
        <w:rPr>
          <w:rFonts w:ascii="Times New Roman"/>
          <w:b w:val="false"/>
          <w:i w:val="false"/>
          <w:color w:val="000000"/>
          <w:sz w:val="28"/>
        </w:rPr>
        <w:t xml:space="preserve">
      20) "Ауылшаруашылық дақылдардың түсімін жинау туралы" жалпымемлекеттік статистикалық байқаудың статистикалық нысаны (коды 0211104, индексі 29-аш, кезеңділігі жылдық) осы бұйрықтың </w:t>
      </w:r>
      <w:r>
        <w:rPr>
          <w:rFonts w:ascii="Times New Roman"/>
          <w:b w:val="false"/>
          <w:i w:val="false"/>
          <w:color w:val="000000"/>
          <w:sz w:val="28"/>
        </w:rPr>
        <w:t>20-қосымшасына</w:t>
      </w:r>
      <w:r>
        <w:rPr>
          <w:rFonts w:ascii="Times New Roman"/>
          <w:b w:val="false"/>
          <w:i w:val="false"/>
          <w:color w:val="000000"/>
          <w:sz w:val="28"/>
        </w:rPr>
        <w:t xml:space="preserve"> сәйкес;</w:t>
      </w:r>
    </w:p>
    <w:bookmarkEnd w:id="18"/>
    <w:bookmarkStart w:name="z23" w:id="19"/>
    <w:p>
      <w:pPr>
        <w:spacing w:after="0"/>
        <w:ind w:left="0"/>
        <w:jc w:val="both"/>
      </w:pPr>
      <w:r>
        <w:rPr>
          <w:rFonts w:ascii="Times New Roman"/>
          <w:b w:val="false"/>
          <w:i w:val="false"/>
          <w:color w:val="000000"/>
          <w:sz w:val="28"/>
        </w:rPr>
        <w:t xml:space="preserve">
      21) "Ауылшаруашылық дақылдардың түсімін жинау туралы" жалпымемлекеттік статистикалық байқаудың статистикалық нысанын толтыру жөніндегі нұсқаулық (коды 0211104, индексі 29-аш, кезеңділігі жылдық) осы бұйрықтың </w:t>
      </w:r>
      <w:r>
        <w:rPr>
          <w:rFonts w:ascii="Times New Roman"/>
          <w:b w:val="false"/>
          <w:i w:val="false"/>
          <w:color w:val="000000"/>
          <w:sz w:val="28"/>
        </w:rPr>
        <w:t>21-қосымшасына</w:t>
      </w:r>
      <w:r>
        <w:rPr>
          <w:rFonts w:ascii="Times New Roman"/>
          <w:b w:val="false"/>
          <w:i w:val="false"/>
          <w:color w:val="000000"/>
          <w:sz w:val="28"/>
        </w:rPr>
        <w:t xml:space="preserve"> сәйкес;</w:t>
      </w:r>
    </w:p>
    <w:bookmarkEnd w:id="19"/>
    <w:bookmarkStart w:name="z24" w:id="20"/>
    <w:p>
      <w:pPr>
        <w:spacing w:after="0"/>
        <w:ind w:left="0"/>
        <w:jc w:val="both"/>
      </w:pPr>
      <w:r>
        <w:rPr>
          <w:rFonts w:ascii="Times New Roman"/>
          <w:b w:val="false"/>
          <w:i w:val="false"/>
          <w:color w:val="000000"/>
          <w:sz w:val="28"/>
        </w:rPr>
        <w:t xml:space="preserve">
      22) "Шағын шаруа немесе фермер қожалықтары мен жұртшылық шаруашылықтарындағы ауыл шаруашылығы дақылдарының түсімін жинау туралы" жалпымемлекеттік статистикалық байқаудың статистикалық нысаны (коды 142112004, индексі А-005, кезеңділігі жылдық) осы бұйрықтың </w:t>
      </w:r>
      <w:r>
        <w:rPr>
          <w:rFonts w:ascii="Times New Roman"/>
          <w:b w:val="false"/>
          <w:i w:val="false"/>
          <w:color w:val="000000"/>
          <w:sz w:val="28"/>
        </w:rPr>
        <w:t>22-қосымшасына</w:t>
      </w:r>
      <w:r>
        <w:rPr>
          <w:rFonts w:ascii="Times New Roman"/>
          <w:b w:val="false"/>
          <w:i w:val="false"/>
          <w:color w:val="000000"/>
          <w:sz w:val="28"/>
        </w:rPr>
        <w:t xml:space="preserve"> сәйкес;</w:t>
      </w:r>
    </w:p>
    <w:bookmarkEnd w:id="20"/>
    <w:p>
      <w:pPr>
        <w:spacing w:after="0"/>
        <w:ind w:left="0"/>
        <w:jc w:val="both"/>
      </w:pPr>
      <w:r>
        <w:rPr>
          <w:rFonts w:ascii="Times New Roman"/>
          <w:b w:val="false"/>
          <w:i w:val="false"/>
          <w:color w:val="000000"/>
          <w:sz w:val="28"/>
        </w:rPr>
        <w:t xml:space="preserve">
      23) "Шағын шаруа немесе фермер қожалықтары мен жұртшылық шаруашылықтарындағы ауыл шаруашылығы дақылдарының түсімін жинау туралы" жалпымемлекеттік статистикалық байқаудың статистикалық нысанын толтыру жөніндегі нұсқаулық (коды 142112004, индексі А-005, кезеңділігі жылдық) осы бұйрықтың </w:t>
      </w:r>
      <w:r>
        <w:rPr>
          <w:rFonts w:ascii="Times New Roman"/>
          <w:b w:val="false"/>
          <w:i w:val="false"/>
          <w:color w:val="000000"/>
          <w:sz w:val="28"/>
        </w:rPr>
        <w:t>23-қосымшасына</w:t>
      </w:r>
      <w:r>
        <w:rPr>
          <w:rFonts w:ascii="Times New Roman"/>
          <w:b w:val="false"/>
          <w:i w:val="false"/>
          <w:color w:val="000000"/>
          <w:sz w:val="28"/>
        </w:rPr>
        <w:t xml:space="preserve"> сәйкес;</w:t>
      </w:r>
    </w:p>
    <w:bookmarkStart w:name="z26" w:id="21"/>
    <w:p>
      <w:pPr>
        <w:spacing w:after="0"/>
        <w:ind w:left="0"/>
        <w:jc w:val="both"/>
      </w:pPr>
      <w:r>
        <w:rPr>
          <w:rFonts w:ascii="Times New Roman"/>
          <w:b w:val="false"/>
          <w:i w:val="false"/>
          <w:color w:val="000000"/>
          <w:sz w:val="28"/>
        </w:rPr>
        <w:t xml:space="preserve">
      24) "Аңшылық пен аулау туралы" жалпымемлекеттік статистикалық байқаудың статистикалық нысаны (коды 0121104, индексі 2-аңшылық, кезеңділігі жылдық) осы бұйрықтың </w:t>
      </w:r>
      <w:r>
        <w:rPr>
          <w:rFonts w:ascii="Times New Roman"/>
          <w:b w:val="false"/>
          <w:i w:val="false"/>
          <w:color w:val="000000"/>
          <w:sz w:val="28"/>
        </w:rPr>
        <w:t>24-қосымшасына</w:t>
      </w:r>
      <w:r>
        <w:rPr>
          <w:rFonts w:ascii="Times New Roman"/>
          <w:b w:val="false"/>
          <w:i w:val="false"/>
          <w:color w:val="000000"/>
          <w:sz w:val="28"/>
        </w:rPr>
        <w:t xml:space="preserve"> сәйкес;</w:t>
      </w:r>
    </w:p>
    <w:bookmarkEnd w:id="21"/>
    <w:bookmarkStart w:name="z27" w:id="22"/>
    <w:p>
      <w:pPr>
        <w:spacing w:after="0"/>
        <w:ind w:left="0"/>
        <w:jc w:val="both"/>
      </w:pPr>
      <w:r>
        <w:rPr>
          <w:rFonts w:ascii="Times New Roman"/>
          <w:b w:val="false"/>
          <w:i w:val="false"/>
          <w:color w:val="000000"/>
          <w:sz w:val="28"/>
        </w:rPr>
        <w:t xml:space="preserve">
      25) "Аңшылық пен аулау туралы" жалпымемлекеттік статистикалық байқаудың статистикалық нысанын толтыру жөніндегі нұсқаулық (коды 0121104, индексі 2-аңшылық, кезеңділігі жылдық) осы бұйрықтың </w:t>
      </w:r>
      <w:r>
        <w:rPr>
          <w:rFonts w:ascii="Times New Roman"/>
          <w:b w:val="false"/>
          <w:i w:val="false"/>
          <w:color w:val="000000"/>
          <w:sz w:val="28"/>
        </w:rPr>
        <w:t>25-қосымшасына</w:t>
      </w:r>
      <w:r>
        <w:rPr>
          <w:rFonts w:ascii="Times New Roman"/>
          <w:b w:val="false"/>
          <w:i w:val="false"/>
          <w:color w:val="000000"/>
          <w:sz w:val="28"/>
        </w:rPr>
        <w:t xml:space="preserve"> сәйкес;</w:t>
      </w:r>
    </w:p>
    <w:bookmarkEnd w:id="22"/>
    <w:bookmarkStart w:name="z28" w:id="23"/>
    <w:p>
      <w:pPr>
        <w:spacing w:after="0"/>
        <w:ind w:left="0"/>
        <w:jc w:val="both"/>
      </w:pPr>
      <w:r>
        <w:rPr>
          <w:rFonts w:ascii="Times New Roman"/>
          <w:b w:val="false"/>
          <w:i w:val="false"/>
          <w:color w:val="000000"/>
          <w:sz w:val="28"/>
        </w:rPr>
        <w:t xml:space="preserve">
      26) "Мал шаруашылығының жағдайы туралы есеп" жалпымемлекеттік статистикалық байқаудың статистикалық нысаны (коды 0201104, индексі 24-аш, кезеңділігі жылдық) осы бұйрықтың </w:t>
      </w:r>
      <w:r>
        <w:rPr>
          <w:rFonts w:ascii="Times New Roman"/>
          <w:b w:val="false"/>
          <w:i w:val="false"/>
          <w:color w:val="000000"/>
          <w:sz w:val="28"/>
        </w:rPr>
        <w:t>26-қосымшасына</w:t>
      </w:r>
      <w:r>
        <w:rPr>
          <w:rFonts w:ascii="Times New Roman"/>
          <w:b w:val="false"/>
          <w:i w:val="false"/>
          <w:color w:val="000000"/>
          <w:sz w:val="28"/>
        </w:rPr>
        <w:t xml:space="preserve"> сәйкес;</w:t>
      </w:r>
    </w:p>
    <w:bookmarkEnd w:id="23"/>
    <w:bookmarkStart w:name="z29" w:id="24"/>
    <w:p>
      <w:pPr>
        <w:spacing w:after="0"/>
        <w:ind w:left="0"/>
        <w:jc w:val="both"/>
      </w:pPr>
      <w:r>
        <w:rPr>
          <w:rFonts w:ascii="Times New Roman"/>
          <w:b w:val="false"/>
          <w:i w:val="false"/>
          <w:color w:val="000000"/>
          <w:sz w:val="28"/>
        </w:rPr>
        <w:t xml:space="preserve">
      27) "Мал шаруашылығының жағдайы туралы есеп" жалпымемлекеттік статистикалық байқаудың статистикалық нысанын толтыру жөніндегі нұсқаулық (коды 0201104, индексі 24-аш, кезеңділігі жылдық) осы бұйрықтың </w:t>
      </w:r>
      <w:r>
        <w:rPr>
          <w:rFonts w:ascii="Times New Roman"/>
          <w:b w:val="false"/>
          <w:i w:val="false"/>
          <w:color w:val="000000"/>
          <w:sz w:val="28"/>
        </w:rPr>
        <w:t>27-қосымшасына</w:t>
      </w:r>
      <w:r>
        <w:rPr>
          <w:rFonts w:ascii="Times New Roman"/>
          <w:b w:val="false"/>
          <w:i w:val="false"/>
          <w:color w:val="000000"/>
          <w:sz w:val="28"/>
        </w:rPr>
        <w:t xml:space="preserve"> сәйкес;</w:t>
      </w:r>
    </w:p>
    <w:bookmarkEnd w:id="24"/>
    <w:bookmarkStart w:name="z30" w:id="25"/>
    <w:p>
      <w:pPr>
        <w:spacing w:after="0"/>
        <w:ind w:left="0"/>
        <w:jc w:val="both"/>
      </w:pPr>
      <w:r>
        <w:rPr>
          <w:rFonts w:ascii="Times New Roman"/>
          <w:b w:val="false"/>
          <w:i w:val="false"/>
          <w:color w:val="000000"/>
          <w:sz w:val="28"/>
        </w:rPr>
        <w:t xml:space="preserve">
      28) "Ауыл шаруашылығы кәсіпорындарындағы құрылыстар мен имараттардың қолда бары" жалпымемлекеттік статистикалық байқаудың статистикалық нысаны (коды 1591112, индексі 49-аш, кезеңділігі жылдық) осы бұйрықтың </w:t>
      </w:r>
      <w:r>
        <w:rPr>
          <w:rFonts w:ascii="Times New Roman"/>
          <w:b w:val="false"/>
          <w:i w:val="false"/>
          <w:color w:val="000000"/>
          <w:sz w:val="28"/>
        </w:rPr>
        <w:t>28-қосымшасына</w:t>
      </w:r>
      <w:r>
        <w:rPr>
          <w:rFonts w:ascii="Times New Roman"/>
          <w:b w:val="false"/>
          <w:i w:val="false"/>
          <w:color w:val="000000"/>
          <w:sz w:val="28"/>
        </w:rPr>
        <w:t xml:space="preserve"> сәйкес;</w:t>
      </w:r>
    </w:p>
    <w:bookmarkEnd w:id="25"/>
    <w:bookmarkStart w:name="z31" w:id="26"/>
    <w:p>
      <w:pPr>
        <w:spacing w:after="0"/>
        <w:ind w:left="0"/>
        <w:jc w:val="both"/>
      </w:pPr>
      <w:r>
        <w:rPr>
          <w:rFonts w:ascii="Times New Roman"/>
          <w:b w:val="false"/>
          <w:i w:val="false"/>
          <w:color w:val="000000"/>
          <w:sz w:val="28"/>
        </w:rPr>
        <w:t xml:space="preserve">
      29) "Ауыл шаруашылығы кәсіпорындарындағы құрылыстар мен имараттардың қолда бары" жалпымемлекеттік статистикалық байқаудың статистикалық нысанын толтыру жөніндегі нұсқаулық (коды 1591112, индексі 49-аш, кезеңділігі жылдық) осы бұйрықтың </w:t>
      </w:r>
      <w:r>
        <w:rPr>
          <w:rFonts w:ascii="Times New Roman"/>
          <w:b w:val="false"/>
          <w:i w:val="false"/>
          <w:color w:val="000000"/>
          <w:sz w:val="28"/>
        </w:rPr>
        <w:t>29-қосымшасына</w:t>
      </w:r>
      <w:r>
        <w:rPr>
          <w:rFonts w:ascii="Times New Roman"/>
          <w:b w:val="false"/>
          <w:i w:val="false"/>
          <w:color w:val="000000"/>
          <w:sz w:val="28"/>
        </w:rPr>
        <w:t xml:space="preserve"> сәйкес;</w:t>
      </w:r>
    </w:p>
    <w:bookmarkEnd w:id="26"/>
    <w:bookmarkStart w:name="z32" w:id="27"/>
    <w:p>
      <w:pPr>
        <w:spacing w:after="0"/>
        <w:ind w:left="0"/>
        <w:jc w:val="both"/>
      </w:pPr>
      <w:r>
        <w:rPr>
          <w:rFonts w:ascii="Times New Roman"/>
          <w:b w:val="false"/>
          <w:i w:val="false"/>
          <w:color w:val="000000"/>
          <w:sz w:val="28"/>
        </w:rPr>
        <w:t xml:space="preserve">
      30) "Ауыл шаруашылығы қызметтерін көрсету туралы" жалпымемлекеттік статистикалық байқаудың статистикалық нысаны (коды 0171104, индексі 8-аш (қызмет көрсету), кезеңділігі жылдық) осы бұйрықтың </w:t>
      </w:r>
      <w:r>
        <w:rPr>
          <w:rFonts w:ascii="Times New Roman"/>
          <w:b w:val="false"/>
          <w:i w:val="false"/>
          <w:color w:val="000000"/>
          <w:sz w:val="28"/>
        </w:rPr>
        <w:t>30-қосымшасына</w:t>
      </w:r>
      <w:r>
        <w:rPr>
          <w:rFonts w:ascii="Times New Roman"/>
          <w:b w:val="false"/>
          <w:i w:val="false"/>
          <w:color w:val="000000"/>
          <w:sz w:val="28"/>
        </w:rPr>
        <w:t xml:space="preserve"> сәйкес;</w:t>
      </w:r>
    </w:p>
    <w:bookmarkEnd w:id="27"/>
    <w:bookmarkStart w:name="z33" w:id="28"/>
    <w:p>
      <w:pPr>
        <w:spacing w:after="0"/>
        <w:ind w:left="0"/>
        <w:jc w:val="both"/>
      </w:pPr>
      <w:r>
        <w:rPr>
          <w:rFonts w:ascii="Times New Roman"/>
          <w:b w:val="false"/>
          <w:i w:val="false"/>
          <w:color w:val="000000"/>
          <w:sz w:val="28"/>
        </w:rPr>
        <w:t xml:space="preserve">
      31) "Ауыл шаруашылығы қызметтерін көрсету туралы" жалпымемлекеттік статистикалық байқаудың статистикалық нысанын толтыру жөніндегі нұсқаулық (коды 0171104, индексі 8-аш (қызмет көрсету), кезеңділігі жылдық) осы бұйрықтың </w:t>
      </w:r>
      <w:r>
        <w:rPr>
          <w:rFonts w:ascii="Times New Roman"/>
          <w:b w:val="false"/>
          <w:i w:val="false"/>
          <w:color w:val="000000"/>
          <w:sz w:val="28"/>
        </w:rPr>
        <w:t>31-қосымшасына</w:t>
      </w:r>
      <w:r>
        <w:rPr>
          <w:rFonts w:ascii="Times New Roman"/>
          <w:b w:val="false"/>
          <w:i w:val="false"/>
          <w:color w:val="000000"/>
          <w:sz w:val="28"/>
        </w:rPr>
        <w:t xml:space="preserve"> сәйкес;</w:t>
      </w:r>
    </w:p>
    <w:bookmarkEnd w:id="28"/>
    <w:bookmarkStart w:name="z34" w:id="29"/>
    <w:p>
      <w:pPr>
        <w:spacing w:after="0"/>
        <w:ind w:left="0"/>
        <w:jc w:val="both"/>
      </w:pPr>
      <w:r>
        <w:rPr>
          <w:rFonts w:ascii="Times New Roman"/>
          <w:b w:val="false"/>
          <w:i w:val="false"/>
          <w:color w:val="000000"/>
          <w:sz w:val="28"/>
        </w:rPr>
        <w:t xml:space="preserve">
      32) алып тасталды - ҚР Ұлттық экономика министрлігі Статистика комитеті төрағасының 20.10.2015 </w:t>
      </w:r>
      <w:r>
        <w:rPr>
          <w:rFonts w:ascii="Times New Roman"/>
          <w:b w:val="false"/>
          <w:i w:val="false"/>
          <w:color w:val="000000"/>
          <w:sz w:val="28"/>
        </w:rPr>
        <w:t>№ 161</w:t>
      </w:r>
      <w:r>
        <w:rPr>
          <w:rFonts w:ascii="Times New Roman"/>
          <w:b w:val="false"/>
          <w:i w:val="false"/>
          <w:color w:val="000000"/>
          <w:sz w:val="28"/>
        </w:rPr>
        <w:t xml:space="preserve"> (01.01.2016 бастап қолданысқа енгізіледі) бұйрығымен.</w:t>
      </w:r>
    </w:p>
    <w:bookmarkEnd w:id="29"/>
    <w:bookmarkStart w:name="z35" w:id="30"/>
    <w:p>
      <w:pPr>
        <w:spacing w:after="0"/>
        <w:ind w:left="0"/>
        <w:jc w:val="both"/>
      </w:pPr>
      <w:r>
        <w:rPr>
          <w:rFonts w:ascii="Times New Roman"/>
          <w:b w:val="false"/>
          <w:i w:val="false"/>
          <w:color w:val="000000"/>
          <w:sz w:val="28"/>
        </w:rPr>
        <w:t xml:space="preserve">
      33) алып тасталды - ҚР Ұлттық экономика министрлігі Статистика комитеті төрағасының 20.10.2015 </w:t>
      </w:r>
      <w:r>
        <w:rPr>
          <w:rFonts w:ascii="Times New Roman"/>
          <w:b w:val="false"/>
          <w:i w:val="false"/>
          <w:color w:val="000000"/>
          <w:sz w:val="28"/>
        </w:rPr>
        <w:t>№ 161</w:t>
      </w:r>
      <w:r>
        <w:rPr>
          <w:rFonts w:ascii="Times New Roman"/>
          <w:b w:val="false"/>
          <w:i w:val="false"/>
          <w:color w:val="000000"/>
          <w:sz w:val="28"/>
        </w:rPr>
        <w:t xml:space="preserve"> (01.01.2016 бастап қолданысқа енгізіледі) бұйрығымен.</w:t>
      </w:r>
    </w:p>
    <w:bookmarkEnd w:id="30"/>
    <w:bookmarkStart w:name="z36" w:id="31"/>
    <w:p>
      <w:pPr>
        <w:spacing w:after="0"/>
        <w:ind w:left="0"/>
        <w:jc w:val="both"/>
      </w:pPr>
      <w:r>
        <w:rPr>
          <w:rFonts w:ascii="Times New Roman"/>
          <w:b w:val="false"/>
          <w:i w:val="false"/>
          <w:color w:val="000000"/>
          <w:sz w:val="28"/>
        </w:rPr>
        <w:t xml:space="preserve">
      34) "Сервистік – дайындау орталықтарының қызметі туралы" жалпымемлекеттік статистикалық байқаудың статистикалық нысаны (коды 2021102, индексі 1-СДО, кезеңділігі тоқсандық) осы бұйрықтың </w:t>
      </w:r>
      <w:r>
        <w:rPr>
          <w:rFonts w:ascii="Times New Roman"/>
          <w:b w:val="false"/>
          <w:i w:val="false"/>
          <w:color w:val="000000"/>
          <w:sz w:val="28"/>
        </w:rPr>
        <w:t>34-қосымшасына</w:t>
      </w:r>
      <w:r>
        <w:rPr>
          <w:rFonts w:ascii="Times New Roman"/>
          <w:b w:val="false"/>
          <w:i w:val="false"/>
          <w:color w:val="000000"/>
          <w:sz w:val="28"/>
        </w:rPr>
        <w:t xml:space="preserve"> сәйкес;</w:t>
      </w:r>
    </w:p>
    <w:bookmarkEnd w:id="31"/>
    <w:bookmarkStart w:name="z37" w:id="32"/>
    <w:p>
      <w:pPr>
        <w:spacing w:after="0"/>
        <w:ind w:left="0"/>
        <w:jc w:val="both"/>
      </w:pPr>
      <w:r>
        <w:rPr>
          <w:rFonts w:ascii="Times New Roman"/>
          <w:b w:val="false"/>
          <w:i w:val="false"/>
          <w:color w:val="000000"/>
          <w:sz w:val="28"/>
        </w:rPr>
        <w:t xml:space="preserve">
      35) "Сервистік – дайындау орталықтарының қызметі туралы" жалпымемлекеттік статистикалық байқаудың статистикалық нысанын толтыру жөніндегі нұсқаулық (коды 2021102, индексі 1-СДО, кезеңділігі жылдық) осы бұйрықтың </w:t>
      </w:r>
      <w:r>
        <w:rPr>
          <w:rFonts w:ascii="Times New Roman"/>
          <w:b w:val="false"/>
          <w:i w:val="false"/>
          <w:color w:val="000000"/>
          <w:sz w:val="28"/>
        </w:rPr>
        <w:t>35-қосымшасына</w:t>
      </w:r>
      <w:r>
        <w:rPr>
          <w:rFonts w:ascii="Times New Roman"/>
          <w:b w:val="false"/>
          <w:i w:val="false"/>
          <w:color w:val="000000"/>
          <w:sz w:val="28"/>
        </w:rPr>
        <w:t xml:space="preserve"> сәйкес бекітілсін.</w:t>
      </w:r>
    </w:p>
    <w:bookmarkEnd w:id="3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1-тармаққа өзгеріс енгізілді – ҚР Ұлттық экономика министрлігінің Статистика комитеті Төрағасының 29.11.2016 </w:t>
      </w:r>
      <w:r>
        <w:rPr>
          <w:rFonts w:ascii="Times New Roman"/>
          <w:b w:val="false"/>
          <w:i w:val="false"/>
          <w:color w:val="ff0000"/>
          <w:sz w:val="28"/>
        </w:rPr>
        <w:t>№ 280</w:t>
      </w:r>
      <w:r>
        <w:rPr>
          <w:rFonts w:ascii="Times New Roman"/>
          <w:b w:val="false"/>
          <w:i w:val="false"/>
          <w:color w:val="ff0000"/>
          <w:sz w:val="28"/>
        </w:rPr>
        <w:t xml:space="preserve"> (01.01.2017 бастап қолданысқа енгізіледі) бұйрығымен.</w:t>
      </w:r>
      <w:r>
        <w:br/>
      </w:r>
      <w:r>
        <w:rPr>
          <w:rFonts w:ascii="Times New Roman"/>
          <w:b w:val="false"/>
          <w:i w:val="false"/>
          <w:color w:val="000000"/>
          <w:sz w:val="28"/>
        </w:rPr>
        <w:t>
</w:t>
      </w:r>
    </w:p>
    <w:bookmarkStart w:name="z38" w:id="33"/>
    <w:p>
      <w:pPr>
        <w:spacing w:after="0"/>
        <w:ind w:left="0"/>
        <w:jc w:val="both"/>
      </w:pPr>
      <w:r>
        <w:rPr>
          <w:rFonts w:ascii="Times New Roman"/>
          <w:b w:val="false"/>
          <w:i w:val="false"/>
          <w:color w:val="000000"/>
          <w:sz w:val="28"/>
        </w:rPr>
        <w:t xml:space="preserve">
      2. Осы бұйрықтың </w:t>
      </w:r>
      <w:r>
        <w:rPr>
          <w:rFonts w:ascii="Times New Roman"/>
          <w:b w:val="false"/>
          <w:i w:val="false"/>
          <w:color w:val="000000"/>
          <w:sz w:val="28"/>
        </w:rPr>
        <w:t>36-қосымшасына</w:t>
      </w:r>
      <w:r>
        <w:rPr>
          <w:rFonts w:ascii="Times New Roman"/>
          <w:b w:val="false"/>
          <w:i w:val="false"/>
          <w:color w:val="000000"/>
          <w:sz w:val="28"/>
        </w:rPr>
        <w:t xml:space="preserve"> сәйкес Қазақстан Республикасы Статистика агенттігі бұйрықтарының күші жойылды деп танылсын.</w:t>
      </w:r>
    </w:p>
    <w:bookmarkEnd w:id="33"/>
    <w:bookmarkStart w:name="z39" w:id="34"/>
    <w:p>
      <w:pPr>
        <w:spacing w:after="0"/>
        <w:ind w:left="0"/>
        <w:jc w:val="both"/>
      </w:pPr>
      <w:r>
        <w:rPr>
          <w:rFonts w:ascii="Times New Roman"/>
          <w:b w:val="false"/>
          <w:i w:val="false"/>
          <w:color w:val="000000"/>
          <w:sz w:val="28"/>
        </w:rPr>
        <w:t>
      3. Қазақстан Республикасы Ұлттық экономика министрлігі Статистика комитетінің Статистикалық қызметті жоспарлау басқармасы Заң басқармасымен бірлесіп заңнамада белгіленген тәртіппен:</w:t>
      </w:r>
    </w:p>
    <w:bookmarkEnd w:id="34"/>
    <w:bookmarkStart w:name="z40" w:id="35"/>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 қамтамасыз етсін;</w:t>
      </w:r>
    </w:p>
    <w:bookmarkEnd w:id="35"/>
    <w:bookmarkStart w:name="z41" w:id="36"/>
    <w:p>
      <w:pPr>
        <w:spacing w:after="0"/>
        <w:ind w:left="0"/>
        <w:jc w:val="both"/>
      </w:pPr>
      <w:r>
        <w:rPr>
          <w:rFonts w:ascii="Times New Roman"/>
          <w:b w:val="false"/>
          <w:i w:val="false"/>
          <w:color w:val="000000"/>
          <w:sz w:val="28"/>
        </w:rPr>
        <w:t>
      2) осы бұйрықты Қазақстан Республикасы Әдiлет министрлігінде мемлекеттiк тiркегеннен кейiн он күнтiзбелiк күн iшiнде бұқаралық ақпарат құралдарына ресми жариялауға жіберсін;</w:t>
      </w:r>
    </w:p>
    <w:bookmarkEnd w:id="36"/>
    <w:bookmarkStart w:name="z42" w:id="37"/>
    <w:p>
      <w:pPr>
        <w:spacing w:after="0"/>
        <w:ind w:left="0"/>
        <w:jc w:val="both"/>
      </w:pPr>
      <w:r>
        <w:rPr>
          <w:rFonts w:ascii="Times New Roman"/>
          <w:b w:val="false"/>
          <w:i w:val="false"/>
          <w:color w:val="000000"/>
          <w:sz w:val="28"/>
        </w:rPr>
        <w:t>
      3) осы бұйрықтың Қазақстан Республикасы Ұлттық экономика министрлігі Статистика комитетінің интернет-ресурсында міндетті жариялануын қамтамасыз етсін.</w:t>
      </w:r>
    </w:p>
    <w:bookmarkEnd w:id="37"/>
    <w:bookmarkStart w:name="z43" w:id="38"/>
    <w:p>
      <w:pPr>
        <w:spacing w:after="0"/>
        <w:ind w:left="0"/>
        <w:jc w:val="both"/>
      </w:pPr>
      <w:r>
        <w:rPr>
          <w:rFonts w:ascii="Times New Roman"/>
          <w:b w:val="false"/>
          <w:i w:val="false"/>
          <w:color w:val="000000"/>
          <w:sz w:val="28"/>
        </w:rPr>
        <w:t>
      4. Қазақстан Республикасы Ұлттық экономика министрлігі Статистика комитетінің Статистикалық қызметті жоспарлау басқармасы осы бұйрықты Қазақстан Республикасы Ұлттық экономика министрлігі Статистика комитетінің құрылымдық бөлімшелеріне және аумақтық органдарына жұмыс бабында басшылыққа алу үшін жеткізсін.</w:t>
      </w:r>
    </w:p>
    <w:bookmarkEnd w:id="38"/>
    <w:bookmarkStart w:name="z44" w:id="39"/>
    <w:p>
      <w:pPr>
        <w:spacing w:after="0"/>
        <w:ind w:left="0"/>
        <w:jc w:val="both"/>
      </w:pPr>
      <w:r>
        <w:rPr>
          <w:rFonts w:ascii="Times New Roman"/>
          <w:b w:val="false"/>
          <w:i w:val="false"/>
          <w:color w:val="000000"/>
          <w:sz w:val="28"/>
        </w:rPr>
        <w:t>
      5. Осы бұйрықтың орындалуын бақылауды өзіме қалдырамын.</w:t>
      </w:r>
    </w:p>
    <w:bookmarkEnd w:id="39"/>
    <w:bookmarkStart w:name="z45" w:id="40"/>
    <w:p>
      <w:pPr>
        <w:spacing w:after="0"/>
        <w:ind w:left="0"/>
        <w:jc w:val="both"/>
      </w:pPr>
      <w:r>
        <w:rPr>
          <w:rFonts w:ascii="Times New Roman"/>
          <w:b w:val="false"/>
          <w:i w:val="false"/>
          <w:color w:val="000000"/>
          <w:sz w:val="28"/>
        </w:rPr>
        <w:t>
      6. Осы бұйрық ресми жариялауға жатады және 2015 жылғы 1 қаңтардан бастап қолданысқа енгізіледі.</w:t>
      </w:r>
    </w:p>
    <w:bookmarkEnd w:id="40"/>
    <w:tbl>
      <w:tblPr>
        <w:tblW w:w="0" w:type="auto"/>
        <w:tblCellSpacing w:w="0" w:type="auto"/>
        <w:tblBorders>
          <w:top w:val="none"/>
          <w:left w:val="none"/>
          <w:bottom w:val="none"/>
          <w:right w:val="none"/>
          <w:insideH w:val="none"/>
          <w:insideV w:val="none"/>
        </w:tblBorders>
      </w:tblPr>
      <w:tblGrid>
        <w:gridCol w:w="12095"/>
        <w:gridCol w:w="205"/>
      </w:tblGrid>
      <w:tr>
        <w:trPr>
          <w:trHeight w:val="30" w:hRule="atLeast"/>
        </w:trPr>
        <w:tc>
          <w:tcPr>
            <w:tcW w:w="1209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Төраға</w:t>
            </w:r>
            <w:r>
              <w:br/>
            </w:r>
            <w:r>
              <w:rPr>
                <w:rFonts w:ascii="Times New Roman"/>
                <w:b w:val="false"/>
                <w:i w:val="false"/>
                <w:color w:val="000000"/>
                <w:sz w:val="20"/>
              </w:rPr>
              <w:t>"КЕЛIСIЛГЕН"</w:t>
            </w:r>
            <w:r>
              <w:br/>
            </w: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шаруашылығының министрі</w:t>
            </w:r>
            <w:r>
              <w:br/>
            </w:r>
            <w:r>
              <w:rPr>
                <w:rFonts w:ascii="Times New Roman"/>
                <w:b w:val="false"/>
                <w:i w:val="false"/>
                <w:color w:val="000000"/>
                <w:sz w:val="20"/>
              </w:rPr>
              <w:t>А. Мамытбеков________________</w:t>
            </w:r>
          </w:p>
        </w:tc>
        <w:tc>
          <w:tcPr>
            <w:tcW w:w="20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2014 жылғы "____"____________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Ұлттық</w:t>
            </w:r>
            <w:r>
              <w:br/>
            </w:r>
            <w:r>
              <w:rPr>
                <w:rFonts w:ascii="Times New Roman"/>
                <w:b w:val="false"/>
                <w:i w:val="false"/>
                <w:color w:val="000000"/>
                <w:sz w:val="20"/>
              </w:rPr>
              <w:t>экономика министрлігінің Статистика</w:t>
            </w:r>
            <w:r>
              <w:br/>
            </w:r>
            <w:r>
              <w:rPr>
                <w:rFonts w:ascii="Times New Roman"/>
                <w:b w:val="false"/>
                <w:i w:val="false"/>
                <w:color w:val="000000"/>
                <w:sz w:val="20"/>
              </w:rPr>
              <w:t>комитеті төрағасының</w:t>
            </w:r>
            <w:r>
              <w:br/>
            </w:r>
            <w:r>
              <w:rPr>
                <w:rFonts w:ascii="Times New Roman"/>
                <w:b w:val="false"/>
                <w:i w:val="false"/>
                <w:color w:val="000000"/>
                <w:sz w:val="20"/>
              </w:rPr>
              <w:t>2014 жылғы 4 желтоқсандағы</w:t>
            </w:r>
            <w:r>
              <w:br/>
            </w:r>
            <w:r>
              <w:rPr>
                <w:rFonts w:ascii="Times New Roman"/>
                <w:b w:val="false"/>
                <w:i w:val="false"/>
                <w:color w:val="000000"/>
                <w:sz w:val="20"/>
              </w:rPr>
              <w:t>№ 67 бұйрығына 1-қосымша</w:t>
            </w:r>
          </w:p>
        </w:tc>
      </w:tr>
    </w:tbl>
    <w:tbl>
      <w:tblPr>
        <w:tblW w:w="0" w:type="auto"/>
        <w:tblCellSpacing w:w="0" w:type="auto"/>
        <w:tblBorders>
          <w:top w:val="none"/>
          <w:left w:val="none"/>
          <w:bottom w:val="none"/>
          <w:right w:val="none"/>
          <w:insideH w:val="none"/>
          <w:insideV w:val="none"/>
        </w:tblBorders>
      </w:tblPr>
      <w:tblGrid>
        <w:gridCol w:w="1474"/>
        <w:gridCol w:w="240"/>
        <w:gridCol w:w="242"/>
        <w:gridCol w:w="12394"/>
      </w:tblGrid>
      <w:tr>
        <w:trPr>
          <w:trHeight w:val="30" w:hRule="atLeast"/>
        </w:trPr>
        <w:tc>
          <w:tcPr>
            <w:tcW w:w="1474"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774700" cy="53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74700" cy="533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статистика органдары құпиялылығына кепілдік береді</w:t>
            </w:r>
            <w:r>
              <w:br/>
            </w:r>
            <w:r>
              <w:rPr>
                <w:rFonts w:ascii="Times New Roman"/>
                <w:b w:val="false"/>
                <w:i w:val="false"/>
                <w:color w:val="000000"/>
                <w:sz w:val="20"/>
              </w:rPr>
              <w:t>
Конфиденциальность гарантируется органами государственной статистики</w:t>
            </w:r>
            <w:r>
              <w:br/>
            </w:r>
            <w:r>
              <w:rPr>
                <w:rFonts w:ascii="Times New Roman"/>
                <w:b w:val="false"/>
                <w:i w:val="false"/>
                <w:color w:val="000000"/>
                <w:sz w:val="20"/>
              </w:rPr>
              <w:t>
</w:t>
            </w:r>
            <w:r>
              <w:rPr>
                <w:rFonts w:ascii="Times New Roman"/>
                <w:b/>
                <w:i w:val="false"/>
                <w:color w:val="000000"/>
                <w:sz w:val="20"/>
              </w:rPr>
              <w:t>Жалпымемлекеттік статистикалық байқаудың статистикалық нысаны</w:t>
            </w:r>
            <w:r>
              <w:br/>
            </w:r>
            <w:r>
              <w:rPr>
                <w:rFonts w:ascii="Times New Roman"/>
                <w:b w:val="false"/>
                <w:i w:val="false"/>
                <w:color w:val="000000"/>
                <w:sz w:val="20"/>
              </w:rPr>
              <w:t>
Статистическая форма общегосударственного статистического наблюдения</w:t>
            </w:r>
          </w:p>
        </w:tc>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Приложение 1 к приказу Председателя Комитета по статистике</w:t>
            </w:r>
            <w:r>
              <w:br/>
            </w:r>
            <w:r>
              <w:rPr>
                <w:rFonts w:ascii="Times New Roman"/>
                <w:b w:val="false"/>
                <w:i w:val="false"/>
                <w:color w:val="000000"/>
                <w:sz w:val="20"/>
              </w:rPr>
              <w:t>
Министерства национальной экономики Республики Казахстан</w:t>
            </w:r>
            <w:r>
              <w:br/>
            </w:r>
            <w:r>
              <w:rPr>
                <w:rFonts w:ascii="Times New Roman"/>
                <w:b w:val="false"/>
                <w:i w:val="false"/>
                <w:color w:val="000000"/>
                <w:sz w:val="20"/>
              </w:rPr>
              <w:t>
от 4 декабря 2014 года № 67</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Аумақтық статистика</w:t>
            </w:r>
            <w:r>
              <w:br/>
            </w:r>
            <w:r>
              <w:rPr>
                <w:rFonts w:ascii="Times New Roman"/>
                <w:b w:val="false"/>
                <w:i w:val="false"/>
                <w:color w:val="000000"/>
                <w:sz w:val="20"/>
              </w:rPr>
              <w:t>
</w:t>
            </w:r>
            <w:r>
              <w:rPr>
                <w:rFonts w:ascii="Times New Roman"/>
                <w:b/>
                <w:i w:val="false"/>
                <w:color w:val="000000"/>
                <w:sz w:val="20"/>
              </w:rPr>
              <w:t>органына тапсырылады</w:t>
            </w:r>
            <w:r>
              <w:br/>
            </w:r>
            <w:r>
              <w:rPr>
                <w:rFonts w:ascii="Times New Roman"/>
                <w:b w:val="false"/>
                <w:i w:val="false"/>
                <w:color w:val="000000"/>
                <w:sz w:val="20"/>
              </w:rPr>
              <w:t>
Представляется территориальному органу статистики</w:t>
            </w:r>
            <w:r>
              <w:br/>
            </w:r>
            <w:r>
              <w:rPr>
                <w:rFonts w:ascii="Times New Roman"/>
                <w:b w:val="false"/>
                <w:i w:val="false"/>
                <w:color w:val="000000"/>
                <w:sz w:val="20"/>
              </w:rPr>
              <w:t>
</w:t>
            </w:r>
            <w:r>
              <w:rPr>
                <w:rFonts w:ascii="Times New Roman"/>
                <w:b/>
                <w:i w:val="false"/>
                <w:color w:val="000000"/>
                <w:sz w:val="20"/>
              </w:rPr>
              <w:t>Статистикалық нысанды</w:t>
            </w:r>
            <w:r>
              <w:br/>
            </w:r>
            <w:r>
              <w:rPr>
                <w:rFonts w:ascii="Times New Roman"/>
                <w:b w:val="false"/>
                <w:i w:val="false"/>
                <w:color w:val="000000"/>
                <w:sz w:val="20"/>
              </w:rPr>
              <w:t>
</w:t>
            </w:r>
            <w:r>
              <w:rPr>
                <w:rFonts w:ascii="Times New Roman"/>
                <w:b/>
                <w:i w:val="false"/>
                <w:color w:val="000000"/>
                <w:sz w:val="20"/>
              </w:rPr>
              <w:t>www.stat.gov.kz сайтынан</w:t>
            </w:r>
            <w:r>
              <w:br/>
            </w:r>
            <w:r>
              <w:rPr>
                <w:rFonts w:ascii="Times New Roman"/>
                <w:b w:val="false"/>
                <w:i w:val="false"/>
                <w:color w:val="000000"/>
                <w:sz w:val="20"/>
              </w:rPr>
              <w:t>
</w:t>
            </w:r>
            <w:r>
              <w:rPr>
                <w:rFonts w:ascii="Times New Roman"/>
                <w:b/>
                <w:i w:val="false"/>
                <w:color w:val="000000"/>
                <w:sz w:val="20"/>
              </w:rPr>
              <w:t>алуға болады</w:t>
            </w:r>
            <w:r>
              <w:br/>
            </w:r>
            <w:r>
              <w:rPr>
                <w:rFonts w:ascii="Times New Roman"/>
                <w:b w:val="false"/>
                <w:i w:val="false"/>
                <w:color w:val="000000"/>
                <w:sz w:val="20"/>
              </w:rPr>
              <w:t>
Статистическую форму можно</w:t>
            </w:r>
            <w:r>
              <w:br/>
            </w:r>
            <w:r>
              <w:rPr>
                <w:rFonts w:ascii="Times New Roman"/>
                <w:b w:val="false"/>
                <w:i w:val="false"/>
                <w:color w:val="000000"/>
                <w:sz w:val="20"/>
              </w:rPr>
              <w:t>
получить на сайте www.stat.gov.kz</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96"/>
              <w:gridCol w:w="1922"/>
              <w:gridCol w:w="1922"/>
              <w:gridCol w:w="1923"/>
              <w:gridCol w:w="2495"/>
              <w:gridCol w:w="2142"/>
            </w:tblGrid>
            <w:tr>
              <w:trPr>
                <w:trHeight w:val="30" w:hRule="atLeast"/>
              </w:trPr>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Статистикалық нысанды толтыруға жұмсалған уақыт, сағатпен (қажеттiсiн қоршаңыз)</w:t>
                  </w:r>
                  <w:r>
                    <w:br/>
                  </w:r>
                  <w:r>
                    <w:rPr>
                      <w:rFonts w:ascii="Times New Roman"/>
                      <w:b w:val="false"/>
                      <w:i w:val="false"/>
                      <w:color w:val="000000"/>
                      <w:sz w:val="20"/>
                    </w:rPr>
                    <w:t>
Время, затраченное на заполнение статистической формы, в часах (нужное обвести)</w:t>
                  </w:r>
                </w:p>
              </w:tc>
            </w:tr>
            <w:tr>
              <w:trPr>
                <w:trHeight w:val="30" w:hRule="atLeast"/>
              </w:trPr>
              <w:tc>
                <w:tcPr>
                  <w:tcW w:w="18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сағатқа дейiн</w:t>
                  </w:r>
                </w:p>
              </w:tc>
              <w:tc>
                <w:tcPr>
                  <w:tcW w:w="1922"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922"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923"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95"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214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40 сағаттан артық</w:t>
                  </w:r>
                </w:p>
              </w:tc>
            </w:tr>
            <w:tr>
              <w:trPr>
                <w:trHeight w:val="30" w:hRule="atLeast"/>
              </w:trPr>
              <w:tc>
                <w:tcPr>
                  <w:tcW w:w="18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часа</w:t>
                  </w:r>
                </w:p>
              </w:tc>
              <w:tc>
                <w:tcPr>
                  <w:tcW w:w="0" w:type="auto"/>
                  <w:vMerge/>
                  <w:tcBorders>
                    <w:top w:val="nil"/>
                  </w:tcBorders>
                </w:tcPr>
                <w:p/>
              </w:tc>
              <w:tc>
                <w:tcPr>
                  <w:tcW w:w="0" w:type="auto"/>
                  <w:vMerge/>
                  <w:tcBorders>
                    <w:top w:val="nil"/>
                  </w:tcBorders>
                </w:tcPr>
                <w:p/>
              </w:tc>
              <w:tc>
                <w:tcPr>
                  <w:tcW w:w="0" w:type="auto"/>
                  <w:vMerge/>
                  <w:tcBorders>
                    <w:top w:val="nil"/>
                  </w:tcBorders>
                </w:tcPr>
                <w:p/>
              </w:tc>
              <w:tc>
                <w:tcPr>
                  <w:tcW w:w="0" w:type="auto"/>
                  <w:vMerge/>
                  <w:tcBorders>
                    <w:top w:val="nil"/>
                  </w:tcBorders>
                </w:tcPr>
                <w:p/>
              </w:tc>
              <w:tc>
                <w:tcPr>
                  <w:tcW w:w="214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40 часов</w:t>
                  </w:r>
                </w:p>
              </w:tc>
            </w:tr>
          </w:tbl>
          <w:p/>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Мемлекеттік статистиканың тиісті органдарына дәйексіз деректерді ұсыну және алғашқы статистикалық деректерді тапсырмау "Әкімшілік құқық бұзушылық туралы" Қазақстан Республикасы Кодексінің </w:t>
            </w:r>
            <w:r>
              <w:rPr>
                <w:rFonts w:ascii="Times New Roman"/>
                <w:b w:val="false"/>
                <w:i w:val="false"/>
                <w:color w:val="000000"/>
                <w:sz w:val="20"/>
              </w:rPr>
              <w:t>497-бабында</w:t>
            </w:r>
            <w:r>
              <w:rPr>
                <w:rFonts w:ascii="Times New Roman"/>
                <w:b/>
                <w:i w:val="false"/>
                <w:color w:val="000000"/>
                <w:sz w:val="20"/>
              </w:rPr>
              <w:t xml:space="preserve"> көзделген әкімшілік құқық бұзушылықтар болып табылады.</w:t>
            </w:r>
            <w:r>
              <w:br/>
            </w:r>
            <w:r>
              <w:rPr>
                <w:rFonts w:ascii="Times New Roman"/>
                <w:b w:val="false"/>
                <w:i w:val="false"/>
                <w:color w:val="000000"/>
                <w:sz w:val="20"/>
              </w:rPr>
              <w:t>
Представление недостоверных и непредставление первичных статистических данных в соответствующие органы государственной статистики являются административными правонарушениями, предусмотренными статьей 497 Кодекса Республики Казахстан "Об административных правонарушениях".</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Статистикалық нысан</w:t>
            </w:r>
            <w:r>
              <w:br/>
            </w:r>
            <w:r>
              <w:rPr>
                <w:rFonts w:ascii="Times New Roman"/>
                <w:b w:val="false"/>
                <w:i w:val="false"/>
                <w:color w:val="000000"/>
                <w:sz w:val="20"/>
              </w:rPr>
              <w:t>
</w:t>
            </w:r>
            <w:r>
              <w:rPr>
                <w:rFonts w:ascii="Times New Roman"/>
                <w:b/>
                <w:i w:val="false"/>
                <w:color w:val="000000"/>
                <w:sz w:val="20"/>
              </w:rPr>
              <w:t>коды 0232104</w:t>
            </w:r>
            <w:r>
              <w:br/>
            </w:r>
            <w:r>
              <w:rPr>
                <w:rFonts w:ascii="Times New Roman"/>
                <w:b w:val="false"/>
                <w:i w:val="false"/>
                <w:color w:val="000000"/>
                <w:sz w:val="20"/>
              </w:rPr>
              <w:t>
Код статистической</w:t>
            </w:r>
            <w:r>
              <w:br/>
            </w:r>
            <w:r>
              <w:rPr>
                <w:rFonts w:ascii="Times New Roman"/>
                <w:b w:val="false"/>
                <w:i w:val="false"/>
                <w:color w:val="000000"/>
                <w:sz w:val="20"/>
              </w:rPr>
              <w:t>
формы 0232104</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Дәнді дақылдың түсімділігін зерттеу сауалнамасы</w:t>
            </w:r>
            <w:r>
              <w:br/>
            </w:r>
            <w:r>
              <w:rPr>
                <w:rFonts w:ascii="Times New Roman"/>
                <w:b w:val="false"/>
                <w:i w:val="false"/>
                <w:color w:val="000000"/>
                <w:sz w:val="20"/>
              </w:rPr>
              <w:t>
Анкета обследования урожайности зерновой культуры</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А-1(түсімділік)</w:t>
            </w:r>
            <w:r>
              <w:br/>
            </w:r>
            <w:r>
              <w:rPr>
                <w:rFonts w:ascii="Times New Roman"/>
                <w:b w:val="false"/>
                <w:i w:val="false"/>
                <w:color w:val="000000"/>
                <w:sz w:val="20"/>
              </w:rPr>
              <w:t>
А-1(урожайность)</w:t>
            </w:r>
          </w:p>
        </w:tc>
        <w:tc>
          <w:tcPr>
            <w:tcW w:w="0" w:type="auto"/>
            <w:gridSpan w:val="2"/>
            <w:tcBorders/>
            <w:tcMar>
              <w:top w:w="15" w:type="dxa"/>
              <w:left w:w="15" w:type="dxa"/>
              <w:bottom w:w="15" w:type="dxa"/>
              <w:right w:w="15" w:type="dxa"/>
            </w:tcMar>
            <w:vAlign w:val="center"/>
          </w:tcPr>
          <w:p/>
        </w:tc>
      </w:tr>
      <w:tr>
        <w:trPr>
          <w:trHeight w:val="30" w:hRule="atLeast"/>
        </w:trPr>
        <w:tc>
          <w:tcPr>
            <w:tcW w:w="147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Жылдық</w:t>
            </w:r>
            <w:r>
              <w:br/>
            </w:r>
            <w:r>
              <w:rPr>
                <w:rFonts w:ascii="Times New Roman"/>
                <w:b w:val="false"/>
                <w:i w:val="false"/>
                <w:color w:val="000000"/>
                <w:sz w:val="20"/>
              </w:rPr>
              <w:t>
Годовая</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Есепті кезең</w:t>
            </w:r>
          </w:p>
          <w:p>
            <w:pPr>
              <w:spacing w:after="20"/>
              <w:ind w:left="20"/>
              <w:jc w:val="both"/>
            </w:pPr>
            <w:r>
              <w:drawing>
                <wp:inline distT="0" distB="0" distL="0" distR="0">
                  <wp:extent cx="15113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511300" cy="457200"/>
                          </a:xfrm>
                          <a:prstGeom prst="rect">
                            <a:avLst/>
                          </a:prstGeom>
                        </pic:spPr>
                      </pic:pic>
                    </a:graphicData>
                  </a:graphic>
                </wp:inline>
              </w:drawing>
            </w:r>
          </w:p>
          <w:p>
            <w:pPr>
              <w:spacing w:after="0"/>
              <w:ind w:left="0"/>
              <w:jc w:val="both"/>
            </w:pPr>
            <w:r>
              <w:rPr>
                <w:rFonts w:ascii="Times New Roman"/>
                <w:b/>
                <w:i w:val="false"/>
                <w:color w:val="000000"/>
                <w:sz w:val="20"/>
              </w:rPr>
              <w:t>жыл</w:t>
            </w:r>
            <w:r>
              <w:br/>
            </w:r>
            <w:r>
              <w:rPr>
                <w:rFonts w:ascii="Times New Roman"/>
                <w:b w:val="false"/>
                <w:i w:val="false"/>
                <w:color w:val="000000"/>
                <w:sz w:val="20"/>
              </w:rPr>
              <w:t xml:space="preserve">
Отчетный месяц </w:t>
            </w:r>
            <w:r>
              <w:rPr>
                <w:rFonts w:ascii="Times New Roman"/>
                <w:b/>
                <w:i w:val="false"/>
                <w:color w:val="000000"/>
                <w:sz w:val="20"/>
              </w:rPr>
              <w:t>год</w:t>
            </w:r>
            <w:r>
              <w:br/>
            </w:r>
            <w:r>
              <w:rPr>
                <w:rFonts w:ascii="Times New Roman"/>
                <w:b w:val="false"/>
                <w:i w:val="false"/>
                <w:color w:val="000000"/>
                <w:sz w:val="20"/>
              </w:rPr>
              <w:t>
</w:t>
            </w: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Байқауды өткізу мерзімі</w:t>
            </w:r>
            <w:r>
              <w:rPr>
                <w:rFonts w:ascii="Times New Roman"/>
                <w:b w:val="false"/>
                <w:i w:val="false"/>
                <w:color w:val="000000"/>
                <w:sz w:val="20"/>
              </w:rPr>
              <w:t xml:space="preserve"> – </w:t>
            </w:r>
            <w:r>
              <w:rPr>
                <w:rFonts w:ascii="Times New Roman"/>
                <w:b/>
                <w:i w:val="false"/>
                <w:color w:val="000000"/>
                <w:sz w:val="20"/>
              </w:rPr>
              <w:t>1 шілдеден 1 қарашаға дейін</w:t>
            </w:r>
            <w:r>
              <w:br/>
            </w:r>
            <w:r>
              <w:rPr>
                <w:rFonts w:ascii="Times New Roman"/>
                <w:b w:val="false"/>
                <w:i w:val="false"/>
                <w:color w:val="000000"/>
                <w:sz w:val="20"/>
              </w:rPr>
              <w:t>
Сроки проведения наблюдения – с 1 июля по 1 ноября</w:t>
            </w:r>
          </w:p>
        </w:tc>
      </w:tr>
      <w:tr>
        <w:trPr>
          <w:trHeight w:val="30" w:hRule="atLeast"/>
        </w:trPr>
        <w:tc>
          <w:tcPr>
            <w:tcW w:w="147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БСН коды</w:t>
            </w:r>
            <w:r>
              <w:br/>
            </w:r>
            <w:r>
              <w:rPr>
                <w:rFonts w:ascii="Times New Roman"/>
                <w:b w:val="false"/>
                <w:i w:val="false"/>
                <w:color w:val="000000"/>
                <w:sz w:val="20"/>
              </w:rPr>
              <w:t>
Код БИН</w:t>
            </w:r>
          </w:p>
        </w:tc>
        <w:tc>
          <w:tcPr>
            <w:tcW w:w="0" w:type="auto"/>
            <w:gridSpan w:val="3"/>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2"/>
              <w:gridCol w:w="998"/>
              <w:gridCol w:w="998"/>
              <w:gridCol w:w="998"/>
              <w:gridCol w:w="998"/>
              <w:gridCol w:w="998"/>
              <w:gridCol w:w="998"/>
              <w:gridCol w:w="998"/>
              <w:gridCol w:w="998"/>
              <w:gridCol w:w="998"/>
              <w:gridCol w:w="998"/>
              <w:gridCol w:w="1148"/>
            </w:tblGrid>
            <w:tr>
              <w:trPr>
                <w:trHeight w:val="30" w:hRule="atLeast"/>
              </w:trPr>
              <w:tc>
                <w:tcPr>
                  <w:tcW w:w="117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r>
        <w:trPr>
          <w:trHeight w:val="30" w:hRule="atLeast"/>
        </w:trPr>
        <w:tc>
          <w:tcPr>
            <w:tcW w:w="147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ЖСН коды</w:t>
            </w:r>
            <w:r>
              <w:br/>
            </w:r>
            <w:r>
              <w:rPr>
                <w:rFonts w:ascii="Times New Roman"/>
                <w:b w:val="false"/>
                <w:i w:val="false"/>
                <w:color w:val="000000"/>
                <w:sz w:val="20"/>
              </w:rPr>
              <w:t>
Код БИН</w:t>
            </w:r>
          </w:p>
        </w:tc>
        <w:tc>
          <w:tcPr>
            <w:tcW w:w="0" w:type="auto"/>
            <w:gridSpan w:val="3"/>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2"/>
              <w:gridCol w:w="998"/>
              <w:gridCol w:w="998"/>
              <w:gridCol w:w="998"/>
              <w:gridCol w:w="998"/>
              <w:gridCol w:w="998"/>
              <w:gridCol w:w="998"/>
              <w:gridCol w:w="998"/>
              <w:gridCol w:w="998"/>
              <w:gridCol w:w="998"/>
              <w:gridCol w:w="998"/>
              <w:gridCol w:w="1148"/>
            </w:tblGrid>
            <w:tr>
              <w:trPr>
                <w:trHeight w:val="30" w:hRule="atLeast"/>
              </w:trPr>
              <w:tc>
                <w:tcPr>
                  <w:tcW w:w="117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bl>
    <w:bookmarkStart w:name="z47" w:id="41"/>
    <w:p>
      <w:pPr>
        <w:spacing w:after="0"/>
        <w:ind w:left="0"/>
        <w:jc w:val="both"/>
      </w:pPr>
      <w:r>
        <w:rPr>
          <w:rFonts w:ascii="Times New Roman"/>
          <w:b w:val="false"/>
          <w:i w:val="false"/>
          <w:color w:val="000000"/>
          <w:sz w:val="28"/>
        </w:rPr>
        <w:t>
      Құрметті сауалнамаға жауап беруші!</w:t>
      </w:r>
    </w:p>
    <w:bookmarkEnd w:id="41"/>
    <w:p>
      <w:pPr>
        <w:spacing w:after="0"/>
        <w:ind w:left="0"/>
        <w:jc w:val="both"/>
      </w:pPr>
      <w:r>
        <w:rPr>
          <w:rFonts w:ascii="Times New Roman"/>
          <w:b w:val="false"/>
          <w:i w:val="false"/>
          <w:color w:val="000000"/>
          <w:sz w:val="28"/>
        </w:rPr>
        <w:t>
      Сізді сауалнаманы толтыруға қатысуға шақырамыз. "Мемлекеттік статистика туралы" Қазақстан Республикасының 2010 жылғы 19 наурыздағы Заңына сәйкес Сізден алынған деректер жарияланбайды, тек қана жиынтық деректерді алу, Қазақстандағы ауылшаруашылық тауар өндірушілерінің әрі қарай дамуының жалпы тұжырымын әзірлеу және осы шаруашылықтарға көмек көрсету мүмкіндіктерін зерделеу үшін пайдаланылады.</w:t>
      </w:r>
    </w:p>
    <w:p>
      <w:pPr>
        <w:spacing w:after="0"/>
        <w:ind w:left="0"/>
        <w:jc w:val="both"/>
      </w:pPr>
      <w:r>
        <w:rPr>
          <w:rFonts w:ascii="Times New Roman"/>
          <w:b w:val="false"/>
          <w:i w:val="false"/>
          <w:color w:val="000000"/>
          <w:sz w:val="28"/>
        </w:rPr>
        <w:t>
      Ынтымақтастығыңыз үшін алғыс айтамыз</w:t>
      </w:r>
    </w:p>
    <w:p>
      <w:pPr>
        <w:spacing w:after="0"/>
        <w:ind w:left="0"/>
        <w:jc w:val="both"/>
      </w:pPr>
      <w:r>
        <w:rPr>
          <w:rFonts w:ascii="Times New Roman"/>
          <w:b w:val="false"/>
          <w:i w:val="false"/>
          <w:color w:val="000000"/>
          <w:sz w:val="28"/>
        </w:rPr>
        <w:t>
      Уважаемый респондент!</w:t>
      </w:r>
    </w:p>
    <w:p>
      <w:pPr>
        <w:spacing w:after="0"/>
        <w:ind w:left="0"/>
        <w:jc w:val="both"/>
      </w:pPr>
      <w:r>
        <w:rPr>
          <w:rFonts w:ascii="Times New Roman"/>
          <w:b w:val="false"/>
          <w:i w:val="false"/>
          <w:color w:val="000000"/>
          <w:sz w:val="28"/>
        </w:rPr>
        <w:t>
      Приглашаем Вас принять участие в заполнении анкеты. Полученные от Вас данные в соответствии с Законом Республики Казахстан от 19 марта 2010 года "О государственной статистике" не разглашаются, а будут использованы только для получения сводных данных, выработки общей концепции дальнейшего развития сельскохозяйственных товаропроизводителей в Казахстане и изучения возможности оказания помощи данным хозяйствам.</w:t>
      </w:r>
    </w:p>
    <w:p>
      <w:pPr>
        <w:spacing w:after="0"/>
        <w:ind w:left="0"/>
        <w:jc w:val="both"/>
      </w:pPr>
      <w:r>
        <w:rPr>
          <w:rFonts w:ascii="Times New Roman"/>
          <w:b w:val="false"/>
          <w:i w:val="false"/>
          <w:color w:val="000000"/>
          <w:sz w:val="28"/>
        </w:rPr>
        <w:t>
      Благодарим за сотрудничество</w:t>
      </w:r>
    </w:p>
    <w:p>
      <w:pPr>
        <w:spacing w:after="0"/>
        <w:ind w:left="0"/>
        <w:jc w:val="both"/>
      </w:pPr>
      <w:r>
        <w:rPr>
          <w:rFonts w:ascii="Times New Roman"/>
          <w:b w:val="false"/>
          <w:i w:val="false"/>
          <w:color w:val="000000"/>
          <w:sz w:val="28"/>
        </w:rPr>
        <w:t xml:space="preserve">
      </w:t>
      </w:r>
      <w:r>
        <w:rPr>
          <w:rFonts w:ascii="Times New Roman"/>
          <w:b/>
          <w:i w:val="false"/>
          <w:color w:val="000000"/>
          <w:sz w:val="28"/>
        </w:rPr>
        <w:t>Зерттелетін алқап туралы ақпарат:</w:t>
      </w:r>
    </w:p>
    <w:p>
      <w:pPr>
        <w:spacing w:after="0"/>
        <w:ind w:left="0"/>
        <w:jc w:val="both"/>
      </w:pPr>
      <w:r>
        <w:rPr>
          <w:rFonts w:ascii="Times New Roman"/>
          <w:b w:val="false"/>
          <w:i w:val="false"/>
          <w:color w:val="000000"/>
          <w:sz w:val="28"/>
        </w:rPr>
        <w:t>
      Информация об обследуемом поле:</w:t>
      </w:r>
    </w:p>
    <w:p>
      <w:pPr>
        <w:spacing w:after="0"/>
        <w:ind w:left="0"/>
        <w:jc w:val="both"/>
      </w:pPr>
      <w:r>
        <w:rPr>
          <w:rFonts w:ascii="Times New Roman"/>
          <w:b w:val="false"/>
          <w:i w:val="false"/>
          <w:color w:val="000000"/>
          <w:sz w:val="28"/>
        </w:rPr>
        <w:t xml:space="preserve">
      </w:t>
      </w:r>
      <w:r>
        <w:rPr>
          <w:rFonts w:ascii="Times New Roman"/>
          <w:b/>
          <w:i w:val="false"/>
          <w:color w:val="000000"/>
          <w:sz w:val="28"/>
        </w:rPr>
        <w:t>Іріктеу №</w:t>
      </w:r>
      <w:r>
        <w:rPr>
          <w:rFonts w:ascii="Times New Roman"/>
          <w:b w:val="false"/>
          <w:i w:val="false"/>
          <w:color w:val="000000"/>
          <w:sz w:val="28"/>
        </w:rPr>
        <w:t xml:space="preserve"> </w:t>
      </w:r>
      <w:r>
        <w:rPr>
          <w:rFonts w:ascii="Times New Roman"/>
          <w:b/>
          <w:i w:val="false"/>
          <w:color w:val="000000"/>
          <w:sz w:val="28"/>
        </w:rPr>
        <w:t>Іріктеу орны</w:t>
      </w:r>
      <w:r>
        <w:rPr>
          <w:rFonts w:ascii="Times New Roman"/>
          <w:b w:val="false"/>
          <w:i w:val="false"/>
          <w:color w:val="000000"/>
          <w:sz w:val="28"/>
        </w:rPr>
        <w:t xml:space="preserve"> </w:t>
      </w:r>
      <w:r>
        <w:rPr>
          <w:rFonts w:ascii="Times New Roman"/>
          <w:b/>
          <w:i w:val="false"/>
          <w:color w:val="000000"/>
          <w:sz w:val="28"/>
        </w:rPr>
        <w:t>Сынама №</w:t>
      </w:r>
    </w:p>
    <w:p>
      <w:pPr>
        <w:spacing w:after="0"/>
        <w:ind w:left="0"/>
        <w:jc w:val="both"/>
      </w:pPr>
      <w:r>
        <w:rPr>
          <w:rFonts w:ascii="Times New Roman"/>
          <w:b w:val="false"/>
          <w:i w:val="false"/>
          <w:color w:val="000000"/>
          <w:sz w:val="28"/>
        </w:rPr>
        <w:t xml:space="preserve">
      № выборки </w:t>
      </w:r>
      <w:r>
        <w:rPr>
          <w:rFonts w:ascii="Times New Roman"/>
          <w:b/>
          <w:i w:val="false"/>
          <w:color w:val="000000"/>
          <w:sz w:val="28"/>
        </w:rPr>
        <w:t>__________</w:t>
      </w:r>
      <w:r>
        <w:rPr>
          <w:rFonts w:ascii="Times New Roman"/>
          <w:b w:val="false"/>
          <w:i w:val="false"/>
          <w:color w:val="000000"/>
          <w:sz w:val="28"/>
        </w:rPr>
        <w:t xml:space="preserve"> Место выборки </w:t>
      </w:r>
      <w:r>
        <w:rPr>
          <w:rFonts w:ascii="Times New Roman"/>
          <w:b/>
          <w:i w:val="false"/>
          <w:color w:val="000000"/>
          <w:sz w:val="28"/>
        </w:rPr>
        <w:t xml:space="preserve">___________ </w:t>
      </w:r>
      <w:r>
        <w:rPr>
          <w:rFonts w:ascii="Times New Roman"/>
          <w:b w:val="false"/>
          <w:i w:val="false"/>
          <w:color w:val="000000"/>
          <w:sz w:val="28"/>
        </w:rPr>
        <w:t xml:space="preserve">№ пробы </w:t>
      </w:r>
      <w:r>
        <w:rPr>
          <w:rFonts w:ascii="Times New Roman"/>
          <w:b/>
          <w:i w:val="false"/>
          <w:color w:val="000000"/>
          <w:sz w:val="28"/>
        </w:rPr>
        <w:t>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Ауылдық округтың коды</w:t>
      </w:r>
    </w:p>
    <w:p>
      <w:pPr>
        <w:spacing w:after="0"/>
        <w:ind w:left="0"/>
        <w:jc w:val="both"/>
      </w:pPr>
      <w:r>
        <w:rPr>
          <w:rFonts w:ascii="Times New Roman"/>
          <w:b w:val="false"/>
          <w:i w:val="false"/>
          <w:color w:val="000000"/>
          <w:sz w:val="28"/>
        </w:rPr>
        <w:t>
      Код сельского округа ________________________________________________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Интервьюердің Т.А.Ә., қолы</w:t>
      </w:r>
    </w:p>
    <w:p>
      <w:pPr>
        <w:spacing w:after="0"/>
        <w:ind w:left="0"/>
        <w:jc w:val="both"/>
      </w:pPr>
      <w:r>
        <w:rPr>
          <w:rFonts w:ascii="Times New Roman"/>
          <w:b w:val="false"/>
          <w:i w:val="false"/>
          <w:color w:val="000000"/>
          <w:sz w:val="28"/>
        </w:rPr>
        <w:t>
      Ф.И.О., подпись интервьюера _________________________________________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Ақпарат шаруа немесе фермер қожалығы иесінің немесе ауыл шаруашылығы кәсіпорны басшысының айтуынан жазылады.</w:t>
      </w:r>
    </w:p>
    <w:p>
      <w:pPr>
        <w:spacing w:after="0"/>
        <w:ind w:left="0"/>
        <w:jc w:val="both"/>
      </w:pPr>
      <w:r>
        <w:rPr>
          <w:rFonts w:ascii="Times New Roman"/>
          <w:b w:val="false"/>
          <w:i w:val="false"/>
          <w:color w:val="000000"/>
          <w:sz w:val="28"/>
        </w:rPr>
        <w:t>
      Информация записывается со слов главы крестьянского или фермерского хозяйства или руководителя сельхозпредприятия.</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зерттелетін дәнді дақылдың атауы</w:t>
      </w:r>
    </w:p>
    <w:p>
      <w:pPr>
        <w:spacing w:after="0"/>
        <w:ind w:left="0"/>
        <w:jc w:val="both"/>
      </w:pPr>
      <w:r>
        <w:rPr>
          <w:rFonts w:ascii="Times New Roman"/>
          <w:b w:val="false"/>
          <w:i w:val="false"/>
          <w:color w:val="000000"/>
          <w:sz w:val="28"/>
        </w:rPr>
        <w:t>
      наименование обследуемой зерновой культуры</w:t>
      </w:r>
    </w:p>
    <w:bookmarkStart w:name="z48" w:id="42"/>
    <w:p>
      <w:pPr>
        <w:spacing w:after="0"/>
        <w:ind w:left="0"/>
        <w:jc w:val="both"/>
      </w:pPr>
      <w:r>
        <w:rPr>
          <w:rFonts w:ascii="Times New Roman"/>
          <w:b w:val="false"/>
          <w:i w:val="false"/>
          <w:color w:val="000000"/>
          <w:sz w:val="28"/>
        </w:rPr>
        <w:t xml:space="preserve">
      </w:t>
      </w:r>
      <w:r>
        <w:rPr>
          <w:rFonts w:ascii="Times New Roman"/>
          <w:b/>
          <w:i w:val="false"/>
          <w:color w:val="000000"/>
          <w:sz w:val="28"/>
        </w:rPr>
        <w:t>1. Бұл маусымда Сіз қанша гектар жинауға ниеттісіз?</w:t>
      </w:r>
      <w:r>
        <w:rPr>
          <w:rFonts w:ascii="Times New Roman"/>
          <w:b w:val="false"/>
          <w:i w:val="false"/>
          <w:color w:val="000000"/>
          <w:sz w:val="28"/>
        </w:rPr>
        <w:t xml:space="preserve"> </w:t>
      </w:r>
      <w:r>
        <w:rPr>
          <w:rFonts w:ascii="Times New Roman"/>
          <w:b/>
          <w:i w:val="false"/>
          <w:color w:val="000000"/>
          <w:sz w:val="28"/>
        </w:rPr>
        <w:t>гектар</w:t>
      </w:r>
    </w:p>
    <w:bookmarkEnd w:id="42"/>
    <w:p>
      <w:pPr>
        <w:spacing w:after="0"/>
        <w:ind w:left="0"/>
        <w:jc w:val="both"/>
      </w:pPr>
      <w:r>
        <w:rPr>
          <w:rFonts w:ascii="Times New Roman"/>
          <w:b w:val="false"/>
          <w:i w:val="false"/>
          <w:color w:val="000000"/>
          <w:sz w:val="28"/>
        </w:rPr>
        <w:t>
      Сколько гектаров в этом сезоне Вы намереваетесь убрать?</w:t>
      </w:r>
      <w:r>
        <w:rPr>
          <w:rFonts w:ascii="Times New Roman"/>
          <w:b/>
          <w:i w:val="false"/>
          <w:color w:val="000000"/>
          <w:sz w:val="28"/>
        </w:rPr>
        <w:t xml:space="preserve">_____ </w:t>
      </w:r>
      <w:r>
        <w:rPr>
          <w:rFonts w:ascii="Times New Roman"/>
          <w:b w:val="false"/>
          <w:i w:val="false"/>
          <w:color w:val="000000"/>
          <w:sz w:val="28"/>
        </w:rPr>
        <w:t>гектаров</w:t>
      </w:r>
    </w:p>
    <w:bookmarkStart w:name="z49" w:id="43"/>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2. Қазір мен осы дақыл егілген Сіздің барлық алқаптарыңызды навигациялық қатарға орналастыруым және әр алқаптағы жердің </w:t>
      </w:r>
      <w:r>
        <w:rPr>
          <w:rFonts w:ascii="Times New Roman"/>
          <w:b/>
          <w:i w:val="false"/>
          <w:color w:val="000000"/>
          <w:sz w:val="28"/>
        </w:rPr>
        <w:t>ауданын гектарда білуім қажет. Бұл ақпарат Сіздің облыстағы осы дақылдың түсімділігін анықтау үшін бір немесе бірнеше алқапты кездейсоқ сұрыптау үшін пайдаланылатын болады.</w:t>
      </w:r>
    </w:p>
    <w:bookmarkEnd w:id="43"/>
    <w:p>
      <w:pPr>
        <w:spacing w:after="0"/>
        <w:ind w:left="0"/>
        <w:jc w:val="both"/>
      </w:pPr>
      <w:r>
        <w:rPr>
          <w:rFonts w:ascii="Times New Roman"/>
          <w:b w:val="false"/>
          <w:i w:val="false"/>
          <w:color w:val="000000"/>
          <w:sz w:val="28"/>
        </w:rPr>
        <w:t>
      Сейчас мне необходимо расположить все Ваши поля под данной культурой на навигационной карте и узнать площадь земли в гектарах на каждом поле. Эта информация будет использоваться для случайной выборки одного или нескольких Ваших полей для определения урожайности этой культуры в Вашей области.</w:t>
      </w:r>
    </w:p>
    <w:bookmarkStart w:name="z50" w:id="44"/>
    <w:p>
      <w:pPr>
        <w:spacing w:after="0"/>
        <w:ind w:left="0"/>
        <w:jc w:val="both"/>
      </w:pPr>
      <w:r>
        <w:rPr>
          <w:rFonts w:ascii="Times New Roman"/>
          <w:b w:val="false"/>
          <w:i w:val="false"/>
          <w:color w:val="000000"/>
          <w:sz w:val="28"/>
        </w:rPr>
        <w:t xml:space="preserve">
      </w:t>
      </w:r>
      <w:r>
        <w:rPr>
          <w:rFonts w:ascii="Times New Roman"/>
          <w:b/>
          <w:i w:val="false"/>
          <w:color w:val="000000"/>
          <w:sz w:val="28"/>
        </w:rPr>
        <w:t>3. Таңдалған алқап бойынша сұрақтар:</w:t>
      </w:r>
    </w:p>
    <w:bookmarkEnd w:id="44"/>
    <w:p>
      <w:pPr>
        <w:spacing w:after="0"/>
        <w:ind w:left="0"/>
        <w:jc w:val="both"/>
      </w:pPr>
      <w:r>
        <w:rPr>
          <w:rFonts w:ascii="Times New Roman"/>
          <w:b w:val="false"/>
          <w:i w:val="false"/>
          <w:color w:val="000000"/>
          <w:sz w:val="28"/>
        </w:rPr>
        <w:t>
      Вопросы по выбранному полю:</w:t>
      </w:r>
    </w:p>
    <w:p>
      <w:pPr>
        <w:spacing w:after="0"/>
        <w:ind w:left="0"/>
        <w:jc w:val="both"/>
      </w:pPr>
      <w:r>
        <w:rPr>
          <w:rFonts w:ascii="Times New Roman"/>
          <w:b w:val="false"/>
          <w:i w:val="false"/>
          <w:color w:val="000000"/>
          <w:sz w:val="28"/>
        </w:rPr>
        <w:t xml:space="preserve">
      </w:t>
      </w:r>
      <w:r>
        <w:rPr>
          <w:rFonts w:ascii="Times New Roman"/>
          <w:b/>
          <w:i w:val="false"/>
          <w:color w:val="000000"/>
          <w:sz w:val="28"/>
        </w:rPr>
        <w:t>1) Дақылдың атауы (сорты және класы)</w:t>
      </w:r>
    </w:p>
    <w:p>
      <w:pPr>
        <w:spacing w:after="0"/>
        <w:ind w:left="0"/>
        <w:jc w:val="both"/>
      </w:pPr>
      <w:r>
        <w:rPr>
          <w:rFonts w:ascii="Times New Roman"/>
          <w:b w:val="false"/>
          <w:i w:val="false"/>
          <w:color w:val="000000"/>
          <w:sz w:val="28"/>
        </w:rPr>
        <w:t xml:space="preserve">
      Название культуры (сорт и класс) </w:t>
      </w:r>
      <w:r>
        <w:rPr>
          <w:rFonts w:ascii="Times New Roman"/>
          <w:b/>
          <w:i w:val="false"/>
          <w:color w:val="000000"/>
          <w:sz w:val="28"/>
        </w:rPr>
        <w:t>________________________________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2) Алғы егіс (сүрі жер немесе былтыр осы жерге егілген дақыл) </w:t>
      </w:r>
    </w:p>
    <w:p>
      <w:pPr>
        <w:spacing w:after="0"/>
        <w:ind w:left="0"/>
        <w:jc w:val="both"/>
      </w:pPr>
      <w:r>
        <w:rPr>
          <w:rFonts w:ascii="Times New Roman"/>
          <w:b w:val="false"/>
          <w:i w:val="false"/>
          <w:color w:val="000000"/>
          <w:sz w:val="28"/>
        </w:rPr>
        <w:t xml:space="preserve">
      Предшественник (пары или культура, засеянная в прошлом году на этом поле) </w:t>
      </w:r>
      <w:r>
        <w:rPr>
          <w:rFonts w:ascii="Times New Roman"/>
          <w:b/>
          <w:i w:val="false"/>
          <w:color w:val="000000"/>
          <w:sz w:val="28"/>
        </w:rPr>
        <w:t>_______________</w:t>
      </w:r>
    </w:p>
    <w:tbl>
      <w:tblPr>
        <w:tblW w:w="0" w:type="auto"/>
        <w:tblCellSpacing w:w="0" w:type="auto"/>
        <w:tblBorders>
          <w:top w:val="none"/>
          <w:left w:val="none"/>
          <w:bottom w:val="none"/>
          <w:right w:val="none"/>
          <w:insideH w:val="none"/>
          <w:insideV w:val="none"/>
        </w:tblBorders>
      </w:tblPr>
      <w:tblGrid>
        <w:gridCol w:w="3861"/>
        <w:gridCol w:w="4883"/>
        <w:gridCol w:w="3556"/>
      </w:tblGrid>
      <w:tr>
        <w:trPr>
          <w:trHeight w:val="30" w:hRule="atLeast"/>
        </w:trPr>
        <w:tc>
          <w:tcPr>
            <w:tcW w:w="386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Бұл алқапта тыңайтқыш қолданылды ма?</w:t>
            </w:r>
            <w:r>
              <w:br/>
            </w:r>
            <w:r>
              <w:rPr>
                <w:rFonts w:ascii="Times New Roman"/>
                <w:b w:val="false"/>
                <w:i w:val="false"/>
                <w:color w:val="000000"/>
                <w:sz w:val="20"/>
              </w:rPr>
              <w:t>
Применялись ли удобрения на этом поле?</w:t>
            </w:r>
          </w:p>
        </w:tc>
        <w:tc>
          <w:tcPr>
            <w:tcW w:w="48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r>
              <w:br/>
            </w:r>
            <w:r>
              <w:rPr>
                <w:rFonts w:ascii="Times New Roman"/>
                <w:b w:val="false"/>
                <w:i w:val="false"/>
                <w:color w:val="000000"/>
                <w:sz w:val="20"/>
              </w:rPr>
              <w:t>
да ______</w:t>
            </w:r>
          </w:p>
        </w:tc>
        <w:tc>
          <w:tcPr>
            <w:tcW w:w="355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r>
              <w:br/>
            </w:r>
            <w:r>
              <w:rPr>
                <w:rFonts w:ascii="Times New Roman"/>
                <w:b w:val="false"/>
                <w:i w:val="false"/>
                <w:color w:val="000000"/>
                <w:sz w:val="20"/>
              </w:rPr>
              <w:t>
нет______</w:t>
            </w:r>
          </w:p>
        </w:tc>
      </w:tr>
      <w:tr>
        <w:trPr>
          <w:trHeight w:val="30" w:hRule="atLeast"/>
        </w:trPr>
        <w:tc>
          <w:tcPr>
            <w:tcW w:w="386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Бұл алқапта пестицидтер қолданылды ма?</w:t>
            </w:r>
            <w:r>
              <w:br/>
            </w:r>
            <w:r>
              <w:rPr>
                <w:rFonts w:ascii="Times New Roman"/>
                <w:b w:val="false"/>
                <w:i w:val="false"/>
                <w:color w:val="000000"/>
                <w:sz w:val="20"/>
              </w:rPr>
              <w:t xml:space="preserve">
Применялись ли пестициды на этом поле? </w:t>
            </w:r>
          </w:p>
        </w:tc>
        <w:tc>
          <w:tcPr>
            <w:tcW w:w="48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r>
              <w:br/>
            </w:r>
            <w:r>
              <w:rPr>
                <w:rFonts w:ascii="Times New Roman"/>
                <w:b w:val="false"/>
                <w:i w:val="false"/>
                <w:color w:val="000000"/>
                <w:sz w:val="20"/>
              </w:rPr>
              <w:t>
да ________</w:t>
            </w:r>
          </w:p>
        </w:tc>
        <w:tc>
          <w:tcPr>
            <w:tcW w:w="355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r>
              <w:br/>
            </w:r>
            <w:r>
              <w:rPr>
                <w:rFonts w:ascii="Times New Roman"/>
                <w:b w:val="false"/>
                <w:i w:val="false"/>
                <w:color w:val="000000"/>
                <w:sz w:val="20"/>
              </w:rPr>
              <w:t>
нет______</w:t>
            </w:r>
          </w:p>
        </w:tc>
      </w:tr>
      <w:tr>
        <w:trPr>
          <w:trHeight w:val="30" w:hRule="atLeast"/>
        </w:trPr>
        <w:tc>
          <w:tcPr>
            <w:tcW w:w="386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Бұл алқап суарылды ма?</w:t>
            </w:r>
            <w:r>
              <w:br/>
            </w:r>
            <w:r>
              <w:rPr>
                <w:rFonts w:ascii="Times New Roman"/>
                <w:b w:val="false"/>
                <w:i w:val="false"/>
                <w:color w:val="000000"/>
                <w:sz w:val="20"/>
              </w:rPr>
              <w:t xml:space="preserve">
Орошалось (поливалось) ли это поле? </w:t>
            </w:r>
          </w:p>
        </w:tc>
        <w:tc>
          <w:tcPr>
            <w:tcW w:w="48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r>
              <w:br/>
            </w:r>
            <w:r>
              <w:rPr>
                <w:rFonts w:ascii="Times New Roman"/>
                <w:b w:val="false"/>
                <w:i w:val="false"/>
                <w:color w:val="000000"/>
                <w:sz w:val="20"/>
              </w:rPr>
              <w:t>
да ______ </w:t>
            </w:r>
          </w:p>
        </w:tc>
        <w:tc>
          <w:tcPr>
            <w:tcW w:w="355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r>
              <w:br/>
            </w:r>
            <w:r>
              <w:rPr>
                <w:rFonts w:ascii="Times New Roman"/>
                <w:b w:val="false"/>
                <w:i w:val="false"/>
                <w:color w:val="000000"/>
                <w:sz w:val="20"/>
              </w:rPr>
              <w:t>
нет______</w:t>
            </w:r>
          </w:p>
        </w:tc>
      </w:tr>
      <w:tr>
        <w:trPr>
          <w:trHeight w:val="30" w:hRule="atLeast"/>
        </w:trPr>
        <w:tc>
          <w:tcPr>
            <w:tcW w:w="386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Бұл алқапта ылғал тоқтату бойынша жұмыстар жүргізілді ме?</w:t>
            </w:r>
            <w:r>
              <w:br/>
            </w:r>
            <w:r>
              <w:rPr>
                <w:rFonts w:ascii="Times New Roman"/>
                <w:b w:val="false"/>
                <w:i w:val="false"/>
                <w:color w:val="000000"/>
                <w:sz w:val="20"/>
              </w:rPr>
              <w:t xml:space="preserve">
Проводились ли работы по влагозадержанию на этом поле? </w:t>
            </w:r>
          </w:p>
        </w:tc>
        <w:tc>
          <w:tcPr>
            <w:tcW w:w="48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r>
              <w:br/>
            </w:r>
            <w:r>
              <w:rPr>
                <w:rFonts w:ascii="Times New Roman"/>
                <w:b w:val="false"/>
                <w:i w:val="false"/>
                <w:color w:val="000000"/>
                <w:sz w:val="20"/>
              </w:rPr>
              <w:t>
да ______ </w:t>
            </w:r>
          </w:p>
        </w:tc>
        <w:tc>
          <w:tcPr>
            <w:tcW w:w="355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r>
              <w:br/>
            </w:r>
            <w:r>
              <w:rPr>
                <w:rFonts w:ascii="Times New Roman"/>
                <w:b w:val="false"/>
                <w:i w:val="false"/>
                <w:color w:val="000000"/>
                <w:sz w:val="20"/>
              </w:rPr>
              <w:t>
нет______</w:t>
            </w:r>
          </w:p>
        </w:tc>
      </w:tr>
    </w:tbl>
    <w:p>
      <w:pPr>
        <w:spacing w:after="0"/>
        <w:ind w:left="0"/>
        <w:jc w:val="left"/>
      </w:pPr>
      <w:r>
        <w:br/>
      </w:r>
      <w:r>
        <w:rPr>
          <w:rFonts w:ascii="Times New Roman"/>
          <w:b w:val="false"/>
          <w:i w:val="false"/>
          <w:color w:val="000000"/>
          <w:sz w:val="28"/>
        </w:rPr>
        <w:t>
</w:t>
      </w:r>
    </w:p>
    <w:bookmarkStart w:name="z51" w:id="45"/>
    <w:p>
      <w:pPr>
        <w:spacing w:after="0"/>
        <w:ind w:left="0"/>
        <w:jc w:val="both"/>
      </w:pPr>
      <w:r>
        <w:rPr>
          <w:rFonts w:ascii="Times New Roman"/>
          <w:b w:val="false"/>
          <w:i w:val="false"/>
          <w:color w:val="000000"/>
          <w:sz w:val="28"/>
        </w:rPr>
        <w:t xml:space="preserve">
      </w:t>
      </w:r>
      <w:r>
        <w:rPr>
          <w:rFonts w:ascii="Times New Roman"/>
          <w:b/>
          <w:i w:val="false"/>
          <w:color w:val="000000"/>
          <w:sz w:val="28"/>
        </w:rPr>
        <w:t>4. Сіз рұқсат берсеңіз, мен алқапқа барып, сынама алатын, ауданы 1 шаршы метр шағын учаскені белгілеймін. Мен түсім жинардың алдында, осы учаскедегі барлық масақтардың көлемін, салмағын және ылғалдылығын анықтау үшін кесіп алуға келемін. Сіз келісесіз бе?</w:t>
      </w:r>
    </w:p>
    <w:bookmarkEnd w:id="45"/>
    <w:p>
      <w:pPr>
        <w:spacing w:after="0"/>
        <w:ind w:left="0"/>
        <w:jc w:val="both"/>
      </w:pPr>
      <w:r>
        <w:rPr>
          <w:rFonts w:ascii="Times New Roman"/>
          <w:b w:val="false"/>
          <w:i w:val="false"/>
          <w:color w:val="000000"/>
          <w:sz w:val="28"/>
        </w:rPr>
        <w:t xml:space="preserve">
      С Вашего разрешения я пройду на поле и обозначу маленький участок размером в </w:t>
      </w:r>
      <w:r>
        <w:rPr>
          <w:rFonts w:ascii="Times New Roman"/>
          <w:b/>
          <w:i w:val="false"/>
          <w:color w:val="000000"/>
          <w:sz w:val="28"/>
        </w:rPr>
        <w:t>1 квадратный метр</w:t>
      </w:r>
      <w:r>
        <w:rPr>
          <w:rFonts w:ascii="Times New Roman"/>
          <w:b w:val="false"/>
          <w:i w:val="false"/>
          <w:color w:val="000000"/>
          <w:sz w:val="28"/>
        </w:rPr>
        <w:t>, на котором мне надо будет взять пробу. Я вернусь перед самой уборкой, чтобы срезать все колосья с этого участка для определения их размера, веса и влажности. Вы согласны?</w:t>
      </w:r>
    </w:p>
    <w:tbl>
      <w:tblPr>
        <w:tblW w:w="0" w:type="auto"/>
        <w:tblCellSpacing w:w="0" w:type="auto"/>
        <w:tblBorders>
          <w:top w:val="none"/>
          <w:left w:val="none"/>
          <w:bottom w:val="none"/>
          <w:right w:val="none"/>
          <w:insideH w:val="none"/>
          <w:insideV w:val="none"/>
        </w:tblBorders>
      </w:tblPr>
      <w:tblGrid>
        <w:gridCol w:w="1428"/>
        <w:gridCol w:w="10872"/>
      </w:tblGrid>
      <w:tr>
        <w:trPr>
          <w:trHeight w:val="30" w:hRule="atLeast"/>
        </w:trPr>
        <w:tc>
          <w:tcPr>
            <w:tcW w:w="142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 -</w:t>
            </w:r>
            <w:r>
              <w:br/>
            </w:r>
            <w:r>
              <w:rPr>
                <w:rFonts w:ascii="Times New Roman"/>
                <w:b w:val="false"/>
                <w:i w:val="false"/>
                <w:color w:val="000000"/>
                <w:sz w:val="20"/>
              </w:rPr>
              <w:t>
Да -</w:t>
            </w:r>
          </w:p>
        </w:tc>
        <w:tc>
          <w:tcPr>
            <w:tcW w:w="1087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Интервьюер алқапқа барып, зерттеу учаскесін табады және таңбалайды.</w:t>
            </w:r>
            <w:r>
              <w:br/>
            </w:r>
            <w:r>
              <w:rPr>
                <w:rFonts w:ascii="Times New Roman"/>
                <w:b w:val="false"/>
                <w:i w:val="false"/>
                <w:color w:val="000000"/>
                <w:sz w:val="20"/>
              </w:rPr>
              <w:t>
Интервьюер идет на поле, находит участок для обследования и маркирует его.</w:t>
            </w:r>
          </w:p>
        </w:tc>
      </w:tr>
      <w:tr>
        <w:trPr>
          <w:trHeight w:val="30" w:hRule="atLeast"/>
        </w:trPr>
        <w:tc>
          <w:tcPr>
            <w:tcW w:w="142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 -</w:t>
            </w:r>
            <w:r>
              <w:br/>
            </w:r>
            <w:r>
              <w:rPr>
                <w:rFonts w:ascii="Times New Roman"/>
                <w:b w:val="false"/>
                <w:i w:val="false"/>
                <w:color w:val="000000"/>
                <w:sz w:val="20"/>
              </w:rPr>
              <w:t>
Нет -</w:t>
            </w:r>
          </w:p>
        </w:tc>
        <w:tc>
          <w:tcPr>
            <w:tcW w:w="1087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Интервьюер шаруа немесе фермер қожалығы иесін немесе ауыл шаруашылығы кәсіпорнының басшысын үгіттеуге тырысады, бірақ сондада келіспесе, сұхбатты аяқтайды және барлық нысандарды қайтарады</w:t>
            </w:r>
            <w:r>
              <w:br/>
            </w:r>
            <w:r>
              <w:rPr>
                <w:rFonts w:ascii="Times New Roman"/>
                <w:b w:val="false"/>
                <w:i w:val="false"/>
                <w:color w:val="000000"/>
                <w:sz w:val="20"/>
              </w:rPr>
              <w:t>
Интервьюер пробует уговорить главу крестьянского или фермерского хозяйства или руководителя сельхозпредприятия, и, если все же – нет,то заканчивает интервью и возвращает все формы</w:t>
            </w:r>
          </w:p>
        </w:tc>
      </w:tr>
    </w:tbl>
    <w:p>
      <w:pPr>
        <w:spacing w:after="0"/>
        <w:ind w:left="0"/>
        <w:jc w:val="left"/>
      </w:pPr>
      <w:r>
        <w:br/>
      </w:r>
      <w:r>
        <w:rPr>
          <w:rFonts w:ascii="Times New Roman"/>
          <w:b w:val="false"/>
          <w:i w:val="false"/>
          <w:color w:val="000000"/>
          <w:sz w:val="28"/>
        </w:rPr>
        <w:t>
</w:t>
      </w:r>
    </w:p>
    <w:bookmarkStart w:name="z52" w:id="46"/>
    <w:p>
      <w:pPr>
        <w:spacing w:after="0"/>
        <w:ind w:left="0"/>
        <w:jc w:val="both"/>
      </w:pPr>
      <w:r>
        <w:rPr>
          <w:rFonts w:ascii="Times New Roman"/>
          <w:b w:val="false"/>
          <w:i w:val="false"/>
          <w:color w:val="000000"/>
          <w:sz w:val="28"/>
        </w:rPr>
        <w:t xml:space="preserve">
      </w:t>
      </w:r>
      <w:r>
        <w:rPr>
          <w:rFonts w:ascii="Times New Roman"/>
          <w:b/>
          <w:i w:val="false"/>
          <w:color w:val="000000"/>
          <w:sz w:val="28"/>
        </w:rPr>
        <w:t>5. Түсім жинардың алдында сынама алуға маған қай күні келуге болады?</w:t>
      </w:r>
    </w:p>
    <w:bookmarkEnd w:id="46"/>
    <w:p>
      <w:pPr>
        <w:spacing w:after="0"/>
        <w:ind w:left="0"/>
        <w:jc w:val="both"/>
      </w:pPr>
      <w:r>
        <w:rPr>
          <w:rFonts w:ascii="Times New Roman"/>
          <w:b w:val="false"/>
          <w:i w:val="false"/>
          <w:color w:val="000000"/>
          <w:sz w:val="28"/>
        </w:rPr>
        <w:t>
      Когда мне можно прийти перед самой уборкой урожая, чтобы взять пробу?</w:t>
      </w:r>
    </w:p>
    <w:p>
      <w:pPr>
        <w:spacing w:after="0"/>
        <w:ind w:left="0"/>
        <w:jc w:val="both"/>
      </w:pPr>
      <w:r>
        <w:rPr>
          <w:rFonts w:ascii="Times New Roman"/>
          <w:b w:val="false"/>
          <w:i w:val="false"/>
          <w:color w:val="000000"/>
          <w:sz w:val="28"/>
        </w:rPr>
        <w:t>
      _____________________________________________________________________</w:t>
      </w:r>
    </w:p>
    <w:bookmarkStart w:name="z53" w:id="47"/>
    <w:p>
      <w:pPr>
        <w:spacing w:after="0"/>
        <w:ind w:left="0"/>
        <w:jc w:val="both"/>
      </w:pPr>
      <w:r>
        <w:rPr>
          <w:rFonts w:ascii="Times New Roman"/>
          <w:b w:val="false"/>
          <w:i w:val="false"/>
          <w:color w:val="000000"/>
          <w:sz w:val="28"/>
        </w:rPr>
        <w:t xml:space="preserve">
      </w:t>
      </w:r>
      <w:r>
        <w:rPr>
          <w:rFonts w:ascii="Times New Roman"/>
          <w:b/>
          <w:i w:val="false"/>
          <w:color w:val="000000"/>
          <w:sz w:val="28"/>
        </w:rPr>
        <w:t>6. Түсім жиналған соң, өнім шығысын анықтау мақсатында басқа учаскені зерттеуге маған қай күні келуге болады?</w:t>
      </w:r>
    </w:p>
    <w:bookmarkEnd w:id="47"/>
    <w:p>
      <w:pPr>
        <w:spacing w:after="0"/>
        <w:ind w:left="0"/>
        <w:jc w:val="both"/>
      </w:pPr>
      <w:r>
        <w:rPr>
          <w:rFonts w:ascii="Times New Roman"/>
          <w:b w:val="false"/>
          <w:i w:val="false"/>
          <w:color w:val="000000"/>
          <w:sz w:val="28"/>
        </w:rPr>
        <w:t>
      Когда мне можно прийти после уборки урожая, для того, чтобы обследовать другой участок с целью определения потерь урожая?</w:t>
      </w:r>
    </w:p>
    <w:p>
      <w:pPr>
        <w:spacing w:after="0"/>
        <w:ind w:left="0"/>
        <w:jc w:val="both"/>
      </w:pPr>
      <w:r>
        <w:rPr>
          <w:rFonts w:ascii="Times New Roman"/>
          <w:b w:val="false"/>
          <w:i w:val="false"/>
          <w:color w:val="000000"/>
          <w:sz w:val="28"/>
        </w:rPr>
        <w:t xml:space="preserve">
      </w:t>
      </w:r>
      <w:r>
        <w:rPr>
          <w:rFonts w:ascii="Times New Roman"/>
          <w:b/>
          <w:i w:val="false"/>
          <w:color w:val="000000"/>
          <w:sz w:val="28"/>
        </w:rPr>
        <w:t>_______________________________________________________________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Интервьюердің Т.А.Ә., қолы</w:t>
      </w:r>
    </w:p>
    <w:p>
      <w:pPr>
        <w:spacing w:after="0"/>
        <w:ind w:left="0"/>
        <w:jc w:val="both"/>
      </w:pPr>
      <w:r>
        <w:rPr>
          <w:rFonts w:ascii="Times New Roman"/>
          <w:b w:val="false"/>
          <w:i w:val="false"/>
          <w:color w:val="000000"/>
          <w:sz w:val="28"/>
        </w:rPr>
        <w:t>
      Ф.И.О., подпись интервьюера</w:t>
      </w:r>
    </w:p>
    <w:p>
      <w:pPr>
        <w:spacing w:after="0"/>
        <w:ind w:left="0"/>
        <w:jc w:val="both"/>
      </w:pPr>
      <w:r>
        <w:rPr>
          <w:rFonts w:ascii="Times New Roman"/>
          <w:b w:val="false"/>
          <w:i w:val="false"/>
          <w:color w:val="000000"/>
          <w:sz w:val="28"/>
        </w:rPr>
        <w:t xml:space="preserve">
      </w:t>
      </w:r>
      <w:r>
        <w:rPr>
          <w:rFonts w:ascii="Times New Roman"/>
          <w:b/>
          <w:i w:val="false"/>
          <w:color w:val="000000"/>
          <w:sz w:val="28"/>
        </w:rPr>
        <w:t>_______________________________ "_____" ____________20_________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Атауы</w:t>
      </w:r>
    </w:p>
    <w:p>
      <w:pPr>
        <w:spacing w:after="0"/>
        <w:ind w:left="0"/>
        <w:jc w:val="both"/>
      </w:pPr>
      <w:r>
        <w:rPr>
          <w:rFonts w:ascii="Times New Roman"/>
          <w:b w:val="false"/>
          <w:i w:val="false"/>
          <w:color w:val="000000"/>
          <w:sz w:val="28"/>
        </w:rPr>
        <w:t xml:space="preserve">
      Наименование ____________________ </w:t>
      </w:r>
      <w:r>
        <w:rPr>
          <w:rFonts w:ascii="Times New Roman"/>
          <w:b/>
          <w:i w:val="false"/>
          <w:color w:val="000000"/>
          <w:sz w:val="28"/>
        </w:rPr>
        <w:t>Мекенжайы</w:t>
      </w:r>
    </w:p>
    <w:p>
      <w:pPr>
        <w:spacing w:after="0"/>
        <w:ind w:left="0"/>
        <w:jc w:val="both"/>
      </w:pPr>
      <w:r>
        <w:rPr>
          <w:rFonts w:ascii="Times New Roman"/>
          <w:b w:val="false"/>
          <w:i w:val="false"/>
          <w:color w:val="000000"/>
          <w:sz w:val="28"/>
        </w:rPr>
        <w:t>
      Адрес _____________________________</w:t>
      </w:r>
    </w:p>
    <w:p>
      <w:pPr>
        <w:spacing w:after="0"/>
        <w:ind w:left="0"/>
        <w:jc w:val="both"/>
      </w:pPr>
      <w:r>
        <w:rPr>
          <w:rFonts w:ascii="Times New Roman"/>
          <w:b w:val="false"/>
          <w:i w:val="false"/>
          <w:color w:val="000000"/>
          <w:sz w:val="28"/>
        </w:rPr>
        <w:t>
      _________________________________ Телефоны</w:t>
      </w:r>
    </w:p>
    <w:p>
      <w:pPr>
        <w:spacing w:after="0"/>
        <w:ind w:left="0"/>
        <w:jc w:val="both"/>
      </w:pPr>
      <w:r>
        <w:rPr>
          <w:rFonts w:ascii="Times New Roman"/>
          <w:b w:val="false"/>
          <w:i w:val="false"/>
          <w:color w:val="000000"/>
          <w:sz w:val="28"/>
        </w:rPr>
        <w:t>
      телефон ___________________________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Басшының Т.А.Ә. (бар болған жағдайда) Қолы</w:t>
      </w:r>
    </w:p>
    <w:p>
      <w:pPr>
        <w:spacing w:after="0"/>
        <w:ind w:left="0"/>
        <w:jc w:val="both"/>
      </w:pPr>
      <w:r>
        <w:rPr>
          <w:rFonts w:ascii="Times New Roman"/>
          <w:b w:val="false"/>
          <w:i w:val="false"/>
          <w:color w:val="000000"/>
          <w:sz w:val="28"/>
        </w:rPr>
        <w:t>
      Ф.И.О. (при его наличии) руководителя____ Подпись 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Мөрге арналған орын (бар болған жағдайда)</w:t>
      </w:r>
    </w:p>
    <w:p>
      <w:pPr>
        <w:spacing w:after="0"/>
        <w:ind w:left="0"/>
        <w:jc w:val="both"/>
      </w:pPr>
      <w:r>
        <w:rPr>
          <w:rFonts w:ascii="Times New Roman"/>
          <w:b w:val="false"/>
          <w:i w:val="false"/>
          <w:color w:val="000000"/>
          <w:sz w:val="28"/>
        </w:rPr>
        <w:t>
      Место для печати (при наличии)</w:t>
      </w:r>
    </w:p>
    <w:bookmarkStart w:name="z54" w:id="48"/>
    <w:p>
      <w:pPr>
        <w:spacing w:after="0"/>
        <w:ind w:left="0"/>
        <w:jc w:val="both"/>
      </w:pPr>
      <w:r>
        <w:rPr>
          <w:rFonts w:ascii="Times New Roman"/>
          <w:b w:val="false"/>
          <w:i w:val="false"/>
          <w:color w:val="000000"/>
          <w:sz w:val="28"/>
        </w:rPr>
        <w:t>
      "Дәнді дақылдың түсімділігін зерттеу"</w:t>
      </w:r>
    </w:p>
    <w:bookmarkEnd w:id="48"/>
    <w:p>
      <w:pPr>
        <w:spacing w:after="0"/>
        <w:ind w:left="0"/>
        <w:jc w:val="both"/>
      </w:pPr>
      <w:r>
        <w:rPr>
          <w:rFonts w:ascii="Times New Roman"/>
          <w:b w:val="false"/>
          <w:i w:val="false"/>
          <w:color w:val="000000"/>
          <w:sz w:val="28"/>
        </w:rPr>
        <w:t>
      (коды 0232104, индексі А-1 (түсімділік),</w:t>
      </w:r>
    </w:p>
    <w:p>
      <w:pPr>
        <w:spacing w:after="0"/>
        <w:ind w:left="0"/>
        <w:jc w:val="both"/>
      </w:pPr>
      <w:r>
        <w:rPr>
          <w:rFonts w:ascii="Times New Roman"/>
          <w:b w:val="false"/>
          <w:i w:val="false"/>
          <w:color w:val="000000"/>
          <w:sz w:val="28"/>
        </w:rPr>
        <w:t xml:space="preserve">
      кезеңділігі жылдық) сауалнамасына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r>
              <w:br/>
            </w:r>
            <w:r>
              <w:rPr>
                <w:rFonts w:ascii="Times New Roman"/>
                <w:b w:val="false"/>
                <w:i w:val="false"/>
                <w:color w:val="000000"/>
                <w:sz w:val="20"/>
              </w:rPr>
              <w:t>Приложение к "Анкете обследования урожайности</w:t>
            </w:r>
            <w:r>
              <w:br/>
            </w:r>
            <w:r>
              <w:rPr>
                <w:rFonts w:ascii="Times New Roman"/>
                <w:b w:val="false"/>
                <w:i w:val="false"/>
                <w:color w:val="000000"/>
                <w:sz w:val="20"/>
              </w:rPr>
              <w:t>зерновой культуры" (код 0232104, индекс А-1</w:t>
            </w:r>
            <w:r>
              <w:br/>
            </w:r>
            <w:r>
              <w:rPr>
                <w:rFonts w:ascii="Times New Roman"/>
                <w:b w:val="false"/>
                <w:i w:val="false"/>
                <w:color w:val="000000"/>
                <w:sz w:val="20"/>
              </w:rPr>
              <w:t>(урожайность), периодичность годовая)</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Зерттелетін алқап туралы ақпарат: Іріктеу</w:t>
      </w:r>
      <w:r>
        <w:rPr>
          <w:rFonts w:ascii="Times New Roman"/>
          <w:b w:val="false"/>
          <w:i w:val="false"/>
          <w:color w:val="000000"/>
          <w:sz w:val="28"/>
        </w:rPr>
        <w:t xml:space="preserve"> </w:t>
      </w:r>
      <w:r>
        <w:rPr>
          <w:rFonts w:ascii="Times New Roman"/>
          <w:b/>
          <w:i w:val="false"/>
          <w:color w:val="000000"/>
          <w:sz w:val="28"/>
        </w:rPr>
        <w:t>№ Іріктеу орны</w:t>
      </w:r>
    </w:p>
    <w:p>
      <w:pPr>
        <w:spacing w:after="0"/>
        <w:ind w:left="0"/>
        <w:jc w:val="both"/>
      </w:pPr>
      <w:r>
        <w:rPr>
          <w:rFonts w:ascii="Times New Roman"/>
          <w:b w:val="false"/>
          <w:i w:val="false"/>
          <w:color w:val="000000"/>
          <w:sz w:val="28"/>
        </w:rPr>
        <w:t xml:space="preserve">
       № выборки </w:t>
      </w:r>
      <w:r>
        <w:rPr>
          <w:rFonts w:ascii="Times New Roman"/>
          <w:b/>
          <w:i w:val="false"/>
          <w:color w:val="000000"/>
          <w:sz w:val="28"/>
        </w:rPr>
        <w:t xml:space="preserve">_____ </w:t>
      </w:r>
      <w:r>
        <w:rPr>
          <w:rFonts w:ascii="Times New Roman"/>
          <w:b w:val="false"/>
          <w:i w:val="false"/>
          <w:color w:val="000000"/>
          <w:sz w:val="28"/>
        </w:rPr>
        <w:t>Место выборки__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Ауылдық округтың коды</w:t>
      </w:r>
    </w:p>
    <w:p>
      <w:pPr>
        <w:spacing w:after="0"/>
        <w:ind w:left="0"/>
        <w:jc w:val="both"/>
      </w:pPr>
      <w:r>
        <w:rPr>
          <w:rFonts w:ascii="Times New Roman"/>
          <w:b w:val="false"/>
          <w:i w:val="false"/>
          <w:color w:val="000000"/>
          <w:sz w:val="28"/>
        </w:rPr>
        <w:t>
      Код сельского округа ________________________________________________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Интервьюердің Т.А.Ә., қолы</w:t>
      </w:r>
    </w:p>
    <w:p>
      <w:pPr>
        <w:spacing w:after="0"/>
        <w:ind w:left="0"/>
        <w:jc w:val="both"/>
      </w:pPr>
      <w:r>
        <w:rPr>
          <w:rFonts w:ascii="Times New Roman"/>
          <w:b w:val="false"/>
          <w:i w:val="false"/>
          <w:color w:val="000000"/>
          <w:sz w:val="28"/>
        </w:rPr>
        <w:t>
      Ф.И.О., подпись интервьюера _________________________________________</w:t>
      </w:r>
    </w:p>
    <w:p>
      <w:pPr>
        <w:spacing w:after="0"/>
        <w:ind w:left="0"/>
        <w:jc w:val="both"/>
      </w:pPr>
      <w:r>
        <w:rPr>
          <w:rFonts w:ascii="Times New Roman"/>
          <w:b w:val="false"/>
          <w:i w:val="false"/>
          <w:color w:val="000000"/>
          <w:sz w:val="28"/>
        </w:rPr>
        <w:t>
      Берілген учаскені табу қадамдарының саны</w:t>
      </w:r>
    </w:p>
    <w:p>
      <w:pPr>
        <w:spacing w:after="0"/>
        <w:ind w:left="0"/>
        <w:jc w:val="both"/>
      </w:pPr>
      <w:r>
        <w:rPr>
          <w:rFonts w:ascii="Times New Roman"/>
          <w:b w:val="false"/>
          <w:i w:val="false"/>
          <w:color w:val="000000"/>
          <w:sz w:val="28"/>
        </w:rPr>
        <w:t>
      Количество шагов для нахождения заданного участка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06"/>
        <w:gridCol w:w="709"/>
        <w:gridCol w:w="1155"/>
        <w:gridCol w:w="709"/>
        <w:gridCol w:w="1155"/>
        <w:gridCol w:w="710"/>
        <w:gridCol w:w="1156"/>
      </w:tblGrid>
      <w:tr>
        <w:trPr>
          <w:trHeight w:val="30" w:hRule="atLeast"/>
        </w:trPr>
        <w:tc>
          <w:tcPr>
            <w:tcW w:w="67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Алқап санаттары</w:t>
            </w:r>
            <w:r>
              <w:br/>
            </w:r>
            <w:r>
              <w:rPr>
                <w:rFonts w:ascii="Times New Roman"/>
                <w:b w:val="false"/>
                <w:i w:val="false"/>
                <w:color w:val="000000"/>
                <w:sz w:val="20"/>
              </w:rPr>
              <w:t>
Категории полей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Іріктеу қадамдарының жиынтығы</w:t>
            </w:r>
            <w:r>
              <w:rPr>
                <w:rFonts w:ascii="Times New Roman"/>
                <w:b w:val="false"/>
                <w:i w:val="false"/>
                <w:color w:val="000000"/>
                <w:vertAlign w:val="superscript"/>
              </w:rPr>
              <w:t>1</w:t>
            </w:r>
            <w:r>
              <w:br/>
            </w:r>
            <w:r>
              <w:rPr>
                <w:rFonts w:ascii="Times New Roman"/>
                <w:b w:val="false"/>
                <w:i w:val="false"/>
                <w:color w:val="000000"/>
                <w:sz w:val="20"/>
              </w:rPr>
              <w:t>
Набор шагов для выборки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Іріктеу қадамдарының жиынтығы</w:t>
            </w:r>
            <w:r>
              <w:rPr>
                <w:rFonts w:ascii="Times New Roman"/>
                <w:b w:val="false"/>
                <w:i w:val="false"/>
                <w:color w:val="000000"/>
                <w:vertAlign w:val="superscript"/>
              </w:rPr>
              <w:t>1</w:t>
            </w:r>
            <w:r>
              <w:br/>
            </w:r>
            <w:r>
              <w:rPr>
                <w:rFonts w:ascii="Times New Roman"/>
                <w:b w:val="false"/>
                <w:i w:val="false"/>
                <w:color w:val="000000"/>
                <w:sz w:val="20"/>
              </w:rPr>
              <w:t>
Набор шагов для выборки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Іріктеу қадамдарының жиынтығы</w:t>
            </w:r>
            <w:r>
              <w:rPr>
                <w:rFonts w:ascii="Times New Roman"/>
                <w:b w:val="false"/>
                <w:i w:val="false"/>
                <w:color w:val="000000"/>
                <w:vertAlign w:val="superscript"/>
              </w:rPr>
              <w:t>1</w:t>
            </w:r>
            <w:r>
              <w:br/>
            </w:r>
            <w:r>
              <w:rPr>
                <w:rFonts w:ascii="Times New Roman"/>
                <w:b w:val="false"/>
                <w:i w:val="false"/>
                <w:color w:val="000000"/>
                <w:sz w:val="20"/>
              </w:rPr>
              <w:t>
Набор шагов для выборки</w:t>
            </w:r>
          </w:p>
        </w:tc>
      </w:tr>
      <w:tr>
        <w:trPr>
          <w:trHeight w:val="30" w:hRule="atLeast"/>
        </w:trPr>
        <w:tc>
          <w:tcPr>
            <w:tcW w:w="0" w:type="auto"/>
            <w:vMerge/>
            <w:tcBorders>
              <w:top w:val="nil"/>
              <w:left w:val="single" w:color="cfcfcf" w:sz="5"/>
              <w:bottom w:val="single" w:color="cfcfcf" w:sz="5"/>
              <w:right w:val="single" w:color="cfcfcf" w:sz="5"/>
            </w:tcBorders>
          </w:tcP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жағалай</w:t>
            </w:r>
            <w:r>
              <w:br/>
            </w:r>
            <w:r>
              <w:rPr>
                <w:rFonts w:ascii="Times New Roman"/>
                <w:b w:val="false"/>
                <w:i w:val="false"/>
                <w:color w:val="000000"/>
                <w:sz w:val="20"/>
              </w:rPr>
              <w:t>
вдоль</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ішіне қарай</w:t>
            </w:r>
            <w:r>
              <w:br/>
            </w:r>
            <w:r>
              <w:rPr>
                <w:rFonts w:ascii="Times New Roman"/>
                <w:b w:val="false"/>
                <w:i w:val="false"/>
                <w:color w:val="000000"/>
                <w:sz w:val="20"/>
              </w:rPr>
              <w:t>
вглубь</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жағалай</w:t>
            </w:r>
            <w:r>
              <w:br/>
            </w:r>
            <w:r>
              <w:rPr>
                <w:rFonts w:ascii="Times New Roman"/>
                <w:b w:val="false"/>
                <w:i w:val="false"/>
                <w:color w:val="000000"/>
                <w:sz w:val="20"/>
              </w:rPr>
              <w:t>
вдоль</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ішіне қарайвглубь</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жағалай</w:t>
            </w:r>
            <w:r>
              <w:br/>
            </w:r>
            <w:r>
              <w:rPr>
                <w:rFonts w:ascii="Times New Roman"/>
                <w:b w:val="false"/>
                <w:i w:val="false"/>
                <w:color w:val="000000"/>
                <w:sz w:val="20"/>
              </w:rPr>
              <w:t>
вдоль</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ішіне қарай</w:t>
            </w:r>
            <w:r>
              <w:br/>
            </w:r>
            <w:r>
              <w:rPr>
                <w:rFonts w:ascii="Times New Roman"/>
                <w:b w:val="false"/>
                <w:i w:val="false"/>
                <w:color w:val="000000"/>
                <w:sz w:val="20"/>
              </w:rPr>
              <w:t>
вглубь</w:t>
            </w:r>
          </w:p>
        </w:tc>
      </w:tr>
      <w:tr>
        <w:trPr>
          <w:trHeight w:val="30" w:hRule="atLeast"/>
        </w:trPr>
        <w:tc>
          <w:tcPr>
            <w:tcW w:w="6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гектарға дейінгі алқап</w:t>
            </w:r>
            <w:r>
              <w:br/>
            </w:r>
            <w:r>
              <w:rPr>
                <w:rFonts w:ascii="Times New Roman"/>
                <w:b w:val="false"/>
                <w:i w:val="false"/>
                <w:color w:val="000000"/>
                <w:sz w:val="20"/>
              </w:rPr>
              <w:t>
Поле до 50 гектаров</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50-ден 100 гектарға дейінгі алқап</w:t>
            </w:r>
            <w:r>
              <w:br/>
            </w:r>
            <w:r>
              <w:rPr>
                <w:rFonts w:ascii="Times New Roman"/>
                <w:b w:val="false"/>
                <w:i w:val="false"/>
                <w:color w:val="000000"/>
                <w:sz w:val="20"/>
              </w:rPr>
              <w:t>
Поле от 50 до 100 гектаров</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100-ден 500 гектарға дейінгі алқап</w:t>
            </w:r>
            <w:r>
              <w:br/>
            </w:r>
            <w:r>
              <w:rPr>
                <w:rFonts w:ascii="Times New Roman"/>
                <w:b w:val="false"/>
                <w:i w:val="false"/>
                <w:color w:val="000000"/>
                <w:sz w:val="20"/>
              </w:rPr>
              <w:t>
Поле от 100 до 500 гектаров</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гектардан артық алқап</w:t>
            </w:r>
            <w:r>
              <w:br/>
            </w:r>
            <w:r>
              <w:rPr>
                <w:rFonts w:ascii="Times New Roman"/>
                <w:b w:val="false"/>
                <w:i w:val="false"/>
                <w:color w:val="000000"/>
                <w:sz w:val="20"/>
              </w:rPr>
              <w:t>
Поле свыше 500 гектаров</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i w:val="false"/>
          <w:color w:val="000000"/>
          <w:sz w:val="28"/>
        </w:rPr>
        <w:t>Іріктеу қадамдарының жиынтығы әдістемелік нұсқаулықтан әр іріктеу үшін бөлек толтырылады</w:t>
      </w:r>
    </w:p>
    <w:p>
      <w:pPr>
        <w:spacing w:after="0"/>
        <w:ind w:left="0"/>
        <w:jc w:val="both"/>
      </w:pPr>
      <w:r>
        <w:rPr>
          <w:rFonts w:ascii="Times New Roman"/>
          <w:b w:val="false"/>
          <w:i w:val="false"/>
          <w:color w:val="000000"/>
          <w:sz w:val="28"/>
        </w:rPr>
        <w:t>
      Набор шагов для выборки заполняется из методического руководства для каждой выборки отдельно</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42"/>
        <w:gridCol w:w="1346"/>
        <w:gridCol w:w="2308"/>
        <w:gridCol w:w="1504"/>
        <w:gridCol w:w="2309"/>
        <w:gridCol w:w="2226"/>
        <w:gridCol w:w="1265"/>
      </w:tblGrid>
      <w:tr>
        <w:trPr>
          <w:trHeight w:val="30" w:hRule="atLeast"/>
        </w:trPr>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Алқап нөмірі</w:t>
            </w:r>
            <w:r>
              <w:br/>
            </w:r>
            <w:r>
              <w:rPr>
                <w:rFonts w:ascii="Times New Roman"/>
                <w:b w:val="false"/>
                <w:i w:val="false"/>
                <w:color w:val="000000"/>
                <w:sz w:val="20"/>
              </w:rPr>
              <w:t>
Номер поля</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Алқаптың жалпы ауданы, гектар</w:t>
            </w:r>
            <w:r>
              <w:br/>
            </w:r>
            <w:r>
              <w:rPr>
                <w:rFonts w:ascii="Times New Roman"/>
                <w:b w:val="false"/>
                <w:i w:val="false"/>
                <w:color w:val="000000"/>
                <w:sz w:val="20"/>
              </w:rPr>
              <w:t>
Общая площадь поля, гектаров</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Алқаптың басқа дақылдарды егуге қолданылған ауданы, гектар</w:t>
            </w:r>
            <w:r>
              <w:br/>
            </w:r>
            <w:r>
              <w:rPr>
                <w:rFonts w:ascii="Times New Roman"/>
                <w:b w:val="false"/>
                <w:i w:val="false"/>
                <w:color w:val="000000"/>
                <w:sz w:val="20"/>
              </w:rPr>
              <w:t>
Площадь поля, используемая под другими культурами, гектаров</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Жиналмайтын аудан</w:t>
            </w:r>
            <w:r>
              <w:rPr>
                <w:rFonts w:ascii="Times New Roman"/>
                <w:b w:val="false"/>
                <w:i w:val="false"/>
                <w:color w:val="000000"/>
                <w:vertAlign w:val="superscript"/>
              </w:rPr>
              <w:t>2</w:t>
            </w:r>
            <w:r>
              <w:rPr>
                <w:rFonts w:ascii="Times New Roman"/>
                <w:b w:val="false"/>
                <w:i w:val="false"/>
                <w:color w:val="000000"/>
                <w:sz w:val="20"/>
              </w:rPr>
              <w:t>, гектар</w:t>
            </w:r>
            <w:r>
              <w:br/>
            </w:r>
            <w:r>
              <w:rPr>
                <w:rFonts w:ascii="Times New Roman"/>
                <w:b w:val="false"/>
                <w:i w:val="false"/>
                <w:color w:val="000000"/>
                <w:sz w:val="20"/>
              </w:rPr>
              <w:t>
Не убираемая площадь, гектаров</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Зерттелетін дақылдың дәнге жиналатын ауданы, гектар</w:t>
            </w:r>
            <w:r>
              <w:br/>
            </w:r>
            <w:r>
              <w:rPr>
                <w:rFonts w:ascii="Times New Roman"/>
                <w:b w:val="false"/>
                <w:i w:val="false"/>
                <w:color w:val="000000"/>
                <w:sz w:val="20"/>
              </w:rPr>
              <w:t>
Площадь обследуемой культуры, убираемой на зерно, гектаров</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Зерттелетін дақылдың аудандары, өсуімен (сомасы)</w:t>
            </w:r>
            <w:r>
              <w:br/>
            </w:r>
            <w:r>
              <w:rPr>
                <w:rFonts w:ascii="Times New Roman"/>
                <w:b w:val="false"/>
                <w:i w:val="false"/>
                <w:color w:val="000000"/>
                <w:sz w:val="20"/>
              </w:rPr>
              <w:t>
Площади обследуемой культуры с нарастанием (сумма)</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Іріктеу орындары </w:t>
            </w:r>
            <w:r>
              <w:rPr>
                <w:rFonts w:ascii="Times New Roman"/>
                <w:b w:val="false"/>
                <w:i w:val="false"/>
                <w:color w:val="000000"/>
                <w:vertAlign w:val="superscript"/>
              </w:rPr>
              <w:t>3</w:t>
            </w:r>
            <w:r>
              <w:br/>
            </w:r>
            <w:r>
              <w:rPr>
                <w:rFonts w:ascii="Times New Roman"/>
                <w:b w:val="false"/>
                <w:i w:val="false"/>
                <w:color w:val="000000"/>
                <w:sz w:val="20"/>
              </w:rPr>
              <w:t>
Места выборок</w:t>
            </w:r>
          </w:p>
        </w:tc>
      </w:tr>
      <w:tr>
        <w:trPr>
          <w:trHeight w:val="30" w:hRule="atLeast"/>
        </w:trPr>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r>
              <w:br/>
            </w:r>
            <w:r>
              <w:rPr>
                <w:rFonts w:ascii="Times New Roman"/>
                <w:b w:val="false"/>
                <w:i w:val="false"/>
                <w:color w:val="000000"/>
                <w:sz w:val="20"/>
              </w:rPr>
              <w:t>
Итого</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i w:val="false"/>
          <w:color w:val="000000"/>
          <w:sz w:val="28"/>
        </w:rPr>
        <w:t>4-бағанда егілмеген учаске, егісі шықпай қалғандар, үсігені, шайылып кеткені, жолдың астында қалғандары және тағы басқалары жазылады;</w:t>
      </w:r>
    </w:p>
    <w:p>
      <w:pPr>
        <w:spacing w:after="0"/>
        <w:ind w:left="0"/>
        <w:jc w:val="both"/>
      </w:pPr>
      <w:r>
        <w:rPr>
          <w:rFonts w:ascii="Times New Roman"/>
          <w:b w:val="false"/>
          <w:i w:val="false"/>
          <w:color w:val="000000"/>
          <w:sz w:val="28"/>
        </w:rPr>
        <w:t>
      в графе 4 записывается не посеянный участок, с не взошедшим посевом, погибший от холодов, смытый, оставшийся под дорогами и так далее;</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3</w:t>
      </w:r>
      <w:r>
        <w:rPr>
          <w:rFonts w:ascii="Times New Roman"/>
          <w:b/>
          <w:i w:val="false"/>
          <w:color w:val="000000"/>
          <w:sz w:val="28"/>
        </w:rPr>
        <w:t>7-бағанда: осы шаруашылықтың алқаптарына түскен барлық іріктеу жерлері ("іріктеу жерлері" деректері титулдық парақтан және тек қана іріктеуге түскен алқапқа қарама-қарсы) жазылады.</w:t>
      </w:r>
    </w:p>
    <w:p>
      <w:pPr>
        <w:spacing w:after="0"/>
        <w:ind w:left="0"/>
        <w:jc w:val="both"/>
      </w:pPr>
      <w:r>
        <w:rPr>
          <w:rFonts w:ascii="Times New Roman"/>
          <w:b w:val="false"/>
          <w:i w:val="false"/>
          <w:color w:val="000000"/>
          <w:sz w:val="28"/>
        </w:rPr>
        <w:t>
      в графе 7 записывается: все места выборок, попавшие на поля данного хозяйства (данные "места выборок" записываются с титульного листа и только напротив поля, попавшего в выборку).</w:t>
      </w:r>
    </w:p>
    <w:p>
      <w:pPr>
        <w:spacing w:after="0"/>
        <w:ind w:left="0"/>
        <w:jc w:val="both"/>
      </w:pPr>
      <w:r>
        <w:rPr>
          <w:rFonts w:ascii="Times New Roman"/>
          <w:b w:val="false"/>
          <w:i w:val="false"/>
          <w:color w:val="000000"/>
          <w:sz w:val="28"/>
        </w:rPr>
        <w:t xml:space="preserve">
      </w:t>
      </w:r>
      <w:r>
        <w:rPr>
          <w:rFonts w:ascii="Times New Roman"/>
          <w:b/>
          <w:i w:val="false"/>
          <w:color w:val="000000"/>
          <w:sz w:val="28"/>
        </w:rPr>
        <w:t>Интервьюердің Т.А.Ә.(бар болған жағдайда), қолы</w:t>
      </w:r>
    </w:p>
    <w:p>
      <w:pPr>
        <w:spacing w:after="0"/>
        <w:ind w:left="0"/>
        <w:jc w:val="both"/>
      </w:pPr>
      <w:r>
        <w:rPr>
          <w:rFonts w:ascii="Times New Roman"/>
          <w:b w:val="false"/>
          <w:i w:val="false"/>
          <w:color w:val="000000"/>
          <w:sz w:val="28"/>
        </w:rPr>
        <w:t>
      Ф.И.О.(при его наличии), подпись интервьюера____20___"____"__________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Ұлттық</w:t>
            </w:r>
            <w:r>
              <w:br/>
            </w:r>
            <w:r>
              <w:rPr>
                <w:rFonts w:ascii="Times New Roman"/>
                <w:b w:val="false"/>
                <w:i w:val="false"/>
                <w:color w:val="000000"/>
                <w:sz w:val="20"/>
              </w:rPr>
              <w:t>экономика министрлігінің Статистика</w:t>
            </w:r>
            <w:r>
              <w:br/>
            </w:r>
            <w:r>
              <w:rPr>
                <w:rFonts w:ascii="Times New Roman"/>
                <w:b w:val="false"/>
                <w:i w:val="false"/>
                <w:color w:val="000000"/>
                <w:sz w:val="20"/>
              </w:rPr>
              <w:t>комитеті төрағасының</w:t>
            </w:r>
            <w:r>
              <w:br/>
            </w:r>
            <w:r>
              <w:rPr>
                <w:rFonts w:ascii="Times New Roman"/>
                <w:b w:val="false"/>
                <w:i w:val="false"/>
                <w:color w:val="000000"/>
                <w:sz w:val="20"/>
              </w:rPr>
              <w:t>2014 жылғы 4 желтоқсандағы</w:t>
            </w:r>
            <w:r>
              <w:br/>
            </w:r>
            <w:r>
              <w:rPr>
                <w:rFonts w:ascii="Times New Roman"/>
                <w:b w:val="false"/>
                <w:i w:val="false"/>
                <w:color w:val="000000"/>
                <w:sz w:val="20"/>
              </w:rPr>
              <w:t>№ 67 бұйрығына 2-қосымша</w:t>
            </w:r>
          </w:p>
        </w:tc>
      </w:tr>
    </w:tbl>
    <w:tbl>
      <w:tblPr>
        <w:tblW w:w="0" w:type="auto"/>
        <w:tblCellSpacing w:w="0" w:type="auto"/>
        <w:tblBorders>
          <w:top w:val="none"/>
          <w:left w:val="none"/>
          <w:bottom w:val="none"/>
          <w:right w:val="none"/>
          <w:insideH w:val="none"/>
          <w:insideV w:val="none"/>
        </w:tblBorders>
      </w:tblPr>
      <w:tblGrid>
        <w:gridCol w:w="1474"/>
        <w:gridCol w:w="240"/>
        <w:gridCol w:w="242"/>
        <w:gridCol w:w="12394"/>
      </w:tblGrid>
      <w:tr>
        <w:trPr>
          <w:trHeight w:val="30" w:hRule="atLeast"/>
        </w:trPr>
        <w:tc>
          <w:tcPr>
            <w:tcW w:w="1474"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774700" cy="53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74700" cy="533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статистика органдары құпиялылығына кепілдік береді</w:t>
            </w:r>
            <w:r>
              <w:br/>
            </w:r>
            <w:r>
              <w:rPr>
                <w:rFonts w:ascii="Times New Roman"/>
                <w:b w:val="false"/>
                <w:i w:val="false"/>
                <w:color w:val="000000"/>
                <w:sz w:val="20"/>
              </w:rPr>
              <w:t>
Конфиденциальность гарантируется органами государственной статистики</w:t>
            </w:r>
            <w:r>
              <w:br/>
            </w:r>
            <w:r>
              <w:rPr>
                <w:rFonts w:ascii="Times New Roman"/>
                <w:b w:val="false"/>
                <w:i w:val="false"/>
                <w:color w:val="000000"/>
                <w:sz w:val="20"/>
              </w:rPr>
              <w:t>
</w:t>
            </w:r>
            <w:r>
              <w:rPr>
                <w:rFonts w:ascii="Times New Roman"/>
                <w:b/>
                <w:i w:val="false"/>
                <w:color w:val="000000"/>
                <w:sz w:val="20"/>
              </w:rPr>
              <w:t>Жалпымемлекеттік статистикалық байқаудың статистикалық нысаны</w:t>
            </w:r>
            <w:r>
              <w:br/>
            </w:r>
            <w:r>
              <w:rPr>
                <w:rFonts w:ascii="Times New Roman"/>
                <w:b w:val="false"/>
                <w:i w:val="false"/>
                <w:color w:val="000000"/>
                <w:sz w:val="20"/>
              </w:rPr>
              <w:t>
Статистическая форма общегосударственного статистического наблюдения</w:t>
            </w:r>
          </w:p>
        </w:tc>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Приложение 2 к приказу Председателя Комитета по статистике</w:t>
            </w:r>
            <w:r>
              <w:br/>
            </w:r>
            <w:r>
              <w:rPr>
                <w:rFonts w:ascii="Times New Roman"/>
                <w:b w:val="false"/>
                <w:i w:val="false"/>
                <w:color w:val="000000"/>
                <w:sz w:val="20"/>
              </w:rPr>
              <w:t>
Министерства национальной экономики Республики Казахстан</w:t>
            </w:r>
            <w:r>
              <w:br/>
            </w:r>
            <w:r>
              <w:rPr>
                <w:rFonts w:ascii="Times New Roman"/>
                <w:b w:val="false"/>
                <w:i w:val="false"/>
                <w:color w:val="000000"/>
                <w:sz w:val="20"/>
              </w:rPr>
              <w:t>
от 4 декабря 2014 года № 67</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Аумақтық статистика</w:t>
            </w:r>
            <w:r>
              <w:br/>
            </w:r>
            <w:r>
              <w:rPr>
                <w:rFonts w:ascii="Times New Roman"/>
                <w:b w:val="false"/>
                <w:i w:val="false"/>
                <w:color w:val="000000"/>
                <w:sz w:val="20"/>
              </w:rPr>
              <w:t>
</w:t>
            </w:r>
            <w:r>
              <w:rPr>
                <w:rFonts w:ascii="Times New Roman"/>
                <w:b/>
                <w:i w:val="false"/>
                <w:color w:val="000000"/>
                <w:sz w:val="20"/>
              </w:rPr>
              <w:t>органына тапсырылады</w:t>
            </w:r>
            <w:r>
              <w:br/>
            </w:r>
            <w:r>
              <w:rPr>
                <w:rFonts w:ascii="Times New Roman"/>
                <w:b w:val="false"/>
                <w:i w:val="false"/>
                <w:color w:val="000000"/>
                <w:sz w:val="20"/>
              </w:rPr>
              <w:t>
Представляется территориальному органу статистики</w:t>
            </w:r>
            <w:r>
              <w:br/>
            </w:r>
            <w:r>
              <w:rPr>
                <w:rFonts w:ascii="Times New Roman"/>
                <w:b w:val="false"/>
                <w:i w:val="false"/>
                <w:color w:val="000000"/>
                <w:sz w:val="20"/>
              </w:rPr>
              <w:t>
</w:t>
            </w:r>
            <w:r>
              <w:rPr>
                <w:rFonts w:ascii="Times New Roman"/>
                <w:b/>
                <w:i w:val="false"/>
                <w:color w:val="000000"/>
                <w:sz w:val="20"/>
              </w:rPr>
              <w:t>Статистикалық нысанды</w:t>
            </w:r>
            <w:r>
              <w:br/>
            </w:r>
            <w:r>
              <w:rPr>
                <w:rFonts w:ascii="Times New Roman"/>
                <w:b w:val="false"/>
                <w:i w:val="false"/>
                <w:color w:val="000000"/>
                <w:sz w:val="20"/>
              </w:rPr>
              <w:t>
</w:t>
            </w:r>
            <w:r>
              <w:rPr>
                <w:rFonts w:ascii="Times New Roman"/>
                <w:b/>
                <w:i w:val="false"/>
                <w:color w:val="000000"/>
                <w:sz w:val="20"/>
              </w:rPr>
              <w:t>www.stat.gov.kz сайтынан</w:t>
            </w:r>
            <w:r>
              <w:br/>
            </w:r>
            <w:r>
              <w:rPr>
                <w:rFonts w:ascii="Times New Roman"/>
                <w:b w:val="false"/>
                <w:i w:val="false"/>
                <w:color w:val="000000"/>
                <w:sz w:val="20"/>
              </w:rPr>
              <w:t>
</w:t>
            </w:r>
            <w:r>
              <w:rPr>
                <w:rFonts w:ascii="Times New Roman"/>
                <w:b/>
                <w:i w:val="false"/>
                <w:color w:val="000000"/>
                <w:sz w:val="20"/>
              </w:rPr>
              <w:t>алуға болады</w:t>
            </w:r>
            <w:r>
              <w:br/>
            </w:r>
            <w:r>
              <w:rPr>
                <w:rFonts w:ascii="Times New Roman"/>
                <w:b w:val="false"/>
                <w:i w:val="false"/>
                <w:color w:val="000000"/>
                <w:sz w:val="20"/>
              </w:rPr>
              <w:t>
Статистическую форму можно</w:t>
            </w:r>
            <w:r>
              <w:br/>
            </w:r>
            <w:r>
              <w:rPr>
                <w:rFonts w:ascii="Times New Roman"/>
                <w:b w:val="false"/>
                <w:i w:val="false"/>
                <w:color w:val="000000"/>
                <w:sz w:val="20"/>
              </w:rPr>
              <w:t>
получить на сайте www.stat.gov.kz</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96"/>
              <w:gridCol w:w="1922"/>
              <w:gridCol w:w="1922"/>
              <w:gridCol w:w="1923"/>
              <w:gridCol w:w="2495"/>
              <w:gridCol w:w="2142"/>
            </w:tblGrid>
            <w:tr>
              <w:trPr>
                <w:trHeight w:val="30" w:hRule="atLeast"/>
              </w:trPr>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Статистикалық нысанды толтыруға жұмсалған уақыт, сағатпен (қажеттiсiн қоршаңыз)</w:t>
                  </w:r>
                  <w:r>
                    <w:br/>
                  </w:r>
                  <w:r>
                    <w:rPr>
                      <w:rFonts w:ascii="Times New Roman"/>
                      <w:b w:val="false"/>
                      <w:i w:val="false"/>
                      <w:color w:val="000000"/>
                      <w:sz w:val="20"/>
                    </w:rPr>
                    <w:t>
Время, затраченное на заполнение статистической формы, в часах (нужное обвести)</w:t>
                  </w:r>
                </w:p>
              </w:tc>
            </w:tr>
            <w:tr>
              <w:trPr>
                <w:trHeight w:val="30" w:hRule="atLeast"/>
              </w:trPr>
              <w:tc>
                <w:tcPr>
                  <w:tcW w:w="18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сағатқа дейiн</w:t>
                  </w:r>
                </w:p>
              </w:tc>
              <w:tc>
                <w:tcPr>
                  <w:tcW w:w="1922"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922"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923"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95"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214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40 сағаттан артық</w:t>
                  </w:r>
                </w:p>
              </w:tc>
            </w:tr>
            <w:tr>
              <w:trPr>
                <w:trHeight w:val="30" w:hRule="atLeast"/>
              </w:trPr>
              <w:tc>
                <w:tcPr>
                  <w:tcW w:w="18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часа</w:t>
                  </w:r>
                </w:p>
              </w:tc>
              <w:tc>
                <w:tcPr>
                  <w:tcW w:w="0" w:type="auto"/>
                  <w:vMerge/>
                  <w:tcBorders>
                    <w:top w:val="nil"/>
                  </w:tcBorders>
                </w:tcPr>
                <w:p/>
              </w:tc>
              <w:tc>
                <w:tcPr>
                  <w:tcW w:w="0" w:type="auto"/>
                  <w:vMerge/>
                  <w:tcBorders>
                    <w:top w:val="nil"/>
                  </w:tcBorders>
                </w:tcPr>
                <w:p/>
              </w:tc>
              <w:tc>
                <w:tcPr>
                  <w:tcW w:w="0" w:type="auto"/>
                  <w:vMerge/>
                  <w:tcBorders>
                    <w:top w:val="nil"/>
                  </w:tcBorders>
                </w:tcPr>
                <w:p/>
              </w:tc>
              <w:tc>
                <w:tcPr>
                  <w:tcW w:w="0" w:type="auto"/>
                  <w:vMerge/>
                  <w:tcBorders>
                    <w:top w:val="nil"/>
                  </w:tcBorders>
                </w:tcPr>
                <w:p/>
              </w:tc>
              <w:tc>
                <w:tcPr>
                  <w:tcW w:w="214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40 часов</w:t>
                  </w:r>
                </w:p>
              </w:tc>
            </w:tr>
          </w:tbl>
          <w:p/>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Мемлекеттік статистиканың тиісті органдарына дәйексіз деректерді ұсыну және алғашқы статистикалық деректерді тапсырмау "Әкімшілік құқық бұзушылық туралы" </w:t>
            </w:r>
            <w:r>
              <w:rPr>
                <w:rFonts w:ascii="Times New Roman"/>
                <w:b/>
                <w:i w:val="false"/>
                <w:color w:val="000000"/>
                <w:sz w:val="20"/>
              </w:rPr>
              <w:t xml:space="preserve">Қазақстан Республикасы Кодексінің </w:t>
            </w:r>
            <w:r>
              <w:rPr>
                <w:rFonts w:ascii="Times New Roman"/>
                <w:b w:val="false"/>
                <w:i w:val="false"/>
                <w:color w:val="000000"/>
                <w:sz w:val="20"/>
              </w:rPr>
              <w:t>497-бабында</w:t>
            </w:r>
            <w:r>
              <w:rPr>
                <w:rFonts w:ascii="Times New Roman"/>
                <w:b/>
                <w:i w:val="false"/>
                <w:color w:val="000000"/>
                <w:sz w:val="20"/>
              </w:rPr>
              <w:t xml:space="preserve"> көзделген әкімшілік құқық бұзушылықтар болып табылады.</w:t>
            </w:r>
            <w:r>
              <w:br/>
            </w:r>
            <w:r>
              <w:rPr>
                <w:rFonts w:ascii="Times New Roman"/>
                <w:b w:val="false"/>
                <w:i w:val="false"/>
                <w:color w:val="000000"/>
                <w:sz w:val="20"/>
              </w:rPr>
              <w:t>
Представление недостоверных и непредставление первичных статистических данных в соответствующие органы государственной статистики являются административными правонарушениями, предусмотренными статьей 497 Кодекса Республики Казахстан "Об административных правонарушениях".</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Статистикалық нысан</w:t>
            </w:r>
            <w:r>
              <w:br/>
            </w:r>
            <w:r>
              <w:rPr>
                <w:rFonts w:ascii="Times New Roman"/>
                <w:b w:val="false"/>
                <w:i w:val="false"/>
                <w:color w:val="000000"/>
                <w:sz w:val="20"/>
              </w:rPr>
              <w:t>
</w:t>
            </w:r>
            <w:r>
              <w:rPr>
                <w:rFonts w:ascii="Times New Roman"/>
                <w:b/>
                <w:i w:val="false"/>
                <w:color w:val="000000"/>
                <w:sz w:val="20"/>
              </w:rPr>
              <w:t>коды 1601104</w:t>
            </w:r>
            <w:r>
              <w:br/>
            </w:r>
            <w:r>
              <w:rPr>
                <w:rFonts w:ascii="Times New Roman"/>
                <w:b w:val="false"/>
                <w:i w:val="false"/>
                <w:color w:val="000000"/>
                <w:sz w:val="20"/>
              </w:rPr>
              <w:t>
Код статистической</w:t>
            </w:r>
            <w:r>
              <w:br/>
            </w:r>
            <w:r>
              <w:rPr>
                <w:rFonts w:ascii="Times New Roman"/>
                <w:b w:val="false"/>
                <w:i w:val="false"/>
                <w:color w:val="000000"/>
                <w:sz w:val="20"/>
              </w:rPr>
              <w:t>
формы 1601104</w:t>
            </w:r>
          </w:p>
        </w:tc>
        <w:tc>
          <w:tcPr>
            <w:tcW w:w="0" w:type="auto"/>
            <w:gridSpan w:val="2"/>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Түсімді жинау алдында ауылшаруашылық дақылының ылғалдылығын зертханалық анықтау бланкісі</w:t>
            </w:r>
            <w:r>
              <w:br/>
            </w:r>
            <w:r>
              <w:rPr>
                <w:rFonts w:ascii="Times New Roman"/>
                <w:b w:val="false"/>
                <w:i w:val="false"/>
                <w:color w:val="000000"/>
                <w:sz w:val="20"/>
              </w:rPr>
              <w:t>
Бланк лабораторного определения влажности сельскохозяйственной культуры перед уборкой урожая</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B-1</w:t>
            </w:r>
          </w:p>
        </w:tc>
        <w:tc>
          <w:tcPr>
            <w:tcW w:w="0" w:type="auto"/>
            <w:gridSpan w:val="2"/>
            <w:vMerge/>
            <w:tcBorders>
              <w:top w:val="nil"/>
            </w:tcBorders>
          </w:tcP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Есепті жылы дәнді дақылдардың зертханалық зерттеулерін өткізу бойынша қызмет көрсетуге тендерді ұтып алған ұйымдар статистика органдарына тапсырады</w:t>
            </w:r>
            <w:r>
              <w:br/>
            </w:r>
            <w:r>
              <w:rPr>
                <w:rFonts w:ascii="Times New Roman"/>
                <w:b w:val="false"/>
                <w:i w:val="false"/>
                <w:color w:val="000000"/>
                <w:sz w:val="20"/>
              </w:rPr>
              <w:t>
Представляют организации, победившие в тендере на оказание услуг по проведению лабораторных обследований зерновых культур для органов статистики в отчетном году</w:t>
            </w: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Өткізу мерзімі – 1 шілдеден 1 қарашаға дейін</w:t>
            </w:r>
            <w:r>
              <w:br/>
            </w:r>
            <w:r>
              <w:rPr>
                <w:rFonts w:ascii="Times New Roman"/>
                <w:b w:val="false"/>
                <w:i w:val="false"/>
                <w:color w:val="000000"/>
                <w:sz w:val="20"/>
              </w:rPr>
              <w:t>
Сроки проведения – с 1 июля по 1 ноября</w:t>
            </w: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Аудан</w:t>
            </w:r>
            <w:r>
              <w:br/>
            </w:r>
            <w:r>
              <w:rPr>
                <w:rFonts w:ascii="Times New Roman"/>
                <w:b w:val="false"/>
                <w:i w:val="false"/>
                <w:color w:val="000000"/>
                <w:sz w:val="20"/>
              </w:rPr>
              <w:t>
Район________________________</w:t>
            </w: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Ауылшаруашылық кәсіпорнының, шаруа немесе фермер қожалығының атауы</w:t>
            </w:r>
            <w:r>
              <w:br/>
            </w:r>
            <w:r>
              <w:rPr>
                <w:rFonts w:ascii="Times New Roman"/>
                <w:b w:val="false"/>
                <w:i w:val="false"/>
                <w:color w:val="000000"/>
                <w:sz w:val="20"/>
              </w:rPr>
              <w:t>
Наименование сельскохозяйственного предприятия, крестьянского или фермерского хозяйства</w:t>
            </w:r>
          </w:p>
        </w:tc>
      </w:tr>
      <w:tr>
        <w:trPr>
          <w:trHeight w:val="30" w:hRule="atLeast"/>
        </w:trPr>
        <w:tc>
          <w:tcPr>
            <w:tcW w:w="147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БСН коды</w:t>
            </w:r>
            <w:r>
              <w:br/>
            </w:r>
            <w:r>
              <w:rPr>
                <w:rFonts w:ascii="Times New Roman"/>
                <w:b w:val="false"/>
                <w:i w:val="false"/>
                <w:color w:val="000000"/>
                <w:sz w:val="20"/>
              </w:rPr>
              <w:t>
Код БИН</w:t>
            </w:r>
          </w:p>
        </w:tc>
        <w:tc>
          <w:tcPr>
            <w:tcW w:w="0" w:type="auto"/>
            <w:gridSpan w:val="3"/>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2"/>
              <w:gridCol w:w="998"/>
              <w:gridCol w:w="998"/>
              <w:gridCol w:w="998"/>
              <w:gridCol w:w="998"/>
              <w:gridCol w:w="998"/>
              <w:gridCol w:w="998"/>
              <w:gridCol w:w="998"/>
              <w:gridCol w:w="998"/>
              <w:gridCol w:w="998"/>
              <w:gridCol w:w="998"/>
              <w:gridCol w:w="1148"/>
            </w:tblGrid>
            <w:tr>
              <w:trPr>
                <w:trHeight w:val="30" w:hRule="atLeast"/>
              </w:trPr>
              <w:tc>
                <w:tcPr>
                  <w:tcW w:w="117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r>
        <w:trPr>
          <w:trHeight w:val="30" w:hRule="atLeast"/>
        </w:trPr>
        <w:tc>
          <w:tcPr>
            <w:tcW w:w="147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ЖСН коды</w:t>
            </w:r>
            <w:r>
              <w:br/>
            </w:r>
            <w:r>
              <w:rPr>
                <w:rFonts w:ascii="Times New Roman"/>
                <w:b w:val="false"/>
                <w:i w:val="false"/>
                <w:color w:val="000000"/>
                <w:sz w:val="20"/>
              </w:rPr>
              <w:t>
Код ИИН</w:t>
            </w:r>
          </w:p>
        </w:tc>
        <w:tc>
          <w:tcPr>
            <w:tcW w:w="0" w:type="auto"/>
            <w:gridSpan w:val="3"/>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2"/>
              <w:gridCol w:w="998"/>
              <w:gridCol w:w="998"/>
              <w:gridCol w:w="998"/>
              <w:gridCol w:w="998"/>
              <w:gridCol w:w="998"/>
              <w:gridCol w:w="998"/>
              <w:gridCol w:w="998"/>
              <w:gridCol w:w="998"/>
              <w:gridCol w:w="998"/>
              <w:gridCol w:w="998"/>
              <w:gridCol w:w="1148"/>
            </w:tblGrid>
            <w:tr>
              <w:trPr>
                <w:trHeight w:val="30" w:hRule="atLeast"/>
              </w:trPr>
              <w:tc>
                <w:tcPr>
                  <w:tcW w:w="117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Зерттелетін алқап туралы ақпарат:</w:t>
      </w:r>
    </w:p>
    <w:p>
      <w:pPr>
        <w:spacing w:after="0"/>
        <w:ind w:left="0"/>
        <w:jc w:val="both"/>
      </w:pPr>
      <w:r>
        <w:rPr>
          <w:rFonts w:ascii="Times New Roman"/>
          <w:b w:val="false"/>
          <w:i w:val="false"/>
          <w:color w:val="000000"/>
          <w:sz w:val="28"/>
        </w:rPr>
        <w:t>
      Информация об обследуемом поле:</w:t>
      </w:r>
    </w:p>
    <w:p>
      <w:pPr>
        <w:spacing w:after="0"/>
        <w:ind w:left="0"/>
        <w:jc w:val="both"/>
      </w:pPr>
      <w:r>
        <w:rPr>
          <w:rFonts w:ascii="Times New Roman"/>
          <w:b w:val="false"/>
          <w:i w:val="false"/>
          <w:color w:val="000000"/>
          <w:sz w:val="28"/>
        </w:rPr>
        <w:t xml:space="preserve">
      </w:t>
      </w:r>
      <w:r>
        <w:rPr>
          <w:rFonts w:ascii="Times New Roman"/>
          <w:b/>
          <w:i w:val="false"/>
          <w:color w:val="000000"/>
          <w:sz w:val="28"/>
        </w:rPr>
        <w:t>Іріктеу №</w:t>
      </w:r>
      <w:r>
        <w:rPr>
          <w:rFonts w:ascii="Times New Roman"/>
          <w:b w:val="false"/>
          <w:i w:val="false"/>
          <w:color w:val="000000"/>
          <w:sz w:val="28"/>
        </w:rPr>
        <w:t xml:space="preserve"> </w:t>
      </w:r>
      <w:r>
        <w:rPr>
          <w:rFonts w:ascii="Times New Roman"/>
          <w:b/>
          <w:i w:val="false"/>
          <w:color w:val="000000"/>
          <w:sz w:val="28"/>
        </w:rPr>
        <w:t>Іріктеу орны</w:t>
      </w:r>
      <w:r>
        <w:rPr>
          <w:rFonts w:ascii="Times New Roman"/>
          <w:b w:val="false"/>
          <w:i w:val="false"/>
          <w:color w:val="000000"/>
          <w:sz w:val="28"/>
        </w:rPr>
        <w:t xml:space="preserve"> </w:t>
      </w:r>
      <w:r>
        <w:rPr>
          <w:rFonts w:ascii="Times New Roman"/>
          <w:b/>
          <w:i w:val="false"/>
          <w:color w:val="000000"/>
          <w:sz w:val="28"/>
        </w:rPr>
        <w:t>Сынама №</w:t>
      </w:r>
    </w:p>
    <w:p>
      <w:pPr>
        <w:spacing w:after="0"/>
        <w:ind w:left="0"/>
        <w:jc w:val="both"/>
      </w:pPr>
      <w:r>
        <w:rPr>
          <w:rFonts w:ascii="Times New Roman"/>
          <w:b w:val="false"/>
          <w:i w:val="false"/>
          <w:color w:val="000000"/>
          <w:sz w:val="28"/>
        </w:rPr>
        <w:t xml:space="preserve">
      № выборки </w:t>
      </w:r>
      <w:r>
        <w:rPr>
          <w:rFonts w:ascii="Times New Roman"/>
          <w:b/>
          <w:i w:val="false"/>
          <w:color w:val="000000"/>
          <w:sz w:val="28"/>
        </w:rPr>
        <w:t xml:space="preserve">______________ </w:t>
      </w:r>
      <w:r>
        <w:rPr>
          <w:rFonts w:ascii="Times New Roman"/>
          <w:b w:val="false"/>
          <w:i w:val="false"/>
          <w:color w:val="000000"/>
          <w:sz w:val="28"/>
        </w:rPr>
        <w:t>Место выборки _______ № пробы _________</w:t>
      </w:r>
      <w:r>
        <w:rPr>
          <w:rFonts w:ascii="Times New Roman"/>
          <w:b/>
          <w:i w:val="false"/>
          <w:color w:val="000000"/>
          <w:sz w:val="28"/>
        </w:rPr>
        <w:t>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Дәнді дақылдың атауын, сорты мен класын жазыңыз</w:t>
      </w:r>
      <w:r>
        <w:rPr>
          <w:rFonts w:ascii="Times New Roman"/>
          <w:b w:val="false"/>
          <w:i w:val="false"/>
          <w:color w:val="000000"/>
          <w:vertAlign w:val="superscript"/>
        </w:rPr>
        <w:t>*</w:t>
      </w:r>
      <w:r>
        <w:rPr>
          <w:rFonts w:ascii="Times New Roman"/>
          <w:b/>
          <w:i w:val="false"/>
          <w:color w:val="000000"/>
          <w:sz w:val="28"/>
        </w:rPr>
        <w:t>:</w:t>
      </w:r>
    </w:p>
    <w:p>
      <w:pPr>
        <w:spacing w:after="0"/>
        <w:ind w:left="0"/>
        <w:jc w:val="both"/>
      </w:pPr>
      <w:r>
        <w:rPr>
          <w:rFonts w:ascii="Times New Roman"/>
          <w:b w:val="false"/>
          <w:i w:val="false"/>
          <w:color w:val="000000"/>
          <w:sz w:val="28"/>
        </w:rPr>
        <w:t>
      Запишите название зерновой культуры, сорт и класс:</w:t>
      </w:r>
    </w:p>
    <w:p>
      <w:pPr>
        <w:spacing w:after="0"/>
        <w:ind w:left="0"/>
        <w:jc w:val="both"/>
      </w:pPr>
      <w:r>
        <w:rPr>
          <w:rFonts w:ascii="Times New Roman"/>
          <w:b w:val="false"/>
          <w:i w:val="false"/>
          <w:color w:val="000000"/>
          <w:sz w:val="28"/>
        </w:rPr>
        <w:t xml:space="preserve">
      </w:t>
      </w:r>
      <w:r>
        <w:rPr>
          <w:rFonts w:ascii="Times New Roman"/>
          <w:b/>
          <w:i w:val="false"/>
          <w:color w:val="000000"/>
          <w:sz w:val="28"/>
        </w:rPr>
        <w:t>Лаборантпен толтырылады:</w:t>
      </w:r>
    </w:p>
    <w:p>
      <w:pPr>
        <w:spacing w:after="0"/>
        <w:ind w:left="0"/>
        <w:jc w:val="both"/>
      </w:pPr>
      <w:r>
        <w:rPr>
          <w:rFonts w:ascii="Times New Roman"/>
          <w:b w:val="false"/>
          <w:i w:val="false"/>
          <w:color w:val="000000"/>
          <w:sz w:val="28"/>
        </w:rPr>
        <w:t>
      Заполняется лаборантом:</w:t>
      </w:r>
    </w:p>
    <w:p>
      <w:pPr>
        <w:spacing w:after="0"/>
        <w:ind w:left="0"/>
        <w:jc w:val="both"/>
      </w:pPr>
      <w:r>
        <w:rPr>
          <w:rFonts w:ascii="Times New Roman"/>
          <w:b w:val="false"/>
          <w:i w:val="false"/>
          <w:color w:val="000000"/>
          <w:sz w:val="28"/>
        </w:rPr>
        <w:t xml:space="preserve">
      </w:t>
      </w:r>
      <w:r>
        <w:rPr>
          <w:rFonts w:ascii="Times New Roman"/>
          <w:b/>
          <w:i w:val="false"/>
          <w:color w:val="000000"/>
          <w:sz w:val="28"/>
        </w:rPr>
        <w:t>1. Осы шаруашылықтан сынама салынған қанша қағаз пакет алғаныңызды жазыңыз</w:t>
      </w:r>
    </w:p>
    <w:p>
      <w:pPr>
        <w:spacing w:after="0"/>
        <w:ind w:left="0"/>
        <w:jc w:val="both"/>
      </w:pPr>
      <w:r>
        <w:rPr>
          <w:rFonts w:ascii="Times New Roman"/>
          <w:b w:val="false"/>
          <w:i w:val="false"/>
          <w:color w:val="000000"/>
          <w:sz w:val="28"/>
        </w:rPr>
        <w:t>
      Запишите, сколько бумажных пакетов с пробами Вы получили из данного хозяйства ____________________________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2. Қағаз пакеттегі таңба қағаздан көшіріп жазыңыз:</w:t>
      </w:r>
    </w:p>
    <w:p>
      <w:pPr>
        <w:spacing w:after="0"/>
        <w:ind w:left="0"/>
        <w:jc w:val="both"/>
      </w:pPr>
      <w:r>
        <w:rPr>
          <w:rFonts w:ascii="Times New Roman"/>
          <w:b w:val="false"/>
          <w:i w:val="false"/>
          <w:color w:val="000000"/>
          <w:sz w:val="28"/>
        </w:rPr>
        <w:t>
      Перепишите с маркировочного ярлыка на бумажном пакете:</w:t>
      </w:r>
    </w:p>
    <w:p>
      <w:pPr>
        <w:spacing w:after="0"/>
        <w:ind w:left="0"/>
        <w:jc w:val="both"/>
      </w:pPr>
      <w:r>
        <w:rPr>
          <w:rFonts w:ascii="Times New Roman"/>
          <w:b w:val="false"/>
          <w:i w:val="false"/>
          <w:color w:val="000000"/>
          <w:sz w:val="28"/>
        </w:rPr>
        <w:t xml:space="preserve">
      </w:t>
      </w:r>
      <w:r>
        <w:rPr>
          <w:rFonts w:ascii="Times New Roman"/>
          <w:b/>
          <w:i w:val="false"/>
          <w:color w:val="000000"/>
          <w:sz w:val="28"/>
        </w:rPr>
        <w:t>а) сынама №</w:t>
      </w:r>
    </w:p>
    <w:p>
      <w:pPr>
        <w:spacing w:after="0"/>
        <w:ind w:left="0"/>
        <w:jc w:val="both"/>
      </w:pPr>
      <w:r>
        <w:rPr>
          <w:rFonts w:ascii="Times New Roman"/>
          <w:b w:val="false"/>
          <w:i w:val="false"/>
          <w:color w:val="000000"/>
          <w:sz w:val="28"/>
        </w:rPr>
        <w:t>
      № пробы ___________________________________________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б) масақтар саны</w:t>
      </w:r>
    </w:p>
    <w:p>
      <w:pPr>
        <w:spacing w:after="0"/>
        <w:ind w:left="0"/>
        <w:jc w:val="both"/>
      </w:pPr>
      <w:r>
        <w:rPr>
          <w:rFonts w:ascii="Times New Roman"/>
          <w:b w:val="false"/>
          <w:i w:val="false"/>
          <w:color w:val="000000"/>
          <w:sz w:val="28"/>
        </w:rPr>
        <w:t>
      количество колосков ____________________________________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3. Сынама масақтарын бастырудан кейін бастырып алынған дән</w:t>
      </w:r>
    </w:p>
    <w:p>
      <w:pPr>
        <w:spacing w:after="0"/>
        <w:ind w:left="0"/>
        <w:jc w:val="both"/>
      </w:pPr>
      <w:r>
        <w:rPr>
          <w:rFonts w:ascii="Times New Roman"/>
          <w:b w:val="false"/>
          <w:i w:val="false"/>
          <w:color w:val="000000"/>
          <w:sz w:val="28"/>
        </w:rPr>
        <w:t>
      Молотое зерно, полученное после молотьбы колосков пробы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а) дәннің салмағы</w:t>
      </w:r>
    </w:p>
    <w:p>
      <w:pPr>
        <w:spacing w:after="0"/>
        <w:ind w:left="0"/>
        <w:jc w:val="both"/>
      </w:pPr>
      <w:r>
        <w:rPr>
          <w:rFonts w:ascii="Times New Roman"/>
          <w:b w:val="false"/>
          <w:i w:val="false"/>
          <w:color w:val="000000"/>
          <w:sz w:val="28"/>
        </w:rPr>
        <w:t>
      вес зерна ___________________________________ грамм</w:t>
      </w:r>
    </w:p>
    <w:p>
      <w:pPr>
        <w:spacing w:after="0"/>
        <w:ind w:left="0"/>
        <w:jc w:val="both"/>
      </w:pPr>
      <w:r>
        <w:rPr>
          <w:rFonts w:ascii="Times New Roman"/>
          <w:b w:val="false"/>
          <w:i w:val="false"/>
          <w:color w:val="000000"/>
          <w:sz w:val="28"/>
        </w:rPr>
        <w:t xml:space="preserve">
      </w:t>
      </w:r>
      <w:r>
        <w:rPr>
          <w:rFonts w:ascii="Times New Roman"/>
          <w:b/>
          <w:i w:val="false"/>
          <w:color w:val="000000"/>
          <w:sz w:val="28"/>
        </w:rPr>
        <w:t>б) дән ылғалдылығы</w:t>
      </w:r>
    </w:p>
    <w:p>
      <w:pPr>
        <w:spacing w:after="0"/>
        <w:ind w:left="0"/>
        <w:jc w:val="both"/>
      </w:pPr>
      <w:r>
        <w:rPr>
          <w:rFonts w:ascii="Times New Roman"/>
          <w:b w:val="false"/>
          <w:i w:val="false"/>
          <w:color w:val="000000"/>
          <w:sz w:val="28"/>
        </w:rPr>
        <w:t>
      влажность зерна ______________________________________%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Ескерту: егер ылғалдылығын анықтауға алынған дәннің үлгісі тым аз немесе тым құрғақ болса, мынаны орындаңыз:</w:t>
      </w:r>
    </w:p>
    <w:p>
      <w:pPr>
        <w:spacing w:after="0"/>
        <w:ind w:left="0"/>
        <w:jc w:val="both"/>
      </w:pPr>
      <w:r>
        <w:rPr>
          <w:rFonts w:ascii="Times New Roman"/>
          <w:b w:val="false"/>
          <w:i w:val="false"/>
          <w:color w:val="000000"/>
          <w:sz w:val="28"/>
        </w:rPr>
        <w:t>
      Примечание: если образец зерна, взятый для определения влажности слишком мал или слишком сух, выполните следующее:</w:t>
      </w:r>
    </w:p>
    <w:p>
      <w:pPr>
        <w:spacing w:after="0"/>
        <w:ind w:left="0"/>
        <w:jc w:val="both"/>
      </w:pPr>
      <w:r>
        <w:rPr>
          <w:rFonts w:ascii="Times New Roman"/>
          <w:b w:val="false"/>
          <w:i w:val="false"/>
          <w:color w:val="000000"/>
          <w:sz w:val="28"/>
        </w:rPr>
        <w:t xml:space="preserve">
      </w:t>
      </w:r>
      <w:r>
        <w:rPr>
          <w:rFonts w:ascii="Times New Roman"/>
          <w:b/>
          <w:i w:val="false"/>
          <w:color w:val="000000"/>
          <w:sz w:val="28"/>
        </w:rPr>
        <w:t>бастырылған дәннен басқа үлгі таңдап алуға тырысыңыз. Болмаса, ылғалдылығы белгілі бір түйір дәнді (тура осындай класты және жетіп-пісу сатысындағыны қолданыңыз) ылғалдылығын анықтау есептелетіндей қылып үлгіге қосыңыз. Үлгінің ылғалдылығы мына формуланы қолданған кезде есептелуі мүмкін:</w:t>
      </w:r>
    </w:p>
    <w:p>
      <w:pPr>
        <w:spacing w:after="0"/>
        <w:ind w:left="0"/>
        <w:jc w:val="both"/>
      </w:pPr>
      <w:r>
        <w:rPr>
          <w:rFonts w:ascii="Times New Roman"/>
          <w:b w:val="false"/>
          <w:i w:val="false"/>
          <w:color w:val="000000"/>
          <w:sz w:val="28"/>
        </w:rPr>
        <w:t>
      попробуйте подобрать другой образец из молотого зерна. Если нет, тогда добавьте гранулу зерна известной влажности (используйте такой же класс и стадию зрелости) к образцу так, чтобы определение влажности могло быть рассчитано. Влажность образца может быть получена при использовании следующей формулы:</w:t>
      </w:r>
    </w:p>
    <w:p>
      <w:pPr>
        <w:spacing w:after="0"/>
        <w:ind w:left="0"/>
        <w:jc w:val="both"/>
      </w:pPr>
      <w:r>
        <w:rPr>
          <w:rFonts w:ascii="Times New Roman"/>
          <w:b w:val="false"/>
          <w:i w:val="false"/>
          <w:color w:val="000000"/>
          <w:sz w:val="28"/>
        </w:rPr>
        <w:t>
      Е = (А + B) * D - (B * C) / А</w:t>
      </w:r>
    </w:p>
    <w:tbl>
      <w:tblPr>
        <w:tblW w:w="0" w:type="auto"/>
        <w:tblCellSpacing w:w="0" w:type="auto"/>
        <w:tblBorders>
          <w:top w:val="none"/>
          <w:left w:val="none"/>
          <w:bottom w:val="none"/>
          <w:right w:val="none"/>
          <w:insideH w:val="none"/>
          <w:insideV w:val="none"/>
        </w:tblBorders>
      </w:tblPr>
      <w:tblGrid>
        <w:gridCol w:w="648"/>
        <w:gridCol w:w="11652"/>
      </w:tblGrid>
      <w:tr>
        <w:trPr>
          <w:trHeight w:val="30" w:hRule="atLeast"/>
        </w:trPr>
        <w:tc>
          <w:tcPr>
            <w:tcW w:w="6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Мұндағы, Где,</w:t>
            </w:r>
          </w:p>
        </w:tc>
        <w:tc>
          <w:tcPr>
            <w:tcW w:w="1165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 кішкентай немесе құрғақ дән үлгісінің салмағы</w:t>
            </w:r>
            <w:r>
              <w:br/>
            </w:r>
            <w:r>
              <w:rPr>
                <w:rFonts w:ascii="Times New Roman"/>
                <w:b w:val="false"/>
                <w:i w:val="false"/>
                <w:color w:val="000000"/>
                <w:sz w:val="20"/>
              </w:rPr>
              <w:t>
А = вес маленького или сухого образца зерна ____ грамм</w:t>
            </w:r>
            <w:r>
              <w:br/>
            </w:r>
            <w:r>
              <w:rPr>
                <w:rFonts w:ascii="Times New Roman"/>
                <w:b w:val="false"/>
                <w:i w:val="false"/>
                <w:color w:val="000000"/>
                <w:sz w:val="20"/>
              </w:rPr>
              <w:t>
B = ылғалдылықты анықтауға қажет қосымша түйіршік-дәннің салмағы</w:t>
            </w:r>
            <w:r>
              <w:br/>
            </w:r>
            <w:r>
              <w:rPr>
                <w:rFonts w:ascii="Times New Roman"/>
                <w:b w:val="false"/>
                <w:i w:val="false"/>
                <w:color w:val="000000"/>
                <w:sz w:val="20"/>
              </w:rPr>
              <w:t>
B = вес дополнительной гранулы - зҰрнышка,</w:t>
            </w:r>
            <w:r>
              <w:br/>
            </w:r>
            <w:r>
              <w:rPr>
                <w:rFonts w:ascii="Times New Roman"/>
                <w:b w:val="false"/>
                <w:i w:val="false"/>
                <w:color w:val="000000"/>
                <w:sz w:val="20"/>
              </w:rPr>
              <w:t>
требуемого для определения влажности ___________ грамм</w:t>
            </w:r>
            <w:r>
              <w:br/>
            </w:r>
            <w:r>
              <w:rPr>
                <w:rFonts w:ascii="Times New Roman"/>
                <w:b w:val="false"/>
                <w:i w:val="false"/>
                <w:color w:val="000000"/>
                <w:sz w:val="20"/>
              </w:rPr>
              <w:t>
C = В ылғалдылығының белгілі пайызы (қосымша түйіршік-дәннің)</w:t>
            </w:r>
            <w:r>
              <w:br/>
            </w:r>
            <w:r>
              <w:rPr>
                <w:rFonts w:ascii="Times New Roman"/>
                <w:b w:val="false"/>
                <w:i w:val="false"/>
                <w:color w:val="000000"/>
                <w:sz w:val="20"/>
              </w:rPr>
              <w:t>
C = известный процент влажности B (дополнительной гранулы – зернышка) _______________%</w:t>
            </w:r>
            <w:r>
              <w:br/>
            </w:r>
            <w:r>
              <w:rPr>
                <w:rFonts w:ascii="Times New Roman"/>
                <w:b w:val="false"/>
                <w:i w:val="false"/>
                <w:color w:val="000000"/>
                <w:sz w:val="20"/>
              </w:rPr>
              <w:t>
D = А + В ылғалдылығының пайызы (аралас)</w:t>
            </w:r>
            <w:r>
              <w:br/>
            </w:r>
            <w:r>
              <w:rPr>
                <w:rFonts w:ascii="Times New Roman"/>
                <w:b w:val="false"/>
                <w:i w:val="false"/>
                <w:color w:val="000000"/>
                <w:sz w:val="20"/>
              </w:rPr>
              <w:t>
D = процент влажности А + B (смешанных) _____________%</w:t>
            </w:r>
            <w:r>
              <w:br/>
            </w:r>
            <w:r>
              <w:rPr>
                <w:rFonts w:ascii="Times New Roman"/>
                <w:b w:val="false"/>
                <w:i w:val="false"/>
                <w:color w:val="000000"/>
                <w:sz w:val="20"/>
              </w:rPr>
              <w:t>
E = нәтиже – кішкентай немесе құрғақ дән</w:t>
            </w:r>
            <w:r>
              <w:br/>
            </w:r>
            <w:r>
              <w:rPr>
                <w:rFonts w:ascii="Times New Roman"/>
                <w:b w:val="false"/>
                <w:i w:val="false"/>
                <w:color w:val="000000"/>
                <w:sz w:val="20"/>
              </w:rPr>
              <w:t>
үлгісінің ылғалдылық пайызы (3б тармағына жазылады)</w:t>
            </w:r>
            <w:r>
              <w:br/>
            </w:r>
            <w:r>
              <w:rPr>
                <w:rFonts w:ascii="Times New Roman"/>
                <w:b w:val="false"/>
                <w:i w:val="false"/>
                <w:color w:val="000000"/>
                <w:sz w:val="20"/>
              </w:rPr>
              <w:t>
E = результат – процент влажности маленьких</w:t>
            </w:r>
            <w:r>
              <w:br/>
            </w:r>
            <w:r>
              <w:rPr>
                <w:rFonts w:ascii="Times New Roman"/>
                <w:b w:val="false"/>
                <w:i w:val="false"/>
                <w:color w:val="000000"/>
                <w:sz w:val="20"/>
              </w:rPr>
              <w:t>
или сухих образцов пшеницы (записывается в пункт 3б) _______________________________%</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w:t>
      </w:r>
      <w:r>
        <w:rPr>
          <w:rFonts w:ascii="Times New Roman"/>
          <w:b w:val="false"/>
          <w:i w:val="false"/>
          <w:color w:val="000000"/>
          <w:sz w:val="28"/>
        </w:rPr>
        <w:t xml:space="preserve"> </w:t>
      </w:r>
      <w:r>
        <w:rPr>
          <w:rFonts w:ascii="Times New Roman"/>
          <w:b/>
          <w:i w:val="false"/>
          <w:color w:val="000000"/>
          <w:sz w:val="28"/>
        </w:rPr>
        <w:t>А-1 (түсімділік) Дәнді дақылдың түсімділігін зерттеу сауалнамасы</w:t>
      </w:r>
    </w:p>
    <w:p>
      <w:pPr>
        <w:spacing w:after="0"/>
        <w:ind w:left="0"/>
        <w:jc w:val="both"/>
      </w:pPr>
      <w:r>
        <w:rPr>
          <w:rFonts w:ascii="Times New Roman"/>
          <w:b w:val="false"/>
          <w:i w:val="false"/>
          <w:color w:val="000000"/>
          <w:sz w:val="28"/>
        </w:rPr>
        <w:t>
      Анкета обследования урожайности зерновой культуры А-1 (урожайность)</w:t>
      </w:r>
    </w:p>
    <w:p>
      <w:pPr>
        <w:spacing w:after="0"/>
        <w:ind w:left="0"/>
        <w:jc w:val="both"/>
      </w:pPr>
      <w:r>
        <w:rPr>
          <w:rFonts w:ascii="Times New Roman"/>
          <w:b w:val="false"/>
          <w:i w:val="false"/>
          <w:color w:val="000000"/>
          <w:sz w:val="28"/>
        </w:rPr>
        <w:t xml:space="preserve">
      </w:t>
      </w:r>
      <w:r>
        <w:rPr>
          <w:rFonts w:ascii="Times New Roman"/>
          <w:b/>
          <w:i w:val="false"/>
          <w:color w:val="000000"/>
          <w:sz w:val="28"/>
        </w:rPr>
        <w:t>Лаборанттың қолы</w:t>
      </w:r>
      <w:r>
        <w:rPr>
          <w:rFonts w:ascii="Times New Roman"/>
          <w:b w:val="false"/>
          <w:i w:val="false"/>
          <w:color w:val="000000"/>
          <w:sz w:val="28"/>
        </w:rPr>
        <w:t xml:space="preserve"> </w:t>
      </w:r>
      <w:r>
        <w:rPr>
          <w:rFonts w:ascii="Times New Roman"/>
          <w:b/>
          <w:i w:val="false"/>
          <w:color w:val="000000"/>
          <w:sz w:val="28"/>
        </w:rPr>
        <w:t>Жүргізілген зерттеудің күні</w:t>
      </w:r>
    </w:p>
    <w:p>
      <w:pPr>
        <w:spacing w:after="0"/>
        <w:ind w:left="0"/>
        <w:jc w:val="both"/>
      </w:pPr>
      <w:r>
        <w:rPr>
          <w:rFonts w:ascii="Times New Roman"/>
          <w:b w:val="false"/>
          <w:i w:val="false"/>
          <w:color w:val="000000"/>
          <w:sz w:val="28"/>
        </w:rPr>
        <w:t>
      Подпись лаборанта_____Дата проведенного исследования 20____ "____" 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Лабораторияға түскен күні:</w:t>
      </w:r>
    </w:p>
    <w:p>
      <w:pPr>
        <w:spacing w:after="0"/>
        <w:ind w:left="0"/>
        <w:jc w:val="both"/>
      </w:pPr>
      <w:r>
        <w:rPr>
          <w:rFonts w:ascii="Times New Roman"/>
          <w:b w:val="false"/>
          <w:i w:val="false"/>
          <w:color w:val="000000"/>
          <w:sz w:val="28"/>
        </w:rPr>
        <w:t>
      Дата поступления в лабораторию: 20 ______ "_____" 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Лабораторияның атауы</w:t>
      </w:r>
      <w:r>
        <w:rPr>
          <w:rFonts w:ascii="Times New Roman"/>
          <w:b w:val="false"/>
          <w:i w:val="false"/>
          <w:color w:val="000000"/>
          <w:sz w:val="28"/>
        </w:rPr>
        <w:t xml:space="preserve"> </w:t>
      </w:r>
      <w:r>
        <w:rPr>
          <w:rFonts w:ascii="Times New Roman"/>
          <w:b/>
          <w:i w:val="false"/>
          <w:color w:val="000000"/>
          <w:sz w:val="28"/>
        </w:rPr>
        <w:t>Мекенжайы</w:t>
      </w:r>
    </w:p>
    <w:p>
      <w:pPr>
        <w:spacing w:after="0"/>
        <w:ind w:left="0"/>
        <w:jc w:val="both"/>
      </w:pPr>
      <w:r>
        <w:rPr>
          <w:rFonts w:ascii="Times New Roman"/>
          <w:b w:val="false"/>
          <w:i w:val="false"/>
          <w:color w:val="000000"/>
          <w:sz w:val="28"/>
        </w:rPr>
        <w:t>
      Наименование лаборатории ______________ Адрес ______________________</w:t>
      </w:r>
    </w:p>
    <w:p>
      <w:pPr>
        <w:spacing w:after="0"/>
        <w:ind w:left="0"/>
        <w:jc w:val="both"/>
      </w:pPr>
      <w:r>
        <w:rPr>
          <w:rFonts w:ascii="Times New Roman"/>
          <w:b w:val="false"/>
          <w:i w:val="false"/>
          <w:color w:val="000000"/>
          <w:sz w:val="28"/>
        </w:rPr>
        <w:t xml:space="preserve">
      ______________________________ </w:t>
      </w:r>
      <w:r>
        <w:rPr>
          <w:rFonts w:ascii="Times New Roman"/>
          <w:b/>
          <w:i w:val="false"/>
          <w:color w:val="000000"/>
          <w:sz w:val="28"/>
        </w:rPr>
        <w:t>Телефоны</w:t>
      </w:r>
    </w:p>
    <w:p>
      <w:pPr>
        <w:spacing w:after="0"/>
        <w:ind w:left="0"/>
        <w:jc w:val="both"/>
      </w:pPr>
      <w:r>
        <w:rPr>
          <w:rFonts w:ascii="Times New Roman"/>
          <w:b w:val="false"/>
          <w:i w:val="false"/>
          <w:color w:val="000000"/>
          <w:sz w:val="28"/>
        </w:rPr>
        <w:t>
      ________________________________________ Телефон_____________________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Электрондық почта мекенжайы</w:t>
      </w:r>
    </w:p>
    <w:p>
      <w:pPr>
        <w:spacing w:after="0"/>
        <w:ind w:left="0"/>
        <w:jc w:val="both"/>
      </w:pPr>
      <w:r>
        <w:rPr>
          <w:rFonts w:ascii="Times New Roman"/>
          <w:b w:val="false"/>
          <w:i w:val="false"/>
          <w:color w:val="000000"/>
          <w:sz w:val="28"/>
        </w:rPr>
        <w:t>
      Адрес электронной почты ________________</w:t>
      </w:r>
      <w:r>
        <w:rPr>
          <w:rFonts w:ascii="Times New Roman"/>
          <w:b/>
          <w:i w:val="false"/>
          <w:color w:val="000000"/>
          <w:sz w:val="28"/>
        </w:rPr>
        <w:t>Телефоны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Лаборанттың Т.А.Ә. (бар болған жағдайда)</w:t>
      </w:r>
      <w:r>
        <w:rPr>
          <w:rFonts w:ascii="Times New Roman"/>
          <w:b w:val="false"/>
          <w:i w:val="false"/>
          <w:color w:val="000000"/>
          <w:sz w:val="28"/>
        </w:rPr>
        <w:t>Телефон 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Басшының Т.А.Ә.</w:t>
      </w:r>
      <w:r>
        <w:rPr>
          <w:rFonts w:ascii="Times New Roman"/>
          <w:b w:val="false"/>
          <w:i w:val="false"/>
          <w:color w:val="000000"/>
          <w:sz w:val="28"/>
        </w:rPr>
        <w:t xml:space="preserve"> </w:t>
      </w:r>
      <w:r>
        <w:rPr>
          <w:rFonts w:ascii="Times New Roman"/>
          <w:b/>
          <w:i w:val="false"/>
          <w:color w:val="000000"/>
          <w:sz w:val="28"/>
        </w:rPr>
        <w:t>Қолы</w:t>
      </w:r>
    </w:p>
    <w:p>
      <w:pPr>
        <w:spacing w:after="0"/>
        <w:ind w:left="0"/>
        <w:jc w:val="both"/>
      </w:pPr>
      <w:r>
        <w:rPr>
          <w:rFonts w:ascii="Times New Roman"/>
          <w:b w:val="false"/>
          <w:i w:val="false"/>
          <w:color w:val="000000"/>
          <w:sz w:val="28"/>
        </w:rPr>
        <w:t>
      Ф.И.О.(при его наличии)руководителя лаборанта Подпись 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Мөрге арналған орын (бар болған жағдайда)</w:t>
      </w:r>
    </w:p>
    <w:p>
      <w:pPr>
        <w:spacing w:after="0"/>
        <w:ind w:left="0"/>
        <w:jc w:val="both"/>
      </w:pPr>
      <w:r>
        <w:rPr>
          <w:rFonts w:ascii="Times New Roman"/>
          <w:b w:val="false"/>
          <w:i w:val="false"/>
          <w:color w:val="000000"/>
          <w:sz w:val="28"/>
        </w:rPr>
        <w:t>
      Место для печати (при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Ұлттық</w:t>
            </w:r>
            <w:r>
              <w:br/>
            </w:r>
            <w:r>
              <w:rPr>
                <w:rFonts w:ascii="Times New Roman"/>
                <w:b w:val="false"/>
                <w:i w:val="false"/>
                <w:color w:val="000000"/>
                <w:sz w:val="20"/>
              </w:rPr>
              <w:t>экономика министрлігінің Статистика</w:t>
            </w:r>
            <w:r>
              <w:br/>
            </w:r>
            <w:r>
              <w:rPr>
                <w:rFonts w:ascii="Times New Roman"/>
                <w:b w:val="false"/>
                <w:i w:val="false"/>
                <w:color w:val="000000"/>
                <w:sz w:val="20"/>
              </w:rPr>
              <w:t>комитеті төрағасының</w:t>
            </w:r>
            <w:r>
              <w:br/>
            </w:r>
            <w:r>
              <w:rPr>
                <w:rFonts w:ascii="Times New Roman"/>
                <w:b w:val="false"/>
                <w:i w:val="false"/>
                <w:color w:val="000000"/>
                <w:sz w:val="20"/>
              </w:rPr>
              <w:t>2014 жылғы 4 желтоқсандағы</w:t>
            </w:r>
            <w:r>
              <w:br/>
            </w:r>
            <w:r>
              <w:rPr>
                <w:rFonts w:ascii="Times New Roman"/>
                <w:b w:val="false"/>
                <w:i w:val="false"/>
                <w:color w:val="000000"/>
                <w:sz w:val="20"/>
              </w:rPr>
              <w:t>№ 67 бұйрығына 3-қосымша</w:t>
            </w:r>
          </w:p>
        </w:tc>
      </w:tr>
    </w:tbl>
    <w:tbl>
      <w:tblPr>
        <w:tblW w:w="0" w:type="auto"/>
        <w:tblCellSpacing w:w="0" w:type="auto"/>
        <w:tblBorders>
          <w:top w:val="none"/>
          <w:left w:val="none"/>
          <w:bottom w:val="none"/>
          <w:right w:val="none"/>
          <w:insideH w:val="none"/>
          <w:insideV w:val="none"/>
        </w:tblBorders>
      </w:tblPr>
      <w:tblGrid>
        <w:gridCol w:w="1474"/>
        <w:gridCol w:w="240"/>
        <w:gridCol w:w="242"/>
        <w:gridCol w:w="12394"/>
      </w:tblGrid>
      <w:tr>
        <w:trPr>
          <w:trHeight w:val="30" w:hRule="atLeast"/>
        </w:trPr>
        <w:tc>
          <w:tcPr>
            <w:tcW w:w="1474"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774700" cy="53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74700" cy="533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статистика органдары құпиялылығына кепілдік береді</w:t>
            </w:r>
            <w:r>
              <w:br/>
            </w:r>
            <w:r>
              <w:rPr>
                <w:rFonts w:ascii="Times New Roman"/>
                <w:b w:val="false"/>
                <w:i w:val="false"/>
                <w:color w:val="000000"/>
                <w:sz w:val="20"/>
              </w:rPr>
              <w:t>
Конфиденциальность гарантируется органами государственной статистики</w:t>
            </w:r>
            <w:r>
              <w:br/>
            </w:r>
            <w:r>
              <w:rPr>
                <w:rFonts w:ascii="Times New Roman"/>
                <w:b w:val="false"/>
                <w:i w:val="false"/>
                <w:color w:val="000000"/>
                <w:sz w:val="20"/>
              </w:rPr>
              <w:t>
</w:t>
            </w:r>
            <w:r>
              <w:rPr>
                <w:rFonts w:ascii="Times New Roman"/>
                <w:b/>
                <w:i w:val="false"/>
                <w:color w:val="000000"/>
                <w:sz w:val="20"/>
              </w:rPr>
              <w:t>Жалпымемлекеттік статистикалық байқаудың статистикалық нысаны</w:t>
            </w:r>
            <w:r>
              <w:br/>
            </w:r>
            <w:r>
              <w:rPr>
                <w:rFonts w:ascii="Times New Roman"/>
                <w:b w:val="false"/>
                <w:i w:val="false"/>
                <w:color w:val="000000"/>
                <w:sz w:val="20"/>
              </w:rPr>
              <w:t>
Статистическая форма общегосударственного статистического наблюдения</w:t>
            </w:r>
          </w:p>
        </w:tc>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Приложение 3 к приказу Председателя Комитета по статистике</w:t>
            </w:r>
            <w:r>
              <w:br/>
            </w:r>
            <w:r>
              <w:rPr>
                <w:rFonts w:ascii="Times New Roman"/>
                <w:b w:val="false"/>
                <w:i w:val="false"/>
                <w:color w:val="000000"/>
                <w:sz w:val="20"/>
              </w:rPr>
              <w:t>
Министерства национальной экономики Республики Казахстан</w:t>
            </w:r>
            <w:r>
              <w:br/>
            </w:r>
            <w:r>
              <w:rPr>
                <w:rFonts w:ascii="Times New Roman"/>
                <w:b w:val="false"/>
                <w:i w:val="false"/>
                <w:color w:val="000000"/>
                <w:sz w:val="20"/>
              </w:rPr>
              <w:t>
от 4 декабря 2014 года № 67</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Аумақтық статистика</w:t>
            </w:r>
            <w:r>
              <w:br/>
            </w:r>
            <w:r>
              <w:rPr>
                <w:rFonts w:ascii="Times New Roman"/>
                <w:b w:val="false"/>
                <w:i w:val="false"/>
                <w:color w:val="000000"/>
                <w:sz w:val="20"/>
              </w:rPr>
              <w:t>
</w:t>
            </w:r>
            <w:r>
              <w:rPr>
                <w:rFonts w:ascii="Times New Roman"/>
                <w:b/>
                <w:i w:val="false"/>
                <w:color w:val="000000"/>
                <w:sz w:val="20"/>
              </w:rPr>
              <w:t>органына тапсырылады</w:t>
            </w:r>
            <w:r>
              <w:br/>
            </w:r>
            <w:r>
              <w:rPr>
                <w:rFonts w:ascii="Times New Roman"/>
                <w:b w:val="false"/>
                <w:i w:val="false"/>
                <w:color w:val="000000"/>
                <w:sz w:val="20"/>
              </w:rPr>
              <w:t>
Представляется территориальному органу статистики</w:t>
            </w:r>
            <w:r>
              <w:br/>
            </w:r>
            <w:r>
              <w:rPr>
                <w:rFonts w:ascii="Times New Roman"/>
                <w:b w:val="false"/>
                <w:i w:val="false"/>
                <w:color w:val="000000"/>
                <w:sz w:val="20"/>
              </w:rPr>
              <w:t>
</w:t>
            </w:r>
            <w:r>
              <w:rPr>
                <w:rFonts w:ascii="Times New Roman"/>
                <w:b/>
                <w:i w:val="false"/>
                <w:color w:val="000000"/>
                <w:sz w:val="20"/>
              </w:rPr>
              <w:t>Статистикалық нысанды</w:t>
            </w:r>
            <w:r>
              <w:br/>
            </w:r>
            <w:r>
              <w:rPr>
                <w:rFonts w:ascii="Times New Roman"/>
                <w:b w:val="false"/>
                <w:i w:val="false"/>
                <w:color w:val="000000"/>
                <w:sz w:val="20"/>
              </w:rPr>
              <w:t>
</w:t>
            </w:r>
            <w:r>
              <w:rPr>
                <w:rFonts w:ascii="Times New Roman"/>
                <w:b/>
                <w:i w:val="false"/>
                <w:color w:val="000000"/>
                <w:sz w:val="20"/>
              </w:rPr>
              <w:t>www.stat.gov.kz сайтынан</w:t>
            </w:r>
            <w:r>
              <w:br/>
            </w:r>
            <w:r>
              <w:rPr>
                <w:rFonts w:ascii="Times New Roman"/>
                <w:b w:val="false"/>
                <w:i w:val="false"/>
                <w:color w:val="000000"/>
                <w:sz w:val="20"/>
              </w:rPr>
              <w:t>
</w:t>
            </w:r>
            <w:r>
              <w:rPr>
                <w:rFonts w:ascii="Times New Roman"/>
                <w:b/>
                <w:i w:val="false"/>
                <w:color w:val="000000"/>
                <w:sz w:val="20"/>
              </w:rPr>
              <w:t>алуға болады</w:t>
            </w:r>
            <w:r>
              <w:br/>
            </w:r>
            <w:r>
              <w:rPr>
                <w:rFonts w:ascii="Times New Roman"/>
                <w:b w:val="false"/>
                <w:i w:val="false"/>
                <w:color w:val="000000"/>
                <w:sz w:val="20"/>
              </w:rPr>
              <w:t>
Статистическую форму можно</w:t>
            </w:r>
            <w:r>
              <w:br/>
            </w:r>
            <w:r>
              <w:rPr>
                <w:rFonts w:ascii="Times New Roman"/>
                <w:b w:val="false"/>
                <w:i w:val="false"/>
                <w:color w:val="000000"/>
                <w:sz w:val="20"/>
              </w:rPr>
              <w:t>
получить на сайте www.stat.gov.kz</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96"/>
              <w:gridCol w:w="1922"/>
              <w:gridCol w:w="1922"/>
              <w:gridCol w:w="1923"/>
              <w:gridCol w:w="2495"/>
              <w:gridCol w:w="2142"/>
            </w:tblGrid>
            <w:tr>
              <w:trPr>
                <w:trHeight w:val="30" w:hRule="atLeast"/>
              </w:trPr>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Статистикалық нысанды толтыруға жұмсалған уақыт, сағатпен (қажеттiсiн қоршаңыз)</w:t>
                  </w:r>
                  <w:r>
                    <w:br/>
                  </w:r>
                  <w:r>
                    <w:rPr>
                      <w:rFonts w:ascii="Times New Roman"/>
                      <w:b w:val="false"/>
                      <w:i w:val="false"/>
                      <w:color w:val="000000"/>
                      <w:sz w:val="20"/>
                    </w:rPr>
                    <w:t>
Время, затраченное на заполнение статистической формы, в часах (нужное обвести)</w:t>
                  </w:r>
                </w:p>
              </w:tc>
            </w:tr>
            <w:tr>
              <w:trPr>
                <w:trHeight w:val="30" w:hRule="atLeast"/>
              </w:trPr>
              <w:tc>
                <w:tcPr>
                  <w:tcW w:w="18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сағатқа дейiн</w:t>
                  </w:r>
                </w:p>
              </w:tc>
              <w:tc>
                <w:tcPr>
                  <w:tcW w:w="1922"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922"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923"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95"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214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40 сағаттан артық</w:t>
                  </w:r>
                </w:p>
              </w:tc>
            </w:tr>
            <w:tr>
              <w:trPr>
                <w:trHeight w:val="30" w:hRule="atLeast"/>
              </w:trPr>
              <w:tc>
                <w:tcPr>
                  <w:tcW w:w="18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часа</w:t>
                  </w:r>
                </w:p>
              </w:tc>
              <w:tc>
                <w:tcPr>
                  <w:tcW w:w="0" w:type="auto"/>
                  <w:vMerge/>
                  <w:tcBorders>
                    <w:top w:val="nil"/>
                  </w:tcBorders>
                </w:tcPr>
                <w:p/>
              </w:tc>
              <w:tc>
                <w:tcPr>
                  <w:tcW w:w="0" w:type="auto"/>
                  <w:vMerge/>
                  <w:tcBorders>
                    <w:top w:val="nil"/>
                  </w:tcBorders>
                </w:tcPr>
                <w:p/>
              </w:tc>
              <w:tc>
                <w:tcPr>
                  <w:tcW w:w="0" w:type="auto"/>
                  <w:vMerge/>
                  <w:tcBorders>
                    <w:top w:val="nil"/>
                  </w:tcBorders>
                </w:tcPr>
                <w:p/>
              </w:tc>
              <w:tc>
                <w:tcPr>
                  <w:tcW w:w="0" w:type="auto"/>
                  <w:vMerge/>
                  <w:tcBorders>
                    <w:top w:val="nil"/>
                  </w:tcBorders>
                </w:tcPr>
                <w:p/>
              </w:tc>
              <w:tc>
                <w:tcPr>
                  <w:tcW w:w="214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40 часов</w:t>
                  </w:r>
                </w:p>
              </w:tc>
            </w:tr>
          </w:tbl>
          <w:p/>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Мемлекеттік статистиканың тиісті органдарына дәйексіз деректерді ұсыну және алғашқы статистикалық деректерді тапсырмау "Әкімшілік құқық бұзушылық туралы" Қазақстан Республикасы Кодексінің </w:t>
            </w:r>
            <w:r>
              <w:rPr>
                <w:rFonts w:ascii="Times New Roman"/>
                <w:b w:val="false"/>
                <w:i w:val="false"/>
                <w:color w:val="000000"/>
                <w:sz w:val="20"/>
              </w:rPr>
              <w:t>497-бабында</w:t>
            </w:r>
            <w:r>
              <w:rPr>
                <w:rFonts w:ascii="Times New Roman"/>
                <w:b/>
                <w:i w:val="false"/>
                <w:color w:val="000000"/>
                <w:sz w:val="20"/>
              </w:rPr>
              <w:t xml:space="preserve"> көзделген әкімшілік құқық бұзушылықтар болып табылады.</w:t>
            </w:r>
            <w:r>
              <w:br/>
            </w:r>
            <w:r>
              <w:rPr>
                <w:rFonts w:ascii="Times New Roman"/>
                <w:b w:val="false"/>
                <w:i w:val="false"/>
                <w:color w:val="000000"/>
                <w:sz w:val="20"/>
              </w:rPr>
              <w:t>
Представление недостоверных и непредставление первичных статистических данных в соответствующие органы государственной статистики являются административными правонарушениями, предусмотренными статьей 497 Кодекса Республики Казахстан "Об административных правонарушениях".</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Статистикалық нысан</w:t>
            </w:r>
            <w:r>
              <w:br/>
            </w:r>
            <w:r>
              <w:rPr>
                <w:rFonts w:ascii="Times New Roman"/>
                <w:b w:val="false"/>
                <w:i w:val="false"/>
                <w:color w:val="000000"/>
                <w:sz w:val="20"/>
              </w:rPr>
              <w:t>
</w:t>
            </w:r>
            <w:r>
              <w:rPr>
                <w:rFonts w:ascii="Times New Roman"/>
                <w:b/>
                <w:i w:val="false"/>
                <w:color w:val="000000"/>
                <w:sz w:val="20"/>
              </w:rPr>
              <w:t>коды 1611104</w:t>
            </w:r>
            <w:r>
              <w:br/>
            </w:r>
            <w:r>
              <w:rPr>
                <w:rFonts w:ascii="Times New Roman"/>
                <w:b w:val="false"/>
                <w:i w:val="false"/>
                <w:color w:val="000000"/>
                <w:sz w:val="20"/>
              </w:rPr>
              <w:t>
Код статистической</w:t>
            </w:r>
            <w:r>
              <w:br/>
            </w:r>
            <w:r>
              <w:rPr>
                <w:rFonts w:ascii="Times New Roman"/>
                <w:b w:val="false"/>
                <w:i w:val="false"/>
                <w:color w:val="000000"/>
                <w:sz w:val="20"/>
              </w:rPr>
              <w:t>
формы 1611104</w:t>
            </w:r>
          </w:p>
        </w:tc>
        <w:tc>
          <w:tcPr>
            <w:tcW w:w="0" w:type="auto"/>
            <w:gridSpan w:val="2"/>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Түсімді жинағаннан кейін ауылшаруашылық дақылының ылғалдылығын зертханалық анықтау бланкісі</w:t>
            </w:r>
            <w:r>
              <w:br/>
            </w:r>
            <w:r>
              <w:rPr>
                <w:rFonts w:ascii="Times New Roman"/>
                <w:b w:val="false"/>
                <w:i w:val="false"/>
                <w:color w:val="000000"/>
                <w:sz w:val="20"/>
              </w:rPr>
              <w:t>
Бланк лабораторного определения влажности сельскохозяйственной культуры после уборки урожая</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B-2</w:t>
            </w:r>
          </w:p>
        </w:tc>
        <w:tc>
          <w:tcPr>
            <w:tcW w:w="0" w:type="auto"/>
            <w:gridSpan w:val="2"/>
            <w:vMerge/>
            <w:tcBorders>
              <w:top w:val="nil"/>
            </w:tcBorders>
          </w:tcP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Есепті жылы дәнді дақылдардың зертханалық зерттеулерін өткізу бойынша қызмет көрсетуге тендерді ұтып алған ұйымдар статистика органдарына тапсырады</w:t>
            </w:r>
            <w:r>
              <w:br/>
            </w:r>
            <w:r>
              <w:rPr>
                <w:rFonts w:ascii="Times New Roman"/>
                <w:b w:val="false"/>
                <w:i w:val="false"/>
                <w:color w:val="000000"/>
                <w:sz w:val="20"/>
              </w:rPr>
              <w:t>
Представляют организации, победившие в тендере на оказание услуг по проведению лабораторных обследований зерновых культур для органов статистики в отчетном году</w:t>
            </w: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Тапсыру мерзімі – 1 шілдеден 1 қарашаға дейін</w:t>
            </w:r>
            <w:r>
              <w:br/>
            </w:r>
            <w:r>
              <w:rPr>
                <w:rFonts w:ascii="Times New Roman"/>
                <w:b w:val="false"/>
                <w:i w:val="false"/>
                <w:color w:val="000000"/>
                <w:sz w:val="20"/>
              </w:rPr>
              <w:t>
Сроки проведения – с 1 июля по 1 ноября</w:t>
            </w: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Аудан</w:t>
            </w:r>
            <w:r>
              <w:br/>
            </w:r>
            <w:r>
              <w:rPr>
                <w:rFonts w:ascii="Times New Roman"/>
                <w:b w:val="false"/>
                <w:i w:val="false"/>
                <w:color w:val="000000"/>
                <w:sz w:val="20"/>
              </w:rPr>
              <w:t>
Район________________________</w:t>
            </w: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Ауылшаруашылық кәсіпорнының, шаруа немесе фермер қожалығының атауы</w:t>
            </w:r>
            <w:r>
              <w:br/>
            </w:r>
            <w:r>
              <w:rPr>
                <w:rFonts w:ascii="Times New Roman"/>
                <w:b w:val="false"/>
                <w:i w:val="false"/>
                <w:color w:val="000000"/>
                <w:sz w:val="20"/>
              </w:rPr>
              <w:t>
Наименование сельскохозяйственного предприятия, крестьянского или фермерского хозяйства</w:t>
            </w:r>
          </w:p>
        </w:tc>
      </w:tr>
      <w:tr>
        <w:trPr>
          <w:trHeight w:val="30" w:hRule="atLeast"/>
        </w:trPr>
        <w:tc>
          <w:tcPr>
            <w:tcW w:w="147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БСН коды</w:t>
            </w:r>
            <w:r>
              <w:br/>
            </w:r>
            <w:r>
              <w:rPr>
                <w:rFonts w:ascii="Times New Roman"/>
                <w:b w:val="false"/>
                <w:i w:val="false"/>
                <w:color w:val="000000"/>
                <w:sz w:val="20"/>
              </w:rPr>
              <w:t>
Код БИН</w:t>
            </w:r>
          </w:p>
        </w:tc>
        <w:tc>
          <w:tcPr>
            <w:tcW w:w="0" w:type="auto"/>
            <w:gridSpan w:val="3"/>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2"/>
              <w:gridCol w:w="998"/>
              <w:gridCol w:w="998"/>
              <w:gridCol w:w="998"/>
              <w:gridCol w:w="998"/>
              <w:gridCol w:w="998"/>
              <w:gridCol w:w="998"/>
              <w:gridCol w:w="998"/>
              <w:gridCol w:w="998"/>
              <w:gridCol w:w="998"/>
              <w:gridCol w:w="998"/>
              <w:gridCol w:w="1148"/>
            </w:tblGrid>
            <w:tr>
              <w:trPr>
                <w:trHeight w:val="30" w:hRule="atLeast"/>
              </w:trPr>
              <w:tc>
                <w:tcPr>
                  <w:tcW w:w="117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r>
        <w:trPr>
          <w:trHeight w:val="30" w:hRule="atLeast"/>
        </w:trPr>
        <w:tc>
          <w:tcPr>
            <w:tcW w:w="147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ЖСН коды</w:t>
            </w:r>
            <w:r>
              <w:br/>
            </w:r>
            <w:r>
              <w:rPr>
                <w:rFonts w:ascii="Times New Roman"/>
                <w:b w:val="false"/>
                <w:i w:val="false"/>
                <w:color w:val="000000"/>
                <w:sz w:val="20"/>
              </w:rPr>
              <w:t>
Код ИИН</w:t>
            </w:r>
          </w:p>
        </w:tc>
        <w:tc>
          <w:tcPr>
            <w:tcW w:w="0" w:type="auto"/>
            <w:gridSpan w:val="3"/>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2"/>
              <w:gridCol w:w="998"/>
              <w:gridCol w:w="998"/>
              <w:gridCol w:w="998"/>
              <w:gridCol w:w="998"/>
              <w:gridCol w:w="998"/>
              <w:gridCol w:w="998"/>
              <w:gridCol w:w="998"/>
              <w:gridCol w:w="998"/>
              <w:gridCol w:w="998"/>
              <w:gridCol w:w="998"/>
              <w:gridCol w:w="1148"/>
            </w:tblGrid>
            <w:tr>
              <w:trPr>
                <w:trHeight w:val="30" w:hRule="atLeast"/>
              </w:trPr>
              <w:tc>
                <w:tcPr>
                  <w:tcW w:w="117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Зерттелетін алқап туралы ақпарат:</w:t>
      </w:r>
    </w:p>
    <w:p>
      <w:pPr>
        <w:spacing w:after="0"/>
        <w:ind w:left="0"/>
        <w:jc w:val="both"/>
      </w:pPr>
      <w:r>
        <w:rPr>
          <w:rFonts w:ascii="Times New Roman"/>
          <w:b w:val="false"/>
          <w:i w:val="false"/>
          <w:color w:val="000000"/>
          <w:sz w:val="28"/>
        </w:rPr>
        <w:t>
      Информация об обследуемом поле:</w:t>
      </w:r>
    </w:p>
    <w:p>
      <w:pPr>
        <w:spacing w:after="0"/>
        <w:ind w:left="0"/>
        <w:jc w:val="both"/>
      </w:pPr>
      <w:r>
        <w:rPr>
          <w:rFonts w:ascii="Times New Roman"/>
          <w:b w:val="false"/>
          <w:i w:val="false"/>
          <w:color w:val="000000"/>
          <w:sz w:val="28"/>
        </w:rPr>
        <w:t xml:space="preserve">
      </w:t>
      </w:r>
      <w:r>
        <w:rPr>
          <w:rFonts w:ascii="Times New Roman"/>
          <w:b/>
          <w:i w:val="false"/>
          <w:color w:val="000000"/>
          <w:sz w:val="28"/>
        </w:rPr>
        <w:t>Іріктеу №</w:t>
      </w:r>
      <w:r>
        <w:rPr>
          <w:rFonts w:ascii="Times New Roman"/>
          <w:b w:val="false"/>
          <w:i w:val="false"/>
          <w:color w:val="000000"/>
          <w:sz w:val="28"/>
        </w:rPr>
        <w:t xml:space="preserve"> </w:t>
      </w:r>
      <w:r>
        <w:rPr>
          <w:rFonts w:ascii="Times New Roman"/>
          <w:b/>
          <w:i w:val="false"/>
          <w:color w:val="000000"/>
          <w:sz w:val="28"/>
        </w:rPr>
        <w:t>Іріктеу орны</w:t>
      </w:r>
      <w:r>
        <w:rPr>
          <w:rFonts w:ascii="Times New Roman"/>
          <w:b w:val="false"/>
          <w:i w:val="false"/>
          <w:color w:val="000000"/>
          <w:sz w:val="28"/>
        </w:rPr>
        <w:t xml:space="preserve"> </w:t>
      </w:r>
      <w:r>
        <w:rPr>
          <w:rFonts w:ascii="Times New Roman"/>
          <w:b/>
          <w:i w:val="false"/>
          <w:color w:val="000000"/>
          <w:sz w:val="28"/>
        </w:rPr>
        <w:t>Сынама №</w:t>
      </w:r>
    </w:p>
    <w:p>
      <w:pPr>
        <w:spacing w:after="0"/>
        <w:ind w:left="0"/>
        <w:jc w:val="both"/>
      </w:pPr>
      <w:r>
        <w:rPr>
          <w:rFonts w:ascii="Times New Roman"/>
          <w:b w:val="false"/>
          <w:i w:val="false"/>
          <w:color w:val="000000"/>
          <w:sz w:val="28"/>
        </w:rPr>
        <w:t>
      № выборки ____________ Место выборки ______№ пробы _______</w:t>
      </w:r>
      <w:r>
        <w:rPr>
          <w:rFonts w:ascii="Times New Roman"/>
          <w:b w:val="false"/>
          <w:i/>
          <w:color w:val="000000"/>
          <w:sz w:val="28"/>
        </w:rPr>
        <w:t>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Дәнді дақылдың атауын, сорты мен класын жазыңыз</w:t>
      </w:r>
      <w:r>
        <w:rPr>
          <w:rFonts w:ascii="Times New Roman"/>
          <w:b w:val="false"/>
          <w:i w:val="false"/>
          <w:color w:val="000000"/>
          <w:vertAlign w:val="superscript"/>
        </w:rPr>
        <w:t>*</w:t>
      </w:r>
      <w:r>
        <w:rPr>
          <w:rFonts w:ascii="Times New Roman"/>
          <w:b/>
          <w:i w:val="false"/>
          <w:color w:val="000000"/>
          <w:sz w:val="28"/>
        </w:rPr>
        <w:t>:</w:t>
      </w:r>
    </w:p>
    <w:p>
      <w:pPr>
        <w:spacing w:after="0"/>
        <w:ind w:left="0"/>
        <w:jc w:val="both"/>
      </w:pPr>
      <w:r>
        <w:rPr>
          <w:rFonts w:ascii="Times New Roman"/>
          <w:b w:val="false"/>
          <w:i w:val="false"/>
          <w:color w:val="000000"/>
          <w:sz w:val="28"/>
        </w:rPr>
        <w:t>
      Запишите название зерновой культуры, сорт и класс:</w:t>
      </w:r>
    </w:p>
    <w:p>
      <w:pPr>
        <w:spacing w:after="0"/>
        <w:ind w:left="0"/>
        <w:jc w:val="both"/>
      </w:pPr>
      <w:r>
        <w:rPr>
          <w:rFonts w:ascii="Times New Roman"/>
          <w:b w:val="false"/>
          <w:i w:val="false"/>
          <w:color w:val="000000"/>
          <w:sz w:val="28"/>
        </w:rPr>
        <w:t xml:space="preserve">
      </w:t>
      </w:r>
      <w:r>
        <w:rPr>
          <w:rFonts w:ascii="Times New Roman"/>
          <w:b/>
          <w:i w:val="false"/>
          <w:color w:val="000000"/>
          <w:sz w:val="28"/>
        </w:rPr>
        <w:t>Лаборантпен толтырылады</w:t>
      </w:r>
    </w:p>
    <w:p>
      <w:pPr>
        <w:spacing w:after="0"/>
        <w:ind w:left="0"/>
        <w:jc w:val="both"/>
      </w:pPr>
      <w:r>
        <w:rPr>
          <w:rFonts w:ascii="Times New Roman"/>
          <w:b w:val="false"/>
          <w:i w:val="false"/>
          <w:color w:val="000000"/>
          <w:sz w:val="28"/>
        </w:rPr>
        <w:t>
      Заполняется лаборантом</w:t>
      </w:r>
    </w:p>
    <w:p>
      <w:pPr>
        <w:spacing w:after="0"/>
        <w:ind w:left="0"/>
        <w:jc w:val="both"/>
      </w:pPr>
      <w:r>
        <w:rPr>
          <w:rFonts w:ascii="Times New Roman"/>
          <w:b w:val="false"/>
          <w:i w:val="false"/>
          <w:color w:val="000000"/>
          <w:sz w:val="28"/>
        </w:rPr>
        <w:t xml:space="preserve">
      </w:t>
      </w:r>
      <w:r>
        <w:rPr>
          <w:rFonts w:ascii="Times New Roman"/>
          <w:b/>
          <w:i w:val="false"/>
          <w:color w:val="000000"/>
          <w:sz w:val="28"/>
        </w:rPr>
        <w:t>Қағаз пакеттегі таңба қағаздан көшіріп жазыңыз:</w:t>
      </w:r>
    </w:p>
    <w:p>
      <w:pPr>
        <w:spacing w:after="0"/>
        <w:ind w:left="0"/>
        <w:jc w:val="both"/>
      </w:pPr>
      <w:r>
        <w:rPr>
          <w:rFonts w:ascii="Times New Roman"/>
          <w:b w:val="false"/>
          <w:i w:val="false"/>
          <w:color w:val="000000"/>
          <w:sz w:val="28"/>
        </w:rPr>
        <w:t>
      Перепишите с маркировочного ярлыка на бумажном пакете:</w:t>
      </w:r>
    </w:p>
    <w:p>
      <w:pPr>
        <w:spacing w:after="0"/>
        <w:ind w:left="0"/>
        <w:jc w:val="both"/>
      </w:pPr>
      <w:r>
        <w:rPr>
          <w:rFonts w:ascii="Times New Roman"/>
          <w:b w:val="false"/>
          <w:i w:val="false"/>
          <w:color w:val="000000"/>
          <w:sz w:val="28"/>
        </w:rPr>
        <w:t xml:space="preserve">
      </w:t>
      </w:r>
      <w:r>
        <w:rPr>
          <w:rFonts w:ascii="Times New Roman"/>
          <w:b/>
          <w:i w:val="false"/>
          <w:color w:val="000000"/>
          <w:sz w:val="28"/>
        </w:rPr>
        <w:t>а) қағаз пакеттегі барлық дәндер және жармалардың жиынтық салмағы</w:t>
      </w:r>
    </w:p>
    <w:p>
      <w:pPr>
        <w:spacing w:after="0"/>
        <w:ind w:left="0"/>
        <w:jc w:val="both"/>
      </w:pPr>
      <w:r>
        <w:rPr>
          <w:rFonts w:ascii="Times New Roman"/>
          <w:b w:val="false"/>
          <w:i w:val="false"/>
          <w:color w:val="000000"/>
          <w:sz w:val="28"/>
        </w:rPr>
        <w:t>
      суммарный вес всех зҰрен и сечки в бумажном мешке _________</w:t>
      </w:r>
      <w:r>
        <w:rPr>
          <w:rFonts w:ascii="Times New Roman"/>
          <w:b/>
          <w:i w:val="false"/>
          <w:color w:val="000000"/>
          <w:sz w:val="28"/>
        </w:rPr>
        <w:t>___ грамм</w:t>
      </w:r>
    </w:p>
    <w:p>
      <w:pPr>
        <w:spacing w:after="0"/>
        <w:ind w:left="0"/>
        <w:jc w:val="both"/>
      </w:pPr>
      <w:r>
        <w:rPr>
          <w:rFonts w:ascii="Times New Roman"/>
          <w:b w:val="false"/>
          <w:i w:val="false"/>
          <w:color w:val="000000"/>
          <w:sz w:val="28"/>
        </w:rPr>
        <w:t xml:space="preserve">
      </w:t>
      </w:r>
      <w:r>
        <w:rPr>
          <w:rFonts w:ascii="Times New Roman"/>
          <w:b/>
          <w:i w:val="false"/>
          <w:color w:val="000000"/>
          <w:sz w:val="28"/>
        </w:rPr>
        <w:t>б) дәннің салмағы</w:t>
      </w:r>
    </w:p>
    <w:p>
      <w:pPr>
        <w:spacing w:after="0"/>
        <w:ind w:left="0"/>
        <w:jc w:val="both"/>
      </w:pPr>
      <w:r>
        <w:rPr>
          <w:rFonts w:ascii="Times New Roman"/>
          <w:b w:val="false"/>
          <w:i w:val="false"/>
          <w:color w:val="000000"/>
          <w:sz w:val="28"/>
        </w:rPr>
        <w:t>
      вес зерна __________________________________</w:t>
      </w:r>
      <w:r>
        <w:rPr>
          <w:rFonts w:ascii="Times New Roman"/>
          <w:b/>
          <w:i w:val="false"/>
          <w:color w:val="000000"/>
          <w:sz w:val="28"/>
        </w:rPr>
        <w:t>________________ грамм</w:t>
      </w:r>
    </w:p>
    <w:p>
      <w:pPr>
        <w:spacing w:after="0"/>
        <w:ind w:left="0"/>
        <w:jc w:val="both"/>
      </w:pPr>
      <w:r>
        <w:rPr>
          <w:rFonts w:ascii="Times New Roman"/>
          <w:b w:val="false"/>
          <w:i w:val="false"/>
          <w:color w:val="000000"/>
          <w:sz w:val="28"/>
        </w:rPr>
        <w:t xml:space="preserve">
      </w:t>
      </w:r>
      <w:r>
        <w:rPr>
          <w:rFonts w:ascii="Times New Roman"/>
          <w:b/>
          <w:i w:val="false"/>
          <w:color w:val="000000"/>
          <w:sz w:val="28"/>
        </w:rPr>
        <w:t>в) дәннің ылғалдылығы</w:t>
      </w:r>
    </w:p>
    <w:p>
      <w:pPr>
        <w:spacing w:after="0"/>
        <w:ind w:left="0"/>
        <w:jc w:val="both"/>
      </w:pPr>
      <w:r>
        <w:rPr>
          <w:rFonts w:ascii="Times New Roman"/>
          <w:b w:val="false"/>
          <w:i w:val="false"/>
          <w:color w:val="000000"/>
          <w:sz w:val="28"/>
        </w:rPr>
        <w:t>
      влажность зерна _______________________________________</w:t>
      </w:r>
      <w:r>
        <w:rPr>
          <w:rFonts w:ascii="Times New Roman"/>
          <w:b/>
          <w:i w:val="false"/>
          <w:color w:val="000000"/>
          <w:sz w:val="28"/>
        </w:rPr>
        <w:t>_________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Ескерту: үлгінің салмағы ылғалдылықты анықтауға тым аз болса, ылғалдылығы белгілі бір түйір дәнді ылғалдылығын анықтауды жүргізуге болатындай етіп таңдалған үлгілерге қосыңыз. Таңдалған үлгінің ылғалдылық мөлшерін мына формуланы қолданып есептеуге болады:</w:t>
      </w:r>
    </w:p>
    <w:p>
      <w:pPr>
        <w:spacing w:after="0"/>
        <w:ind w:left="0"/>
        <w:jc w:val="both"/>
      </w:pPr>
      <w:r>
        <w:rPr>
          <w:rFonts w:ascii="Times New Roman"/>
          <w:b w:val="false"/>
          <w:i w:val="false"/>
          <w:color w:val="000000"/>
          <w:sz w:val="28"/>
        </w:rPr>
        <w:t>
      Примечание: если вес образца слишком мал для определения влажности, достаточно будет добавить зернышко с уже известной влажностью к выбранным образцам так, чтобы можно было бы провести определение влажности. Содержание влажности выбранного образца может тогда быть получено, используя следующую формулу:</w:t>
      </w:r>
    </w:p>
    <w:p>
      <w:pPr>
        <w:spacing w:after="0"/>
        <w:ind w:left="0"/>
        <w:jc w:val="both"/>
      </w:pPr>
      <w:r>
        <w:rPr>
          <w:rFonts w:ascii="Times New Roman"/>
          <w:b w:val="false"/>
          <w:i w:val="false"/>
          <w:color w:val="000000"/>
          <w:sz w:val="28"/>
        </w:rPr>
        <w:t>
      Е = (А + B) * D - (B * C) / А</w:t>
      </w:r>
    </w:p>
    <w:p>
      <w:pPr>
        <w:spacing w:after="0"/>
        <w:ind w:left="0"/>
        <w:jc w:val="both"/>
      </w:pPr>
      <w:r>
        <w:rPr>
          <w:rFonts w:ascii="Times New Roman"/>
          <w:b w:val="false"/>
          <w:i w:val="false"/>
          <w:color w:val="000000"/>
          <w:sz w:val="28"/>
        </w:rPr>
        <w:t xml:space="preserve">
      </w:t>
      </w:r>
      <w:r>
        <w:rPr>
          <w:rFonts w:ascii="Times New Roman"/>
          <w:b/>
          <w:i w:val="false"/>
          <w:color w:val="000000"/>
          <w:sz w:val="28"/>
        </w:rPr>
        <w:t>Мұндағы А = кішкентай немесе құрғақ дән үлгісінің салмағы</w:t>
      </w:r>
    </w:p>
    <w:p>
      <w:pPr>
        <w:spacing w:after="0"/>
        <w:ind w:left="0"/>
        <w:jc w:val="both"/>
      </w:pPr>
      <w:r>
        <w:rPr>
          <w:rFonts w:ascii="Times New Roman"/>
          <w:b w:val="false"/>
          <w:i w:val="false"/>
          <w:color w:val="000000"/>
          <w:sz w:val="28"/>
        </w:rPr>
        <w:t>
      Где А = вес маленького или сухого образца зерна ______</w:t>
      </w:r>
      <w:r>
        <w:rPr>
          <w:rFonts w:ascii="Times New Roman"/>
          <w:b/>
          <w:i w:val="false"/>
          <w:color w:val="000000"/>
          <w:sz w:val="28"/>
        </w:rPr>
        <w:t>_________грамм</w:t>
      </w:r>
    </w:p>
    <w:p>
      <w:pPr>
        <w:spacing w:after="0"/>
        <w:ind w:left="0"/>
        <w:jc w:val="both"/>
      </w:pPr>
      <w:r>
        <w:rPr>
          <w:rFonts w:ascii="Times New Roman"/>
          <w:b w:val="false"/>
          <w:i w:val="false"/>
          <w:color w:val="000000"/>
          <w:sz w:val="28"/>
        </w:rPr>
        <w:t xml:space="preserve">
      </w:t>
      </w:r>
      <w:r>
        <w:rPr>
          <w:rFonts w:ascii="Times New Roman"/>
          <w:b/>
          <w:i w:val="false"/>
          <w:color w:val="000000"/>
          <w:sz w:val="28"/>
        </w:rPr>
        <w:t>B = ылғалдылықты анықтауға қажет қосымша дәннің салмағы</w:t>
      </w:r>
    </w:p>
    <w:p>
      <w:pPr>
        <w:spacing w:after="0"/>
        <w:ind w:left="0"/>
        <w:jc w:val="both"/>
      </w:pPr>
      <w:r>
        <w:rPr>
          <w:rFonts w:ascii="Times New Roman"/>
          <w:b w:val="false"/>
          <w:i w:val="false"/>
          <w:color w:val="000000"/>
          <w:sz w:val="28"/>
        </w:rPr>
        <w:t>
      B = вес дополнительного зҰрнышка, требуемого для определения влажности _____________</w:t>
      </w:r>
      <w:r>
        <w:rPr>
          <w:rFonts w:ascii="Times New Roman"/>
          <w:b/>
          <w:i w:val="false"/>
          <w:color w:val="000000"/>
          <w:sz w:val="28"/>
        </w:rPr>
        <w:t xml:space="preserve"> грамм</w:t>
      </w:r>
    </w:p>
    <w:p>
      <w:pPr>
        <w:spacing w:after="0"/>
        <w:ind w:left="0"/>
        <w:jc w:val="both"/>
      </w:pPr>
      <w:r>
        <w:rPr>
          <w:rFonts w:ascii="Times New Roman"/>
          <w:b w:val="false"/>
          <w:i w:val="false"/>
          <w:color w:val="000000"/>
          <w:sz w:val="28"/>
        </w:rPr>
        <w:t xml:space="preserve">
      </w:t>
      </w:r>
      <w:r>
        <w:rPr>
          <w:rFonts w:ascii="Times New Roman"/>
          <w:b/>
          <w:i w:val="false"/>
          <w:color w:val="000000"/>
          <w:sz w:val="28"/>
        </w:rPr>
        <w:t>C = В ылғалдылығының белгілі пайызы (қосымша дәннің)</w:t>
      </w:r>
    </w:p>
    <w:p>
      <w:pPr>
        <w:spacing w:after="0"/>
        <w:ind w:left="0"/>
        <w:jc w:val="both"/>
      </w:pPr>
      <w:r>
        <w:rPr>
          <w:rFonts w:ascii="Times New Roman"/>
          <w:b w:val="false"/>
          <w:i w:val="false"/>
          <w:color w:val="000000"/>
          <w:sz w:val="28"/>
        </w:rPr>
        <w:t>
      C = известный процент влажности B (дополнительного зернышка) _______</w:t>
      </w:r>
      <w:r>
        <w:rPr>
          <w:rFonts w:ascii="Times New Roman"/>
          <w:b/>
          <w:i w:val="false"/>
          <w:color w:val="000000"/>
          <w:sz w:val="28"/>
        </w:rPr>
        <w:t>%</w:t>
      </w:r>
    </w:p>
    <w:p>
      <w:pPr>
        <w:spacing w:after="0"/>
        <w:ind w:left="0"/>
        <w:jc w:val="both"/>
      </w:pPr>
      <w:r>
        <w:rPr>
          <w:rFonts w:ascii="Times New Roman"/>
          <w:b w:val="false"/>
          <w:i w:val="false"/>
          <w:color w:val="000000"/>
          <w:sz w:val="28"/>
        </w:rPr>
        <w:t xml:space="preserve">
      </w:t>
      </w:r>
      <w:r>
        <w:rPr>
          <w:rFonts w:ascii="Times New Roman"/>
          <w:b/>
          <w:i w:val="false"/>
          <w:color w:val="000000"/>
          <w:sz w:val="28"/>
        </w:rPr>
        <w:t>D = А + В ылғалдылығының пайызы (аралас)</w:t>
      </w:r>
    </w:p>
    <w:p>
      <w:pPr>
        <w:spacing w:after="0"/>
        <w:ind w:left="0"/>
        <w:jc w:val="both"/>
      </w:pPr>
      <w:r>
        <w:rPr>
          <w:rFonts w:ascii="Times New Roman"/>
          <w:b w:val="false"/>
          <w:i w:val="false"/>
          <w:color w:val="000000"/>
          <w:sz w:val="28"/>
        </w:rPr>
        <w:t>
      D = процент влажности А + B (смешанных) ___________________________</w:t>
      </w:r>
      <w:r>
        <w:rPr>
          <w:rFonts w:ascii="Times New Roman"/>
          <w:b/>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i w:val="false"/>
          <w:color w:val="000000"/>
          <w:sz w:val="28"/>
        </w:rPr>
        <w:t>E = нәтиже – кішкентай дән үлгісінің ылғалдылық пайызы (3-тармақта жазылады)</w:t>
      </w:r>
    </w:p>
    <w:p>
      <w:pPr>
        <w:spacing w:after="0"/>
        <w:ind w:left="0"/>
        <w:jc w:val="both"/>
      </w:pPr>
      <w:r>
        <w:rPr>
          <w:rFonts w:ascii="Times New Roman"/>
          <w:b w:val="false"/>
          <w:i w:val="false"/>
          <w:color w:val="000000"/>
          <w:sz w:val="28"/>
        </w:rPr>
        <w:t>
      E = результат – процент влажности маленьких образцов (записывается в пункт 3) __</w:t>
      </w:r>
      <w:r>
        <w:rPr>
          <w:rFonts w:ascii="Times New Roman"/>
          <w:b/>
          <w:i w:val="false"/>
          <w:color w:val="000000"/>
          <w:sz w:val="28"/>
        </w:rPr>
        <w:t>__________ %</w:t>
      </w:r>
    </w:p>
    <w:p>
      <w:pPr>
        <w:spacing w:after="0"/>
        <w:ind w:left="0"/>
        <w:jc w:val="both"/>
      </w:pPr>
      <w:r>
        <w:rPr>
          <w:rFonts w:ascii="Times New Roman"/>
          <w:b w:val="false"/>
          <w:i w:val="false"/>
          <w:color w:val="000000"/>
          <w:sz w:val="28"/>
        </w:rPr>
        <w:t xml:space="preserve">
      </w:t>
      </w:r>
      <w:r>
        <w:rPr>
          <w:rFonts w:ascii="Times New Roman"/>
          <w:b/>
          <w:i w:val="false"/>
          <w:color w:val="000000"/>
          <w:sz w:val="28"/>
        </w:rPr>
        <w:t>______________________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w:t>
      </w:r>
      <w:r>
        <w:rPr>
          <w:rFonts w:ascii="Times New Roman"/>
          <w:b/>
          <w:i w:val="false"/>
          <w:color w:val="000000"/>
          <w:sz w:val="28"/>
        </w:rPr>
        <w:t>А-1 (түсімділік) Дәнді дақылдың түсімділігін зерттеу сауалнамасы</w:t>
      </w:r>
    </w:p>
    <w:p>
      <w:pPr>
        <w:spacing w:after="0"/>
        <w:ind w:left="0"/>
        <w:jc w:val="both"/>
      </w:pPr>
      <w:r>
        <w:rPr>
          <w:rFonts w:ascii="Times New Roman"/>
          <w:b w:val="false"/>
          <w:i w:val="false"/>
          <w:color w:val="000000"/>
          <w:sz w:val="28"/>
        </w:rPr>
        <w:t>
      Анкета обследования урожайности зерновой культуры А-1 (урожайность)</w:t>
      </w:r>
    </w:p>
    <w:p>
      <w:pPr>
        <w:spacing w:after="0"/>
        <w:ind w:left="0"/>
        <w:jc w:val="both"/>
      </w:pPr>
      <w:r>
        <w:rPr>
          <w:rFonts w:ascii="Times New Roman"/>
          <w:b w:val="false"/>
          <w:i w:val="false"/>
          <w:color w:val="000000"/>
          <w:sz w:val="28"/>
        </w:rPr>
        <w:t xml:space="preserve">
      </w:t>
      </w:r>
      <w:r>
        <w:rPr>
          <w:rFonts w:ascii="Times New Roman"/>
          <w:b/>
          <w:i w:val="false"/>
          <w:color w:val="000000"/>
          <w:sz w:val="28"/>
        </w:rPr>
        <w:t>Лаборанттың қолы</w:t>
      </w:r>
      <w:r>
        <w:rPr>
          <w:rFonts w:ascii="Times New Roman"/>
          <w:b w:val="false"/>
          <w:i w:val="false"/>
          <w:color w:val="000000"/>
          <w:sz w:val="28"/>
        </w:rPr>
        <w:t xml:space="preserve"> </w:t>
      </w:r>
      <w:r>
        <w:rPr>
          <w:rFonts w:ascii="Times New Roman"/>
          <w:b/>
          <w:i w:val="false"/>
          <w:color w:val="000000"/>
          <w:sz w:val="28"/>
        </w:rPr>
        <w:t>Жүргізілген зерттеудің күні</w:t>
      </w:r>
    </w:p>
    <w:p>
      <w:pPr>
        <w:spacing w:after="0"/>
        <w:ind w:left="0"/>
        <w:jc w:val="both"/>
      </w:pPr>
      <w:r>
        <w:rPr>
          <w:rFonts w:ascii="Times New Roman"/>
          <w:b w:val="false"/>
          <w:i w:val="false"/>
          <w:color w:val="000000"/>
          <w:sz w:val="28"/>
        </w:rPr>
        <w:t>
      Подпись лаборанта_____Дата проведенного исследования 20____ "____" 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Лабораторияға түскен күні:</w:t>
      </w:r>
    </w:p>
    <w:p>
      <w:pPr>
        <w:spacing w:after="0"/>
        <w:ind w:left="0"/>
        <w:jc w:val="both"/>
      </w:pPr>
      <w:r>
        <w:rPr>
          <w:rFonts w:ascii="Times New Roman"/>
          <w:b w:val="false"/>
          <w:i w:val="false"/>
          <w:color w:val="000000"/>
          <w:sz w:val="28"/>
        </w:rPr>
        <w:t>
      Дата поступления в лабораторию: 20 ______ "_____" 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Лабораторияның атауы</w:t>
      </w:r>
      <w:r>
        <w:rPr>
          <w:rFonts w:ascii="Times New Roman"/>
          <w:b w:val="false"/>
          <w:i w:val="false"/>
          <w:color w:val="000000"/>
          <w:sz w:val="28"/>
        </w:rPr>
        <w:t xml:space="preserve"> </w:t>
      </w:r>
      <w:r>
        <w:rPr>
          <w:rFonts w:ascii="Times New Roman"/>
          <w:b/>
          <w:i w:val="false"/>
          <w:color w:val="000000"/>
          <w:sz w:val="28"/>
        </w:rPr>
        <w:t>Мекенжайы</w:t>
      </w:r>
    </w:p>
    <w:p>
      <w:pPr>
        <w:spacing w:after="0"/>
        <w:ind w:left="0"/>
        <w:jc w:val="both"/>
      </w:pPr>
      <w:r>
        <w:rPr>
          <w:rFonts w:ascii="Times New Roman"/>
          <w:b w:val="false"/>
          <w:i w:val="false"/>
          <w:color w:val="000000"/>
          <w:sz w:val="28"/>
        </w:rPr>
        <w:t>
      Наименование лаборатории ______________ Адрес ______________________</w:t>
      </w:r>
    </w:p>
    <w:p>
      <w:pPr>
        <w:spacing w:after="0"/>
        <w:ind w:left="0"/>
        <w:jc w:val="both"/>
      </w:pPr>
      <w:r>
        <w:rPr>
          <w:rFonts w:ascii="Times New Roman"/>
          <w:b w:val="false"/>
          <w:i w:val="false"/>
          <w:color w:val="000000"/>
          <w:sz w:val="28"/>
        </w:rPr>
        <w:t>
      _______________________________________ _____________________________</w:t>
      </w:r>
    </w:p>
    <w:p>
      <w:pPr>
        <w:spacing w:after="0"/>
        <w:ind w:left="0"/>
        <w:jc w:val="both"/>
      </w:pPr>
      <w:r>
        <w:rPr>
          <w:rFonts w:ascii="Times New Roman"/>
          <w:b w:val="false"/>
          <w:i w:val="false"/>
          <w:color w:val="000000"/>
          <w:sz w:val="28"/>
        </w:rPr>
        <w:t>
      Телефоны</w:t>
      </w:r>
    </w:p>
    <w:p>
      <w:pPr>
        <w:spacing w:after="0"/>
        <w:ind w:left="0"/>
        <w:jc w:val="both"/>
      </w:pPr>
      <w:r>
        <w:rPr>
          <w:rFonts w:ascii="Times New Roman"/>
          <w:b w:val="false"/>
          <w:i w:val="false"/>
          <w:color w:val="000000"/>
          <w:sz w:val="28"/>
        </w:rPr>
        <w:t>
      Телефон_____________________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Электрондық почта мекенжайы</w:t>
      </w:r>
    </w:p>
    <w:p>
      <w:pPr>
        <w:spacing w:after="0"/>
        <w:ind w:left="0"/>
        <w:jc w:val="both"/>
      </w:pPr>
      <w:r>
        <w:rPr>
          <w:rFonts w:ascii="Times New Roman"/>
          <w:b w:val="false"/>
          <w:i w:val="false"/>
          <w:color w:val="000000"/>
          <w:sz w:val="28"/>
        </w:rPr>
        <w:t>
      Адрес электронной почты ________________</w:t>
      </w:r>
      <w:r>
        <w:rPr>
          <w:rFonts w:ascii="Times New Roman"/>
          <w:b/>
          <w:i w:val="false"/>
          <w:color w:val="000000"/>
          <w:sz w:val="28"/>
        </w:rPr>
        <w:t>Телефоны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Лаборанттың Т.А.Ә. (бар болған жағдайда)</w:t>
      </w:r>
      <w:r>
        <w:rPr>
          <w:rFonts w:ascii="Times New Roman"/>
          <w:b w:val="false"/>
          <w:i w:val="false"/>
          <w:color w:val="000000"/>
          <w:sz w:val="28"/>
        </w:rPr>
        <w:t>Телефон 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Басшының Т.А.Ә.</w:t>
      </w:r>
      <w:r>
        <w:rPr>
          <w:rFonts w:ascii="Times New Roman"/>
          <w:b w:val="false"/>
          <w:i w:val="false"/>
          <w:color w:val="000000"/>
          <w:sz w:val="28"/>
        </w:rPr>
        <w:t xml:space="preserve"> </w:t>
      </w:r>
      <w:r>
        <w:rPr>
          <w:rFonts w:ascii="Times New Roman"/>
          <w:b/>
          <w:i w:val="false"/>
          <w:color w:val="000000"/>
          <w:sz w:val="28"/>
        </w:rPr>
        <w:t>Қолы</w:t>
      </w:r>
    </w:p>
    <w:p>
      <w:pPr>
        <w:spacing w:after="0"/>
        <w:ind w:left="0"/>
        <w:jc w:val="both"/>
      </w:pPr>
      <w:r>
        <w:rPr>
          <w:rFonts w:ascii="Times New Roman"/>
          <w:b w:val="false"/>
          <w:i w:val="false"/>
          <w:color w:val="000000"/>
          <w:sz w:val="28"/>
        </w:rPr>
        <w:t>
      Ф.И.О.(при его наличии)руководителя____________Подпись 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Мөрге арналған орын (бар болған жағдайда)</w:t>
      </w:r>
    </w:p>
    <w:p>
      <w:pPr>
        <w:spacing w:after="0"/>
        <w:ind w:left="0"/>
        <w:jc w:val="both"/>
      </w:pPr>
      <w:r>
        <w:rPr>
          <w:rFonts w:ascii="Times New Roman"/>
          <w:b w:val="false"/>
          <w:i w:val="false"/>
          <w:color w:val="000000"/>
          <w:sz w:val="28"/>
        </w:rPr>
        <w:t>
      Место для печати (при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Ұлттық</w:t>
            </w:r>
            <w:r>
              <w:br/>
            </w:r>
            <w:r>
              <w:rPr>
                <w:rFonts w:ascii="Times New Roman"/>
                <w:b w:val="false"/>
                <w:i w:val="false"/>
                <w:color w:val="000000"/>
                <w:sz w:val="20"/>
              </w:rPr>
              <w:t>экономика министрлігінің Статистика</w:t>
            </w:r>
            <w:r>
              <w:br/>
            </w:r>
            <w:r>
              <w:rPr>
                <w:rFonts w:ascii="Times New Roman"/>
                <w:b w:val="false"/>
                <w:i w:val="false"/>
                <w:color w:val="000000"/>
                <w:sz w:val="20"/>
              </w:rPr>
              <w:t>комитеті төрағасының</w:t>
            </w:r>
            <w:r>
              <w:br/>
            </w:r>
            <w:r>
              <w:rPr>
                <w:rFonts w:ascii="Times New Roman"/>
                <w:b w:val="false"/>
                <w:i w:val="false"/>
                <w:color w:val="000000"/>
                <w:sz w:val="20"/>
              </w:rPr>
              <w:t>2014 жылғы 4 желтоқсандағы</w:t>
            </w:r>
            <w:r>
              <w:br/>
            </w:r>
            <w:r>
              <w:rPr>
                <w:rFonts w:ascii="Times New Roman"/>
                <w:b w:val="false"/>
                <w:i w:val="false"/>
                <w:color w:val="000000"/>
                <w:sz w:val="20"/>
              </w:rPr>
              <w:t>№ 67 бұйрығына 4-қосымша</w:t>
            </w:r>
          </w:p>
        </w:tc>
      </w:tr>
    </w:tbl>
    <w:p>
      <w:pPr>
        <w:spacing w:after="0"/>
        <w:ind w:left="0"/>
        <w:jc w:val="both"/>
      </w:pPr>
      <w:r>
        <w:rPr>
          <w:rFonts w:ascii="Times New Roman"/>
          <w:b w:val="false"/>
          <w:i w:val="false"/>
          <w:color w:val="ff0000"/>
          <w:sz w:val="28"/>
        </w:rPr>
        <w:t xml:space="preserve">
      Ескерту. 4-қосымша жаңа редакцияда – ҚР Ұлттық экономика министрлігінің Статистика комитеті Төрағасының 29.11.2016 </w:t>
      </w:r>
      <w:r>
        <w:rPr>
          <w:rFonts w:ascii="Times New Roman"/>
          <w:b w:val="false"/>
          <w:i w:val="false"/>
          <w:color w:val="ff0000"/>
          <w:sz w:val="28"/>
        </w:rPr>
        <w:t>№ 280</w:t>
      </w:r>
      <w:r>
        <w:rPr>
          <w:rFonts w:ascii="Times New Roman"/>
          <w:b w:val="false"/>
          <w:i w:val="false"/>
          <w:color w:val="ff0000"/>
          <w:sz w:val="28"/>
        </w:rPr>
        <w:t xml:space="preserve"> (01.01.2017 бастап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5142"/>
        <w:gridCol w:w="32"/>
        <w:gridCol w:w="1"/>
        <w:gridCol w:w="94"/>
        <w:gridCol w:w="654"/>
        <w:gridCol w:w="47"/>
        <w:gridCol w:w="211"/>
        <w:gridCol w:w="2940"/>
        <w:gridCol w:w="2940"/>
        <w:gridCol w:w="2940"/>
        <w:gridCol w:w="2940"/>
        <w:gridCol w:w="423"/>
      </w:tblGrid>
      <w:tr>
        <w:trPr>
          <w:trHeight w:val="30" w:hRule="atLeast"/>
        </w:trPr>
        <w:tc>
          <w:tcPr>
            <w:tcW w:w="0" w:type="auto"/>
            <w:gridSpan w:val="2"/>
            <w:vMerge w:val="restart"/>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225800" cy="243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3225800" cy="2438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статистика органдары құпиялылығына кепілдік береді</w:t>
            </w:r>
            <w:r>
              <w:br/>
            </w:r>
            <w:r>
              <w:rPr>
                <w:rFonts w:ascii="Times New Roman"/>
                <w:b w:val="false"/>
                <w:i w:val="false"/>
                <w:color w:val="000000"/>
                <w:sz w:val="20"/>
              </w:rPr>
              <w:t>
Конфиденциальность гарантируется органами государственной статистики</w:t>
            </w:r>
          </w:p>
        </w:tc>
        <w:tc>
          <w:tcPr>
            <w:tcW w:w="0" w:type="auto"/>
            <w:gridSpan w:val="6"/>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Приложение 1 к приказу Председателя Комитета по статистике </w:t>
            </w:r>
            <w:r>
              <w:br/>
            </w:r>
            <w:r>
              <w:rPr>
                <w:rFonts w:ascii="Times New Roman"/>
                <w:b w:val="false"/>
                <w:i w:val="false"/>
                <w:color w:val="000000"/>
                <w:sz w:val="20"/>
              </w:rPr>
              <w:t xml:space="preserve">
Министерства национальной экономики Республики Казахстан </w:t>
            </w:r>
            <w:r>
              <w:br/>
            </w:r>
            <w:r>
              <w:rPr>
                <w:rFonts w:ascii="Times New Roman"/>
                <w:b w:val="false"/>
                <w:i w:val="false"/>
                <w:color w:val="000000"/>
                <w:sz w:val="20"/>
              </w:rPr>
              <w:t>
от ___ 2016 года №___</w:t>
            </w:r>
          </w:p>
        </w:tc>
      </w:tr>
      <w:tr>
        <w:trPr>
          <w:trHeight w:val="30" w:hRule="atLeast"/>
        </w:trPr>
        <w:tc>
          <w:tcPr>
            <w:tcW w:w="0" w:type="auto"/>
            <w:gridSpan w:val="2"/>
            <w:vMerge/>
            <w:tcBorders>
              <w:top w:val="nil"/>
            </w:tcBorders>
          </w:tcPr>
          <w:p/>
        </w:tc>
        <w:tc>
          <w:tcPr>
            <w:tcW w:w="0" w:type="auto"/>
            <w:gridSpan w:val="4"/>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Жалпымемлекеттік статистикалық байқаудың статистикалық нысаны</w:t>
            </w:r>
            <w:r>
              <w:br/>
            </w:r>
            <w:r>
              <w:rPr>
                <w:rFonts w:ascii="Times New Roman"/>
                <w:b w:val="false"/>
                <w:i w:val="false"/>
                <w:color w:val="000000"/>
                <w:sz w:val="20"/>
              </w:rPr>
              <w:t>
Статистическая форма общегосударственного статистического наблюдению</w:t>
            </w:r>
          </w:p>
        </w:tc>
        <w:tc>
          <w:tcPr>
            <w:tcW w:w="0" w:type="auto"/>
            <w:gridSpan w:val="6"/>
            <w:vMerge/>
            <w:tcBorders>
              <w:top w:val="nil"/>
            </w:tcBorders>
          </w:tcPr>
          <w:p/>
        </w:tc>
      </w:tr>
      <w:tr>
        <w:trPr>
          <w:trHeight w:val="30" w:hRule="atLeast"/>
        </w:trPr>
        <w:tc>
          <w:tcPr>
            <w:tcW w:w="0" w:type="auto"/>
            <w:gridSpan w:val="2"/>
            <w:vMerge/>
            <w:tcBorders>
              <w:top w:val="nil"/>
            </w:tcBorders>
          </w:tcPr>
          <w:p/>
        </w:tc>
        <w:tc>
          <w:tcPr>
            <w:tcW w:w="0" w:type="auto"/>
            <w:gridSpan w:val="4"/>
            <w:vMerge/>
            <w:tcBorders>
              <w:top w:val="nil"/>
            </w:tcBorders>
          </w:tcPr>
          <w:p/>
        </w:tc>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Қазақстан Республикасы Ұлттық </w:t>
            </w:r>
            <w:r>
              <w:br/>
            </w:r>
            <w:r>
              <w:rPr>
                <w:rFonts w:ascii="Times New Roman"/>
                <w:b/>
                <w:i w:val="false"/>
                <w:color w:val="000000"/>
                <w:sz w:val="20"/>
              </w:rPr>
              <w:t xml:space="preserve">экономика министрлігі Статистика </w:t>
            </w:r>
            <w:r>
              <w:br/>
            </w:r>
            <w:r>
              <w:rPr>
                <w:rFonts w:ascii="Times New Roman"/>
                <w:b/>
                <w:i w:val="false"/>
                <w:color w:val="000000"/>
                <w:sz w:val="20"/>
              </w:rPr>
              <w:t xml:space="preserve">комитеті төрағасының </w:t>
            </w:r>
            <w:r>
              <w:br/>
            </w:r>
            <w:r>
              <w:rPr>
                <w:rFonts w:ascii="Times New Roman"/>
                <w:b/>
                <w:i w:val="false"/>
                <w:color w:val="000000"/>
                <w:sz w:val="20"/>
              </w:rPr>
              <w:t>2014 жылғы 4 желтоқсандағы</w:t>
            </w:r>
            <w:r>
              <w:br/>
            </w:r>
            <w:r>
              <w:rPr>
                <w:rFonts w:ascii="Times New Roman"/>
                <w:b/>
                <w:i w:val="false"/>
                <w:color w:val="000000"/>
                <w:sz w:val="20"/>
              </w:rPr>
              <w:t>№ 67 бұйрығына 4-қосымша</w:t>
            </w:r>
          </w:p>
        </w:tc>
      </w:tr>
      <w:tr>
        <w:trPr>
          <w:trHeight w:val="30" w:hRule="atLeast"/>
        </w:trPr>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Аумақтық статистика органына тапсырылады</w:t>
            </w:r>
            <w:r>
              <w:br/>
            </w:r>
            <w:r>
              <w:rPr>
                <w:rFonts w:ascii="Times New Roman"/>
                <w:b w:val="false"/>
                <w:i w:val="false"/>
                <w:color w:val="000000"/>
                <w:sz w:val="20"/>
              </w:rPr>
              <w:t>
Представляется территориальному органу статистики</w:t>
            </w:r>
          </w:p>
        </w:tc>
        <w:tc>
          <w:tcPr>
            <w:tcW w:w="0" w:type="auto"/>
            <w:gridSpan w:val="6"/>
            <w:vMerge w:val="restart"/>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96"/>
              <w:gridCol w:w="1922"/>
              <w:gridCol w:w="1922"/>
              <w:gridCol w:w="1923"/>
              <w:gridCol w:w="2495"/>
              <w:gridCol w:w="2142"/>
            </w:tblGrid>
            <w:tr>
              <w:trPr>
                <w:trHeight w:val="30" w:hRule="atLeast"/>
              </w:trPr>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Статистикалық нысанды</w:t>
                  </w:r>
                  <w:r>
                    <w:rPr>
                      <w:rFonts w:ascii="Times New Roman"/>
                      <w:b/>
                      <w:i w:val="false"/>
                      <w:color w:val="000000"/>
                      <w:sz w:val="20"/>
                    </w:rPr>
                    <w:t xml:space="preserve"> толтыруға жұмсалған уақыт, сағат (қажеттiсiн қорша</w:t>
                  </w:r>
                  <w:r>
                    <w:rPr>
                      <w:rFonts w:ascii="Times New Roman"/>
                      <w:b/>
                      <w:i w:val="false"/>
                      <w:color w:val="000000"/>
                      <w:sz w:val="20"/>
                    </w:rPr>
                    <w:t>ңыз</w:t>
                  </w:r>
                  <w:r>
                    <w:rPr>
                      <w:rFonts w:ascii="Times New Roman"/>
                      <w:b/>
                      <w:i w:val="false"/>
                      <w:color w:val="000000"/>
                      <w:sz w:val="20"/>
                    </w:rPr>
                    <w:t xml:space="preserve">) </w:t>
                  </w:r>
                  <w:r>
                    <w:br/>
                  </w:r>
                  <w:r>
                    <w:rPr>
                      <w:rFonts w:ascii="Times New Roman"/>
                      <w:b w:val="false"/>
                      <w:i w:val="false"/>
                      <w:color w:val="000000"/>
                      <w:sz w:val="20"/>
                    </w:rPr>
                    <w:t>
Время, затраченное на заполнение статистической формы, в часах (нужное обвести)</w:t>
                  </w:r>
                </w:p>
              </w:tc>
            </w:tr>
            <w:tr>
              <w:trPr>
                <w:trHeight w:val="30" w:hRule="atLeast"/>
              </w:trPr>
              <w:tc>
                <w:tcPr>
                  <w:tcW w:w="18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саға</w:t>
                  </w:r>
                  <w:r>
                    <w:rPr>
                      <w:rFonts w:ascii="Times New Roman"/>
                      <w:b/>
                      <w:i w:val="false"/>
                      <w:color w:val="000000"/>
                      <w:sz w:val="20"/>
                    </w:rPr>
                    <w:t xml:space="preserve">тқа </w:t>
                  </w:r>
                  <w:r>
                    <w:rPr>
                      <w:rFonts w:ascii="Times New Roman"/>
                      <w:b/>
                      <w:i w:val="false"/>
                      <w:color w:val="000000"/>
                      <w:sz w:val="20"/>
                    </w:rPr>
                    <w:t>дейiн</w:t>
                  </w:r>
                </w:p>
              </w:tc>
              <w:tc>
                <w:tcPr>
                  <w:tcW w:w="1922"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922"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923"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95"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214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40 сағ</w:t>
                  </w:r>
                  <w:r>
                    <w:rPr>
                      <w:rFonts w:ascii="Times New Roman"/>
                      <w:b/>
                      <w:i w:val="false"/>
                      <w:color w:val="000000"/>
                      <w:sz w:val="20"/>
                    </w:rPr>
                    <w:t>аттан</w:t>
                  </w:r>
                  <w:r>
                    <w:br/>
                  </w:r>
                  <w:r>
                    <w:rPr>
                      <w:rFonts w:ascii="Times New Roman"/>
                      <w:b w:val="false"/>
                      <w:i w:val="false"/>
                      <w:color w:val="000000"/>
                      <w:sz w:val="20"/>
                    </w:rPr>
                    <w:t xml:space="preserve">
 </w:t>
                  </w:r>
                  <w:r>
                    <w:rPr>
                      <w:rFonts w:ascii="Times New Roman"/>
                      <w:b/>
                      <w:i w:val="false"/>
                      <w:color w:val="000000"/>
                      <w:sz w:val="20"/>
                    </w:rPr>
                    <w:t>артық</w:t>
                  </w:r>
                </w:p>
              </w:tc>
            </w:tr>
            <w:tr>
              <w:trPr>
                <w:trHeight w:val="30" w:hRule="atLeast"/>
              </w:trPr>
              <w:tc>
                <w:tcPr>
                  <w:tcW w:w="18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1часа</w:t>
                  </w:r>
                </w:p>
              </w:tc>
              <w:tc>
                <w:tcPr>
                  <w:tcW w:w="0" w:type="auto"/>
                  <w:vMerge/>
                  <w:tcBorders>
                    <w:top w:val="nil"/>
                  </w:tcBorders>
                </w:tcPr>
                <w:p/>
              </w:tc>
              <w:tc>
                <w:tcPr>
                  <w:tcW w:w="0" w:type="auto"/>
                  <w:vMerge/>
                  <w:tcBorders>
                    <w:top w:val="nil"/>
                  </w:tcBorders>
                </w:tcPr>
                <w:p/>
              </w:tc>
              <w:tc>
                <w:tcPr>
                  <w:tcW w:w="0" w:type="auto"/>
                  <w:vMerge/>
                  <w:tcBorders>
                    <w:top w:val="nil"/>
                  </w:tcBorders>
                </w:tcPr>
                <w:p/>
              </w:tc>
              <w:tc>
                <w:tcPr>
                  <w:tcW w:w="0" w:type="auto"/>
                  <w:vMerge/>
                  <w:tcBorders>
                    <w:top w:val="nil"/>
                  </w:tcBorders>
                </w:tcPr>
                <w:p/>
              </w:tc>
              <w:tc>
                <w:tcPr>
                  <w:tcW w:w="214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40 часов</w:t>
                  </w:r>
                </w:p>
              </w:tc>
            </w:tr>
          </w:tbl>
          <w:p/>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Статистикалық нысанды www.</w:t>
            </w:r>
            <w:r>
              <w:rPr>
                <w:rFonts w:ascii="Times New Roman"/>
                <w:b/>
                <w:i w:val="false"/>
                <w:color w:val="000000"/>
                <w:sz w:val="20"/>
              </w:rPr>
              <w:t>stat</w:t>
            </w:r>
            <w:r>
              <w:rPr>
                <w:rFonts w:ascii="Times New Roman"/>
                <w:b/>
                <w:i w:val="false"/>
                <w:color w:val="000000"/>
                <w:sz w:val="20"/>
              </w:rPr>
              <w:t>.</w:t>
            </w:r>
            <w:r>
              <w:rPr>
                <w:rFonts w:ascii="Times New Roman"/>
                <w:b/>
                <w:i w:val="false"/>
                <w:color w:val="000000"/>
                <w:sz w:val="20"/>
              </w:rPr>
              <w:t>gov</w:t>
            </w:r>
            <w:r>
              <w:rPr>
                <w:rFonts w:ascii="Times New Roman"/>
                <w:b/>
                <w:i w:val="false"/>
                <w:color w:val="000000"/>
                <w:sz w:val="20"/>
              </w:rPr>
              <w:t>.</w:t>
            </w:r>
            <w:r>
              <w:rPr>
                <w:rFonts w:ascii="Times New Roman"/>
                <w:b/>
                <w:i w:val="false"/>
                <w:color w:val="000000"/>
                <w:sz w:val="20"/>
              </w:rPr>
              <w:t>kz</w:t>
            </w:r>
            <w:r>
              <w:rPr>
                <w:rFonts w:ascii="Times New Roman"/>
                <w:b/>
                <w:i w:val="false"/>
                <w:color w:val="000000"/>
                <w:sz w:val="20"/>
              </w:rPr>
              <w:t xml:space="preserve"> сайтынан алуға болады</w:t>
            </w:r>
            <w:r>
              <w:br/>
            </w:r>
            <w:r>
              <w:rPr>
                <w:rFonts w:ascii="Times New Roman"/>
                <w:b w:val="false"/>
                <w:i w:val="false"/>
                <w:color w:val="000000"/>
                <w:sz w:val="20"/>
              </w:rPr>
              <w:t>
Статистическую форму можно получить на сайте www.stat.gov.kz</w:t>
            </w:r>
          </w:p>
        </w:tc>
        <w:tc>
          <w:tcPr>
            <w:tcW w:w="0" w:type="auto"/>
            <w:gridSpan w:val="6"/>
            <w:vMerge/>
            <w:tcBorders>
              <w:top w:val="nil"/>
            </w:tcBorders>
          </w:tcPr>
          <w:p/>
        </w:tc>
      </w:tr>
      <w:tr>
        <w:trPr>
          <w:trHeight w:val="30" w:hRule="atLeast"/>
        </w:trPr>
        <w:tc>
          <w:tcPr>
            <w:tcW w:w="0" w:type="auto"/>
            <w:gridSpan w:val="1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Мемлекеттік статистиканың тиісті органдарына анық емес бастапқы статистикалық деректерді ұсыну </w:t>
            </w:r>
            <w:r>
              <w:rPr>
                <w:rFonts w:ascii="Times New Roman"/>
                <w:b/>
                <w:i w:val="false"/>
                <w:color w:val="000000"/>
                <w:sz w:val="20"/>
              </w:rPr>
              <w:t xml:space="preserve">және </w:t>
            </w:r>
            <w:r>
              <w:rPr>
                <w:rFonts w:ascii="Times New Roman"/>
                <w:b/>
                <w:i w:val="false"/>
                <w:color w:val="000000"/>
                <w:sz w:val="20"/>
              </w:rPr>
              <w:t>бастапқы статистикалық деректерді белгіленген мерзімде ұсынбау</w:t>
            </w:r>
            <w:r>
              <w:rPr>
                <w:rFonts w:ascii="Times New Roman"/>
                <w:b/>
                <w:i w:val="false"/>
                <w:color w:val="000000"/>
                <w:sz w:val="20"/>
              </w:rPr>
              <w:t xml:space="preserve"> "Әкімшілік құқық бұзушылық туралы" Қазақстан Республикасы Кодексінің </w:t>
            </w:r>
            <w:r>
              <w:rPr>
                <w:rFonts w:ascii="Times New Roman"/>
                <w:b w:val="false"/>
                <w:i w:val="false"/>
                <w:color w:val="000000"/>
                <w:sz w:val="20"/>
              </w:rPr>
              <w:t>497-бабында</w:t>
            </w:r>
            <w:r>
              <w:rPr>
                <w:rFonts w:ascii="Times New Roman"/>
                <w:b/>
                <w:i w:val="false"/>
                <w:color w:val="000000"/>
                <w:sz w:val="20"/>
              </w:rPr>
              <w:t xml:space="preserve"> көзделген әкімшілік құқық бұзушылықтар болып табылады.</w:t>
            </w:r>
            <w:r>
              <w:br/>
            </w:r>
            <w:r>
              <w:rPr>
                <w:rFonts w:ascii="Times New Roman"/>
                <w:b w:val="false"/>
                <w:i w:val="false"/>
                <w:color w:val="000000"/>
                <w:sz w:val="20"/>
              </w:rPr>
              <w:t>
Представление недостоверных и непредставление первичных статистических данных в соответствующие органы государственной статистики в установленный срок являются административными правонарушениями, предусмотренными статьей 497 Кодекса Республики Казахстан "Об административных правонарушениях".</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Статистикалық</w:t>
            </w:r>
            <w:r>
              <w:rPr>
                <w:rFonts w:ascii="Times New Roman"/>
                <w:b/>
                <w:i w:val="false"/>
                <w:color w:val="000000"/>
                <w:sz w:val="20"/>
              </w:rPr>
              <w:t xml:space="preserve"> нысан коды</w:t>
            </w:r>
            <w:r>
              <w:br/>
            </w:r>
            <w:r>
              <w:rPr>
                <w:rFonts w:ascii="Times New Roman"/>
                <w:b w:val="false"/>
                <w:i w:val="false"/>
                <w:color w:val="000000"/>
                <w:sz w:val="20"/>
              </w:rPr>
              <w:t>
</w:t>
            </w:r>
            <w:r>
              <w:rPr>
                <w:rFonts w:ascii="Times New Roman"/>
                <w:b/>
                <w:i w:val="false"/>
                <w:color w:val="000000"/>
                <w:sz w:val="20"/>
              </w:rPr>
              <w:t>142203002</w:t>
            </w:r>
            <w:r>
              <w:br/>
            </w:r>
            <w:r>
              <w:rPr>
                <w:rFonts w:ascii="Times New Roman"/>
                <w:b w:val="false"/>
                <w:i w:val="false"/>
                <w:color w:val="000000"/>
                <w:sz w:val="20"/>
              </w:rPr>
              <w:t>
Код статистической формы</w:t>
            </w:r>
            <w:r>
              <w:br/>
            </w:r>
            <w:r>
              <w:rPr>
                <w:rFonts w:ascii="Times New Roman"/>
                <w:b w:val="false"/>
                <w:i w:val="false"/>
                <w:color w:val="000000"/>
                <w:sz w:val="20"/>
              </w:rPr>
              <w:t>
142203002</w:t>
            </w:r>
          </w:p>
        </w:tc>
        <w:tc>
          <w:tcPr>
            <w:tcW w:w="0" w:type="auto"/>
            <w:gridSpan w:val="9"/>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Шағын шаруа немесе фермер қожалықтарында және жұртшылық шаруашылықтарында мал шаруашылығы өнімдерін өндіру</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w:t>
            </w:r>
            <w:r>
              <w:rPr>
                <w:rFonts w:ascii="Times New Roman"/>
                <w:b/>
                <w:i w:val="false"/>
                <w:color w:val="000000"/>
                <w:sz w:val="20"/>
              </w:rPr>
              <w:t>008</w:t>
            </w:r>
          </w:p>
        </w:tc>
        <w:tc>
          <w:tcPr>
            <w:tcW w:w="0" w:type="auto"/>
            <w:gridSpan w:val="9"/>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Производство продукции животноводства </w:t>
            </w:r>
            <w:r>
              <w:br/>
            </w:r>
            <w:r>
              <w:rPr>
                <w:rFonts w:ascii="Times New Roman"/>
                <w:b w:val="false"/>
                <w:i w:val="false"/>
                <w:color w:val="000000"/>
                <w:sz w:val="20"/>
              </w:rPr>
              <w:t>в мелких крестьянских или фермерских хозяйствах и хозяйствах населения</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Тоқсандық</w:t>
            </w:r>
            <w:r>
              <w:br/>
            </w:r>
            <w:r>
              <w:rPr>
                <w:rFonts w:ascii="Times New Roman"/>
                <w:b w:val="false"/>
                <w:i w:val="false"/>
                <w:color w:val="000000"/>
                <w:sz w:val="20"/>
              </w:rPr>
              <w:t>
Квартальная</w:t>
            </w:r>
          </w:p>
        </w:tc>
        <w:tc>
          <w:tcPr>
            <w:tcW w:w="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Есепті кезең</w:t>
            </w:r>
            <w:r>
              <w:br/>
            </w:r>
            <w:r>
              <w:rPr>
                <w:rFonts w:ascii="Times New Roman"/>
                <w:b w:val="false"/>
                <w:i w:val="false"/>
                <w:color w:val="000000"/>
                <w:sz w:val="20"/>
              </w:rPr>
              <w:t>
Отчетный период</w:t>
            </w:r>
          </w:p>
        </w:tc>
        <w:tc>
          <w:tcPr>
            <w:tcW w:w="654"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55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3556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тоқсан</w:t>
            </w:r>
            <w:r>
              <w:br/>
            </w:r>
            <w:r>
              <w:rPr>
                <w:rFonts w:ascii="Times New Roman"/>
                <w:b w:val="false"/>
                <w:i w:val="false"/>
                <w:color w:val="000000"/>
                <w:sz w:val="20"/>
              </w:rPr>
              <w:t>
квартал</w:t>
            </w:r>
          </w:p>
        </w:tc>
        <w:tc>
          <w:tcPr>
            <w:tcW w:w="2940"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55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3556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2940"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55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3556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2940"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55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3556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2940"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55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3556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4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w:t>
            </w:r>
            <w:r>
              <w:br/>
            </w:r>
            <w:r>
              <w:rPr>
                <w:rFonts w:ascii="Times New Roman"/>
                <w:b w:val="false"/>
                <w:i w:val="false"/>
                <w:color w:val="000000"/>
                <w:sz w:val="20"/>
              </w:rPr>
              <w:t>
год</w:t>
            </w:r>
          </w:p>
        </w:tc>
      </w:tr>
      <w:tr>
        <w:trPr>
          <w:trHeight w:val="30" w:hRule="atLeast"/>
        </w:trPr>
        <w:tc>
          <w:tcPr>
            <w:tcW w:w="0" w:type="auto"/>
            <w:gridSpan w:val="1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Байқауға мал мен құсы бар іріктемеге түскен шағын шаруа немесе фермер қожалықтары және жұртшылық шаруашылықтары қатысады.</w:t>
            </w:r>
            <w:r>
              <w:br/>
            </w:r>
            <w:r>
              <w:rPr>
                <w:rFonts w:ascii="Times New Roman"/>
                <w:b w:val="false"/>
                <w:i w:val="false"/>
                <w:color w:val="000000"/>
                <w:sz w:val="20"/>
              </w:rPr>
              <w:t>
В наблюдении принимают участие попавшие в выборку мелкие крестьянские или фермерские хозяйства и хозяйства населения, имеющие скот и птицу.</w:t>
            </w:r>
            <w:r>
              <w:br/>
            </w:r>
            <w:r>
              <w:rPr>
                <w:rFonts w:ascii="Times New Roman"/>
                <w:b w:val="false"/>
                <w:i w:val="false"/>
                <w:color w:val="000000"/>
                <w:sz w:val="20"/>
              </w:rPr>
              <w:t>
 </w:t>
            </w:r>
          </w:p>
        </w:tc>
      </w:tr>
      <w:tr>
        <w:trPr>
          <w:trHeight w:val="30" w:hRule="atLeast"/>
        </w:trPr>
        <w:tc>
          <w:tcPr>
            <w:tcW w:w="0" w:type="auto"/>
            <w:gridSpan w:val="1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Байқауды өткізу мерзімдері – 11-25 наурыз, 11-25 маусым, 11-25 қыркүйек және 11-25 желтоқсан аралықтарында.</w:t>
            </w:r>
            <w:r>
              <w:br/>
            </w:r>
            <w:r>
              <w:rPr>
                <w:rFonts w:ascii="Times New Roman"/>
                <w:b w:val="false"/>
                <w:i w:val="false"/>
                <w:color w:val="000000"/>
                <w:sz w:val="20"/>
              </w:rPr>
              <w:t>
Сроки проведения наблюдения – с 11 по 25 марта, с 11 по 25 июня, с 11 по 25 сентября и с 11 по 25 декабря.</w:t>
            </w:r>
          </w:p>
        </w:tc>
      </w:tr>
      <w:tr>
        <w:trPr>
          <w:trHeight w:val="30" w:hRule="atLeast"/>
        </w:trPr>
        <w:tc>
          <w:tcPr>
            <w:tcW w:w="514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1"/>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4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w:t>
            </w:r>
            <w:r>
              <w:rPr>
                <w:rFonts w:ascii="Times New Roman"/>
                <w:b/>
                <w:i w:val="false"/>
                <w:color w:val="000000"/>
                <w:sz w:val="20"/>
              </w:rPr>
              <w:t>СН коды</w:t>
            </w:r>
            <w:r>
              <w:br/>
            </w:r>
            <w:r>
              <w:rPr>
                <w:rFonts w:ascii="Times New Roman"/>
                <w:b w:val="false"/>
                <w:i w:val="false"/>
                <w:color w:val="000000"/>
                <w:sz w:val="20"/>
              </w:rPr>
              <w:t>
код ИИН</w:t>
            </w:r>
          </w:p>
        </w:tc>
        <w:tc>
          <w:tcPr>
            <w:tcW w:w="0" w:type="auto"/>
            <w:gridSpan w:val="11"/>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2"/>
              <w:gridCol w:w="998"/>
              <w:gridCol w:w="998"/>
              <w:gridCol w:w="998"/>
              <w:gridCol w:w="998"/>
              <w:gridCol w:w="998"/>
              <w:gridCol w:w="998"/>
              <w:gridCol w:w="998"/>
              <w:gridCol w:w="998"/>
              <w:gridCol w:w="998"/>
              <w:gridCol w:w="998"/>
              <w:gridCol w:w="1148"/>
            </w:tblGrid>
            <w:tr>
              <w:trPr>
                <w:trHeight w:val="30" w:hRule="atLeast"/>
              </w:trPr>
              <w:tc>
                <w:tcPr>
                  <w:tcW w:w="117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r>
        <w:trPr>
          <w:trHeight w:val="30" w:hRule="atLeast"/>
        </w:trPr>
        <w:tc>
          <w:tcPr>
            <w:tcW w:w="514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БСН коды</w:t>
            </w:r>
            <w:r>
              <w:br/>
            </w:r>
            <w:r>
              <w:rPr>
                <w:rFonts w:ascii="Times New Roman"/>
                <w:b w:val="false"/>
                <w:i w:val="false"/>
                <w:color w:val="000000"/>
                <w:sz w:val="20"/>
              </w:rPr>
              <w:t>
код БИН</w:t>
            </w:r>
          </w:p>
        </w:tc>
        <w:tc>
          <w:tcPr>
            <w:tcW w:w="0" w:type="auto"/>
            <w:gridSpan w:val="11"/>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2"/>
              <w:gridCol w:w="998"/>
              <w:gridCol w:w="998"/>
              <w:gridCol w:w="998"/>
              <w:gridCol w:w="998"/>
              <w:gridCol w:w="998"/>
              <w:gridCol w:w="998"/>
              <w:gridCol w:w="998"/>
              <w:gridCol w:w="998"/>
              <w:gridCol w:w="998"/>
              <w:gridCol w:w="998"/>
              <w:gridCol w:w="1148"/>
            </w:tblGrid>
            <w:tr>
              <w:trPr>
                <w:trHeight w:val="30" w:hRule="atLeast"/>
              </w:trPr>
              <w:tc>
                <w:tcPr>
                  <w:tcW w:w="117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1. Мал мен құсты өсіру және м</w:t>
      </w:r>
      <w:r>
        <w:rPr>
          <w:rFonts w:ascii="Times New Roman"/>
          <w:b/>
          <w:i w:val="false"/>
          <w:color w:val="000000"/>
          <w:sz w:val="28"/>
        </w:rPr>
        <w:t xml:space="preserve">ал шаруашылығы өнімін өндіру </w:t>
      </w:r>
      <w:r>
        <w:rPr>
          <w:rFonts w:ascii="Times New Roman"/>
          <w:b/>
          <w:i w:val="false"/>
          <w:color w:val="000000"/>
          <w:sz w:val="28"/>
        </w:rPr>
        <w:t>бойынша</w:t>
      </w:r>
      <w:r>
        <w:rPr>
          <w:rFonts w:ascii="Times New Roman"/>
          <w:b/>
          <w:i w:val="false"/>
          <w:color w:val="000000"/>
          <w:sz w:val="28"/>
        </w:rPr>
        <w:t xml:space="preserve"> қызметті нақты </w:t>
      </w:r>
      <w:r>
        <w:rPr>
          <w:rFonts w:ascii="Times New Roman"/>
          <w:b/>
          <w:i w:val="false"/>
          <w:color w:val="000000"/>
          <w:sz w:val="28"/>
        </w:rPr>
        <w:t>жүзеге асыратын аумақты (облысты, қаланы, ауданды) көрсетіңіз</w:t>
      </w:r>
    </w:p>
    <w:p>
      <w:pPr>
        <w:spacing w:after="0"/>
        <w:ind w:left="0"/>
        <w:jc w:val="both"/>
      </w:pPr>
      <w:r>
        <w:rPr>
          <w:rFonts w:ascii="Times New Roman"/>
          <w:b w:val="false"/>
          <w:i w:val="false"/>
          <w:color w:val="000000"/>
          <w:sz w:val="28"/>
        </w:rPr>
        <w:t xml:space="preserve">
      Укажите территорию (область, город, район) фактического осуществления деятельности по выращиванию скота и птицы и производству продукции животноводства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873500" cy="1104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3873500" cy="1104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Аумақ коды Әкімшілік-аумақтық объектілер жіктеуішіне сәйкес (</w:t>
      </w:r>
      <w:r>
        <w:rPr>
          <w:rFonts w:ascii="Times New Roman"/>
          <w:b/>
          <w:i w:val="false"/>
          <w:color w:val="000000"/>
          <w:sz w:val="28"/>
        </w:rPr>
        <w:t xml:space="preserve">бұдан әрi – </w:t>
      </w:r>
      <w:r>
        <w:rPr>
          <w:rFonts w:ascii="Times New Roman"/>
          <w:b/>
          <w:i w:val="false"/>
          <w:color w:val="000000"/>
          <w:sz w:val="28"/>
        </w:rPr>
        <w:t xml:space="preserve">ӘАОЖ) </w:t>
      </w:r>
      <w:r>
        <w:rPr>
          <w:rFonts w:ascii="Times New Roman"/>
          <w:b/>
          <w:i w:val="false"/>
          <w:color w:val="000000"/>
          <w:sz w:val="28"/>
        </w:rPr>
        <w:t xml:space="preserve">(статистика органының қызметкері толтырады) </w:t>
      </w:r>
    </w:p>
    <w:p>
      <w:pPr>
        <w:spacing w:after="0"/>
        <w:ind w:left="0"/>
        <w:jc w:val="both"/>
      </w:pPr>
      <w:r>
        <w:rPr>
          <w:rFonts w:ascii="Times New Roman"/>
          <w:b w:val="false"/>
          <w:i w:val="false"/>
          <w:color w:val="000000"/>
          <w:sz w:val="28"/>
        </w:rPr>
        <w:t xml:space="preserve">
      Код территории согласно Классификатору административно-территориальных объектов (далее </w:t>
      </w:r>
      <w:r>
        <w:rPr>
          <w:rFonts w:ascii="Times New Roman"/>
          <w:b/>
          <w:i w:val="false"/>
          <w:color w:val="000000"/>
          <w:sz w:val="28"/>
        </w:rPr>
        <w:t>–</w:t>
      </w:r>
      <w:r>
        <w:rPr>
          <w:rFonts w:ascii="Times New Roman"/>
          <w:b w:val="false"/>
          <w:i w:val="false"/>
          <w:color w:val="000000"/>
          <w:sz w:val="28"/>
        </w:rPr>
        <w:t xml:space="preserve"> КАТО) (заполняется работником органа статистики)</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7592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3759200" cy="622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1.2. Шаруашылық санатын көрсетіңіз (статистика органының қызметкері толтырады) (V)</w:t>
      </w:r>
    </w:p>
    <w:p>
      <w:pPr>
        <w:spacing w:after="0"/>
        <w:ind w:left="0"/>
        <w:jc w:val="both"/>
      </w:pPr>
      <w:r>
        <w:rPr>
          <w:rFonts w:ascii="Times New Roman"/>
          <w:b w:val="false"/>
          <w:i w:val="false"/>
          <w:color w:val="000000"/>
          <w:sz w:val="28"/>
        </w:rPr>
        <w:t>
      Укажите категорию хозяйства (заполняется работником органа статистики) (V)</w:t>
      </w:r>
    </w:p>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шаруа немесе фермер қожалығы </w:t>
            </w:r>
          </w:p>
          <w:p>
            <w:pPr>
              <w:spacing w:after="20"/>
              <w:ind w:left="20"/>
              <w:jc w:val="both"/>
            </w:pPr>
            <w:r>
              <w:drawing>
                <wp:inline distT="0" distB="0" distL="0" distR="0">
                  <wp:extent cx="4191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419100" cy="342900"/>
                          </a:xfrm>
                          <a:prstGeom prst="rect">
                            <a:avLst/>
                          </a:prstGeom>
                        </pic:spPr>
                      </pic:pic>
                    </a:graphicData>
                  </a:graphic>
                </wp:inline>
              </w:drawing>
            </w:r>
          </w:p>
          <w:p>
            <w:pPr>
              <w:spacing w:after="0"/>
              <w:ind w:left="0"/>
              <w:jc w:val="both"/>
            </w:pPr>
            <w:r>
              <w:br/>
            </w:r>
            <w:r>
              <w:rPr>
                <w:rFonts w:ascii="Times New Roman"/>
                <w:b w:val="false"/>
                <w:i w:val="false"/>
                <w:color w:val="000000"/>
                <w:sz w:val="20"/>
              </w:rPr>
              <w:t>
крестьянское или фермерское хозяйство</w:t>
            </w:r>
            <w:r>
              <w:br/>
            </w:r>
            <w:r>
              <w:rPr>
                <w:rFonts w:ascii="Times New Roman"/>
                <w:b w:val="false"/>
                <w:i w:val="false"/>
                <w:color w:val="000000"/>
                <w:sz w:val="20"/>
              </w:rPr>
              <w:t>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жұртшылық шаруашылығы </w:t>
            </w:r>
          </w:p>
          <w:p>
            <w:pPr>
              <w:spacing w:after="20"/>
              <w:ind w:left="20"/>
              <w:jc w:val="both"/>
            </w:pPr>
            <w:r>
              <w:drawing>
                <wp:inline distT="0" distB="0" distL="0" distR="0">
                  <wp:extent cx="4191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419100" cy="342900"/>
                          </a:xfrm>
                          <a:prstGeom prst="rect">
                            <a:avLst/>
                          </a:prstGeom>
                        </pic:spPr>
                      </pic:pic>
                    </a:graphicData>
                  </a:graphic>
                </wp:inline>
              </w:drawing>
            </w:r>
          </w:p>
          <w:p>
            <w:pPr>
              <w:spacing w:after="0"/>
              <w:ind w:left="0"/>
              <w:jc w:val="both"/>
            </w:pPr>
            <w:r>
              <w:br/>
            </w:r>
            <w:r>
              <w:rPr>
                <w:rFonts w:ascii="Times New Roman"/>
                <w:b w:val="false"/>
                <w:i w:val="false"/>
                <w:color w:val="000000"/>
                <w:sz w:val="20"/>
              </w:rPr>
              <w:t>
хозяйство населения</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2. Союға өткізілген мал мен құстың көлемін көрсетіңіз</w:t>
      </w:r>
    </w:p>
    <w:p>
      <w:pPr>
        <w:spacing w:after="0"/>
        <w:ind w:left="0"/>
        <w:jc w:val="both"/>
      </w:pPr>
      <w:r>
        <w:rPr>
          <w:rFonts w:ascii="Times New Roman"/>
          <w:b w:val="false"/>
          <w:i w:val="false"/>
          <w:color w:val="000000"/>
          <w:sz w:val="28"/>
        </w:rPr>
        <w:t xml:space="preserve">
      Укажите объемы реализации на убой скота и птицы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82"/>
        <w:gridCol w:w="4418"/>
        <w:gridCol w:w="1294"/>
        <w:gridCol w:w="705"/>
        <w:gridCol w:w="1098"/>
        <w:gridCol w:w="1098"/>
        <w:gridCol w:w="902"/>
        <w:gridCol w:w="903"/>
      </w:tblGrid>
      <w:tr>
        <w:trPr>
          <w:trHeight w:val="30" w:hRule="atLeast"/>
        </w:trPr>
        <w:tc>
          <w:tcPr>
            <w:tcW w:w="18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мен құстың түрлері</w:t>
            </w:r>
            <w:r>
              <w:br/>
            </w:r>
            <w:r>
              <w:rPr>
                <w:rFonts w:ascii="Times New Roman"/>
                <w:b w:val="false"/>
                <w:i w:val="false"/>
                <w:color w:val="000000"/>
                <w:sz w:val="20"/>
              </w:rPr>
              <w:t>
Виды скота и птицы</w:t>
            </w:r>
          </w:p>
        </w:tc>
        <w:tc>
          <w:tcPr>
            <w:tcW w:w="44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АШӨСЖ</w:t>
            </w:r>
            <w:r>
              <w:rPr>
                <w:rFonts w:ascii="Times New Roman"/>
                <w:b w:val="false"/>
                <w:i w:val="false"/>
                <w:color w:val="000000"/>
                <w:vertAlign w:val="superscript"/>
              </w:rPr>
              <w:t>1</w:t>
            </w:r>
            <w:r>
              <w:rPr>
                <w:rFonts w:ascii="Times New Roman"/>
                <w:b w:val="false"/>
                <w:i w:val="false"/>
                <w:color w:val="000000"/>
                <w:sz w:val="20"/>
              </w:rPr>
              <w:t xml:space="preserve"> бойынша коды</w:t>
            </w:r>
            <w:r>
              <w:br/>
            </w:r>
            <w:r>
              <w:rPr>
                <w:rFonts w:ascii="Times New Roman"/>
                <w:b w:val="false"/>
                <w:i w:val="false"/>
                <w:color w:val="000000"/>
                <w:sz w:val="20"/>
              </w:rPr>
              <w:t>
Код по СКПСХ</w:t>
            </w:r>
            <w:r>
              <w:rPr>
                <w:rFonts w:ascii="Times New Roman"/>
                <w:b w:val="false"/>
                <w:i w:val="false"/>
                <w:color w:val="000000"/>
                <w:vertAlign w:val="superscript"/>
              </w:rPr>
              <w:t>1</w:t>
            </w:r>
          </w:p>
        </w:tc>
        <w:tc>
          <w:tcPr>
            <w:tcW w:w="12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соңындағы саны, бас</w:t>
            </w:r>
            <w:r>
              <w:br/>
            </w:r>
            <w:r>
              <w:rPr>
                <w:rFonts w:ascii="Times New Roman"/>
                <w:b w:val="false"/>
                <w:i w:val="false"/>
                <w:color w:val="000000"/>
                <w:sz w:val="20"/>
              </w:rPr>
              <w:t>
Численность на конец периода, голов</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Шаруашылықта сойылғаны немесе союға өткізілгені</w:t>
            </w:r>
            <w:r>
              <w:br/>
            </w:r>
            <w:r>
              <w:rPr>
                <w:rFonts w:ascii="Times New Roman"/>
                <w:b w:val="false"/>
                <w:i w:val="false"/>
                <w:color w:val="000000"/>
                <w:sz w:val="20"/>
              </w:rPr>
              <w:t>
Забито в хозяйстве или реализовано на убой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w:t>
            </w:r>
            <w:r>
              <w:br/>
            </w:r>
            <w:r>
              <w:rPr>
                <w:rFonts w:ascii="Times New Roman"/>
                <w:b w:val="false"/>
                <w:i w:val="false"/>
                <w:color w:val="000000"/>
                <w:sz w:val="20"/>
              </w:rPr>
              <w:t>
голов</w:t>
            </w:r>
          </w:p>
        </w:tc>
        <w:tc>
          <w:tcPr>
            <w:tcW w:w="10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тірідей салмақта,</w:t>
            </w:r>
            <w:r>
              <w:br/>
            </w:r>
            <w:r>
              <w:rPr>
                <w:rFonts w:ascii="Times New Roman"/>
                <w:b w:val="false"/>
                <w:i w:val="false"/>
                <w:color w:val="000000"/>
                <w:sz w:val="20"/>
              </w:rPr>
              <w:t>
килограмм</w:t>
            </w:r>
            <w:r>
              <w:br/>
            </w:r>
            <w:r>
              <w:rPr>
                <w:rFonts w:ascii="Times New Roman"/>
                <w:b w:val="false"/>
                <w:i w:val="false"/>
                <w:color w:val="000000"/>
                <w:sz w:val="20"/>
              </w:rPr>
              <w:t>
в живом весе, килограмм</w:t>
            </w:r>
          </w:p>
        </w:tc>
        <w:tc>
          <w:tcPr>
            <w:tcW w:w="10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сойыс салмақта, килограмм</w:t>
            </w:r>
            <w:r>
              <w:br/>
            </w:r>
            <w:r>
              <w:rPr>
                <w:rFonts w:ascii="Times New Roman"/>
                <w:b w:val="false"/>
                <w:i w:val="false"/>
                <w:color w:val="000000"/>
                <w:sz w:val="20"/>
              </w:rPr>
              <w:t>
в убойном весе, килограмм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w:t>
            </w:r>
            <w:r>
              <w:br/>
            </w:r>
            <w:r>
              <w:rPr>
                <w:rFonts w:ascii="Times New Roman"/>
                <w:b w:val="false"/>
                <w:i w:val="false"/>
                <w:color w:val="000000"/>
                <w:sz w:val="20"/>
              </w:rPr>
              <w:t>
из него: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өңдеу кәсіпорындарына өткізілгені</w:t>
            </w:r>
            <w:r>
              <w:br/>
            </w:r>
            <w:r>
              <w:rPr>
                <w:rFonts w:ascii="Times New Roman"/>
                <w:b w:val="false"/>
                <w:i w:val="false"/>
                <w:color w:val="000000"/>
                <w:sz w:val="20"/>
              </w:rPr>
              <w:t>
реализовано перерабатывающим</w:t>
            </w:r>
            <w:r>
              <w:br/>
            </w:r>
            <w:r>
              <w:rPr>
                <w:rFonts w:ascii="Times New Roman"/>
                <w:b w:val="false"/>
                <w:i w:val="false"/>
                <w:color w:val="000000"/>
                <w:sz w:val="20"/>
              </w:rPr>
              <w:t>
предприятиям</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өзінің жеке тұтынуына пайдаланылғаны</w:t>
            </w:r>
            <w:r>
              <w:br/>
            </w:r>
            <w:r>
              <w:rPr>
                <w:rFonts w:ascii="Times New Roman"/>
                <w:b w:val="false"/>
                <w:i w:val="false"/>
                <w:color w:val="000000"/>
                <w:sz w:val="20"/>
              </w:rPr>
              <w:t>
использовано на собственное потребление</w:t>
            </w:r>
          </w:p>
        </w:tc>
      </w:tr>
      <w:tr>
        <w:trPr>
          <w:trHeight w:val="30" w:hRule="atLeast"/>
        </w:trPr>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Сүтті табынның ірі қара малы, тірі </w:t>
            </w:r>
            <w:r>
              <w:br/>
            </w:r>
            <w:r>
              <w:rPr>
                <w:rFonts w:ascii="Times New Roman"/>
                <w:b w:val="false"/>
                <w:i w:val="false"/>
                <w:color w:val="000000"/>
                <w:sz w:val="20"/>
              </w:rPr>
              <w:t xml:space="preserve">
Скот крупный рогатый молочного </w:t>
            </w:r>
            <w:r>
              <w:br/>
            </w:r>
            <w:r>
              <w:rPr>
                <w:rFonts w:ascii="Times New Roman"/>
                <w:b w:val="false"/>
                <w:i w:val="false"/>
                <w:color w:val="000000"/>
                <w:sz w:val="20"/>
              </w:rPr>
              <w:t>
 стада, живой</w:t>
            </w:r>
          </w:p>
        </w:tc>
        <w:tc>
          <w:tcPr>
            <w:tcW w:w="4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01.41.1</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сүтті табынның сиырлары</w:t>
            </w:r>
            <w:r>
              <w:br/>
            </w:r>
            <w:r>
              <w:rPr>
                <w:rFonts w:ascii="Times New Roman"/>
                <w:b w:val="false"/>
                <w:i w:val="false"/>
                <w:color w:val="000000"/>
                <w:sz w:val="20"/>
              </w:rPr>
              <w:t>
из него коровы молочного стада</w:t>
            </w:r>
          </w:p>
        </w:tc>
        <w:tc>
          <w:tcPr>
            <w:tcW w:w="4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01.41.10.110</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тірі ірі қара мал мен енекелер</w:t>
            </w:r>
            <w:r>
              <w:br/>
            </w:r>
            <w:r>
              <w:rPr>
                <w:rFonts w:ascii="Times New Roman"/>
                <w:b w:val="false"/>
                <w:i w:val="false"/>
                <w:color w:val="000000"/>
                <w:sz w:val="20"/>
              </w:rPr>
              <w:t>
Скот крупный рогатый прочий и буйволы, живые</w:t>
            </w:r>
          </w:p>
        </w:tc>
        <w:tc>
          <w:tcPr>
            <w:tcW w:w="4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01.42.1</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етті табынның сиырлары</w:t>
            </w:r>
            <w:r>
              <w:br/>
            </w:r>
            <w:r>
              <w:rPr>
                <w:rFonts w:ascii="Times New Roman"/>
                <w:b w:val="false"/>
                <w:i w:val="false"/>
                <w:color w:val="000000"/>
                <w:sz w:val="20"/>
              </w:rPr>
              <w:t>
из него коровы мясного стада</w:t>
            </w:r>
          </w:p>
        </w:tc>
        <w:tc>
          <w:tcPr>
            <w:tcW w:w="4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01.42.11.110</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Жылқылар және өзге де жылқы тектес жануарлар, тірі </w:t>
            </w:r>
            <w:r>
              <w:br/>
            </w:r>
            <w:r>
              <w:rPr>
                <w:rFonts w:ascii="Times New Roman"/>
                <w:b w:val="false"/>
                <w:i w:val="false"/>
                <w:color w:val="000000"/>
                <w:sz w:val="20"/>
              </w:rPr>
              <w:t>
Лошади и животные семейства лошадиных прочие, живые</w:t>
            </w:r>
          </w:p>
        </w:tc>
        <w:tc>
          <w:tcPr>
            <w:tcW w:w="4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01.43.10</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Түйелер және түйе тәрізділер, тірі </w:t>
            </w:r>
            <w:r>
              <w:br/>
            </w:r>
            <w:r>
              <w:rPr>
                <w:rFonts w:ascii="Times New Roman"/>
                <w:b w:val="false"/>
                <w:i w:val="false"/>
                <w:color w:val="000000"/>
                <w:sz w:val="20"/>
              </w:rPr>
              <w:t>
Верблюды и верблюдовые, живые</w:t>
            </w:r>
          </w:p>
        </w:tc>
        <w:tc>
          <w:tcPr>
            <w:tcW w:w="4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01.44.10</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Тірі қойлар</w:t>
            </w:r>
            <w:r>
              <w:br/>
            </w:r>
            <w:r>
              <w:rPr>
                <w:rFonts w:ascii="Times New Roman"/>
                <w:b w:val="false"/>
                <w:i w:val="false"/>
                <w:color w:val="000000"/>
                <w:sz w:val="20"/>
              </w:rPr>
              <w:t>
Овцы, живые</w:t>
            </w:r>
          </w:p>
        </w:tc>
        <w:tc>
          <w:tcPr>
            <w:tcW w:w="4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01.45.11</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Тірі ешкілер </w:t>
            </w:r>
            <w:r>
              <w:br/>
            </w:r>
            <w:r>
              <w:rPr>
                <w:rFonts w:ascii="Times New Roman"/>
                <w:b w:val="false"/>
                <w:i w:val="false"/>
                <w:color w:val="000000"/>
                <w:sz w:val="20"/>
              </w:rPr>
              <w:t>
Козы, живые</w:t>
            </w:r>
          </w:p>
        </w:tc>
        <w:tc>
          <w:tcPr>
            <w:tcW w:w="4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01.45.12</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Тірі шошқалар </w:t>
            </w:r>
            <w:r>
              <w:br/>
            </w:r>
            <w:r>
              <w:rPr>
                <w:rFonts w:ascii="Times New Roman"/>
                <w:b w:val="false"/>
                <w:i w:val="false"/>
                <w:color w:val="000000"/>
                <w:sz w:val="20"/>
              </w:rPr>
              <w:t>
Свиньи, живые</w:t>
            </w:r>
          </w:p>
        </w:tc>
        <w:tc>
          <w:tcPr>
            <w:tcW w:w="4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01.46.10</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Тірі тауықтар</w:t>
            </w:r>
            <w:r>
              <w:br/>
            </w:r>
            <w:r>
              <w:rPr>
                <w:rFonts w:ascii="Times New Roman"/>
                <w:b w:val="false"/>
                <w:i w:val="false"/>
                <w:color w:val="000000"/>
                <w:sz w:val="20"/>
              </w:rPr>
              <w:t>
Куры, живые</w:t>
            </w:r>
          </w:p>
        </w:tc>
        <w:tc>
          <w:tcPr>
            <w:tcW w:w="4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01.47.11</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Тірі күркетауық қораздары</w:t>
            </w:r>
            <w:r>
              <w:br/>
            </w:r>
            <w:r>
              <w:rPr>
                <w:rFonts w:ascii="Times New Roman"/>
                <w:b w:val="false"/>
                <w:i w:val="false"/>
                <w:color w:val="000000"/>
                <w:sz w:val="20"/>
              </w:rPr>
              <w:t>
Индюки, живые</w:t>
            </w:r>
          </w:p>
        </w:tc>
        <w:tc>
          <w:tcPr>
            <w:tcW w:w="4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01.47.12</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Тірі қаздар</w:t>
            </w:r>
            <w:r>
              <w:br/>
            </w:r>
            <w:r>
              <w:rPr>
                <w:rFonts w:ascii="Times New Roman"/>
                <w:b w:val="false"/>
                <w:i w:val="false"/>
                <w:color w:val="000000"/>
                <w:sz w:val="20"/>
              </w:rPr>
              <w:t>
Гуси, живые</w:t>
            </w:r>
          </w:p>
        </w:tc>
        <w:tc>
          <w:tcPr>
            <w:tcW w:w="4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01.47.13</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Үйректер </w:t>
            </w:r>
            <w:r>
              <w:br/>
            </w:r>
            <w:r>
              <w:rPr>
                <w:rFonts w:ascii="Times New Roman"/>
                <w:b w:val="false"/>
                <w:i w:val="false"/>
                <w:color w:val="000000"/>
                <w:sz w:val="20"/>
              </w:rPr>
              <w:t>
Утки</w:t>
            </w:r>
          </w:p>
        </w:tc>
        <w:tc>
          <w:tcPr>
            <w:tcW w:w="4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01.47.14.100</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Мысыр тауықтары</w:t>
            </w:r>
            <w:r>
              <w:br/>
            </w:r>
            <w:r>
              <w:rPr>
                <w:rFonts w:ascii="Times New Roman"/>
                <w:b w:val="false"/>
                <w:i w:val="false"/>
                <w:color w:val="000000"/>
                <w:sz w:val="20"/>
              </w:rPr>
              <w:t>
Цесарки</w:t>
            </w:r>
          </w:p>
        </w:tc>
        <w:tc>
          <w:tcPr>
            <w:tcW w:w="4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01.47.14.200</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Тірі үй қояндары</w:t>
            </w:r>
            <w:r>
              <w:br/>
            </w:r>
            <w:r>
              <w:rPr>
                <w:rFonts w:ascii="Times New Roman"/>
                <w:b w:val="false"/>
                <w:i w:val="false"/>
                <w:color w:val="000000"/>
                <w:sz w:val="20"/>
              </w:rPr>
              <w:t>
Кролики домашние, живые</w:t>
            </w:r>
          </w:p>
        </w:tc>
        <w:tc>
          <w:tcPr>
            <w:tcW w:w="4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01.49.11</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Түйеқұстар </w:t>
            </w:r>
            <w:r>
              <w:br/>
            </w:r>
            <w:r>
              <w:rPr>
                <w:rFonts w:ascii="Times New Roman"/>
                <w:b w:val="false"/>
                <w:i w:val="false"/>
                <w:color w:val="000000"/>
                <w:sz w:val="20"/>
              </w:rPr>
              <w:t>
Страусы</w:t>
            </w:r>
          </w:p>
        </w:tc>
        <w:tc>
          <w:tcPr>
            <w:tcW w:w="4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01.49.12.200</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Қырғауылдар </w:t>
            </w:r>
            <w:r>
              <w:br/>
            </w:r>
            <w:r>
              <w:rPr>
                <w:rFonts w:ascii="Times New Roman"/>
                <w:b w:val="false"/>
                <w:i w:val="false"/>
                <w:color w:val="000000"/>
                <w:sz w:val="20"/>
              </w:rPr>
              <w:t>
Фазаны</w:t>
            </w:r>
          </w:p>
        </w:tc>
        <w:tc>
          <w:tcPr>
            <w:tcW w:w="4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01.49.12.300</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Шаруашылықтарда өсірілген бұғылар</w:t>
            </w:r>
            <w:r>
              <w:br/>
            </w:r>
            <w:r>
              <w:rPr>
                <w:rFonts w:ascii="Times New Roman"/>
                <w:b w:val="false"/>
                <w:i w:val="false"/>
                <w:color w:val="000000"/>
                <w:sz w:val="20"/>
              </w:rPr>
              <w:t>
Олени, разведенные в хозяйствах</w:t>
            </w:r>
          </w:p>
        </w:tc>
        <w:tc>
          <w:tcPr>
            <w:tcW w:w="4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01.49.19.100</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3. Мал шаруашылығы өнімдерін өндіру туралы ақпаратты көрсетіңіз</w:t>
      </w:r>
    </w:p>
    <w:p>
      <w:pPr>
        <w:spacing w:after="0"/>
        <w:ind w:left="0"/>
        <w:jc w:val="both"/>
      </w:pPr>
      <w:r>
        <w:rPr>
          <w:rFonts w:ascii="Times New Roman"/>
          <w:b w:val="false"/>
          <w:i w:val="false"/>
          <w:color w:val="000000"/>
          <w:sz w:val="28"/>
        </w:rPr>
        <w:t>
      Укажите информацию о производстве продукции животноводства</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3.1. Мал шаруашылығы өнімдерінің жеке түрлерін өндіру, </w:t>
      </w:r>
      <w:r>
        <w:rPr>
          <w:rFonts w:ascii="Times New Roman"/>
          <w:b/>
          <w:i w:val="false"/>
          <w:color w:val="000000"/>
          <w:sz w:val="28"/>
        </w:rPr>
        <w:t>килограмм</w:t>
      </w:r>
    </w:p>
    <w:p>
      <w:pPr>
        <w:spacing w:after="0"/>
        <w:ind w:left="0"/>
        <w:jc w:val="both"/>
      </w:pPr>
      <w:r>
        <w:rPr>
          <w:rFonts w:ascii="Times New Roman"/>
          <w:b w:val="false"/>
          <w:i w:val="false"/>
          <w:color w:val="000000"/>
          <w:sz w:val="28"/>
        </w:rPr>
        <w:t>
      Производство отдельных видов продукции животноводства, килограмм</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09"/>
        <w:gridCol w:w="4841"/>
        <w:gridCol w:w="773"/>
        <w:gridCol w:w="988"/>
        <w:gridCol w:w="989"/>
      </w:tblGrid>
      <w:tr>
        <w:trPr>
          <w:trHeight w:val="30" w:hRule="atLeast"/>
        </w:trPr>
        <w:tc>
          <w:tcPr>
            <w:tcW w:w="47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Өнімдердің түрлері</w:t>
            </w:r>
            <w:r>
              <w:br/>
            </w:r>
            <w:r>
              <w:rPr>
                <w:rFonts w:ascii="Times New Roman"/>
                <w:b w:val="false"/>
                <w:i w:val="false"/>
                <w:color w:val="000000"/>
                <w:sz w:val="20"/>
              </w:rPr>
              <w:t>
Виды продукции</w:t>
            </w:r>
          </w:p>
        </w:tc>
        <w:tc>
          <w:tcPr>
            <w:tcW w:w="48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АШӨСЖ бойынша коды</w:t>
            </w:r>
            <w:r>
              <w:br/>
            </w:r>
            <w:r>
              <w:rPr>
                <w:rFonts w:ascii="Times New Roman"/>
                <w:b w:val="false"/>
                <w:i w:val="false"/>
                <w:color w:val="000000"/>
                <w:sz w:val="20"/>
              </w:rPr>
              <w:t>
Код по СКПСХ</w:t>
            </w:r>
          </w:p>
        </w:tc>
        <w:tc>
          <w:tcPr>
            <w:tcW w:w="7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Өнімнің өндірілгені</w:t>
            </w:r>
            <w:r>
              <w:br/>
            </w:r>
            <w:r>
              <w:rPr>
                <w:rFonts w:ascii="Times New Roman"/>
                <w:b w:val="false"/>
                <w:i w:val="false"/>
                <w:color w:val="000000"/>
                <w:sz w:val="20"/>
              </w:rPr>
              <w:t>
Произведено продукции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w:t>
            </w:r>
            <w:r>
              <w:br/>
            </w:r>
            <w:r>
              <w:rPr>
                <w:rFonts w:ascii="Times New Roman"/>
                <w:b w:val="false"/>
                <w:i w:val="false"/>
                <w:color w:val="000000"/>
                <w:sz w:val="20"/>
              </w:rPr>
              <w:t>
из нее: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өңдеу кәсіпорындарына өткізілгені</w:t>
            </w:r>
            <w:r>
              <w:br/>
            </w:r>
            <w:r>
              <w:rPr>
                <w:rFonts w:ascii="Times New Roman"/>
                <w:b w:val="false"/>
                <w:i w:val="false"/>
                <w:color w:val="000000"/>
                <w:sz w:val="20"/>
              </w:rPr>
              <w:t>
реализовано перерабатывающим</w:t>
            </w:r>
            <w:r>
              <w:br/>
            </w:r>
            <w:r>
              <w:rPr>
                <w:rFonts w:ascii="Times New Roman"/>
                <w:b w:val="false"/>
                <w:i w:val="false"/>
                <w:color w:val="000000"/>
                <w:sz w:val="20"/>
              </w:rPr>
              <w:t>
предприятиям</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өзінің жеке тұтынуына пайдаланылғаны</w:t>
            </w:r>
            <w:r>
              <w:br/>
            </w:r>
            <w:r>
              <w:rPr>
                <w:rFonts w:ascii="Times New Roman"/>
                <w:b w:val="false"/>
                <w:i w:val="false"/>
                <w:color w:val="000000"/>
                <w:sz w:val="20"/>
              </w:rPr>
              <w:t>
использовано на собственное потребление</w:t>
            </w:r>
          </w:p>
        </w:tc>
      </w:tr>
      <w:tr>
        <w:trPr>
          <w:trHeight w:val="30" w:hRule="atLeast"/>
        </w:trPr>
        <w:tc>
          <w:tcPr>
            <w:tcW w:w="4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Сүтті табын сиырларының шикі сүті </w:t>
            </w:r>
            <w:r>
              <w:br/>
            </w:r>
            <w:r>
              <w:rPr>
                <w:rFonts w:ascii="Times New Roman"/>
                <w:b w:val="false"/>
                <w:i w:val="false"/>
                <w:color w:val="000000"/>
                <w:sz w:val="20"/>
              </w:rPr>
              <w:t>
Молоко сырое коров молочного стада</w:t>
            </w:r>
          </w:p>
        </w:tc>
        <w:tc>
          <w:tcPr>
            <w:tcW w:w="4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01.41.20.110</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Етті табын сиырларының шикі сүті </w:t>
            </w:r>
            <w:r>
              <w:br/>
            </w:r>
            <w:r>
              <w:rPr>
                <w:rFonts w:ascii="Times New Roman"/>
                <w:b w:val="false"/>
                <w:i w:val="false"/>
                <w:color w:val="000000"/>
                <w:sz w:val="20"/>
              </w:rPr>
              <w:t>
Молоко сырое коров мясного стада</w:t>
            </w:r>
          </w:p>
        </w:tc>
        <w:tc>
          <w:tcPr>
            <w:tcW w:w="4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01.41.20.120</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Қойдың шикі сүті </w:t>
            </w:r>
            <w:r>
              <w:br/>
            </w:r>
            <w:r>
              <w:rPr>
                <w:rFonts w:ascii="Times New Roman"/>
                <w:b w:val="false"/>
                <w:i w:val="false"/>
                <w:color w:val="000000"/>
                <w:sz w:val="20"/>
              </w:rPr>
              <w:t>
Молоко сырое овечье</w:t>
            </w:r>
          </w:p>
        </w:tc>
        <w:tc>
          <w:tcPr>
            <w:tcW w:w="4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01.45.21.000</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Ешкінің шикі сүті </w:t>
            </w:r>
            <w:r>
              <w:br/>
            </w:r>
            <w:r>
              <w:rPr>
                <w:rFonts w:ascii="Times New Roman"/>
                <w:b w:val="false"/>
                <w:i w:val="false"/>
                <w:color w:val="000000"/>
                <w:sz w:val="20"/>
              </w:rPr>
              <w:t>
Молоко сырое козье</w:t>
            </w:r>
          </w:p>
        </w:tc>
        <w:tc>
          <w:tcPr>
            <w:tcW w:w="4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01.45.22.000</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Биенің шикі сүті </w:t>
            </w:r>
            <w:r>
              <w:br/>
            </w:r>
            <w:r>
              <w:rPr>
                <w:rFonts w:ascii="Times New Roman"/>
                <w:b w:val="false"/>
                <w:i w:val="false"/>
                <w:color w:val="000000"/>
                <w:sz w:val="20"/>
              </w:rPr>
              <w:t>
Молоко сырое кобылье</w:t>
            </w:r>
          </w:p>
        </w:tc>
        <w:tc>
          <w:tcPr>
            <w:tcW w:w="4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01.49.22.100</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Түйенің шикі сүті </w:t>
            </w:r>
            <w:r>
              <w:br/>
            </w:r>
            <w:r>
              <w:rPr>
                <w:rFonts w:ascii="Times New Roman"/>
                <w:b w:val="false"/>
                <w:i w:val="false"/>
                <w:color w:val="000000"/>
                <w:sz w:val="20"/>
              </w:rPr>
              <w:t>
Молоко сырое верблюжье</w:t>
            </w:r>
          </w:p>
        </w:tc>
        <w:tc>
          <w:tcPr>
            <w:tcW w:w="4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01.49.22.200</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шикі сүт (бұғының, өркешті сиырдың және т.б.)</w:t>
            </w:r>
            <w:r>
              <w:br/>
            </w:r>
            <w:r>
              <w:rPr>
                <w:rFonts w:ascii="Times New Roman"/>
                <w:b w:val="false"/>
                <w:i w:val="false"/>
                <w:color w:val="000000"/>
                <w:sz w:val="20"/>
              </w:rPr>
              <w:t>
Молоко сырое прочее (оленей, зебу и др.)</w:t>
            </w:r>
          </w:p>
        </w:tc>
        <w:tc>
          <w:tcPr>
            <w:tcW w:w="4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01.49.22.900</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Тірі қойдан қырқылған жүн, жуылмаған (тобымен жуылғанды қоса алғанда), биязы </w:t>
            </w:r>
            <w:r>
              <w:br/>
            </w:r>
            <w:r>
              <w:rPr>
                <w:rFonts w:ascii="Times New Roman"/>
                <w:b w:val="false"/>
                <w:i w:val="false"/>
                <w:color w:val="000000"/>
                <w:sz w:val="20"/>
              </w:rPr>
              <w:t>
Шерсть стриженная с овцы живой, немытая (включая промытую руном) тонкая</w:t>
            </w:r>
          </w:p>
        </w:tc>
        <w:tc>
          <w:tcPr>
            <w:tcW w:w="4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01.45.30.110</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Тірі қойдан қырқылған жүн, жуылмаған (тобымен жуылғанды қоса алғанда) биязылау</w:t>
            </w:r>
            <w:r>
              <w:br/>
            </w:r>
            <w:r>
              <w:rPr>
                <w:rFonts w:ascii="Times New Roman"/>
                <w:b w:val="false"/>
                <w:i w:val="false"/>
                <w:color w:val="000000"/>
                <w:sz w:val="20"/>
              </w:rPr>
              <w:t>
Шерсть стриженная с овцы живой, немытая (включая промытую руном) полутонкая</w:t>
            </w:r>
          </w:p>
        </w:tc>
        <w:tc>
          <w:tcPr>
            <w:tcW w:w="4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01.45.30.120</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Тірі қойдан қырқылған жүн, жуылмаған (тобымен жуылғанды қоса алғанда) ұяң </w:t>
            </w:r>
            <w:r>
              <w:br/>
            </w:r>
            <w:r>
              <w:rPr>
                <w:rFonts w:ascii="Times New Roman"/>
                <w:b w:val="false"/>
                <w:i w:val="false"/>
                <w:color w:val="000000"/>
                <w:sz w:val="20"/>
              </w:rPr>
              <w:t>
Шерсть стриженная с овцы живой, немытая (включая промытую руном) полугрубая</w:t>
            </w:r>
          </w:p>
        </w:tc>
        <w:tc>
          <w:tcPr>
            <w:tcW w:w="4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01.45.30.130</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Тірі қойдан қырқылған, жуылмаған (тобымен жуылғанды қоса алғанда) қылшық (қаракөл және елтірі қойларынан басқа) жүн </w:t>
            </w:r>
            <w:r>
              <w:br/>
            </w:r>
            <w:r>
              <w:rPr>
                <w:rFonts w:ascii="Times New Roman"/>
                <w:b w:val="false"/>
                <w:i w:val="false"/>
                <w:color w:val="000000"/>
                <w:sz w:val="20"/>
              </w:rPr>
              <w:t>
Шерсть стриженная с овцы живой, немытая (включая промытую руном) грубая (кроме овец каракульских и смушковых)</w:t>
            </w:r>
          </w:p>
        </w:tc>
        <w:tc>
          <w:tcPr>
            <w:tcW w:w="4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01.45.30.140</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Тірі қойдан қырқылған (тобымен жуылғанды қоса алғанда), қаракөл және елтірі қойларының жуылмаған қылшық жүні </w:t>
            </w:r>
            <w:r>
              <w:br/>
            </w:r>
            <w:r>
              <w:rPr>
                <w:rFonts w:ascii="Times New Roman"/>
                <w:b w:val="false"/>
                <w:i w:val="false"/>
                <w:color w:val="000000"/>
                <w:sz w:val="20"/>
              </w:rPr>
              <w:t>
Шерсть стриженная с овцы живой, немытая (включая промытую руном) грубая овец каракульских и смушковых</w:t>
            </w:r>
          </w:p>
        </w:tc>
        <w:tc>
          <w:tcPr>
            <w:tcW w:w="4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01.45.30.150</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Ешкі жүні </w:t>
            </w:r>
            <w:r>
              <w:br/>
            </w:r>
            <w:r>
              <w:rPr>
                <w:rFonts w:ascii="Times New Roman"/>
                <w:b w:val="false"/>
                <w:i w:val="false"/>
                <w:color w:val="000000"/>
                <w:sz w:val="20"/>
              </w:rPr>
              <w:t>
Шерсть козья</w:t>
            </w:r>
          </w:p>
        </w:tc>
        <w:tc>
          <w:tcPr>
            <w:tcW w:w="4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01.45.30.200</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Түйе жүні </w:t>
            </w:r>
            <w:r>
              <w:br/>
            </w:r>
            <w:r>
              <w:rPr>
                <w:rFonts w:ascii="Times New Roman"/>
                <w:b w:val="false"/>
                <w:i w:val="false"/>
                <w:color w:val="000000"/>
                <w:sz w:val="20"/>
              </w:rPr>
              <w:t>
Шерсть верблюжья</w:t>
            </w:r>
          </w:p>
        </w:tc>
        <w:tc>
          <w:tcPr>
            <w:tcW w:w="4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01.49.28.200</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Ешкі түбіті </w:t>
            </w:r>
            <w:r>
              <w:br/>
            </w:r>
            <w:r>
              <w:rPr>
                <w:rFonts w:ascii="Times New Roman"/>
                <w:b w:val="false"/>
                <w:i w:val="false"/>
                <w:color w:val="000000"/>
                <w:sz w:val="20"/>
              </w:rPr>
              <w:t>
Пух козий</w:t>
            </w:r>
          </w:p>
        </w:tc>
        <w:tc>
          <w:tcPr>
            <w:tcW w:w="4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01.45.30.300</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Табиғи бал </w:t>
            </w:r>
            <w:r>
              <w:br/>
            </w:r>
            <w:r>
              <w:rPr>
                <w:rFonts w:ascii="Times New Roman"/>
                <w:b w:val="false"/>
                <w:i w:val="false"/>
                <w:color w:val="000000"/>
                <w:sz w:val="20"/>
              </w:rPr>
              <w:t>
Мед натуральный</w:t>
            </w:r>
          </w:p>
        </w:tc>
        <w:tc>
          <w:tcPr>
            <w:tcW w:w="4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01.49.21.000</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xml:space="preserve">      </w:t>
      </w:r>
      <w:r>
        <w:rPr>
          <w:rFonts w:ascii="Times New Roman"/>
          <w:b/>
          <w:i w:val="false"/>
          <w:color w:val="000000"/>
          <w:sz w:val="28"/>
        </w:rPr>
        <w:t xml:space="preserve">3.2. Өзінің жеке тұтынуына пайдаланылған сиыр сүтінің жалпы мөлшерінен бұзау мен торайға сүт беруге жұмсалған сүт мөлшерін көрсетіңіз, килограмм (3.1-бөлімнің 3-бағанынан 01.41.20.110, 01.41.20.120 жолдар қосындысы) </w:t>
      </w:r>
    </w:p>
    <w:p>
      <w:pPr>
        <w:spacing w:after="0"/>
        <w:ind w:left="0"/>
        <w:jc w:val="both"/>
      </w:pPr>
      <w:r>
        <w:drawing>
          <wp:inline distT="0" distB="0" distL="0" distR="0">
            <wp:extent cx="3479800" cy="990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3479800" cy="990600"/>
                    </a:xfrm>
                    <a:prstGeom prst="rect">
                      <a:avLst/>
                    </a:prstGeom>
                  </pic:spPr>
                </pic:pic>
              </a:graphicData>
            </a:graphic>
          </wp:inline>
        </w:drawing>
      </w:r>
    </w:p>
    <w:p>
      <w:pPr>
        <w:spacing w:after="0"/>
        <w:ind w:left="0"/>
        <w:jc w:val="left"/>
      </w:pPr>
      <w:r>
        <w:br/>
      </w:r>
      <w:r>
        <w:rPr>
          <w:rFonts w:ascii="Times New Roman"/>
          <w:b w:val="false"/>
          <w:i w:val="false"/>
          <w:color w:val="000000"/>
          <w:sz w:val="28"/>
        </w:rPr>
        <w:t>
      Из общего количества использованного на собственное потребление коровьего молока укажите количество, использованное на выпойку телят и поросят, килограмм (из раздела 3.1 сумма строк 01.41.20.110, 01.41.20.120 графы 3)</w:t>
      </w:r>
      <w:r>
        <w:br/>
      </w:r>
      <w:r>
        <w:rPr>
          <w:rFonts w:ascii="Times New Roman"/>
          <w:b w:val="false"/>
          <w:i w:val="false"/>
          <w:color w:val="000000"/>
          <w:sz w:val="28"/>
        </w:rPr>
        <w:t xml:space="preserve">
      </w:t>
      </w:r>
      <w:r>
        <w:rPr>
          <w:rFonts w:ascii="Times New Roman"/>
          <w:b/>
          <w:i w:val="false"/>
          <w:color w:val="000000"/>
          <w:sz w:val="28"/>
        </w:rPr>
        <w:t>3.3. Қырқылған қой жүнінің жалпы санынан бастапқы өңдеуге өткізілген санын көрсетіңіз, килограмм (3.1-бөлімнің 1-бағанынан 01.45.30.110, 01.45.30.120, 01.45.30.130, 01.45.30.140, 01.45.30.150-жолдар қосындысы)</w:t>
      </w:r>
      <w:r>
        <w:rPr>
          <w:rFonts w:ascii="Times New Roman"/>
          <w:b w:val="false"/>
          <w:i w:val="false"/>
          <w:color w:val="000000"/>
          <w:sz w:val="28"/>
        </w:rPr>
        <w:t xml:space="preserve"> </w:t>
      </w:r>
    </w:p>
    <w:p>
      <w:pPr>
        <w:spacing w:after="0"/>
        <w:ind w:left="0"/>
        <w:jc w:val="both"/>
      </w:pPr>
      <w:r>
        <w:drawing>
          <wp:inline distT="0" distB="0" distL="0" distR="0">
            <wp:extent cx="3479800" cy="990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3479800" cy="990600"/>
                    </a:xfrm>
                    <a:prstGeom prst="rect">
                      <a:avLst/>
                    </a:prstGeom>
                  </pic:spPr>
                </pic:pic>
              </a:graphicData>
            </a:graphic>
          </wp:inline>
        </w:drawing>
      </w:r>
    </w:p>
    <w:p>
      <w:pPr>
        <w:spacing w:after="0"/>
        <w:ind w:left="0"/>
        <w:jc w:val="left"/>
      </w:pPr>
      <w:r>
        <w:br/>
      </w:r>
      <w:r>
        <w:rPr>
          <w:rFonts w:ascii="Times New Roman"/>
          <w:b w:val="false"/>
          <w:i w:val="false"/>
          <w:color w:val="000000"/>
          <w:sz w:val="28"/>
        </w:rPr>
        <w:t xml:space="preserve">
      Из общего количества настриженной овечьей шерсти укажите количество, реализованное на первичную обработку, килограмм </w:t>
      </w:r>
      <w:r>
        <w:br/>
      </w:r>
      <w:r>
        <w:rPr>
          <w:rFonts w:ascii="Times New Roman"/>
          <w:b w:val="false"/>
          <w:i w:val="false"/>
          <w:color w:val="000000"/>
          <w:sz w:val="28"/>
        </w:rPr>
        <w:t xml:space="preserve">
      (из раздела 3.1 сумма строк 01.45.30.110, 01.45.30.120, 01.45.30.130, 01.45.30.140, 01.45.30.150 графы 1) </w:t>
      </w:r>
      <w:r>
        <w:br/>
      </w:r>
      <w:r>
        <w:rPr>
          <w:rFonts w:ascii="Times New Roman"/>
          <w:b w:val="false"/>
          <w:i w:val="false"/>
          <w:color w:val="000000"/>
          <w:sz w:val="28"/>
        </w:rPr>
        <w:t xml:space="preserve">
      </w:t>
      </w:r>
      <w:r>
        <w:br/>
      </w:r>
      <w:r>
        <w:rPr>
          <w:rFonts w:ascii="Times New Roman"/>
          <w:b w:val="false"/>
          <w:i w:val="false"/>
          <w:color w:val="000000"/>
          <w:sz w:val="28"/>
        </w:rPr>
        <w:t xml:space="preserve">
      </w:t>
      </w:r>
      <w:r>
        <w:rPr>
          <w:rFonts w:ascii="Times New Roman"/>
          <w:b/>
          <w:i w:val="false"/>
          <w:color w:val="000000"/>
          <w:sz w:val="28"/>
        </w:rPr>
        <w:t>3.4. Жұмыртқа өндіру, дана</w:t>
      </w:r>
      <w:r>
        <w:br/>
      </w:r>
      <w:r>
        <w:rPr>
          <w:rFonts w:ascii="Times New Roman"/>
          <w:b w:val="false"/>
          <w:i w:val="false"/>
          <w:color w:val="000000"/>
          <w:sz w:val="28"/>
        </w:rPr>
        <w:t>
      Производство яиц, штук</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77"/>
        <w:gridCol w:w="6456"/>
        <w:gridCol w:w="1031"/>
        <w:gridCol w:w="1318"/>
        <w:gridCol w:w="1318"/>
      </w:tblGrid>
      <w:tr>
        <w:trPr>
          <w:trHeight w:val="30" w:hRule="atLeast"/>
        </w:trPr>
        <w:tc>
          <w:tcPr>
            <w:tcW w:w="21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Өнімдердің түрлері</w:t>
            </w:r>
            <w:r>
              <w:br/>
            </w:r>
            <w:r>
              <w:rPr>
                <w:rFonts w:ascii="Times New Roman"/>
                <w:b w:val="false"/>
                <w:i w:val="false"/>
                <w:color w:val="000000"/>
                <w:sz w:val="20"/>
              </w:rPr>
              <w:t>
Виды продукции</w:t>
            </w:r>
          </w:p>
        </w:tc>
        <w:tc>
          <w:tcPr>
            <w:tcW w:w="64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АШӨСЖ</w:t>
            </w:r>
            <w:r>
              <w:rPr>
                <w:rFonts w:ascii="Times New Roman"/>
                <w:b w:val="false"/>
                <w:i w:val="false"/>
                <w:color w:val="000000"/>
                <w:vertAlign w:val="superscript"/>
              </w:rPr>
              <w:t xml:space="preserve"> </w:t>
            </w:r>
            <w:r>
              <w:rPr>
                <w:rFonts w:ascii="Times New Roman"/>
                <w:b w:val="false"/>
                <w:i w:val="false"/>
                <w:color w:val="000000"/>
                <w:sz w:val="20"/>
              </w:rPr>
              <w:t>бойынша</w:t>
            </w:r>
            <w:r>
              <w:rPr>
                <w:rFonts w:ascii="Times New Roman"/>
                <w:b w:val="false"/>
                <w:i w:val="false"/>
                <w:color w:val="000000"/>
                <w:vertAlign w:val="superscript"/>
              </w:rPr>
              <w:t xml:space="preserve"> </w:t>
            </w:r>
            <w:r>
              <w:rPr>
                <w:rFonts w:ascii="Times New Roman"/>
                <w:b w:val="false"/>
                <w:i w:val="false"/>
                <w:color w:val="000000"/>
                <w:sz w:val="20"/>
              </w:rPr>
              <w:t>коды</w:t>
            </w:r>
            <w:r>
              <w:br/>
            </w:r>
            <w:r>
              <w:rPr>
                <w:rFonts w:ascii="Times New Roman"/>
                <w:b w:val="false"/>
                <w:i w:val="false"/>
                <w:color w:val="000000"/>
                <w:sz w:val="20"/>
              </w:rPr>
              <w:t>
Код по СКПСХ</w:t>
            </w:r>
          </w:p>
        </w:tc>
        <w:tc>
          <w:tcPr>
            <w:tcW w:w="10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Өнімнің өндірілгені</w:t>
            </w:r>
            <w:r>
              <w:br/>
            </w:r>
            <w:r>
              <w:rPr>
                <w:rFonts w:ascii="Times New Roman"/>
                <w:b w:val="false"/>
                <w:i w:val="false"/>
                <w:color w:val="000000"/>
                <w:sz w:val="20"/>
              </w:rPr>
              <w:t>
Произведено продукции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w:t>
            </w:r>
            <w:r>
              <w:br/>
            </w:r>
            <w:r>
              <w:rPr>
                <w:rFonts w:ascii="Times New Roman"/>
                <w:b w:val="false"/>
                <w:i w:val="false"/>
                <w:color w:val="000000"/>
                <w:sz w:val="20"/>
              </w:rPr>
              <w:t>
из нее: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өңдеу кәсіпорындарына өткізілгені</w:t>
            </w:r>
            <w:r>
              <w:br/>
            </w:r>
            <w:r>
              <w:rPr>
                <w:rFonts w:ascii="Times New Roman"/>
                <w:b w:val="false"/>
                <w:i w:val="false"/>
                <w:color w:val="000000"/>
                <w:sz w:val="20"/>
              </w:rPr>
              <w:t xml:space="preserve">
реализовано </w:t>
            </w:r>
            <w:r>
              <w:br/>
            </w:r>
            <w:r>
              <w:rPr>
                <w:rFonts w:ascii="Times New Roman"/>
                <w:b w:val="false"/>
                <w:i w:val="false"/>
                <w:color w:val="000000"/>
                <w:sz w:val="20"/>
              </w:rPr>
              <w:t>перерабатывающим</w:t>
            </w:r>
            <w:r>
              <w:br/>
            </w:r>
            <w:r>
              <w:rPr>
                <w:rFonts w:ascii="Times New Roman"/>
                <w:b w:val="false"/>
                <w:i w:val="false"/>
                <w:color w:val="000000"/>
                <w:sz w:val="20"/>
              </w:rPr>
              <w:t>
предприятиям</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өзінің жеке тұтынуына пайдаланылғаны</w:t>
            </w:r>
            <w:r>
              <w:br/>
            </w:r>
            <w:r>
              <w:rPr>
                <w:rFonts w:ascii="Times New Roman"/>
                <w:b w:val="false"/>
                <w:i w:val="false"/>
                <w:color w:val="000000"/>
                <w:sz w:val="20"/>
              </w:rPr>
              <w:t>использовано на собственное потребление</w:t>
            </w:r>
          </w:p>
        </w:tc>
      </w:tr>
      <w:tr>
        <w:trPr>
          <w:trHeight w:val="30" w:hRule="atLeast"/>
        </w:trPr>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Тауықтың қабығындағы жұмыртқасы, жаңа жиналып алынған </w:t>
            </w:r>
            <w:r>
              <w:br/>
            </w:r>
            <w:r>
              <w:rPr>
                <w:rFonts w:ascii="Times New Roman"/>
                <w:b w:val="false"/>
                <w:i w:val="false"/>
                <w:color w:val="000000"/>
                <w:sz w:val="20"/>
              </w:rPr>
              <w:t>
Яйца куриные в скорлупе, свежие</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01.47.21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Күркетауық жұмыртқасы </w:t>
            </w:r>
            <w:r>
              <w:br/>
            </w:r>
            <w:r>
              <w:rPr>
                <w:rFonts w:ascii="Times New Roman"/>
                <w:b w:val="false"/>
                <w:i w:val="false"/>
                <w:color w:val="000000"/>
                <w:sz w:val="20"/>
              </w:rPr>
              <w:t>
Яйца индеек</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01.47.22.100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Үйрек жұмыртқасы </w:t>
            </w:r>
            <w:r>
              <w:br/>
            </w:r>
            <w:r>
              <w:rPr>
                <w:rFonts w:ascii="Times New Roman"/>
                <w:b w:val="false"/>
                <w:i w:val="false"/>
                <w:color w:val="000000"/>
                <w:sz w:val="20"/>
              </w:rPr>
              <w:t>
Яйца уток</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01.47.22.200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 жұмыртқасы </w:t>
            </w:r>
            <w:r>
              <w:br/>
            </w:r>
            <w:r>
              <w:rPr>
                <w:rFonts w:ascii="Times New Roman"/>
                <w:b w:val="false"/>
                <w:i w:val="false"/>
                <w:color w:val="000000"/>
                <w:sz w:val="20"/>
              </w:rPr>
              <w:t>
Яйца гусей</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01.47.22.300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Мысыр тауық жұмыртқасы </w:t>
            </w:r>
            <w:r>
              <w:br/>
            </w:r>
            <w:r>
              <w:rPr>
                <w:rFonts w:ascii="Times New Roman"/>
                <w:b w:val="false"/>
                <w:i w:val="false"/>
                <w:color w:val="000000"/>
                <w:sz w:val="20"/>
              </w:rPr>
              <w:t>
Яйца цесарок</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01.47.22.400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Бөдене жұмыртқасы </w:t>
            </w:r>
            <w:r>
              <w:br/>
            </w:r>
            <w:r>
              <w:rPr>
                <w:rFonts w:ascii="Times New Roman"/>
                <w:b w:val="false"/>
                <w:i w:val="false"/>
                <w:color w:val="000000"/>
                <w:sz w:val="20"/>
              </w:rPr>
              <w:t>
Яйца перепелок</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01.47.22.500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Түйеқұс жұмыртқасы </w:t>
            </w:r>
            <w:r>
              <w:br/>
            </w:r>
            <w:r>
              <w:rPr>
                <w:rFonts w:ascii="Times New Roman"/>
                <w:b w:val="false"/>
                <w:i w:val="false"/>
                <w:color w:val="000000"/>
                <w:sz w:val="20"/>
              </w:rPr>
              <w:t>
Яйца страусов</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01.47.22.600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3.5. Иленбеген теріні және шаруашылықтарда өсірілген бағалы аң терісінің шикізатын өндіру, дана</w:t>
      </w:r>
    </w:p>
    <w:p>
      <w:pPr>
        <w:spacing w:after="0"/>
        <w:ind w:left="0"/>
        <w:jc w:val="both"/>
      </w:pPr>
      <w:r>
        <w:rPr>
          <w:rFonts w:ascii="Times New Roman"/>
          <w:b w:val="false"/>
          <w:i w:val="false"/>
          <w:color w:val="000000"/>
          <w:sz w:val="28"/>
        </w:rPr>
        <w:t>
      Производство невыделанных шкур и пушно-мехового сырья животных, разведенных в хозяйствах, штук</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56"/>
        <w:gridCol w:w="5704"/>
        <w:gridCol w:w="911"/>
        <w:gridCol w:w="1164"/>
        <w:gridCol w:w="1165"/>
      </w:tblGrid>
      <w:tr>
        <w:trPr>
          <w:trHeight w:val="30" w:hRule="atLeast"/>
        </w:trPr>
        <w:tc>
          <w:tcPr>
            <w:tcW w:w="33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Өнімдердің түрлері</w:t>
            </w:r>
            <w:r>
              <w:br/>
            </w:r>
            <w:r>
              <w:rPr>
                <w:rFonts w:ascii="Times New Roman"/>
                <w:b w:val="false"/>
                <w:i w:val="false"/>
                <w:color w:val="000000"/>
                <w:sz w:val="20"/>
              </w:rPr>
              <w:t>
Виды продукции</w:t>
            </w:r>
          </w:p>
        </w:tc>
        <w:tc>
          <w:tcPr>
            <w:tcW w:w="57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АШӨСЖ</w:t>
            </w:r>
            <w:r>
              <w:rPr>
                <w:rFonts w:ascii="Times New Roman"/>
                <w:b w:val="false"/>
                <w:i w:val="false"/>
                <w:color w:val="000000"/>
                <w:vertAlign w:val="superscript"/>
              </w:rPr>
              <w:t xml:space="preserve"> </w:t>
            </w:r>
            <w:r>
              <w:rPr>
                <w:rFonts w:ascii="Times New Roman"/>
                <w:b w:val="false"/>
                <w:i w:val="false"/>
                <w:color w:val="000000"/>
                <w:sz w:val="20"/>
              </w:rPr>
              <w:t>бойынша</w:t>
            </w:r>
            <w:r>
              <w:rPr>
                <w:rFonts w:ascii="Times New Roman"/>
                <w:b w:val="false"/>
                <w:i w:val="false"/>
                <w:color w:val="000000"/>
                <w:vertAlign w:val="superscript"/>
              </w:rPr>
              <w:t xml:space="preserve"> </w:t>
            </w:r>
            <w:r>
              <w:rPr>
                <w:rFonts w:ascii="Times New Roman"/>
                <w:b w:val="false"/>
                <w:i w:val="false"/>
                <w:color w:val="000000"/>
                <w:sz w:val="20"/>
              </w:rPr>
              <w:t>коды</w:t>
            </w:r>
            <w:r>
              <w:br/>
            </w:r>
            <w:r>
              <w:rPr>
                <w:rFonts w:ascii="Times New Roman"/>
                <w:b w:val="false"/>
                <w:i w:val="false"/>
                <w:color w:val="000000"/>
                <w:sz w:val="20"/>
              </w:rPr>
              <w:t>
Код по СКПСХ</w:t>
            </w:r>
          </w:p>
        </w:tc>
        <w:tc>
          <w:tcPr>
            <w:tcW w:w="9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Өнімнің өндірілгені</w:t>
            </w:r>
            <w:r>
              <w:br/>
            </w:r>
            <w:r>
              <w:rPr>
                <w:rFonts w:ascii="Times New Roman"/>
                <w:b w:val="false"/>
                <w:i w:val="false"/>
                <w:color w:val="000000"/>
                <w:sz w:val="20"/>
              </w:rPr>
              <w:t>
Произведено продукции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w:t>
            </w:r>
            <w:r>
              <w:br/>
            </w:r>
            <w:r>
              <w:rPr>
                <w:rFonts w:ascii="Times New Roman"/>
                <w:b w:val="false"/>
                <w:i w:val="false"/>
                <w:color w:val="000000"/>
                <w:sz w:val="20"/>
              </w:rPr>
              <w:t>
из нее: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өңдеу кәсіпорындарына өткізілгені</w:t>
            </w:r>
            <w:r>
              <w:br/>
            </w:r>
            <w:r>
              <w:rPr>
                <w:rFonts w:ascii="Times New Roman"/>
                <w:b w:val="false"/>
                <w:i w:val="false"/>
                <w:color w:val="000000"/>
                <w:sz w:val="20"/>
              </w:rPr>
              <w:t>
реализовано перерабатывающим</w:t>
            </w:r>
            <w:r>
              <w:br/>
            </w:r>
            <w:r>
              <w:rPr>
                <w:rFonts w:ascii="Times New Roman"/>
                <w:b w:val="false"/>
                <w:i w:val="false"/>
                <w:color w:val="000000"/>
                <w:sz w:val="20"/>
              </w:rPr>
              <w:t>
предприятиям</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өзінің жеке тұтынуына пайдаланылғаны</w:t>
            </w:r>
            <w:r>
              <w:br/>
            </w:r>
            <w:r>
              <w:rPr>
                <w:rFonts w:ascii="Times New Roman"/>
                <w:b w:val="false"/>
                <w:i w:val="false"/>
                <w:color w:val="000000"/>
                <w:sz w:val="20"/>
              </w:rPr>
              <w:t>использовано на собственное потребление</w:t>
            </w:r>
          </w:p>
        </w:tc>
      </w:tr>
      <w:tr>
        <w:trPr>
          <w:trHeight w:val="30" w:hRule="atLeast"/>
        </w:trPr>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5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аң терісінің (иленбеген тері) шикізаты, қозы терілерінен басқа</w:t>
            </w:r>
            <w:r>
              <w:br/>
            </w:r>
            <w:r>
              <w:rPr>
                <w:rFonts w:ascii="Times New Roman"/>
                <w:b w:val="false"/>
                <w:i w:val="false"/>
                <w:color w:val="000000"/>
                <w:sz w:val="20"/>
              </w:rPr>
              <w:t>
Сырье пушно-меховое (шкурки невыделанные), кроме шкурок ягнят</w:t>
            </w:r>
          </w:p>
        </w:tc>
        <w:tc>
          <w:tcPr>
            <w:tcW w:w="5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01.49.31</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одан үй қояндары мен қояндардың терісі </w:t>
            </w:r>
            <w:r>
              <w:br/>
            </w:r>
            <w:r>
              <w:rPr>
                <w:rFonts w:ascii="Times New Roman"/>
                <w:b w:val="false"/>
                <w:i w:val="false"/>
                <w:color w:val="000000"/>
                <w:sz w:val="20"/>
              </w:rPr>
              <w:t>
из него шкурки кроликов и зайцев</w:t>
            </w:r>
          </w:p>
        </w:tc>
        <w:tc>
          <w:tcPr>
            <w:tcW w:w="5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01.49.31.800</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Елтіріден жасалған қозы терілері, дана</w:t>
            </w:r>
            <w:r>
              <w:br/>
            </w:r>
            <w:r>
              <w:rPr>
                <w:rFonts w:ascii="Times New Roman"/>
                <w:b w:val="false"/>
                <w:i w:val="false"/>
                <w:color w:val="000000"/>
                <w:sz w:val="20"/>
              </w:rPr>
              <w:t>
Шкурки ягнят смушковых, штук</w:t>
            </w:r>
          </w:p>
        </w:tc>
        <w:tc>
          <w:tcPr>
            <w:tcW w:w="5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01.49.32</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Ірі терілер </w:t>
            </w:r>
            <w:r>
              <w:br/>
            </w:r>
            <w:r>
              <w:rPr>
                <w:rFonts w:ascii="Times New Roman"/>
                <w:b w:val="false"/>
                <w:i w:val="false"/>
                <w:color w:val="000000"/>
                <w:sz w:val="20"/>
              </w:rPr>
              <w:t>
Шкуры крупные</w:t>
            </w:r>
          </w:p>
        </w:tc>
        <w:tc>
          <w:tcPr>
            <w:tcW w:w="5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01.49.39.200</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Ұсақ терілер </w:t>
            </w:r>
            <w:r>
              <w:br/>
            </w:r>
            <w:r>
              <w:rPr>
                <w:rFonts w:ascii="Times New Roman"/>
                <w:b w:val="false"/>
                <w:i w:val="false"/>
                <w:color w:val="000000"/>
                <w:sz w:val="20"/>
              </w:rPr>
              <w:t>
Шкуры мелкие</w:t>
            </w:r>
          </w:p>
        </w:tc>
        <w:tc>
          <w:tcPr>
            <w:tcW w:w="5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01.49.39.300</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4. Экологиялық таза өнімді өндіру туралы ақпаратты көрсетіңіз (шаруа немесе фермер қожалықтары толтырады)</w:t>
      </w:r>
    </w:p>
    <w:p>
      <w:pPr>
        <w:spacing w:after="0"/>
        <w:ind w:left="0"/>
        <w:jc w:val="both"/>
      </w:pPr>
      <w:r>
        <w:rPr>
          <w:rFonts w:ascii="Times New Roman"/>
          <w:b w:val="false"/>
          <w:i w:val="false"/>
          <w:color w:val="000000"/>
          <w:sz w:val="28"/>
        </w:rPr>
        <w:t>
      Укажите информацию о производстве экологически чистой продукции (заполняется крестьянским или фермерским хозяйством)</w:t>
      </w:r>
    </w:p>
    <w:tbl>
      <w:tblPr>
        <w:tblW w:w="0" w:type="auto"/>
        <w:tblCellSpacing w:w="0" w:type="auto"/>
        <w:tblBorders>
          <w:top w:val="none"/>
          <w:left w:val="none"/>
          <w:bottom w:val="none"/>
          <w:right w:val="none"/>
          <w:insideH w:val="none"/>
          <w:insideV w:val="none"/>
        </w:tblBorders>
      </w:tblPr>
      <w:tblGrid>
        <w:gridCol w:w="1813"/>
        <w:gridCol w:w="10487"/>
      </w:tblGrid>
      <w:tr>
        <w:trPr>
          <w:trHeight w:val="30" w:hRule="atLeast"/>
        </w:trPr>
        <w:tc>
          <w:tcPr>
            <w:tcW w:w="18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4.1 Сойыс салмақта экологиялық таза етті өндіру, килограмм</w:t>
            </w:r>
            <w:r>
              <w:br/>
            </w:r>
            <w:r>
              <w:rPr>
                <w:rFonts w:ascii="Times New Roman"/>
                <w:b w:val="false"/>
                <w:i w:val="false"/>
                <w:color w:val="000000"/>
                <w:sz w:val="20"/>
              </w:rPr>
              <w:t>
Производство экологически чистого мяса в убойном весе, килограмм</w:t>
            </w:r>
          </w:p>
        </w:tc>
        <w:tc>
          <w:tcPr>
            <w:tcW w:w="10487"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79800" cy="990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3479800" cy="990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18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4.2 Экологиялық таза сүтті өндіру, килограмм</w:t>
            </w:r>
            <w:r>
              <w:br/>
            </w:r>
            <w:r>
              <w:rPr>
                <w:rFonts w:ascii="Times New Roman"/>
                <w:b w:val="false"/>
                <w:i w:val="false"/>
                <w:color w:val="000000"/>
                <w:sz w:val="20"/>
              </w:rPr>
              <w:t>
Производство экологически чистого молока, килограмм</w:t>
            </w:r>
          </w:p>
        </w:tc>
        <w:tc>
          <w:tcPr>
            <w:tcW w:w="10487"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79800" cy="990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3479800" cy="990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18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4.3 Экологиялық таза жұмыртқаны өндіру, дана</w:t>
            </w:r>
            <w:r>
              <w:br/>
            </w:r>
            <w:r>
              <w:rPr>
                <w:rFonts w:ascii="Times New Roman"/>
                <w:b w:val="false"/>
                <w:i w:val="false"/>
                <w:color w:val="000000"/>
                <w:sz w:val="20"/>
              </w:rPr>
              <w:t>
Производство экологически чистых яиц, штук</w:t>
            </w:r>
          </w:p>
        </w:tc>
        <w:tc>
          <w:tcPr>
            <w:tcW w:w="10487"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79800" cy="990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3479800" cy="990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18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4.4 Экологиялық таза жүнді өндіру, килограмм</w:t>
            </w:r>
            <w:r>
              <w:br/>
            </w:r>
            <w:r>
              <w:rPr>
                <w:rFonts w:ascii="Times New Roman"/>
                <w:b w:val="false"/>
                <w:i w:val="false"/>
                <w:color w:val="000000"/>
                <w:sz w:val="20"/>
              </w:rPr>
              <w:t>
Производство экологически чистой шерсти, килограмм</w:t>
            </w:r>
          </w:p>
        </w:tc>
        <w:tc>
          <w:tcPr>
            <w:tcW w:w="10487"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79800" cy="990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3479800" cy="990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5. Мал мен құстың жеке түрлерінің саны туралы ақпаратты көрсетіңіз, бас</w:t>
      </w:r>
    </w:p>
    <w:p>
      <w:pPr>
        <w:spacing w:after="0"/>
        <w:ind w:left="0"/>
        <w:jc w:val="both"/>
      </w:pPr>
      <w:r>
        <w:rPr>
          <w:rFonts w:ascii="Times New Roman"/>
          <w:b w:val="false"/>
          <w:i w:val="false"/>
          <w:color w:val="000000"/>
          <w:sz w:val="28"/>
        </w:rPr>
        <w:t xml:space="preserve">
      Укажите информацию о поголовье отдельных видов скота и птицы, голов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08"/>
        <w:gridCol w:w="5883"/>
        <w:gridCol w:w="3209"/>
      </w:tblGrid>
      <w:tr>
        <w:trPr>
          <w:trHeight w:val="30" w:hRule="atLeast"/>
        </w:trPr>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r>
              <w:br/>
            </w:r>
            <w:r>
              <w:rPr>
                <w:rFonts w:ascii="Times New Roman"/>
                <w:b w:val="false"/>
                <w:i w:val="false"/>
                <w:color w:val="000000"/>
                <w:sz w:val="20"/>
              </w:rPr>
              <w:t>
Код строки</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мен құс түрлері</w:t>
            </w:r>
            <w:r>
              <w:br/>
            </w:r>
            <w:r>
              <w:rPr>
                <w:rFonts w:ascii="Times New Roman"/>
                <w:b w:val="false"/>
                <w:i w:val="false"/>
                <w:color w:val="000000"/>
                <w:sz w:val="20"/>
              </w:rPr>
              <w:t>
Виды скота и птицы</w:t>
            </w:r>
          </w:p>
        </w:tc>
        <w:tc>
          <w:tcPr>
            <w:tcW w:w="3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бас</w:t>
            </w:r>
            <w:r>
              <w:br/>
            </w:r>
            <w:r>
              <w:rPr>
                <w:rFonts w:ascii="Times New Roman"/>
                <w:b w:val="false"/>
                <w:i w:val="false"/>
                <w:color w:val="000000"/>
                <w:sz w:val="20"/>
              </w:rPr>
              <w:t>
Количество, голов</w:t>
            </w:r>
          </w:p>
        </w:tc>
      </w:tr>
      <w:tr>
        <w:trPr>
          <w:trHeight w:val="30" w:hRule="atLeast"/>
        </w:trPr>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3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Сүтті табынның сауын сиырларының орташа саны</w:t>
            </w:r>
            <w:r>
              <w:br/>
            </w:r>
            <w:r>
              <w:rPr>
                <w:rFonts w:ascii="Times New Roman"/>
                <w:b w:val="false"/>
                <w:i w:val="false"/>
                <w:color w:val="000000"/>
                <w:sz w:val="20"/>
              </w:rPr>
              <w:t>
Среднее поголовье дойных коров молочного стада</w:t>
            </w:r>
          </w:p>
        </w:tc>
        <w:tc>
          <w:tcPr>
            <w:tcW w:w="3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Етті табынның сауын сиырларының орташа саны</w:t>
            </w:r>
            <w:r>
              <w:br/>
            </w:r>
            <w:r>
              <w:rPr>
                <w:rFonts w:ascii="Times New Roman"/>
                <w:b w:val="false"/>
                <w:i w:val="false"/>
                <w:color w:val="000000"/>
                <w:sz w:val="20"/>
              </w:rPr>
              <w:t>
Среднее поголовье дойных коров мясного стада</w:t>
            </w:r>
          </w:p>
        </w:tc>
        <w:tc>
          <w:tcPr>
            <w:tcW w:w="3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Жұмыртқалайтын тауықтардың орташа саны</w:t>
            </w:r>
            <w:r>
              <w:br/>
            </w:r>
            <w:r>
              <w:rPr>
                <w:rFonts w:ascii="Times New Roman"/>
                <w:b w:val="false"/>
                <w:i w:val="false"/>
                <w:color w:val="000000"/>
                <w:sz w:val="20"/>
              </w:rPr>
              <w:t>
Среднее поголовье кур-несушек</w:t>
            </w:r>
          </w:p>
        </w:tc>
        <w:tc>
          <w:tcPr>
            <w:tcW w:w="3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Қырқылған қой саны</w:t>
            </w:r>
            <w:r>
              <w:br/>
            </w:r>
            <w:r>
              <w:rPr>
                <w:rFonts w:ascii="Times New Roman"/>
                <w:b w:val="false"/>
                <w:i w:val="false"/>
                <w:color w:val="000000"/>
                <w:sz w:val="20"/>
              </w:rPr>
              <w:t>
Количество овец, подверженных стрижке</w:t>
            </w:r>
          </w:p>
        </w:tc>
        <w:tc>
          <w:tcPr>
            <w:tcW w:w="3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 балұясының жалпы саны, дана</w:t>
            </w:r>
            <w:r>
              <w:br/>
            </w:r>
            <w:r>
              <w:rPr>
                <w:rFonts w:ascii="Times New Roman"/>
                <w:b w:val="false"/>
                <w:i w:val="false"/>
                <w:color w:val="000000"/>
                <w:sz w:val="20"/>
              </w:rPr>
              <w:t xml:space="preserve">
Общее количество пчелосемей, штук </w:t>
            </w:r>
          </w:p>
        </w:tc>
        <w:tc>
          <w:tcPr>
            <w:tcW w:w="3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Шаруа немесе фермер қожалықтары бойынша толтырылады </w:t>
      </w:r>
    </w:p>
    <w:p>
      <w:pPr>
        <w:spacing w:after="0"/>
        <w:ind w:left="0"/>
        <w:jc w:val="both"/>
      </w:pPr>
      <w:r>
        <w:rPr>
          <w:rFonts w:ascii="Times New Roman"/>
          <w:b w:val="false"/>
          <w:i w:val="false"/>
          <w:color w:val="000000"/>
          <w:sz w:val="28"/>
        </w:rPr>
        <w:t>
      Заполняется по крестьянским или фермерским хозяйствам</w:t>
      </w:r>
    </w:p>
    <w:tbl>
      <w:tblPr>
        <w:tblW w:w="0" w:type="auto"/>
        <w:tblCellSpacing w:w="0" w:type="auto"/>
        <w:tblBorders>
          <w:top w:val="none"/>
          <w:left w:val="none"/>
          <w:bottom w:val="none"/>
          <w:right w:val="none"/>
          <w:insideH w:val="none"/>
          <w:insideV w:val="none"/>
        </w:tblBorders>
      </w:tblPr>
      <w:tblGrid>
        <w:gridCol w:w="5308"/>
        <w:gridCol w:w="6992"/>
      </w:tblGrid>
      <w:tr>
        <w:trPr>
          <w:trHeight w:val="30" w:hRule="atLeast"/>
        </w:trPr>
        <w:tc>
          <w:tcPr>
            <w:tcW w:w="5308"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ШФҚ</w:t>
            </w:r>
            <w:r>
              <w:rPr>
                <w:rFonts w:ascii="Times New Roman"/>
                <w:b w:val="false"/>
                <w:i w:val="false"/>
                <w:color w:val="000000"/>
                <w:vertAlign w:val="superscript"/>
              </w:rPr>
              <w:t>2</w:t>
            </w:r>
            <w:r>
              <w:rPr>
                <w:rFonts w:ascii="Times New Roman"/>
                <w:b/>
                <w:i w:val="false"/>
                <w:color w:val="000000"/>
                <w:sz w:val="20"/>
              </w:rPr>
              <w:t>атауы</w:t>
            </w:r>
            <w:r>
              <w:br/>
            </w:r>
            <w:r>
              <w:rPr>
                <w:rFonts w:ascii="Times New Roman"/>
                <w:b w:val="false"/>
                <w:i w:val="false"/>
                <w:color w:val="000000"/>
                <w:sz w:val="20"/>
              </w:rPr>
              <w:t>
Наименование КФХ</w:t>
            </w:r>
            <w:r>
              <w:rPr>
                <w:rFonts w:ascii="Times New Roman"/>
                <w:b w:val="false"/>
                <w:i w:val="false"/>
                <w:color w:val="000000"/>
                <w:vertAlign w:val="superscript"/>
              </w:rPr>
              <w:t>2</w:t>
            </w:r>
            <w:r>
              <w:rPr>
                <w:rFonts w:ascii="Times New Roman"/>
                <w:b w:val="false"/>
                <w:i w:val="false"/>
                <w:color w:val="000000"/>
                <w:sz w:val="20"/>
              </w:rPr>
              <w:t>_____________________________</w:t>
            </w:r>
            <w:r>
              <w:br/>
            </w:r>
            <w:r>
              <w:rPr>
                <w:rFonts w:ascii="Times New Roman"/>
                <w:b w:val="false"/>
                <w:i w:val="false"/>
                <w:color w:val="000000"/>
                <w:sz w:val="20"/>
              </w:rPr>
              <w:t>
__________________________________</w:t>
            </w:r>
          </w:p>
        </w:tc>
        <w:tc>
          <w:tcPr>
            <w:tcW w:w="699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ШФҚ мекенжайы</w:t>
            </w:r>
            <w:r>
              <w:br/>
            </w:r>
            <w:r>
              <w:rPr>
                <w:rFonts w:ascii="Times New Roman"/>
                <w:b w:val="false"/>
                <w:i w:val="false"/>
                <w:color w:val="000000"/>
                <w:sz w:val="20"/>
              </w:rPr>
              <w:t>
Адрес КФХ __________________________</w:t>
            </w:r>
            <w:r>
              <w:br/>
            </w:r>
            <w:r>
              <w:rPr>
                <w:rFonts w:ascii="Times New Roman"/>
                <w:b w:val="false"/>
                <w:i w:val="false"/>
                <w:color w:val="000000"/>
                <w:sz w:val="20"/>
              </w:rPr>
              <w:t>
_____________________________________</w:t>
            </w:r>
          </w:p>
        </w:tc>
      </w:tr>
      <w:tr>
        <w:trPr>
          <w:trHeight w:val="30" w:hRule="atLeast"/>
        </w:trPr>
        <w:tc>
          <w:tcPr>
            <w:tcW w:w="0" w:type="auto"/>
            <w:vMerge/>
            <w:tcBorders>
              <w:top w:val="nil"/>
            </w:tcBorders>
          </w:tcPr>
          <w:p/>
        </w:tc>
        <w:tc>
          <w:tcPr>
            <w:tcW w:w="699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Телефоны</w:t>
            </w:r>
            <w:r>
              <w:br/>
            </w:r>
            <w:r>
              <w:rPr>
                <w:rFonts w:ascii="Times New Roman"/>
                <w:b w:val="false"/>
                <w:i w:val="false"/>
                <w:color w:val="000000"/>
                <w:sz w:val="20"/>
              </w:rPr>
              <w:t>
Телефон _____________________________</w:t>
            </w:r>
          </w:p>
        </w:tc>
      </w:tr>
      <w:tr>
        <w:trPr>
          <w:trHeight w:val="30" w:hRule="atLeast"/>
        </w:trPr>
        <w:tc>
          <w:tcPr>
            <w:tcW w:w="530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Пікіртерім жүргізілген немесе деректерді ұсынған адамның тегі, аты және әкесінің аты (бар болған жағдайда)</w:t>
            </w:r>
            <w:r>
              <w:br/>
            </w:r>
            <w:r>
              <w:rPr>
                <w:rFonts w:ascii="Times New Roman"/>
                <w:b w:val="false"/>
                <w:i w:val="false"/>
                <w:color w:val="000000"/>
                <w:sz w:val="20"/>
              </w:rPr>
              <w:t>
Фамилия, имя и отчество (при его</w:t>
            </w:r>
            <w:r>
              <w:br/>
            </w:r>
            <w:r>
              <w:rPr>
                <w:rFonts w:ascii="Times New Roman"/>
                <w:b w:val="false"/>
                <w:i w:val="false"/>
                <w:color w:val="000000"/>
                <w:sz w:val="20"/>
              </w:rPr>
              <w:t>
наличии) опрошеного или</w:t>
            </w:r>
            <w:r>
              <w:br/>
            </w:r>
            <w:r>
              <w:rPr>
                <w:rFonts w:ascii="Times New Roman"/>
                <w:b w:val="false"/>
                <w:i w:val="false"/>
                <w:color w:val="000000"/>
                <w:sz w:val="20"/>
              </w:rPr>
              <w:t>
предоставившего данные ____________</w:t>
            </w:r>
            <w:r>
              <w:br/>
            </w:r>
            <w:r>
              <w:rPr>
                <w:rFonts w:ascii="Times New Roman"/>
                <w:b w:val="false"/>
                <w:i w:val="false"/>
                <w:color w:val="000000"/>
                <w:sz w:val="20"/>
              </w:rPr>
              <w:t>
__________________________________</w:t>
            </w:r>
          </w:p>
        </w:tc>
        <w:tc>
          <w:tcPr>
            <w:tcW w:w="699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Пікіртерім жүргізілген немесе </w:t>
            </w:r>
            <w:r>
              <w:br/>
            </w:r>
            <w:r>
              <w:rPr>
                <w:rFonts w:ascii="Times New Roman"/>
                <w:b w:val="false"/>
                <w:i w:val="false"/>
                <w:color w:val="000000"/>
                <w:sz w:val="20"/>
              </w:rPr>
              <w:t>
деректерді ұсынған адамның қолы</w:t>
            </w:r>
            <w:r>
              <w:br/>
            </w:r>
            <w:r>
              <w:rPr>
                <w:rFonts w:ascii="Times New Roman"/>
                <w:b w:val="false"/>
                <w:i w:val="false"/>
                <w:color w:val="000000"/>
                <w:sz w:val="20"/>
              </w:rPr>
              <w:t>
Подпись опрошенного или</w:t>
            </w:r>
            <w:r>
              <w:br/>
            </w:r>
            <w:r>
              <w:rPr>
                <w:rFonts w:ascii="Times New Roman"/>
                <w:b w:val="false"/>
                <w:i w:val="false"/>
                <w:color w:val="000000"/>
                <w:sz w:val="20"/>
              </w:rPr>
              <w:t>
предоставившего данные _______________</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Жұртшылық шаруашылықтары бойынша толтырылады</w:t>
            </w:r>
            <w:r>
              <w:br/>
            </w:r>
            <w:r>
              <w:rPr>
                <w:rFonts w:ascii="Times New Roman"/>
                <w:b w:val="false"/>
                <w:i w:val="false"/>
                <w:color w:val="000000"/>
                <w:sz w:val="20"/>
              </w:rPr>
              <w:t>
Заполняется по хозяйствам населения</w:t>
            </w:r>
          </w:p>
        </w:tc>
      </w:tr>
      <w:tr>
        <w:trPr>
          <w:trHeight w:val="30" w:hRule="atLeast"/>
        </w:trPr>
        <w:tc>
          <w:tcPr>
            <w:tcW w:w="530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Шаруашылықтың м</w:t>
            </w:r>
            <w:r>
              <w:rPr>
                <w:rFonts w:ascii="Times New Roman"/>
                <w:b/>
                <w:i w:val="false"/>
                <w:color w:val="000000"/>
                <w:sz w:val="20"/>
              </w:rPr>
              <w:t>екенжай</w:t>
            </w:r>
            <w:r>
              <w:rPr>
                <w:rFonts w:ascii="Times New Roman"/>
                <w:b/>
                <w:i w:val="false"/>
                <w:color w:val="000000"/>
                <w:sz w:val="20"/>
              </w:rPr>
              <w:t xml:space="preserve">ы </w:t>
            </w:r>
            <w:r>
              <w:br/>
            </w:r>
            <w:r>
              <w:rPr>
                <w:rFonts w:ascii="Times New Roman"/>
                <w:b w:val="false"/>
                <w:i w:val="false"/>
                <w:color w:val="000000"/>
                <w:sz w:val="20"/>
              </w:rPr>
              <w:t>
Адрес хозяйства ____________________</w:t>
            </w:r>
            <w:r>
              <w:br/>
            </w:r>
            <w:r>
              <w:rPr>
                <w:rFonts w:ascii="Times New Roman"/>
                <w:b w:val="false"/>
                <w:i w:val="false"/>
                <w:color w:val="000000"/>
                <w:sz w:val="20"/>
              </w:rPr>
              <w:t>
__________________________________</w:t>
            </w:r>
          </w:p>
        </w:tc>
        <w:tc>
          <w:tcPr>
            <w:tcW w:w="699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Телефоны</w:t>
            </w:r>
            <w:r>
              <w:br/>
            </w:r>
            <w:r>
              <w:rPr>
                <w:rFonts w:ascii="Times New Roman"/>
                <w:b w:val="false"/>
                <w:i w:val="false"/>
                <w:color w:val="000000"/>
                <w:sz w:val="20"/>
              </w:rPr>
              <w:t>
Телефон _____________________________</w:t>
            </w:r>
            <w:r>
              <w:br/>
            </w:r>
            <w:r>
              <w:rPr>
                <w:rFonts w:ascii="Times New Roman"/>
                <w:b w:val="false"/>
                <w:i w:val="false"/>
                <w:color w:val="000000"/>
                <w:sz w:val="20"/>
              </w:rPr>
              <w:t>
_____________________________________</w:t>
            </w:r>
          </w:p>
        </w:tc>
      </w:tr>
      <w:tr>
        <w:trPr>
          <w:trHeight w:val="30" w:hRule="atLeast"/>
        </w:trPr>
        <w:tc>
          <w:tcPr>
            <w:tcW w:w="530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Пікіртерім жүргізілген адамның </w:t>
            </w:r>
            <w:r>
              <w:rPr>
                <w:rFonts w:ascii="Times New Roman"/>
                <w:b/>
                <w:i w:val="false"/>
                <w:color w:val="000000"/>
                <w:sz w:val="20"/>
              </w:rPr>
              <w:t>тегі, аты және әкесінің аты (бар болған жағдайда)</w:t>
            </w:r>
            <w:r>
              <w:br/>
            </w:r>
            <w:r>
              <w:rPr>
                <w:rFonts w:ascii="Times New Roman"/>
                <w:b w:val="false"/>
                <w:i w:val="false"/>
                <w:color w:val="000000"/>
                <w:sz w:val="20"/>
              </w:rPr>
              <w:t>
Фамилия, имя и отчество (при его наличии) опрошенного ____________</w:t>
            </w:r>
            <w:r>
              <w:br/>
            </w:r>
            <w:r>
              <w:rPr>
                <w:rFonts w:ascii="Times New Roman"/>
                <w:b w:val="false"/>
                <w:i w:val="false"/>
                <w:color w:val="000000"/>
                <w:sz w:val="20"/>
              </w:rPr>
              <w:t>
________________________________</w:t>
            </w:r>
          </w:p>
        </w:tc>
        <w:tc>
          <w:tcPr>
            <w:tcW w:w="699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Қолы</w:t>
            </w:r>
            <w:r>
              <w:rPr>
                <w:rFonts w:ascii="Times New Roman"/>
                <w:b w:val="false"/>
                <w:i w:val="false"/>
                <w:color w:val="000000"/>
                <w:sz w:val="20"/>
              </w:rPr>
              <w:t xml:space="preserve"> </w:t>
            </w:r>
            <w:r>
              <w:br/>
            </w:r>
            <w:r>
              <w:rPr>
                <w:rFonts w:ascii="Times New Roman"/>
                <w:b w:val="false"/>
                <w:i w:val="false"/>
                <w:color w:val="000000"/>
                <w:sz w:val="20"/>
              </w:rPr>
              <w:t>
Подпись _____________________________</w:t>
            </w:r>
            <w:r>
              <w:br/>
            </w:r>
            <w:r>
              <w:rPr>
                <w:rFonts w:ascii="Times New Roman"/>
                <w:b w:val="false"/>
                <w:i w:val="false"/>
                <w:color w:val="000000"/>
                <w:sz w:val="20"/>
              </w:rPr>
              <w:t>
_____________________________________</w:t>
            </w:r>
          </w:p>
        </w:tc>
      </w:tr>
      <w:tr>
        <w:trPr>
          <w:trHeight w:val="30" w:hRule="atLeast"/>
        </w:trPr>
        <w:tc>
          <w:tcPr>
            <w:tcW w:w="530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Интерьвюердің </w:t>
            </w:r>
            <w:r>
              <w:rPr>
                <w:rFonts w:ascii="Times New Roman"/>
                <w:b/>
                <w:i w:val="false"/>
                <w:color w:val="000000"/>
                <w:sz w:val="20"/>
              </w:rPr>
              <w:t>тегі, аты және әкесінің аты (бар болған жағдайда)</w:t>
            </w:r>
            <w:r>
              <w:br/>
            </w:r>
            <w:r>
              <w:rPr>
                <w:rFonts w:ascii="Times New Roman"/>
                <w:b w:val="false"/>
                <w:i w:val="false"/>
                <w:color w:val="000000"/>
                <w:sz w:val="20"/>
              </w:rPr>
              <w:t>
Фамилия, имя и отчество (при его наличии) интервьюера ______________</w:t>
            </w:r>
            <w:r>
              <w:br/>
            </w:r>
            <w:r>
              <w:rPr>
                <w:rFonts w:ascii="Times New Roman"/>
                <w:b w:val="false"/>
                <w:i w:val="false"/>
                <w:color w:val="000000"/>
                <w:sz w:val="20"/>
              </w:rPr>
              <w:t>
_________________________________</w:t>
            </w:r>
          </w:p>
        </w:tc>
        <w:tc>
          <w:tcPr>
            <w:tcW w:w="699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Қолы</w:t>
            </w:r>
            <w:r>
              <w:rPr>
                <w:rFonts w:ascii="Times New Roman"/>
                <w:b w:val="false"/>
                <w:i w:val="false"/>
                <w:color w:val="000000"/>
                <w:sz w:val="20"/>
              </w:rPr>
              <w:t xml:space="preserve"> </w:t>
            </w:r>
            <w:r>
              <w:br/>
            </w:r>
            <w:r>
              <w:rPr>
                <w:rFonts w:ascii="Times New Roman"/>
                <w:b w:val="false"/>
                <w:i w:val="false"/>
                <w:color w:val="000000"/>
                <w:sz w:val="20"/>
              </w:rPr>
              <w:t>
Подпись _____________________________________</w:t>
            </w:r>
            <w:r>
              <w:br/>
            </w:r>
            <w:r>
              <w:rPr>
                <w:rFonts w:ascii="Times New Roman"/>
                <w:b w:val="false"/>
                <w:i w:val="false"/>
                <w:color w:val="000000"/>
                <w:sz w:val="20"/>
              </w:rPr>
              <w:t>
_____________________________________________</w:t>
            </w:r>
          </w:p>
        </w:tc>
      </w:tr>
    </w:tbl>
    <w:p>
      <w:pPr>
        <w:spacing w:after="0"/>
        <w:ind w:left="0"/>
        <w:jc w:val="both"/>
      </w:pPr>
      <w:r>
        <w:rPr>
          <w:rFonts w:ascii="Times New Roman"/>
          <w:b w:val="false"/>
          <w:i w:val="false"/>
          <w:color w:val="000000"/>
          <w:sz w:val="28"/>
        </w:rPr>
        <w:t>
      ____________________</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i w:val="false"/>
          <w:color w:val="000000"/>
          <w:sz w:val="28"/>
        </w:rPr>
        <w:t>Мұнда және бұдан әрі АШӨСЖ – Қазақстан Республикасы Ұлттық экономика министрлігі Статистика комитетінің Интернет-ресурсында "Жіктеуіштер" бөлімінде орналасқан "Ауыл, орман және балық шаруашылығы өнімдерінің (қызметтердің) статистикалық жіктеуішіне" сәйкес толтырылады</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Здесь и далее СКПСХ – заполняется согласно "Статистическому классификатору продукции (услуг) сельского, лесного и рыбного хозяйства", размещенному на Интернет-ресурсе Комитета по статистике Министерства национальной экономики Республики Казахстан в разделе "Классификаторы"</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i w:val="false"/>
          <w:color w:val="000000"/>
          <w:sz w:val="28"/>
        </w:rPr>
        <w:t xml:space="preserve">Мұнда және бұдан әрі </w:t>
      </w:r>
      <w:r>
        <w:rPr>
          <w:rFonts w:ascii="Times New Roman"/>
          <w:b/>
          <w:i w:val="false"/>
          <w:color w:val="000000"/>
          <w:sz w:val="28"/>
        </w:rPr>
        <w:t>ШФҚ</w:t>
      </w:r>
      <w:r>
        <w:rPr>
          <w:rFonts w:ascii="Times New Roman"/>
          <w:b/>
          <w:i w:val="false"/>
          <w:color w:val="000000"/>
          <w:sz w:val="28"/>
        </w:rPr>
        <w:t xml:space="preserve"> –</w:t>
      </w:r>
      <w:r>
        <w:rPr>
          <w:rFonts w:ascii="Times New Roman"/>
          <w:b/>
          <w:i w:val="false"/>
          <w:color w:val="000000"/>
          <w:sz w:val="28"/>
        </w:rPr>
        <w:t xml:space="preserve"> Шаруа немесе фермер қожалықтары</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val="false"/>
          <w:i w:val="false"/>
          <w:color w:val="000000"/>
          <w:sz w:val="28"/>
        </w:rPr>
        <w:t>Здесь и далее КФХ – Крестьянское или фермерское хозяйство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Ұлттық</w:t>
            </w:r>
            <w:r>
              <w:br/>
            </w:r>
            <w:r>
              <w:rPr>
                <w:rFonts w:ascii="Times New Roman"/>
                <w:b w:val="false"/>
                <w:i w:val="false"/>
                <w:color w:val="000000"/>
                <w:sz w:val="20"/>
              </w:rPr>
              <w:t>экономика министрлігі</w:t>
            </w:r>
            <w:r>
              <w:br/>
            </w:r>
            <w:r>
              <w:rPr>
                <w:rFonts w:ascii="Times New Roman"/>
                <w:b w:val="false"/>
                <w:i w:val="false"/>
                <w:color w:val="000000"/>
                <w:sz w:val="20"/>
              </w:rPr>
              <w:t>Статистика комитеті</w:t>
            </w:r>
            <w:r>
              <w:br/>
            </w:r>
            <w:r>
              <w:rPr>
                <w:rFonts w:ascii="Times New Roman"/>
                <w:b w:val="false"/>
                <w:i w:val="false"/>
                <w:color w:val="000000"/>
                <w:sz w:val="20"/>
              </w:rPr>
              <w:t>төрағасының 2014 жылғы</w:t>
            </w:r>
            <w:r>
              <w:br/>
            </w:r>
            <w:r>
              <w:rPr>
                <w:rFonts w:ascii="Times New Roman"/>
                <w:b w:val="false"/>
                <w:i w:val="false"/>
                <w:color w:val="000000"/>
                <w:sz w:val="20"/>
              </w:rPr>
              <w:t>4 желтоқсандағы № 67</w:t>
            </w:r>
            <w:r>
              <w:br/>
            </w:r>
            <w:r>
              <w:rPr>
                <w:rFonts w:ascii="Times New Roman"/>
                <w:b w:val="false"/>
                <w:i w:val="false"/>
                <w:color w:val="000000"/>
                <w:sz w:val="20"/>
              </w:rPr>
              <w:t>бұйрығына 5-қосымша</w:t>
            </w:r>
          </w:p>
        </w:tc>
      </w:tr>
    </w:tbl>
    <w:p>
      <w:pPr>
        <w:spacing w:after="0"/>
        <w:ind w:left="0"/>
        <w:jc w:val="both"/>
      </w:pPr>
      <w:r>
        <w:rPr>
          <w:rFonts w:ascii="Times New Roman"/>
          <w:b w:val="false"/>
          <w:i w:val="false"/>
          <w:color w:val="ff0000"/>
          <w:sz w:val="28"/>
        </w:rPr>
        <w:t xml:space="preserve">
      Ескерту. 5-қосымша жаңа редакцияда – ҚР Ұлттық экономика министрлігінің Статистика комитеті Төрағасының 29.11.2016 </w:t>
      </w:r>
      <w:r>
        <w:rPr>
          <w:rFonts w:ascii="Times New Roman"/>
          <w:b w:val="false"/>
          <w:i w:val="false"/>
          <w:color w:val="ff0000"/>
          <w:sz w:val="28"/>
        </w:rPr>
        <w:t>№ 280</w:t>
      </w:r>
      <w:r>
        <w:rPr>
          <w:rFonts w:ascii="Times New Roman"/>
          <w:b w:val="false"/>
          <w:i w:val="false"/>
          <w:color w:val="ff0000"/>
          <w:sz w:val="28"/>
        </w:rPr>
        <w:t xml:space="preserve"> (01.01.2017 бастап қолданысқа енгізіледі) бұйрығымен.</w:t>
      </w:r>
    </w:p>
    <w:bookmarkStart w:name="z21" w:id="49"/>
    <w:p>
      <w:pPr>
        <w:spacing w:after="0"/>
        <w:ind w:left="0"/>
        <w:jc w:val="left"/>
      </w:pPr>
      <w:r>
        <w:rPr>
          <w:rFonts w:ascii="Times New Roman"/>
          <w:b/>
          <w:i w:val="false"/>
          <w:color w:val="000000"/>
        </w:rPr>
        <w:t xml:space="preserve"> "Шағын шаруа немесе фермер қожалықтарында және жұртшылық шаруашылықтарында мал шаруашылығы өнімдерін өндіру" (коды 142203002, индексі А-008, кезеңділігі тоқсандық) жалпымемлекеттік статистикалық байқауының статистикалық нысанын толтыру жөніндегі нұсқаулық </w:t>
      </w:r>
    </w:p>
    <w:bookmarkEnd w:id="49"/>
    <w:bookmarkStart w:name="z22" w:id="50"/>
    <w:p>
      <w:pPr>
        <w:spacing w:after="0"/>
        <w:ind w:left="0"/>
        <w:jc w:val="both"/>
      </w:pPr>
      <w:r>
        <w:rPr>
          <w:rFonts w:ascii="Times New Roman"/>
          <w:b w:val="false"/>
          <w:i w:val="false"/>
          <w:color w:val="000000"/>
          <w:sz w:val="28"/>
        </w:rPr>
        <w:t xml:space="preserve">
      1. Осы "Шағын шаруа немесе фермер қожалықтарында және жұртшылық шаруашылықтарында мал шаруашылығы өнімдерін өндіру" (коды 142203002, индексі А-008, кезеңділігі тоқсандық) жалпымемлекеттік статистикалық байқауының статистикалық нысанын толтыру жөніндегі нұсқаулық "Мемлекеттік статистика туралы" Қазақстан Республикасы Заңының 12-бабы </w:t>
      </w:r>
      <w:r>
        <w:rPr>
          <w:rFonts w:ascii="Times New Roman"/>
          <w:b w:val="false"/>
          <w:i w:val="false"/>
          <w:color w:val="000000"/>
          <w:sz w:val="28"/>
        </w:rPr>
        <w:t>8) тармақшасына</w:t>
      </w:r>
      <w:r>
        <w:rPr>
          <w:rFonts w:ascii="Times New Roman"/>
          <w:b w:val="false"/>
          <w:i w:val="false"/>
          <w:color w:val="000000"/>
          <w:sz w:val="28"/>
        </w:rPr>
        <w:t xml:space="preserve"> сəйкес әзірленді жəне "Шағын шаруа немесе фермер қожалықтарында және жұртшылық шаруашылықтарында мал шаруашылығы өнімдерін өндіру" (коды 142203002, индексі А-008, кезеңділігі тоқсандық) жалпымемлекеттік статистикалық байқауының статистикалық нысанын (бұдан әрі – статистикалық нысан) толтыруды нақтылайды.</w:t>
      </w:r>
    </w:p>
    <w:bookmarkEnd w:id="50"/>
    <w:bookmarkStart w:name="z23" w:id="51"/>
    <w:p>
      <w:pPr>
        <w:spacing w:after="0"/>
        <w:ind w:left="0"/>
        <w:jc w:val="both"/>
      </w:pPr>
      <w:r>
        <w:rPr>
          <w:rFonts w:ascii="Times New Roman"/>
          <w:b w:val="false"/>
          <w:i w:val="false"/>
          <w:color w:val="000000"/>
          <w:sz w:val="28"/>
        </w:rPr>
        <w:t>
      2. Осы статистикалық нысанды толтыру мақсатында келесі анықтамалар қолданылады:</w:t>
      </w:r>
    </w:p>
    <w:bookmarkEnd w:id="51"/>
    <w:p>
      <w:pPr>
        <w:spacing w:after="0"/>
        <w:ind w:left="0"/>
        <w:jc w:val="both"/>
      </w:pPr>
      <w:r>
        <w:rPr>
          <w:rFonts w:ascii="Times New Roman"/>
          <w:b w:val="false"/>
          <w:i w:val="false"/>
          <w:color w:val="000000"/>
          <w:sz w:val="28"/>
        </w:rPr>
        <w:t>
      1) ауыл, орман және балық шаруашылығы өнімдерінің (қызметтердің) статистикалық жіктеуіші – экономикалық қызмет түрлерi бойынша өнiмді жіктеу және кодтау тәртібін белгілейтін жіктеуіш;</w:t>
      </w:r>
    </w:p>
    <w:p>
      <w:pPr>
        <w:spacing w:after="0"/>
        <w:ind w:left="0"/>
        <w:jc w:val="both"/>
      </w:pPr>
      <w:r>
        <w:rPr>
          <w:rFonts w:ascii="Times New Roman"/>
          <w:b w:val="false"/>
          <w:i w:val="false"/>
          <w:color w:val="000000"/>
          <w:sz w:val="28"/>
        </w:rPr>
        <w:t>
      2) жұртшылық шаруашылығы – халықтың жеке қосалқы шаруашылықтары, ұжымдық бақтар мен бақшалар, саяжай телімдері;</w:t>
      </w:r>
    </w:p>
    <w:p>
      <w:pPr>
        <w:spacing w:after="0"/>
        <w:ind w:left="0"/>
        <w:jc w:val="both"/>
      </w:pPr>
      <w:r>
        <w:rPr>
          <w:rFonts w:ascii="Times New Roman"/>
          <w:b w:val="false"/>
          <w:i w:val="false"/>
          <w:color w:val="000000"/>
          <w:sz w:val="28"/>
        </w:rPr>
        <w:t>
      3) сойыс салмақ – бұл килограммен өлшенген жаңа сойылған мал етінің толық өңдеуден кейін (бассыз, терісіз, қол-аяқсыз және ішкі құрылысынсыз) нақты массасы;</w:t>
      </w:r>
    </w:p>
    <w:p>
      <w:pPr>
        <w:spacing w:after="0"/>
        <w:ind w:left="0"/>
        <w:jc w:val="both"/>
      </w:pPr>
      <w:r>
        <w:rPr>
          <w:rFonts w:ascii="Times New Roman"/>
          <w:b w:val="false"/>
          <w:i w:val="false"/>
          <w:color w:val="000000"/>
          <w:sz w:val="28"/>
        </w:rPr>
        <w:t>
      4) тұлғалардың дара кәсiпкерлiктi жүзеге асыруы ауыл шаруашылығы мақсатындағы жердi ауыл шаруашылығы өнiмiн өндiру үшін пайдалануға, сондай-ақ осы өнiмдi қайта өңдеумен және өткiзумен тығыз байланысты еңбек бiрлестiгi шаруа немесе фермер қожалығы деп танылады.</w:t>
      </w:r>
    </w:p>
    <w:p>
      <w:pPr>
        <w:spacing w:after="0"/>
        <w:ind w:left="0"/>
        <w:jc w:val="both"/>
      </w:pPr>
      <w:r>
        <w:rPr>
          <w:rFonts w:ascii="Times New Roman"/>
          <w:b w:val="false"/>
          <w:i w:val="false"/>
          <w:color w:val="000000"/>
          <w:sz w:val="28"/>
        </w:rPr>
        <w:t xml:space="preserve">
      Шаруа немесе фермер қожалығы: </w:t>
      </w:r>
    </w:p>
    <w:p>
      <w:pPr>
        <w:spacing w:after="0"/>
        <w:ind w:left="0"/>
        <w:jc w:val="both"/>
      </w:pPr>
      <w:r>
        <w:rPr>
          <w:rFonts w:ascii="Times New Roman"/>
          <w:b w:val="false"/>
          <w:i w:val="false"/>
          <w:color w:val="000000"/>
          <w:sz w:val="28"/>
        </w:rPr>
        <w:t>
      кәсiпкерлiк қызмет ортақ бiрлескен меншiк базасына негiзделген отбасылық кәсiпкерлiк нысанында жүзеге асырылатын шаруа қожалығы; </w:t>
      </w:r>
    </w:p>
    <w:p>
      <w:pPr>
        <w:spacing w:after="0"/>
        <w:ind w:left="0"/>
        <w:jc w:val="both"/>
      </w:pPr>
      <w:r>
        <w:rPr>
          <w:rFonts w:ascii="Times New Roman"/>
          <w:b w:val="false"/>
          <w:i w:val="false"/>
          <w:color w:val="000000"/>
          <w:sz w:val="28"/>
        </w:rPr>
        <w:t>
      өзiндiк кәсiпкерлiктi жүзеге асыруға негiзделген фермер қожалығы; </w:t>
      </w:r>
    </w:p>
    <w:p>
      <w:pPr>
        <w:spacing w:after="0"/>
        <w:ind w:left="0"/>
        <w:jc w:val="both"/>
      </w:pPr>
      <w:r>
        <w:rPr>
          <w:rFonts w:ascii="Times New Roman"/>
          <w:b w:val="false"/>
          <w:i w:val="false"/>
          <w:color w:val="000000"/>
          <w:sz w:val="28"/>
        </w:rPr>
        <w:t>
      бiрлескен қызмет туралы шарт негiзiнде ортақ үлестiк меншiк базасында жай серiктестiк нысанында ұйымдастырылған фермер қожалығы нысандарында болуы мүмкiн.</w:t>
      </w:r>
    </w:p>
    <w:p>
      <w:pPr>
        <w:spacing w:after="0"/>
        <w:ind w:left="0"/>
        <w:jc w:val="both"/>
      </w:pPr>
      <w:r>
        <w:rPr>
          <w:rFonts w:ascii="Times New Roman"/>
          <w:b w:val="false"/>
          <w:i w:val="false"/>
          <w:color w:val="000000"/>
          <w:sz w:val="28"/>
        </w:rPr>
        <w:t>
      5) экологиялық таза өнім – экологиялық таза технологиялар және құрал-жабдықтардың көмегімен өндірілген және алынған, жайлы қоршаған ортада тасымалданған және сақталған, құрамындағы зиянды заттар қоршаған орта және адамның денсаулығына залал келтірмейтін өнім.</w:t>
      </w:r>
    </w:p>
    <w:bookmarkStart w:name="z24" w:id="52"/>
    <w:p>
      <w:pPr>
        <w:spacing w:after="0"/>
        <w:ind w:left="0"/>
        <w:jc w:val="both"/>
      </w:pPr>
      <w:r>
        <w:rPr>
          <w:rFonts w:ascii="Times New Roman"/>
          <w:b w:val="false"/>
          <w:i w:val="false"/>
          <w:color w:val="000000"/>
          <w:sz w:val="28"/>
        </w:rPr>
        <w:t>
      3. Байқауды өткізу кезінде есепті жылдың деректері 1-тоқсанға 1-қаңтардан 31-наурыз, 2-тоқсанға 1-сәуірден 30-маусым, 3-тоқсанға 1-шілдеден 30-қыркүйек және 4-тоқсанға 1-қазаннан 31-желтоқсан аралығындағы кезеңге толтырылады. Пікіртерім есепті тоқсанның соңғы айында жүргізілетіндіктен, яғни оның бітуінен бұрын, өнімдерді өндіру туралы деректер кезеңді есепке алып толтырылады.</w:t>
      </w:r>
    </w:p>
    <w:bookmarkEnd w:id="52"/>
    <w:p>
      <w:pPr>
        <w:spacing w:after="0"/>
        <w:ind w:left="0"/>
        <w:jc w:val="both"/>
      </w:pPr>
      <w:r>
        <w:rPr>
          <w:rFonts w:ascii="Times New Roman"/>
          <w:b w:val="false"/>
          <w:i w:val="false"/>
          <w:color w:val="000000"/>
          <w:sz w:val="28"/>
        </w:rPr>
        <w:t xml:space="preserve">
      Статистикалық нысан шаруа немесе фермер қожалықтарының немесе үй шаруашылығының басшылары сөзінен толтырылады. Статистикалық нысан мал және (немесе) құс иесінің ұйғарымы бойынша өз қолымен толтырылады. </w:t>
      </w:r>
    </w:p>
    <w:p>
      <w:pPr>
        <w:spacing w:after="0"/>
        <w:ind w:left="0"/>
        <w:jc w:val="both"/>
      </w:pPr>
      <w:r>
        <w:rPr>
          <w:rFonts w:ascii="Times New Roman"/>
          <w:b w:val="false"/>
          <w:i w:val="false"/>
          <w:color w:val="000000"/>
          <w:sz w:val="28"/>
        </w:rPr>
        <w:t>
      Бірнеше аудандар және (немесе) облыстар аумағында мал шаруашылығы саласында қызметті жүзеге асыратын шаруа немесе фермер қожалықтары статистикалық нысанды әрбір аумақ бойынша жеке бланктерде ақпаратты көрсете отыра ұсынады, яғни деректер мал мен құсты өсіру және мал шаруашылығы өнімін өндіру бойынша қызметті нақты жүзеге асыратын орны бойынша көрсетіледі.</w:t>
      </w:r>
    </w:p>
    <w:bookmarkStart w:name="z25" w:id="53"/>
    <w:p>
      <w:pPr>
        <w:spacing w:after="0"/>
        <w:ind w:left="0"/>
        <w:jc w:val="both"/>
      </w:pPr>
      <w:r>
        <w:rPr>
          <w:rFonts w:ascii="Times New Roman"/>
          <w:b w:val="false"/>
          <w:i w:val="false"/>
          <w:color w:val="000000"/>
          <w:sz w:val="28"/>
        </w:rPr>
        <w:t xml:space="preserve">
      4. 1-бөлімде мал мен құсты өсіру және мал шаруашылығы өнімін өндіру бойынша қызметті нақты жүзеге асырған және осы салаларда қызмет көрсеткен орны (облыс, қала, аудан) көрсетіледі. </w:t>
      </w:r>
    </w:p>
    <w:bookmarkEnd w:id="53"/>
    <w:bookmarkStart w:name="z26" w:id="54"/>
    <w:p>
      <w:pPr>
        <w:spacing w:after="0"/>
        <w:ind w:left="0"/>
        <w:jc w:val="both"/>
      </w:pPr>
      <w:r>
        <w:rPr>
          <w:rFonts w:ascii="Times New Roman"/>
          <w:b w:val="false"/>
          <w:i w:val="false"/>
          <w:color w:val="000000"/>
          <w:sz w:val="28"/>
        </w:rPr>
        <w:t>
      5. 2-бөлімнің 1-бағаны бойынша есепті кезеңнің соңына шаруашылықтағы мал мен құстың түрлері бойынша нақты қолда бары, шаруашылықтағы мал қорасында немесе жайлауда жайылымда болғанына қарамастан көрсетіледі. Сүтті және етті табынның сиырлар санына негізгі табынның сиырлары жатады, оларды негізгі табынға қосқаннан кейін бұзаулаған қашарларды, суалған және қысыр сиырларды және 27 айға жеткен қашарларды қоса.</w:t>
      </w:r>
    </w:p>
    <w:bookmarkEnd w:id="54"/>
    <w:p>
      <w:pPr>
        <w:spacing w:after="0"/>
        <w:ind w:left="0"/>
        <w:jc w:val="both"/>
      </w:pPr>
      <w:r>
        <w:rPr>
          <w:rFonts w:ascii="Times New Roman"/>
          <w:b w:val="false"/>
          <w:i w:val="false"/>
          <w:color w:val="000000"/>
          <w:sz w:val="28"/>
        </w:rPr>
        <w:t>
      Сүтті бағыттағы сиырларға қара-ала, голштин фриз, қызыл далалы, әулиеата, айршир, латвиялық қоңыр тұқымды сиырлар жатады. Етті бағыттағы сиырларға қазақтың ақ бас тұқымды сиырлары, әулиекөл, ангус, герефорд, обрак, шароле, лимузин, санта-гертруда, галловей және қалмақ сиырлары жатады. Тұқымы жоқ малды пайдалану мақсатына қарай (етті немесе сүтті алуға) сүтті немесе етті табынға жатқызады, яғни егер адамның әрі қарай тұтынуы немесе өткізуі үшін сиырдан сүт алатын болса, онда мұндай сиырларды сүтті табынға жатқызады.</w:t>
      </w:r>
    </w:p>
    <w:p>
      <w:pPr>
        <w:spacing w:after="0"/>
        <w:ind w:left="0"/>
        <w:jc w:val="both"/>
      </w:pPr>
      <w:r>
        <w:rPr>
          <w:rFonts w:ascii="Times New Roman"/>
          <w:b w:val="false"/>
          <w:i w:val="false"/>
          <w:color w:val="000000"/>
          <w:sz w:val="28"/>
        </w:rPr>
        <w:t xml:space="preserve">
      2-бөлімнің 2-бағанында шаруашылықпен сойылған (өздігінен немесе қасапханада) мал мен құс басының саны көрсетіледі, олардың еті жеке қажеттілікке пайдалануға, сатуға немесе ұйымдарға, кәсіпорындарға және шаруашылық қызметкерлеріне, оның ішінде айырбас мәмілелері бойынша беруге арналған. Осы бағанда сонымен қатар дайындаушы ұйымдарға, қайта өңдеу кәсіпорындарына, қоғамдық тамақтандыру желісі (асханалар, мейрамханалар, дәмханалар), базарларды қоса сауда желісі арқылы, сондай-ақ экспортқа союға сатылған мал мен құс басының саны көрсетіледі. </w:t>
      </w:r>
    </w:p>
    <w:p>
      <w:pPr>
        <w:spacing w:after="0"/>
        <w:ind w:left="0"/>
        <w:jc w:val="both"/>
      </w:pPr>
      <w:r>
        <w:rPr>
          <w:rFonts w:ascii="Times New Roman"/>
          <w:b w:val="false"/>
          <w:i w:val="false"/>
          <w:color w:val="000000"/>
          <w:sz w:val="28"/>
        </w:rPr>
        <w:t>
      2-бөлімнің 3 және 4-бағандарында мал мен құстың сойылған немесе тірідей және сойыс салмақта союға өткізілген салмағы көрсетіледі. Қой бойынша қаракөл елтірісіне сойылған төл де есептеледі (етке сойылған қойдың бір басының тірідей салмағын анықтау барысында қаракөл елтірісіне сойылған төлдің салмағы есептелмейді).</w:t>
      </w:r>
    </w:p>
    <w:p>
      <w:pPr>
        <w:spacing w:after="0"/>
        <w:ind w:left="0"/>
        <w:jc w:val="both"/>
      </w:pPr>
      <w:r>
        <w:rPr>
          <w:rFonts w:ascii="Times New Roman"/>
          <w:b w:val="false"/>
          <w:i w:val="false"/>
          <w:color w:val="000000"/>
          <w:sz w:val="28"/>
        </w:rPr>
        <w:t>
      2-бөлімнің 5-бағанында өндірістік азық-түліктік өнімдерін өндіру үшін қайта өңдеу кәсіпорындарына мал мен құстың сойыс салмақта өткізілгені көрсетіледі, 2-бөлімнің 6-бағанында өнімдерді шаруашылық ішінде (қайта өңдеуге, өндірістік және жеке тұтынуға) пайдаланылғаны көрсетіледі.</w:t>
      </w:r>
    </w:p>
    <w:bookmarkStart w:name="z27" w:id="55"/>
    <w:p>
      <w:pPr>
        <w:spacing w:after="0"/>
        <w:ind w:left="0"/>
        <w:jc w:val="both"/>
      </w:pPr>
      <w:r>
        <w:rPr>
          <w:rFonts w:ascii="Times New Roman"/>
          <w:b w:val="false"/>
          <w:i w:val="false"/>
          <w:color w:val="000000"/>
          <w:sz w:val="28"/>
        </w:rPr>
        <w:t>
      6. 3.1, 3.4, 3.5-ішкі бөлімдерде 1-баған бойынша мал шаруашылығы өнімдерін өндіру туралы деректер көрсетіледі.</w:t>
      </w:r>
    </w:p>
    <w:bookmarkEnd w:id="55"/>
    <w:p>
      <w:pPr>
        <w:spacing w:after="0"/>
        <w:ind w:left="0"/>
        <w:jc w:val="both"/>
      </w:pPr>
      <w:r>
        <w:rPr>
          <w:rFonts w:ascii="Times New Roman"/>
          <w:b w:val="false"/>
          <w:i w:val="false"/>
          <w:color w:val="000000"/>
          <w:sz w:val="28"/>
        </w:rPr>
        <w:t xml:space="preserve">
      Шикі сиыр, қой, ешкі, түйе, бие сүтінің өндірісі бойынша кезеңде нақты сауылған, ол өткізілгеніне немесе оның бір бөлігі шаруашылықта пайдаланылғанына, оның ішінде бұзаулар мен торайларға сүт беруге кеткеніне қарамастан көрсетіледі. Бұзаулар, қозылар, лақтар, құлындар және боталар еміп қойған сүт оларды емізуде ұстау кезіндегі өнімге енгізілмейді. </w:t>
      </w:r>
    </w:p>
    <w:p>
      <w:pPr>
        <w:spacing w:after="0"/>
        <w:ind w:left="0"/>
        <w:jc w:val="both"/>
      </w:pPr>
      <w:r>
        <w:rPr>
          <w:rFonts w:ascii="Times New Roman"/>
          <w:b w:val="false"/>
          <w:i w:val="false"/>
          <w:color w:val="000000"/>
          <w:sz w:val="28"/>
        </w:rPr>
        <w:t>
      "Жүн өндірісі" көрсеткіші бойынша қой, ешкі, түйенің барлық нақты қырқылған жүні, оның сатылғаны немесе ішкішаруашылық қажеттілігіне жұмсалғанына қарамастан көрсетіледі. Қой терісін былғарыға өнеркәсіптік өңдеу кезінде алынған жүн ("қышқыл жүн" деп аталатын) өнімге енгізілмейді. Жүннің салмағы қойды тура қырқудан кейінгі табиғи салмақта көрсетіледі.</w:t>
      </w:r>
    </w:p>
    <w:p>
      <w:pPr>
        <w:spacing w:after="0"/>
        <w:ind w:left="0"/>
        <w:jc w:val="both"/>
      </w:pPr>
      <w:r>
        <w:rPr>
          <w:rFonts w:ascii="Times New Roman"/>
          <w:b w:val="false"/>
          <w:i w:val="false"/>
          <w:color w:val="000000"/>
          <w:sz w:val="28"/>
        </w:rPr>
        <w:t xml:space="preserve">
      Тауық жұмыртқасының, күркетауық, үйрек, қаз, мысыр тауық, бөдене және түйеқұс жұмыртқаларының өндірісі бойынша құсты өсіруге (оның ішінде инкубация) жұмсалған жұмыртқаны қоса, олардың есепті кезеңде жиналғаны көрсетіледі. </w:t>
      </w:r>
    </w:p>
    <w:p>
      <w:pPr>
        <w:spacing w:after="0"/>
        <w:ind w:left="0"/>
        <w:jc w:val="both"/>
      </w:pPr>
      <w:r>
        <w:rPr>
          <w:rFonts w:ascii="Times New Roman"/>
          <w:b w:val="false"/>
          <w:i w:val="false"/>
          <w:color w:val="000000"/>
          <w:sz w:val="28"/>
        </w:rPr>
        <w:t>
      Елтірі қозылардың терілеріне қаракөлше, қаракөл және елтірі жатады.</w:t>
      </w:r>
    </w:p>
    <w:p>
      <w:pPr>
        <w:spacing w:after="0"/>
        <w:ind w:left="0"/>
        <w:jc w:val="both"/>
      </w:pPr>
      <w:r>
        <w:rPr>
          <w:rFonts w:ascii="Times New Roman"/>
          <w:b w:val="false"/>
          <w:i w:val="false"/>
          <w:color w:val="000000"/>
          <w:sz w:val="28"/>
        </w:rPr>
        <w:t>
      Ірі терілерге салмағы 10 килограмнан астам жаңа сойылған ірі қара малдың, жылқының, түйенің терісі және басқа да терілер жатады.</w:t>
      </w:r>
    </w:p>
    <w:p>
      <w:pPr>
        <w:spacing w:after="0"/>
        <w:ind w:left="0"/>
        <w:jc w:val="both"/>
      </w:pPr>
      <w:r>
        <w:rPr>
          <w:rFonts w:ascii="Times New Roman"/>
          <w:b w:val="false"/>
          <w:i w:val="false"/>
          <w:color w:val="000000"/>
          <w:sz w:val="28"/>
        </w:rPr>
        <w:t>
      Шағын терілерге салмағы 10 килограмнан аз жаңа сойылған қойдың, ешкінің, бұзаудың, құлынның, ботаның терілері және басқа да терілер жатады.</w:t>
      </w:r>
    </w:p>
    <w:p>
      <w:pPr>
        <w:spacing w:after="0"/>
        <w:ind w:left="0"/>
        <w:jc w:val="both"/>
      </w:pPr>
      <w:r>
        <w:rPr>
          <w:rFonts w:ascii="Times New Roman"/>
          <w:b w:val="false"/>
          <w:i w:val="false"/>
          <w:color w:val="000000"/>
          <w:sz w:val="28"/>
        </w:rPr>
        <w:t>
      3.1, 3.4, 3.5-ішкі бөлімдердің 2-бағанында өндірістік азық-түліктік өнімдерін өндіру үшін қайта өңдеу кәсіпорындарына өткізілген өнімдер көрсетіледі, 3.1, 3.4, 3.5-ішкі бөлімдердің 3-бағанында өнімдерді шаруашылық ішінде (бұзаулар мен торайларға сүт беруге жұмсалған сүт, инкубацияға жұмсалған жұмыртқа шығыны, қайта өңдеу және жеке тұтыну) пайдаланылғаны көрсетіледі.</w:t>
      </w:r>
    </w:p>
    <w:p>
      <w:pPr>
        <w:spacing w:after="0"/>
        <w:ind w:left="0"/>
        <w:jc w:val="both"/>
      </w:pPr>
      <w:r>
        <w:rPr>
          <w:rFonts w:ascii="Times New Roman"/>
          <w:b w:val="false"/>
          <w:i w:val="false"/>
          <w:color w:val="000000"/>
          <w:sz w:val="28"/>
        </w:rPr>
        <w:t>
      3.2-ішкі бөлімде жалпы сауылған сүттің жалпы мөлшерінен бұзаулар мен торайларға сүт беруге жұмсалған сүт мөлшері көрсетіледі.</w:t>
      </w:r>
    </w:p>
    <w:p>
      <w:pPr>
        <w:spacing w:after="0"/>
        <w:ind w:left="0"/>
        <w:jc w:val="both"/>
      </w:pPr>
      <w:r>
        <w:rPr>
          <w:rFonts w:ascii="Times New Roman"/>
          <w:b w:val="false"/>
          <w:i w:val="false"/>
          <w:color w:val="000000"/>
          <w:sz w:val="28"/>
        </w:rPr>
        <w:t>
      3.3-ішкі бөлімде қырқылған қой жүнінің жалпы санынан бастапқы өңдеуге өткізілген қой жүнінің саны көрсетіледі. Жүнді бастапқы өңдеуге жүнді іріктеу, түту, шаю және кептіру жатады.</w:t>
      </w:r>
    </w:p>
    <w:bookmarkStart w:name="z28" w:id="56"/>
    <w:p>
      <w:pPr>
        <w:spacing w:after="0"/>
        <w:ind w:left="0"/>
        <w:jc w:val="both"/>
      </w:pPr>
      <w:r>
        <w:rPr>
          <w:rFonts w:ascii="Times New Roman"/>
          <w:b w:val="false"/>
          <w:i w:val="false"/>
          <w:color w:val="000000"/>
          <w:sz w:val="28"/>
        </w:rPr>
        <w:t>
      7. 4-бөлімде ҚР СТ 1618–2007 "Экологиялық таза өнімдер. Негізгі ережелер" стандарт қағидаларына сәйкес келетін өнімдерді өндіру туралы ақпарат көрсетіледі.</w:t>
      </w:r>
    </w:p>
    <w:bookmarkEnd w:id="56"/>
    <w:p>
      <w:pPr>
        <w:spacing w:after="0"/>
        <w:ind w:left="0"/>
        <w:jc w:val="both"/>
      </w:pPr>
      <w:r>
        <w:rPr>
          <w:rFonts w:ascii="Times New Roman"/>
          <w:b w:val="false"/>
          <w:i w:val="false"/>
          <w:color w:val="000000"/>
          <w:sz w:val="28"/>
        </w:rPr>
        <w:t>
      4-бөлімнің деректері 2, 4, 6-бөлімдерде көрсетілген тиісті өнімдерді өндіру бойынша деректерден аспауы керек.</w:t>
      </w:r>
    </w:p>
    <w:bookmarkStart w:name="z29" w:id="57"/>
    <w:p>
      <w:pPr>
        <w:spacing w:after="0"/>
        <w:ind w:left="0"/>
        <w:jc w:val="both"/>
      </w:pPr>
      <w:r>
        <w:rPr>
          <w:rFonts w:ascii="Times New Roman"/>
          <w:b w:val="false"/>
          <w:i w:val="false"/>
          <w:color w:val="000000"/>
          <w:sz w:val="28"/>
        </w:rPr>
        <w:t>
      8. 5-бөлімде есепті тоқсанда өнім алынған мал мен құстың жеке түрлерінің саны көрсетіледі, орташа саны тоқсандағы мал азығы күні санының сомасын осы тоқсанның күн санына бөлу арқылы есептеледі. Бір бас малдың бір тәулік ішінде шаруашылықта болуы мал азығы күні деп есептеледі. Қырқылған мал басы бойынша есепті тоқсандағы жүн алынған қойдың саны көрсетіледі.</w:t>
      </w:r>
    </w:p>
    <w:bookmarkEnd w:id="57"/>
    <w:bookmarkStart w:name="z30" w:id="58"/>
    <w:p>
      <w:pPr>
        <w:spacing w:after="0"/>
        <w:ind w:left="0"/>
        <w:jc w:val="both"/>
      </w:pPr>
      <w:r>
        <w:rPr>
          <w:rFonts w:ascii="Times New Roman"/>
          <w:b w:val="false"/>
          <w:i w:val="false"/>
          <w:color w:val="000000"/>
          <w:sz w:val="28"/>
        </w:rPr>
        <w:t>
      9. Респонденттерден осы статистикалық байқау бойынша ақпаратты жинауды пікіртерім жүргізуге уәкілетті адамдар жүргізеді.</w:t>
      </w:r>
    </w:p>
    <w:bookmarkEnd w:id="58"/>
    <w:p>
      <w:pPr>
        <w:spacing w:after="0"/>
        <w:ind w:left="0"/>
        <w:jc w:val="both"/>
      </w:pPr>
      <w:r>
        <w:rPr>
          <w:rFonts w:ascii="Times New Roman"/>
          <w:b w:val="false"/>
          <w:i w:val="false"/>
          <w:color w:val="000000"/>
          <w:sz w:val="28"/>
        </w:rPr>
        <w:t>
      Ескерту: х – берілген айқындама толтыруға жатпайды.</w:t>
      </w:r>
    </w:p>
    <w:bookmarkStart w:name="z31" w:id="59"/>
    <w:p>
      <w:pPr>
        <w:spacing w:after="0"/>
        <w:ind w:left="0"/>
        <w:jc w:val="both"/>
      </w:pPr>
      <w:r>
        <w:rPr>
          <w:rFonts w:ascii="Times New Roman"/>
          <w:b w:val="false"/>
          <w:i w:val="false"/>
          <w:color w:val="000000"/>
          <w:sz w:val="28"/>
        </w:rPr>
        <w:t>
      10. Арифметикалық-логикалық бақылау:</w:t>
      </w:r>
    </w:p>
    <w:bookmarkEnd w:id="59"/>
    <w:p>
      <w:pPr>
        <w:spacing w:after="0"/>
        <w:ind w:left="0"/>
        <w:jc w:val="both"/>
      </w:pPr>
      <w:r>
        <w:rPr>
          <w:rFonts w:ascii="Times New Roman"/>
          <w:b w:val="false"/>
          <w:i w:val="false"/>
          <w:color w:val="000000"/>
          <w:sz w:val="28"/>
        </w:rPr>
        <w:t>
      1)      2-бөлім "Союға өткізілген мал мен құстың көлемі"</w:t>
      </w:r>
    </w:p>
    <w:p>
      <w:pPr>
        <w:spacing w:after="0"/>
        <w:ind w:left="0"/>
        <w:jc w:val="both"/>
      </w:pPr>
      <w:r>
        <w:rPr>
          <w:rFonts w:ascii="Times New Roman"/>
          <w:b w:val="false"/>
          <w:i w:val="false"/>
          <w:color w:val="000000"/>
          <w:sz w:val="28"/>
        </w:rPr>
        <w:t xml:space="preserve">
      01.41.1-коды </w:t>
      </w:r>
      <w:r>
        <w:rPr>
          <w:rFonts w:ascii="Times New Roman"/>
          <w:b w:val="false"/>
          <w:i w:val="false"/>
          <w:color w:val="000000"/>
          <w:sz w:val="28"/>
          <w:u w:val="single"/>
        </w:rPr>
        <w:t>&gt;</w:t>
      </w:r>
      <w:r>
        <w:rPr>
          <w:rFonts w:ascii="Times New Roman"/>
          <w:b w:val="false"/>
          <w:i w:val="false"/>
          <w:color w:val="000000"/>
          <w:sz w:val="28"/>
        </w:rPr>
        <w:t xml:space="preserve"> 01.41.10.110-кодынан, 1-баған үшін; </w:t>
      </w:r>
    </w:p>
    <w:p>
      <w:pPr>
        <w:spacing w:after="0"/>
        <w:ind w:left="0"/>
        <w:jc w:val="both"/>
      </w:pPr>
      <w:r>
        <w:rPr>
          <w:rFonts w:ascii="Times New Roman"/>
          <w:b w:val="false"/>
          <w:i w:val="false"/>
          <w:color w:val="000000"/>
          <w:sz w:val="28"/>
        </w:rPr>
        <w:t xml:space="preserve">
      01.42.1-коды </w:t>
      </w:r>
      <w:r>
        <w:rPr>
          <w:rFonts w:ascii="Times New Roman"/>
          <w:b w:val="false"/>
          <w:i w:val="false"/>
          <w:color w:val="000000"/>
          <w:sz w:val="28"/>
          <w:u w:val="single"/>
        </w:rPr>
        <w:t>&gt;</w:t>
      </w:r>
      <w:r>
        <w:rPr>
          <w:rFonts w:ascii="Times New Roman"/>
          <w:b w:val="false"/>
          <w:i w:val="false"/>
          <w:color w:val="000000"/>
          <w:sz w:val="28"/>
        </w:rPr>
        <w:t xml:space="preserve"> 01.42.11.110-кодынан, 1-баған үшін;</w:t>
      </w:r>
    </w:p>
    <w:p>
      <w:pPr>
        <w:spacing w:after="0"/>
        <w:ind w:left="0"/>
        <w:jc w:val="both"/>
      </w:pPr>
      <w:r>
        <w:rPr>
          <w:rFonts w:ascii="Times New Roman"/>
          <w:b w:val="false"/>
          <w:i w:val="false"/>
          <w:color w:val="000000"/>
          <w:sz w:val="28"/>
        </w:rPr>
        <w:t>
      егер 2-баған толтырылған болса, 3, 4-бағандар толтырылады, әрбір жол үшін;</w:t>
      </w:r>
    </w:p>
    <w:p>
      <w:pPr>
        <w:spacing w:after="0"/>
        <w:ind w:left="0"/>
        <w:jc w:val="both"/>
      </w:pPr>
      <w:r>
        <w:rPr>
          <w:rFonts w:ascii="Times New Roman"/>
          <w:b w:val="false"/>
          <w:i w:val="false"/>
          <w:color w:val="000000"/>
          <w:sz w:val="28"/>
        </w:rPr>
        <w:t>
      егер 3, 4-бағандар толтырылған болса, 2-баған толтырылады, әрбір жол үшін;</w:t>
      </w:r>
    </w:p>
    <w:p>
      <w:pPr>
        <w:spacing w:after="0"/>
        <w:ind w:left="0"/>
        <w:jc w:val="both"/>
      </w:pPr>
      <w:r>
        <w:rPr>
          <w:rFonts w:ascii="Times New Roman"/>
          <w:b w:val="false"/>
          <w:i w:val="false"/>
          <w:color w:val="000000"/>
          <w:sz w:val="28"/>
        </w:rPr>
        <w:t>
      3-баған &gt; 4-бағаннан, әрбір жол үшін;</w:t>
      </w:r>
    </w:p>
    <w:p>
      <w:pPr>
        <w:spacing w:after="0"/>
        <w:ind w:left="0"/>
        <w:jc w:val="both"/>
      </w:pPr>
      <w:r>
        <w:rPr>
          <w:rFonts w:ascii="Times New Roman"/>
          <w:b w:val="false"/>
          <w:i w:val="false"/>
          <w:color w:val="000000"/>
          <w:sz w:val="28"/>
        </w:rPr>
        <w:t xml:space="preserve">
      5-баған </w:t>
      </w:r>
      <w:r>
        <w:rPr>
          <w:rFonts w:ascii="Times New Roman"/>
          <w:b w:val="false"/>
          <w:i w:val="false"/>
          <w:color w:val="000000"/>
          <w:sz w:val="28"/>
          <w:u w:val="single"/>
        </w:rPr>
        <w:t>&lt;</w:t>
      </w:r>
      <w:r>
        <w:rPr>
          <w:rFonts w:ascii="Times New Roman"/>
          <w:b w:val="false"/>
          <w:i w:val="false"/>
          <w:color w:val="000000"/>
          <w:sz w:val="28"/>
        </w:rPr>
        <w:t xml:space="preserve"> 4-бағаннан, әрбір жол үшін;</w:t>
      </w:r>
    </w:p>
    <w:p>
      <w:pPr>
        <w:spacing w:after="0"/>
        <w:ind w:left="0"/>
        <w:jc w:val="both"/>
      </w:pPr>
      <w:r>
        <w:rPr>
          <w:rFonts w:ascii="Times New Roman"/>
          <w:b w:val="false"/>
          <w:i w:val="false"/>
          <w:color w:val="000000"/>
          <w:sz w:val="28"/>
        </w:rPr>
        <w:t xml:space="preserve">
      6-баған </w:t>
      </w:r>
      <w:r>
        <w:rPr>
          <w:rFonts w:ascii="Times New Roman"/>
          <w:b w:val="false"/>
          <w:i w:val="false"/>
          <w:color w:val="000000"/>
          <w:sz w:val="28"/>
          <w:u w:val="single"/>
        </w:rPr>
        <w:t>&lt;</w:t>
      </w:r>
      <w:r>
        <w:rPr>
          <w:rFonts w:ascii="Times New Roman"/>
          <w:b w:val="false"/>
          <w:i w:val="false"/>
          <w:color w:val="000000"/>
          <w:sz w:val="28"/>
        </w:rPr>
        <w:t>4-бағаннан, әрбір жол үшін;</w:t>
      </w:r>
    </w:p>
    <w:p>
      <w:pPr>
        <w:spacing w:after="0"/>
        <w:ind w:left="0"/>
        <w:jc w:val="both"/>
      </w:pPr>
      <w:r>
        <w:rPr>
          <w:rFonts w:ascii="Times New Roman"/>
          <w:b w:val="false"/>
          <w:i w:val="false"/>
          <w:color w:val="000000"/>
          <w:sz w:val="28"/>
        </w:rPr>
        <w:t xml:space="preserve">
      5-баған + 6-баған </w:t>
      </w:r>
      <w:r>
        <w:rPr>
          <w:rFonts w:ascii="Times New Roman"/>
          <w:b w:val="false"/>
          <w:i w:val="false"/>
          <w:color w:val="000000"/>
          <w:sz w:val="28"/>
          <w:u w:val="single"/>
        </w:rPr>
        <w:t>&lt;</w:t>
      </w:r>
      <w:r>
        <w:rPr>
          <w:rFonts w:ascii="Times New Roman"/>
          <w:b w:val="false"/>
          <w:i w:val="false"/>
          <w:color w:val="000000"/>
          <w:sz w:val="28"/>
        </w:rPr>
        <w:t xml:space="preserve"> 4-бағаннан, әрбір жол үшін.</w:t>
      </w:r>
    </w:p>
    <w:p>
      <w:pPr>
        <w:spacing w:after="0"/>
        <w:ind w:left="0"/>
        <w:jc w:val="both"/>
      </w:pPr>
      <w:r>
        <w:rPr>
          <w:rFonts w:ascii="Times New Roman"/>
          <w:b w:val="false"/>
          <w:i w:val="false"/>
          <w:color w:val="000000"/>
          <w:sz w:val="28"/>
        </w:rPr>
        <w:t>
      2) 3.1-ішкі бөлім "Мал шаруашылығы өнімдерінің жеке түрлерін өндіру":</w:t>
      </w:r>
    </w:p>
    <w:p>
      <w:pPr>
        <w:spacing w:after="0"/>
        <w:ind w:left="0"/>
        <w:jc w:val="both"/>
      </w:pPr>
      <w:r>
        <w:rPr>
          <w:rFonts w:ascii="Times New Roman"/>
          <w:b w:val="false"/>
          <w:i w:val="false"/>
          <w:color w:val="000000"/>
          <w:sz w:val="28"/>
        </w:rPr>
        <w:t>
      1-баған &gt; 2-бағаннан, әрбір жол үшін;</w:t>
      </w:r>
    </w:p>
    <w:p>
      <w:pPr>
        <w:spacing w:after="0"/>
        <w:ind w:left="0"/>
        <w:jc w:val="both"/>
      </w:pPr>
      <w:r>
        <w:rPr>
          <w:rFonts w:ascii="Times New Roman"/>
          <w:b w:val="false"/>
          <w:i w:val="false"/>
          <w:color w:val="000000"/>
          <w:sz w:val="28"/>
        </w:rPr>
        <w:t>
      1-баған &gt; 3-бағаннан, әрбір жол үшін;</w:t>
      </w:r>
    </w:p>
    <w:p>
      <w:pPr>
        <w:spacing w:after="0"/>
        <w:ind w:left="0"/>
        <w:jc w:val="both"/>
      </w:pPr>
      <w:r>
        <w:rPr>
          <w:rFonts w:ascii="Times New Roman"/>
          <w:b w:val="false"/>
          <w:i w:val="false"/>
          <w:color w:val="000000"/>
          <w:sz w:val="28"/>
        </w:rPr>
        <w:t xml:space="preserve">
      2-баған + 3-баған </w:t>
      </w:r>
      <w:r>
        <w:rPr>
          <w:rFonts w:ascii="Times New Roman"/>
          <w:b w:val="false"/>
          <w:i w:val="false"/>
          <w:color w:val="000000"/>
          <w:sz w:val="28"/>
          <w:u w:val="single"/>
        </w:rPr>
        <w:t>&lt;</w:t>
      </w:r>
      <w:r>
        <w:rPr>
          <w:rFonts w:ascii="Times New Roman"/>
          <w:b w:val="false"/>
          <w:i w:val="false"/>
          <w:color w:val="000000"/>
          <w:sz w:val="28"/>
        </w:rPr>
        <w:t xml:space="preserve"> 1-баған, әрбір жол үшін.</w:t>
      </w:r>
    </w:p>
    <w:p>
      <w:pPr>
        <w:spacing w:after="0"/>
        <w:ind w:left="0"/>
        <w:jc w:val="both"/>
      </w:pPr>
      <w:r>
        <w:rPr>
          <w:rFonts w:ascii="Times New Roman"/>
          <w:b w:val="false"/>
          <w:i w:val="false"/>
          <w:color w:val="000000"/>
          <w:sz w:val="28"/>
        </w:rPr>
        <w:t xml:space="preserve">
      3) 3.2-ішкі бөлім </w:t>
      </w:r>
      <w:r>
        <w:rPr>
          <w:rFonts w:ascii="Times New Roman"/>
          <w:b w:val="false"/>
          <w:i w:val="false"/>
          <w:color w:val="000000"/>
          <w:sz w:val="28"/>
          <w:u w:val="single"/>
        </w:rPr>
        <w:t>&lt;</w:t>
      </w:r>
      <w:r>
        <w:rPr>
          <w:rFonts w:ascii="Times New Roman"/>
          <w:b w:val="false"/>
          <w:i w:val="false"/>
          <w:color w:val="000000"/>
          <w:sz w:val="28"/>
        </w:rPr>
        <w:t xml:space="preserve"> 3.1-бөлімнің 1-бағаны 01.41.20.110, 01.41.20.120 кодтарының қосындысына.</w:t>
      </w:r>
    </w:p>
    <w:p>
      <w:pPr>
        <w:spacing w:after="0"/>
        <w:ind w:left="0"/>
        <w:jc w:val="both"/>
      </w:pPr>
      <w:r>
        <w:rPr>
          <w:rFonts w:ascii="Times New Roman"/>
          <w:b w:val="false"/>
          <w:i w:val="false"/>
          <w:color w:val="000000"/>
          <w:sz w:val="28"/>
        </w:rPr>
        <w:t xml:space="preserve">
      4) 3.3-ішкі бөлім </w:t>
      </w:r>
      <w:r>
        <w:rPr>
          <w:rFonts w:ascii="Times New Roman"/>
          <w:b w:val="false"/>
          <w:i w:val="false"/>
          <w:color w:val="000000"/>
          <w:sz w:val="28"/>
          <w:u w:val="single"/>
        </w:rPr>
        <w:t>&lt;</w:t>
      </w:r>
      <w:r>
        <w:rPr>
          <w:rFonts w:ascii="Times New Roman"/>
          <w:b w:val="false"/>
          <w:i w:val="false"/>
          <w:color w:val="000000"/>
          <w:sz w:val="28"/>
        </w:rPr>
        <w:t xml:space="preserve"> 3.1-бөлімнің 1-бағаны 01.45.30.110, 01.45.30.120, 01.45.30.130, 01.45.30.140, 01.45.30.150 кодтарының қосындысына;</w:t>
      </w:r>
    </w:p>
    <w:p>
      <w:pPr>
        <w:spacing w:after="0"/>
        <w:ind w:left="0"/>
        <w:jc w:val="both"/>
      </w:pPr>
      <w:r>
        <w:rPr>
          <w:rFonts w:ascii="Times New Roman"/>
          <w:b w:val="false"/>
          <w:i w:val="false"/>
          <w:color w:val="000000"/>
          <w:sz w:val="28"/>
        </w:rPr>
        <w:t>
      5) 3.4-ішкі бөлім "Жұмыртқа өндіру":</w:t>
      </w:r>
    </w:p>
    <w:p>
      <w:pPr>
        <w:spacing w:after="0"/>
        <w:ind w:left="0"/>
        <w:jc w:val="both"/>
      </w:pPr>
      <w:r>
        <w:rPr>
          <w:rFonts w:ascii="Times New Roman"/>
          <w:b w:val="false"/>
          <w:i w:val="false"/>
          <w:color w:val="000000"/>
          <w:sz w:val="28"/>
        </w:rPr>
        <w:t>
      1-баған &gt; 2-бағаннан, әрбір жол үшін;</w:t>
      </w:r>
    </w:p>
    <w:p>
      <w:pPr>
        <w:spacing w:after="0"/>
        <w:ind w:left="0"/>
        <w:jc w:val="both"/>
      </w:pPr>
      <w:r>
        <w:rPr>
          <w:rFonts w:ascii="Times New Roman"/>
          <w:b w:val="false"/>
          <w:i w:val="false"/>
          <w:color w:val="000000"/>
          <w:sz w:val="28"/>
        </w:rPr>
        <w:t>
      1-баған &gt; 3-бағаннан, әрбір жол үшін;</w:t>
      </w:r>
    </w:p>
    <w:p>
      <w:pPr>
        <w:spacing w:after="0"/>
        <w:ind w:left="0"/>
        <w:jc w:val="both"/>
      </w:pPr>
      <w:r>
        <w:rPr>
          <w:rFonts w:ascii="Times New Roman"/>
          <w:b w:val="false"/>
          <w:i w:val="false"/>
          <w:color w:val="000000"/>
          <w:sz w:val="28"/>
        </w:rPr>
        <w:t xml:space="preserve">
      2-баған + 3-баған </w:t>
      </w:r>
      <w:r>
        <w:rPr>
          <w:rFonts w:ascii="Times New Roman"/>
          <w:b w:val="false"/>
          <w:i w:val="false"/>
          <w:color w:val="000000"/>
          <w:sz w:val="28"/>
          <w:u w:val="single"/>
        </w:rPr>
        <w:t>&lt;</w:t>
      </w:r>
      <w:r>
        <w:rPr>
          <w:rFonts w:ascii="Times New Roman"/>
          <w:b w:val="false"/>
          <w:i w:val="false"/>
          <w:color w:val="000000"/>
          <w:sz w:val="28"/>
        </w:rPr>
        <w:t xml:space="preserve"> 1-баған, әрбір жол үшін.</w:t>
      </w:r>
    </w:p>
    <w:p>
      <w:pPr>
        <w:spacing w:after="0"/>
        <w:ind w:left="0"/>
        <w:jc w:val="both"/>
      </w:pPr>
      <w:r>
        <w:rPr>
          <w:rFonts w:ascii="Times New Roman"/>
          <w:b w:val="false"/>
          <w:i w:val="false"/>
          <w:color w:val="000000"/>
          <w:sz w:val="28"/>
        </w:rPr>
        <w:t>
      6) 3.5-ішкі бөлім "Иленбеген теріні және шаруашылықта өсірілген бағалы аң терісін өндіру":</w:t>
      </w:r>
    </w:p>
    <w:p>
      <w:pPr>
        <w:spacing w:after="0"/>
        <w:ind w:left="0"/>
        <w:jc w:val="both"/>
      </w:pPr>
      <w:r>
        <w:rPr>
          <w:rFonts w:ascii="Times New Roman"/>
          <w:b w:val="false"/>
          <w:i w:val="false"/>
          <w:color w:val="000000"/>
          <w:sz w:val="28"/>
        </w:rPr>
        <w:t>
      1-баған &gt; 2-бағаннан, әрбір жол үшін;</w:t>
      </w:r>
    </w:p>
    <w:p>
      <w:pPr>
        <w:spacing w:after="0"/>
        <w:ind w:left="0"/>
        <w:jc w:val="both"/>
      </w:pPr>
      <w:r>
        <w:rPr>
          <w:rFonts w:ascii="Times New Roman"/>
          <w:b w:val="false"/>
          <w:i w:val="false"/>
          <w:color w:val="000000"/>
          <w:sz w:val="28"/>
        </w:rPr>
        <w:t>
      1-баған &gt; 3-бағаннан, әрбір жол үшін;</w:t>
      </w:r>
    </w:p>
    <w:p>
      <w:pPr>
        <w:spacing w:after="0"/>
        <w:ind w:left="0"/>
        <w:jc w:val="both"/>
      </w:pPr>
      <w:r>
        <w:rPr>
          <w:rFonts w:ascii="Times New Roman"/>
          <w:b w:val="false"/>
          <w:i w:val="false"/>
          <w:color w:val="000000"/>
          <w:sz w:val="28"/>
        </w:rPr>
        <w:t xml:space="preserve">
      2-баған + 3-баған </w:t>
      </w:r>
      <w:r>
        <w:rPr>
          <w:rFonts w:ascii="Times New Roman"/>
          <w:b w:val="false"/>
          <w:i w:val="false"/>
          <w:color w:val="000000"/>
          <w:sz w:val="28"/>
          <w:u w:val="single"/>
        </w:rPr>
        <w:t>&lt;</w:t>
      </w:r>
      <w:r>
        <w:rPr>
          <w:rFonts w:ascii="Times New Roman"/>
          <w:b w:val="false"/>
          <w:i w:val="false"/>
          <w:color w:val="000000"/>
          <w:sz w:val="28"/>
        </w:rPr>
        <w:t xml:space="preserve"> 1-баған, әрбір жол үшін.</w:t>
      </w:r>
    </w:p>
    <w:p>
      <w:pPr>
        <w:spacing w:after="0"/>
        <w:ind w:left="0"/>
        <w:jc w:val="both"/>
      </w:pPr>
      <w:r>
        <w:rPr>
          <w:rFonts w:ascii="Times New Roman"/>
          <w:b w:val="false"/>
          <w:i w:val="false"/>
          <w:color w:val="000000"/>
          <w:sz w:val="28"/>
        </w:rPr>
        <w:t xml:space="preserve">
      7) Бөлім аралық бақылау: </w:t>
      </w:r>
    </w:p>
    <w:p>
      <w:pPr>
        <w:spacing w:after="0"/>
        <w:ind w:left="0"/>
        <w:jc w:val="both"/>
      </w:pPr>
      <w:r>
        <w:rPr>
          <w:rFonts w:ascii="Times New Roman"/>
          <w:b w:val="false"/>
          <w:i w:val="false"/>
          <w:color w:val="000000"/>
          <w:sz w:val="28"/>
        </w:rPr>
        <w:t>
      егер 3.1-ішкі бөлім 1-бағанының 01.41.20.110-коды бойынша &gt; 0, онда 5-бөлім 1-жолының 1-бағаны &gt; 0;</w:t>
      </w:r>
    </w:p>
    <w:p>
      <w:pPr>
        <w:spacing w:after="0"/>
        <w:ind w:left="0"/>
        <w:jc w:val="both"/>
      </w:pPr>
      <w:r>
        <w:rPr>
          <w:rFonts w:ascii="Times New Roman"/>
          <w:b w:val="false"/>
          <w:i w:val="false"/>
          <w:color w:val="000000"/>
          <w:sz w:val="28"/>
        </w:rPr>
        <w:t>
      егер 3.1-ішкі бөлім 1-бағанының 01.41.20.120-коды бойынша &gt; 0, онда 5-бөлім 2-жолының 1-бағаны &gt; 0;</w:t>
      </w:r>
    </w:p>
    <w:p>
      <w:pPr>
        <w:spacing w:after="0"/>
        <w:ind w:left="0"/>
        <w:jc w:val="both"/>
      </w:pPr>
      <w:r>
        <w:rPr>
          <w:rFonts w:ascii="Times New Roman"/>
          <w:b w:val="false"/>
          <w:i w:val="false"/>
          <w:color w:val="000000"/>
          <w:sz w:val="28"/>
        </w:rPr>
        <w:t>
      егер 3.1-ішкі бөлім 1-бағанының 01.45.30.110, 01.45.30.120, 01.45.30.130, 01.45.30.140, 01.45.30.150-кодтарының қосындылары бойынша &gt; 0, онда 5-бөлім 4-жолының 1-бағаны &gt; 0;</w:t>
      </w:r>
    </w:p>
    <w:p>
      <w:pPr>
        <w:spacing w:after="0"/>
        <w:ind w:left="0"/>
        <w:jc w:val="both"/>
      </w:pPr>
      <w:r>
        <w:rPr>
          <w:rFonts w:ascii="Times New Roman"/>
          <w:b w:val="false"/>
          <w:i w:val="false"/>
          <w:color w:val="000000"/>
          <w:sz w:val="28"/>
        </w:rPr>
        <w:t>
      егер 3.1-ішкі бөлім 1-бағанының 01.49.21.000-коды бойынша &gt; 0, онда 5-бөлім 5-жолының 1-бағаны &gt; 0;</w:t>
      </w:r>
    </w:p>
    <w:p>
      <w:pPr>
        <w:spacing w:after="0"/>
        <w:ind w:left="0"/>
        <w:jc w:val="both"/>
      </w:pPr>
      <w:r>
        <w:rPr>
          <w:rFonts w:ascii="Times New Roman"/>
          <w:b w:val="false"/>
          <w:i w:val="false"/>
          <w:color w:val="000000"/>
          <w:sz w:val="28"/>
        </w:rPr>
        <w:t>
      егер 3.4-ішкі бөлім 1-бағанының 01.47.21-коды бойынша &gt; 0, онда 5-бөлім 3-жолының 1-бағаны &gt; 0;</w:t>
      </w:r>
    </w:p>
    <w:p>
      <w:pPr>
        <w:spacing w:after="0"/>
        <w:ind w:left="0"/>
        <w:jc w:val="both"/>
      </w:pPr>
      <w:r>
        <w:rPr>
          <w:rFonts w:ascii="Times New Roman"/>
          <w:b w:val="false"/>
          <w:i w:val="false"/>
          <w:color w:val="000000"/>
          <w:sz w:val="28"/>
        </w:rPr>
        <w:t xml:space="preserve">
      3.5-ішкі бөлім 1-бағанының 01.49.31.800-коды бойынша </w:t>
      </w:r>
      <w:r>
        <w:rPr>
          <w:rFonts w:ascii="Times New Roman"/>
          <w:b w:val="false"/>
          <w:i w:val="false"/>
          <w:color w:val="000000"/>
          <w:sz w:val="28"/>
          <w:u w:val="single"/>
        </w:rPr>
        <w:t>&lt;</w:t>
      </w:r>
      <w:r>
        <w:rPr>
          <w:rFonts w:ascii="Times New Roman"/>
          <w:b w:val="false"/>
          <w:i w:val="false"/>
          <w:color w:val="000000"/>
          <w:sz w:val="28"/>
        </w:rPr>
        <w:t xml:space="preserve"> 2-бөлім 2-бағанының 01.49.11-коды;</w:t>
      </w:r>
    </w:p>
    <w:p>
      <w:pPr>
        <w:spacing w:after="0"/>
        <w:ind w:left="0"/>
        <w:jc w:val="both"/>
      </w:pPr>
      <w:r>
        <w:rPr>
          <w:rFonts w:ascii="Times New Roman"/>
          <w:b w:val="false"/>
          <w:i w:val="false"/>
          <w:color w:val="000000"/>
          <w:sz w:val="28"/>
        </w:rPr>
        <w:t xml:space="preserve">
      3.5-ішкі бөлім 1-бағанының 01.49.39.200-коды бойынша </w:t>
      </w:r>
      <w:r>
        <w:rPr>
          <w:rFonts w:ascii="Times New Roman"/>
          <w:b w:val="false"/>
          <w:i w:val="false"/>
          <w:color w:val="000000"/>
          <w:sz w:val="28"/>
          <w:u w:val="single"/>
        </w:rPr>
        <w:t>&lt;</w:t>
      </w:r>
      <w:r>
        <w:rPr>
          <w:rFonts w:ascii="Times New Roman"/>
          <w:b w:val="false"/>
          <w:i w:val="false"/>
          <w:color w:val="000000"/>
          <w:sz w:val="28"/>
        </w:rPr>
        <w:t xml:space="preserve"> 2-бөлім 2-бағаны 01.41.1 + 01.42.1 + 01.43.10 + 01.44.10-кодтарының қосындыларына;</w:t>
      </w:r>
    </w:p>
    <w:p>
      <w:pPr>
        <w:spacing w:after="0"/>
        <w:ind w:left="0"/>
        <w:jc w:val="both"/>
      </w:pPr>
      <w:r>
        <w:rPr>
          <w:rFonts w:ascii="Times New Roman"/>
          <w:b w:val="false"/>
          <w:i w:val="false"/>
          <w:color w:val="000000"/>
          <w:sz w:val="28"/>
        </w:rPr>
        <w:t xml:space="preserve">
      3.5-ішкі бөлім 1-бағанының 01.49.39.200 + 01.49.39.300-кодтары </w:t>
      </w:r>
      <w:r>
        <w:rPr>
          <w:rFonts w:ascii="Times New Roman"/>
          <w:b w:val="false"/>
          <w:i w:val="false"/>
          <w:color w:val="000000"/>
          <w:sz w:val="28"/>
          <w:u w:val="single"/>
        </w:rPr>
        <w:t>&lt;</w:t>
      </w:r>
      <w:r>
        <w:rPr>
          <w:rFonts w:ascii="Times New Roman"/>
          <w:b w:val="false"/>
          <w:i w:val="false"/>
          <w:color w:val="000000"/>
          <w:sz w:val="28"/>
        </w:rPr>
        <w:t xml:space="preserve"> 2-бөлімнің 2-бағаны 01.41.1 + 01.42.1 + 01.43.10 + 01.44.10 + 01.45.11 + 01.45.12-кодтарының қосындылары бойынша;</w:t>
      </w:r>
    </w:p>
    <w:p>
      <w:pPr>
        <w:spacing w:after="0"/>
        <w:ind w:left="0"/>
        <w:jc w:val="both"/>
      </w:pPr>
      <w:r>
        <w:rPr>
          <w:rFonts w:ascii="Times New Roman"/>
          <w:b w:val="false"/>
          <w:i w:val="false"/>
          <w:color w:val="000000"/>
          <w:sz w:val="28"/>
        </w:rPr>
        <w:t>
      егер 5-бөлім 1-бағанының 1-жолы толтырылған болса, онда 01.41.10.110-коды бойынша 2-бөлімнің 1-бағаны толтырылады(жол берілетін бақылау);</w:t>
      </w:r>
    </w:p>
    <w:p>
      <w:pPr>
        <w:spacing w:after="0"/>
        <w:ind w:left="0"/>
        <w:jc w:val="both"/>
      </w:pPr>
      <w:r>
        <w:rPr>
          <w:rFonts w:ascii="Times New Roman"/>
          <w:b w:val="false"/>
          <w:i w:val="false"/>
          <w:color w:val="000000"/>
          <w:sz w:val="28"/>
        </w:rPr>
        <w:t>
      егер 5-бөлім 1-бағанының 2-жолы толтырылған болса, онда 01.42.11.110-коды бойынша 2-бөлімнің 1-бағаны толтырылады(жол берілетін бақылау);</w:t>
      </w:r>
    </w:p>
    <w:p>
      <w:pPr>
        <w:spacing w:after="0"/>
        <w:ind w:left="0"/>
        <w:jc w:val="both"/>
      </w:pPr>
      <w:r>
        <w:rPr>
          <w:rFonts w:ascii="Times New Roman"/>
          <w:b w:val="false"/>
          <w:i w:val="false"/>
          <w:color w:val="000000"/>
          <w:sz w:val="28"/>
        </w:rPr>
        <w:t>
      егер 5-бөлім 1-бағанының 3-жолы толтырылған болса, онда 01.47.11-коды бойынша 2-бөлімнің 1-бағаны толтырылады (жол берілетін бақылау);</w:t>
      </w:r>
    </w:p>
    <w:p>
      <w:pPr>
        <w:spacing w:after="0"/>
        <w:ind w:left="0"/>
        <w:jc w:val="both"/>
      </w:pPr>
      <w:r>
        <w:rPr>
          <w:rFonts w:ascii="Times New Roman"/>
          <w:b w:val="false"/>
          <w:i w:val="false"/>
          <w:color w:val="000000"/>
          <w:sz w:val="28"/>
        </w:rPr>
        <w:t>
      егер 5-бөлім 1-бағанының 4-жолы толтырылған болса, онда 01.45.11-коды бойынша 2-бөлімнің 1-бағаны толтырылады (жол берілетін бақылау);</w:t>
      </w:r>
    </w:p>
    <w:p>
      <w:pPr>
        <w:spacing w:after="0"/>
        <w:ind w:left="0"/>
        <w:jc w:val="both"/>
      </w:pPr>
      <w:r>
        <w:rPr>
          <w:rFonts w:ascii="Times New Roman"/>
          <w:b w:val="false"/>
          <w:i w:val="false"/>
          <w:color w:val="000000"/>
          <w:sz w:val="28"/>
        </w:rPr>
        <w:t xml:space="preserve">
      4.1-ішкі бөлім </w:t>
      </w:r>
      <w:r>
        <w:rPr>
          <w:rFonts w:ascii="Times New Roman"/>
          <w:b w:val="false"/>
          <w:i w:val="false"/>
          <w:color w:val="000000"/>
          <w:sz w:val="28"/>
          <w:u w:val="single"/>
        </w:rPr>
        <w:t>&lt;</w:t>
      </w:r>
      <w:r>
        <w:rPr>
          <w:rFonts w:ascii="Times New Roman"/>
          <w:b w:val="false"/>
          <w:i w:val="false"/>
          <w:color w:val="000000"/>
          <w:sz w:val="28"/>
        </w:rPr>
        <w:t xml:space="preserve"> 2 бөлімнің 4-бағандарының қосындысына;</w:t>
      </w:r>
    </w:p>
    <w:p>
      <w:pPr>
        <w:spacing w:after="0"/>
        <w:ind w:left="0"/>
        <w:jc w:val="both"/>
      </w:pPr>
      <w:r>
        <w:rPr>
          <w:rFonts w:ascii="Times New Roman"/>
          <w:b w:val="false"/>
          <w:i w:val="false"/>
          <w:color w:val="000000"/>
          <w:sz w:val="28"/>
        </w:rPr>
        <w:t>
      4.2-ішкі бөлім ≤ 3.1-бөлім 1-бағаны 01.41.20.110, 01.41.20.120, 01.45.21.000, 01.45.22.000, 01.49.22.100 01.49.22.200, 01.49.22.900-кодтарының қосындыларына;</w:t>
      </w:r>
    </w:p>
    <w:p>
      <w:pPr>
        <w:spacing w:after="0"/>
        <w:ind w:left="0"/>
        <w:jc w:val="both"/>
      </w:pPr>
      <w:r>
        <w:rPr>
          <w:rFonts w:ascii="Times New Roman"/>
          <w:b w:val="false"/>
          <w:i w:val="false"/>
          <w:color w:val="000000"/>
          <w:sz w:val="28"/>
        </w:rPr>
        <w:t>
      4.3-ішкі бөлім ≤ 3.4-бөлім 1-бағанының қосындысына;</w:t>
      </w:r>
    </w:p>
    <w:p>
      <w:pPr>
        <w:spacing w:after="0"/>
        <w:ind w:left="0"/>
        <w:jc w:val="both"/>
      </w:pPr>
      <w:r>
        <w:rPr>
          <w:rFonts w:ascii="Times New Roman"/>
          <w:b w:val="false"/>
          <w:i w:val="false"/>
          <w:color w:val="000000"/>
          <w:sz w:val="28"/>
        </w:rPr>
        <w:t>
      4.4-ішкі бөлім ≤ 3.1-бөлімнің 1-бағаны 01.45.30.110, 01.45.30.120, 01.45.30.130, 01.45.30.140, 01.45.30.150, 01.45.30.200, 01.49.28.200-кодтарының қосындысына.</w:t>
      </w:r>
    </w:p>
    <w:bookmarkStart w:name="z32" w:id="60"/>
    <w:p>
      <w:pPr>
        <w:spacing w:after="0"/>
        <w:ind w:left="0"/>
        <w:jc w:val="both"/>
      </w:pPr>
      <w:r>
        <w:rPr>
          <w:rFonts w:ascii="Times New Roman"/>
          <w:b w:val="false"/>
          <w:i w:val="false"/>
          <w:color w:val="000000"/>
          <w:sz w:val="28"/>
        </w:rPr>
        <w:t>
      11. Қосымша бақылаулар жол берілетін бақылау болып табылады және толтыру кезінде және респонденттердің ұқыпсыздығынан пайда болатын тіркеу кезіндегі кездейсоқ қателердің пайда болу ықтималдығын азайту мақсатында көзделген:</w:t>
      </w:r>
    </w:p>
    <w:bookmarkEnd w:id="60"/>
    <w:p>
      <w:pPr>
        <w:spacing w:after="0"/>
        <w:ind w:left="0"/>
        <w:jc w:val="both"/>
      </w:pPr>
      <w:r>
        <w:rPr>
          <w:rFonts w:ascii="Times New Roman"/>
          <w:b w:val="false"/>
          <w:i w:val="false"/>
          <w:color w:val="000000"/>
          <w:sz w:val="28"/>
        </w:rPr>
        <w:t>
      2-бөлімнің 2 және 3-бағандарын толтыру кезінде мал мен құстың бір басының орташа тірі салмағы (3-бағанның 2-бағанға қатысы) келесі шектерге шықпайтыны ескеріледі. Ірі қара малдың бір басының орташа тірі салмағының ең төменгі рұқсат етілген мәні – 230 кг, ең жоғары рұқсат етілген мәні – 550 кг; жылқылар – 270 кг және 600 кг; түйелер – 370 кг және 1000 кг; қой-ешкілер – 30 кг және 65 кг; шошқалар – 70 кг және 150 кг; маралдар – 250 кг және 300 кг; үй құсы – 0,5 кг және 8 кг; қояндар – 2,5 кг және 4 кг; фермада өсірілген құстар – 1 кг және 8 кг, өзге де жануарлар – 250 кг және 350 кг құрайды.</w:t>
      </w:r>
    </w:p>
    <w:p>
      <w:pPr>
        <w:spacing w:after="0"/>
        <w:ind w:left="0"/>
        <w:jc w:val="both"/>
      </w:pPr>
      <w:r>
        <w:rPr>
          <w:rFonts w:ascii="Times New Roman"/>
          <w:b w:val="false"/>
          <w:i w:val="false"/>
          <w:color w:val="000000"/>
          <w:sz w:val="28"/>
        </w:rPr>
        <w:t>
      2-бөлімнің 4-бағанын толтыру кезінде тірі салмақта сойылған мал мен құстың сойыс салмағының шығыс коэффициенті (4-бағанның пайызда көрсетілген 3-бағанға қатысы) негізінде келесі шекте болатынын ескеру керек. Ірі қара мал үшін сойыс шығысының коэффициенті 50–59%-ды, жылқылар – 48–53%-ды, түйелер – 48–54%-ды, қой-ешкілер – 43–58%-ды, шошқалар – 66–78%-ды, үй құсы – 61–80%-ды, қояндар – 50%-ды, маралдар – 45–48%-ды құрайды.</w:t>
      </w:r>
    </w:p>
    <w:p>
      <w:pPr>
        <w:spacing w:after="0"/>
        <w:ind w:left="0"/>
        <w:jc w:val="both"/>
      </w:pPr>
      <w:r>
        <w:rPr>
          <w:rFonts w:ascii="Times New Roman"/>
          <w:b w:val="false"/>
          <w:i w:val="false"/>
          <w:color w:val="000000"/>
          <w:sz w:val="28"/>
        </w:rPr>
        <w:t>
      3.1-ішкі бөлімді толтыру кезінде бір сиырға есептегендегі сиыр сауымы күніне 23 кг-дан (өндірілген сиыр сүтінің сауылатын сиырдың орташа басына қатысы), ал бір қойдан орташа жүн қырқуы – 4,5 кг-дан (жүн өндірісінің саны қырқылған қой санына қатысы) аспайтындығы ескеріледі;</w:t>
      </w:r>
    </w:p>
    <w:p>
      <w:pPr>
        <w:spacing w:after="0"/>
        <w:ind w:left="0"/>
        <w:jc w:val="both"/>
      </w:pPr>
      <w:r>
        <w:rPr>
          <w:rFonts w:ascii="Times New Roman"/>
          <w:b w:val="false"/>
          <w:i w:val="false"/>
          <w:color w:val="000000"/>
          <w:sz w:val="28"/>
        </w:rPr>
        <w:t xml:space="preserve">
      3.4-ішкі бөлімді толтыру кезінде тауық мекиендерінің орташа жұмыртқалағыштығы – айына 30 дана (тауық жұмыртқасы өндірісінің тауық мекиендерінің орташа басына қатысы) екендігі ескеріледі. </w:t>
      </w:r>
    </w:p>
    <w:p>
      <w:pPr>
        <w:spacing w:after="0"/>
        <w:ind w:left="0"/>
        <w:jc w:val="both"/>
      </w:pPr>
      <w:r>
        <w:rPr>
          <w:rFonts w:ascii="Times New Roman"/>
          <w:b w:val="false"/>
          <w:i w:val="false"/>
          <w:color w:val="000000"/>
          <w:sz w:val="28"/>
        </w:rPr>
        <w:t xml:space="preserve">
      Егер шындығында жоғарыда келтірілген қандай да бір шектеулердің сақталмау құбылысы орын алған жағдайда, статистикалық нысан бойынша есепке тиісті түсіндірмелерді қоса ұсыну қажет.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Ұлттық</w:t>
            </w:r>
            <w:r>
              <w:br/>
            </w:r>
            <w:r>
              <w:rPr>
                <w:rFonts w:ascii="Times New Roman"/>
                <w:b w:val="false"/>
                <w:i w:val="false"/>
                <w:color w:val="000000"/>
                <w:sz w:val="20"/>
              </w:rPr>
              <w:t>экономика министрлігінің Статистика</w:t>
            </w:r>
            <w:r>
              <w:br/>
            </w:r>
            <w:r>
              <w:rPr>
                <w:rFonts w:ascii="Times New Roman"/>
                <w:b w:val="false"/>
                <w:i w:val="false"/>
                <w:color w:val="000000"/>
                <w:sz w:val="20"/>
              </w:rPr>
              <w:t>комитеті төрағасының</w:t>
            </w:r>
            <w:r>
              <w:br/>
            </w:r>
            <w:r>
              <w:rPr>
                <w:rFonts w:ascii="Times New Roman"/>
                <w:b w:val="false"/>
                <w:i w:val="false"/>
                <w:color w:val="000000"/>
                <w:sz w:val="20"/>
              </w:rPr>
              <w:t>2014 жылғы 4 желтоқсандағы</w:t>
            </w:r>
            <w:r>
              <w:br/>
            </w:r>
            <w:r>
              <w:rPr>
                <w:rFonts w:ascii="Times New Roman"/>
                <w:b w:val="false"/>
                <w:i w:val="false"/>
                <w:color w:val="000000"/>
                <w:sz w:val="20"/>
              </w:rPr>
              <w:t>№ 67 бұйрығына 6-қосымша</w:t>
            </w:r>
          </w:p>
        </w:tc>
      </w:tr>
    </w:tbl>
    <w:tbl>
      <w:tblPr>
        <w:tblW w:w="0" w:type="auto"/>
        <w:tblCellSpacing w:w="0" w:type="auto"/>
        <w:tblBorders>
          <w:top w:val="none"/>
          <w:left w:val="none"/>
          <w:bottom w:val="none"/>
          <w:right w:val="none"/>
          <w:insideH w:val="none"/>
          <w:insideV w:val="none"/>
        </w:tblBorders>
      </w:tblPr>
      <w:tblGrid>
        <w:gridCol w:w="1474"/>
        <w:gridCol w:w="2"/>
        <w:gridCol w:w="480"/>
        <w:gridCol w:w="12394"/>
      </w:tblGrid>
      <w:tr>
        <w:trPr>
          <w:trHeight w:val="30" w:hRule="atLeast"/>
        </w:trPr>
        <w:tc>
          <w:tcPr>
            <w:tcW w:w="1474"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774700" cy="53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774700" cy="533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статистика органдары құпиялылығына кепілдік береді</w:t>
            </w:r>
            <w:r>
              <w:br/>
            </w:r>
            <w:r>
              <w:rPr>
                <w:rFonts w:ascii="Times New Roman"/>
                <w:b w:val="false"/>
                <w:i w:val="false"/>
                <w:color w:val="000000"/>
                <w:sz w:val="20"/>
              </w:rPr>
              <w:t>
Конфиденциальность гарантируется органами государственной статистики</w:t>
            </w:r>
            <w:r>
              <w:br/>
            </w:r>
            <w:r>
              <w:rPr>
                <w:rFonts w:ascii="Times New Roman"/>
                <w:b w:val="false"/>
                <w:i w:val="false"/>
                <w:color w:val="000000"/>
                <w:sz w:val="20"/>
              </w:rPr>
              <w:t>
</w:t>
            </w:r>
            <w:r>
              <w:rPr>
                <w:rFonts w:ascii="Times New Roman"/>
                <w:b/>
                <w:i w:val="false"/>
                <w:color w:val="000000"/>
                <w:sz w:val="20"/>
              </w:rPr>
              <w:t>Жалпымемлекеттік статистикалық байқаудың статистикалық нысаны</w:t>
            </w:r>
            <w:r>
              <w:br/>
            </w:r>
            <w:r>
              <w:rPr>
                <w:rFonts w:ascii="Times New Roman"/>
                <w:b w:val="false"/>
                <w:i w:val="false"/>
                <w:color w:val="000000"/>
                <w:sz w:val="20"/>
              </w:rPr>
              <w:t>
Статистическая форма общегосударственного статистического наблюдения</w:t>
            </w:r>
          </w:p>
        </w:tc>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Приложение 6 к приказу Председателя Комитета по статистике</w:t>
            </w:r>
            <w:r>
              <w:br/>
            </w:r>
            <w:r>
              <w:rPr>
                <w:rFonts w:ascii="Times New Roman"/>
                <w:b w:val="false"/>
                <w:i w:val="false"/>
                <w:color w:val="000000"/>
                <w:sz w:val="20"/>
              </w:rPr>
              <w:t>
Министерства национальной экономики Республики Казахстан</w:t>
            </w:r>
            <w:r>
              <w:br/>
            </w:r>
            <w:r>
              <w:rPr>
                <w:rFonts w:ascii="Times New Roman"/>
                <w:b w:val="false"/>
                <w:i w:val="false"/>
                <w:color w:val="000000"/>
                <w:sz w:val="20"/>
              </w:rPr>
              <w:t>
от 4 декабря 2014 года № 67</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Аумақтық статистика</w:t>
            </w:r>
            <w:r>
              <w:br/>
            </w:r>
            <w:r>
              <w:rPr>
                <w:rFonts w:ascii="Times New Roman"/>
                <w:b w:val="false"/>
                <w:i w:val="false"/>
                <w:color w:val="000000"/>
                <w:sz w:val="20"/>
              </w:rPr>
              <w:t>
</w:t>
            </w:r>
            <w:r>
              <w:rPr>
                <w:rFonts w:ascii="Times New Roman"/>
                <w:b/>
                <w:i w:val="false"/>
                <w:color w:val="000000"/>
                <w:sz w:val="20"/>
              </w:rPr>
              <w:t>органына тапсырылады</w:t>
            </w:r>
            <w:r>
              <w:br/>
            </w:r>
            <w:r>
              <w:rPr>
                <w:rFonts w:ascii="Times New Roman"/>
                <w:b w:val="false"/>
                <w:i w:val="false"/>
                <w:color w:val="000000"/>
                <w:sz w:val="20"/>
              </w:rPr>
              <w:t>
Представляется территориальному органу статистики</w:t>
            </w:r>
            <w:r>
              <w:br/>
            </w:r>
            <w:r>
              <w:rPr>
                <w:rFonts w:ascii="Times New Roman"/>
                <w:b w:val="false"/>
                <w:i w:val="false"/>
                <w:color w:val="000000"/>
                <w:sz w:val="20"/>
              </w:rPr>
              <w:t>
</w:t>
            </w:r>
            <w:r>
              <w:rPr>
                <w:rFonts w:ascii="Times New Roman"/>
                <w:b/>
                <w:i w:val="false"/>
                <w:color w:val="000000"/>
                <w:sz w:val="20"/>
              </w:rPr>
              <w:t>Статистикалық нысанды</w:t>
            </w:r>
            <w:r>
              <w:br/>
            </w:r>
            <w:r>
              <w:rPr>
                <w:rFonts w:ascii="Times New Roman"/>
                <w:b w:val="false"/>
                <w:i w:val="false"/>
                <w:color w:val="000000"/>
                <w:sz w:val="20"/>
              </w:rPr>
              <w:t>
</w:t>
            </w:r>
            <w:r>
              <w:rPr>
                <w:rFonts w:ascii="Times New Roman"/>
                <w:b/>
                <w:i w:val="false"/>
                <w:color w:val="000000"/>
                <w:sz w:val="20"/>
              </w:rPr>
              <w:t>www.stat.gov.kz сайтынан</w:t>
            </w:r>
            <w:r>
              <w:br/>
            </w:r>
            <w:r>
              <w:rPr>
                <w:rFonts w:ascii="Times New Roman"/>
                <w:b w:val="false"/>
                <w:i w:val="false"/>
                <w:color w:val="000000"/>
                <w:sz w:val="20"/>
              </w:rPr>
              <w:t>
</w:t>
            </w:r>
            <w:r>
              <w:rPr>
                <w:rFonts w:ascii="Times New Roman"/>
                <w:b/>
                <w:i w:val="false"/>
                <w:color w:val="000000"/>
                <w:sz w:val="20"/>
              </w:rPr>
              <w:t>алуға болады</w:t>
            </w:r>
            <w:r>
              <w:br/>
            </w:r>
            <w:r>
              <w:rPr>
                <w:rFonts w:ascii="Times New Roman"/>
                <w:b w:val="false"/>
                <w:i w:val="false"/>
                <w:color w:val="000000"/>
                <w:sz w:val="20"/>
              </w:rPr>
              <w:t>
Статистическую форму можно</w:t>
            </w:r>
            <w:r>
              <w:br/>
            </w:r>
            <w:r>
              <w:rPr>
                <w:rFonts w:ascii="Times New Roman"/>
                <w:b w:val="false"/>
                <w:i w:val="false"/>
                <w:color w:val="000000"/>
                <w:sz w:val="20"/>
              </w:rPr>
              <w:t>
получить на сайте www.stat.gov.kz</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96"/>
              <w:gridCol w:w="1922"/>
              <w:gridCol w:w="1922"/>
              <w:gridCol w:w="1923"/>
              <w:gridCol w:w="2495"/>
              <w:gridCol w:w="2142"/>
            </w:tblGrid>
            <w:tr>
              <w:trPr>
                <w:trHeight w:val="30" w:hRule="atLeast"/>
              </w:trPr>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Статистикалық нысанды толтыруға жұмсалған уақыт, сағатпен (қажеттiсiн қоршаңыз)</w:t>
                  </w:r>
                  <w:r>
                    <w:br/>
                  </w:r>
                  <w:r>
                    <w:rPr>
                      <w:rFonts w:ascii="Times New Roman"/>
                      <w:b w:val="false"/>
                      <w:i w:val="false"/>
                      <w:color w:val="000000"/>
                      <w:sz w:val="20"/>
                    </w:rPr>
                    <w:t>
Время, затраченное на заполнение статистической формы, в часах (нужное обвести)</w:t>
                  </w:r>
                </w:p>
              </w:tc>
            </w:tr>
            <w:tr>
              <w:trPr>
                <w:trHeight w:val="30" w:hRule="atLeast"/>
              </w:trPr>
              <w:tc>
                <w:tcPr>
                  <w:tcW w:w="18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сағатқа дейiн</w:t>
                  </w:r>
                </w:p>
              </w:tc>
              <w:tc>
                <w:tcPr>
                  <w:tcW w:w="1922"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922"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923"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95"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214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40 сағаттан артық</w:t>
                  </w:r>
                </w:p>
              </w:tc>
            </w:tr>
            <w:tr>
              <w:trPr>
                <w:trHeight w:val="30" w:hRule="atLeast"/>
              </w:trPr>
              <w:tc>
                <w:tcPr>
                  <w:tcW w:w="18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часа</w:t>
                  </w:r>
                </w:p>
              </w:tc>
              <w:tc>
                <w:tcPr>
                  <w:tcW w:w="0" w:type="auto"/>
                  <w:vMerge/>
                  <w:tcBorders>
                    <w:top w:val="nil"/>
                  </w:tcBorders>
                </w:tcPr>
                <w:p/>
              </w:tc>
              <w:tc>
                <w:tcPr>
                  <w:tcW w:w="0" w:type="auto"/>
                  <w:vMerge/>
                  <w:tcBorders>
                    <w:top w:val="nil"/>
                  </w:tcBorders>
                </w:tcPr>
                <w:p/>
              </w:tc>
              <w:tc>
                <w:tcPr>
                  <w:tcW w:w="0" w:type="auto"/>
                  <w:vMerge/>
                  <w:tcBorders>
                    <w:top w:val="nil"/>
                  </w:tcBorders>
                </w:tcPr>
                <w:p/>
              </w:tc>
              <w:tc>
                <w:tcPr>
                  <w:tcW w:w="0" w:type="auto"/>
                  <w:vMerge/>
                  <w:tcBorders>
                    <w:top w:val="nil"/>
                  </w:tcBorders>
                </w:tcPr>
                <w:p/>
              </w:tc>
              <w:tc>
                <w:tcPr>
                  <w:tcW w:w="214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40 часов</w:t>
                  </w:r>
                </w:p>
              </w:tc>
            </w:tr>
          </w:tbl>
          <w:p/>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Мемлекеттік статистиканың тиісті органдарына дәйексіз деректерді ұсыну және алғашқы статистикалық деректерді тапсырмау "Әкімшілік құқық бұзушылық туралы" Қазақстан Республикасы Кодексінің </w:t>
            </w:r>
            <w:r>
              <w:rPr>
                <w:rFonts w:ascii="Times New Roman"/>
                <w:b w:val="false"/>
                <w:i w:val="false"/>
                <w:color w:val="000000"/>
                <w:sz w:val="20"/>
              </w:rPr>
              <w:t>497-бабында</w:t>
            </w:r>
            <w:r>
              <w:rPr>
                <w:rFonts w:ascii="Times New Roman"/>
                <w:b/>
                <w:i w:val="false"/>
                <w:color w:val="000000"/>
                <w:sz w:val="20"/>
              </w:rPr>
              <w:t xml:space="preserve"> көзделген әкімшілік құқық бұзушылықтар болып табылады.</w:t>
            </w:r>
            <w:r>
              <w:br/>
            </w:r>
            <w:r>
              <w:rPr>
                <w:rFonts w:ascii="Times New Roman"/>
                <w:b w:val="false"/>
                <w:i w:val="false"/>
                <w:color w:val="000000"/>
                <w:sz w:val="20"/>
              </w:rPr>
              <w:t>
Представление недостоверных и непредставление первичных статистических данных в соответствующие органы государственной статистики являются административными правонарушениями, предусмотренными статьей 497 Кодекса Республики Казахстан "Об административных правонарушениях".</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Статистикалық нысан</w:t>
            </w:r>
            <w:r>
              <w:br/>
            </w:r>
            <w:r>
              <w:rPr>
                <w:rFonts w:ascii="Times New Roman"/>
                <w:b w:val="false"/>
                <w:i w:val="false"/>
                <w:color w:val="000000"/>
                <w:sz w:val="20"/>
              </w:rPr>
              <w:t>
</w:t>
            </w:r>
            <w:r>
              <w:rPr>
                <w:rFonts w:ascii="Times New Roman"/>
                <w:b/>
                <w:i w:val="false"/>
                <w:color w:val="000000"/>
                <w:sz w:val="20"/>
              </w:rPr>
              <w:t>коды 0191101</w:t>
            </w:r>
            <w:r>
              <w:br/>
            </w:r>
            <w:r>
              <w:rPr>
                <w:rFonts w:ascii="Times New Roman"/>
                <w:b w:val="false"/>
                <w:i w:val="false"/>
                <w:color w:val="000000"/>
                <w:sz w:val="20"/>
              </w:rPr>
              <w:t>
Код статистической</w:t>
            </w:r>
            <w:r>
              <w:br/>
            </w:r>
            <w:r>
              <w:rPr>
                <w:rFonts w:ascii="Times New Roman"/>
                <w:b w:val="false"/>
                <w:i w:val="false"/>
                <w:color w:val="000000"/>
                <w:sz w:val="20"/>
              </w:rPr>
              <w:t>
формы 0191101</w:t>
            </w:r>
          </w:p>
        </w:tc>
        <w:tc>
          <w:tcPr>
            <w:tcW w:w="0" w:type="auto"/>
            <w:gridSpan w:val="2"/>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Мал шаруашылығының жағдайы туралы есеп</w:t>
            </w:r>
            <w:r>
              <w:br/>
            </w:r>
            <w:r>
              <w:rPr>
                <w:rFonts w:ascii="Times New Roman"/>
                <w:b w:val="false"/>
                <w:i w:val="false"/>
                <w:color w:val="000000"/>
                <w:sz w:val="20"/>
              </w:rPr>
              <w:t>
Отчет о состоянии животноводства</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24-сх</w:t>
            </w:r>
          </w:p>
        </w:tc>
        <w:tc>
          <w:tcPr>
            <w:tcW w:w="0" w:type="auto"/>
            <w:gridSpan w:val="2"/>
            <w:vMerge/>
            <w:tcBorders>
              <w:top w:val="nil"/>
            </w:tcBorders>
          </w:tcP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Айлық</w:t>
            </w:r>
            <w:r>
              <w:br/>
            </w:r>
            <w:r>
              <w:rPr>
                <w:rFonts w:ascii="Times New Roman"/>
                <w:b w:val="false"/>
                <w:i w:val="false"/>
                <w:color w:val="000000"/>
                <w:sz w:val="20"/>
              </w:rPr>
              <w:t>
Месячная</w:t>
            </w:r>
          </w:p>
        </w:tc>
        <w:tc>
          <w:tcPr>
            <w:tcW w:w="48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Есепті кезең</w:t>
            </w:r>
            <w:r>
              <w:br/>
            </w:r>
            <w:r>
              <w:rPr>
                <w:rFonts w:ascii="Times New Roman"/>
                <w:b w:val="false"/>
                <w:i w:val="false"/>
                <w:color w:val="000000"/>
                <w:sz w:val="20"/>
              </w:rPr>
              <w:t>
Отчетный период</w:t>
            </w:r>
          </w:p>
        </w:tc>
        <w:tc>
          <w:tcPr>
            <w:tcW w:w="12394"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8001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800100" cy="444500"/>
                          </a:xfrm>
                          <a:prstGeom prst="rect">
                            <a:avLst/>
                          </a:prstGeom>
                        </pic:spPr>
                      </pic:pic>
                    </a:graphicData>
                  </a:graphic>
                </wp:inline>
              </w:drawing>
            </w:r>
          </w:p>
          <w:p>
            <w:pPr>
              <w:spacing w:after="0"/>
              <w:ind w:left="0"/>
              <w:jc w:val="both"/>
            </w:pPr>
            <w:r>
              <w:rPr>
                <w:rFonts w:ascii="Times New Roman"/>
                <w:b/>
                <w:i w:val="false"/>
                <w:color w:val="000000"/>
                <w:sz w:val="20"/>
              </w:rPr>
              <w:t>тоқсан</w:t>
            </w:r>
            <w:r>
              <w:rPr>
                <w:rFonts w:ascii="Times New Roman"/>
                <w:b w:val="false"/>
                <w:i w:val="false"/>
                <w:color w:val="000000"/>
                <w:sz w:val="20"/>
              </w:rPr>
              <w:t> </w:t>
            </w:r>
          </w:p>
          <w:p>
            <w:pPr>
              <w:spacing w:after="20"/>
              <w:ind w:left="20"/>
              <w:jc w:val="both"/>
            </w:pPr>
            <w:r>
              <w:drawing>
                <wp:inline distT="0" distB="0" distL="0" distR="0">
                  <wp:extent cx="15113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1511300" cy="457200"/>
                          </a:xfrm>
                          <a:prstGeom prst="rect">
                            <a:avLst/>
                          </a:prstGeom>
                        </pic:spPr>
                      </pic:pic>
                    </a:graphicData>
                  </a:graphic>
                </wp:inline>
              </w:drawing>
            </w:r>
          </w:p>
          <w:p>
            <w:pPr>
              <w:spacing w:after="0"/>
              <w:ind w:left="0"/>
              <w:jc w:val="both"/>
            </w:pPr>
            <w:r>
              <w:rPr>
                <w:rFonts w:ascii="Times New Roman"/>
                <w:b/>
                <w:i w:val="false"/>
                <w:color w:val="000000"/>
                <w:sz w:val="20"/>
              </w:rPr>
              <w:t>жыл</w:t>
            </w:r>
            <w:r>
              <w:br/>
            </w:r>
            <w:r>
              <w:rPr>
                <w:rFonts w:ascii="Times New Roman"/>
                <w:b w:val="false"/>
                <w:i w:val="false"/>
                <w:color w:val="000000"/>
                <w:sz w:val="20"/>
              </w:rPr>
              <w:t>
 квартал год</w:t>
            </w:r>
            <w:r>
              <w:br/>
            </w:r>
            <w:r>
              <w:rPr>
                <w:rFonts w:ascii="Times New Roman"/>
                <w:b w:val="false"/>
                <w:i w:val="false"/>
                <w:color w:val="000000"/>
                <w:sz w:val="20"/>
              </w:rPr>
              <w:t>
</w:t>
            </w: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Экономикалық қызмет түрлерінің жалпы жіктеуішінің (бұдан әрі </w:t>
            </w:r>
            <w:r>
              <w:rPr>
                <w:rFonts w:ascii="Times New Roman"/>
                <w:b w:val="false"/>
                <w:i w:val="false"/>
                <w:color w:val="000000"/>
                <w:sz w:val="20"/>
              </w:rPr>
              <w:t>-</w:t>
            </w:r>
            <w:r>
              <w:rPr>
                <w:rFonts w:ascii="Times New Roman"/>
                <w:b/>
                <w:i w:val="false"/>
                <w:color w:val="000000"/>
                <w:sz w:val="20"/>
              </w:rPr>
              <w:t>ЭҚЖЖ) коды бойынша қызметтің негізгі және қайталама түрлері 01.4 "Мал шаруашылығы" және 01.5 "Аралас ауыл шаруашылығы" болып табылатын заңды тұлғалар және (немесе) олардың құрылымдық және оқшауланған бөлімшелері, сондай-ақ мал шаруашылығы өнімінің орташа және ірі тауар өндірісіне жататын (тізім бойынша) шаруа немесе фермер қожалықтары тапсырады.</w:t>
            </w:r>
            <w:r>
              <w:br/>
            </w:r>
            <w:r>
              <w:rPr>
                <w:rFonts w:ascii="Times New Roman"/>
                <w:b w:val="false"/>
                <w:i w:val="false"/>
                <w:color w:val="000000"/>
                <w:sz w:val="20"/>
              </w:rPr>
              <w:t xml:space="preserve">
Представляют юридические лица и (или) их структурные и обособленные подразделения с основным и вторичным видами деятельности по кодам Общего классификатора видов экономической деятельности (далее - ОКЭД) 01.4 "Животноводство" и 01.5 "Смешанное сельское хозяйство", а также крестьянские или фермерские хозяйства, относящиеся к средне- и крупнотоварному производству продукции животноводства (по списку). </w:t>
            </w: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Ұсыну мерзімі – есепті кезеңнен кейінгі 2 күні.</w:t>
            </w:r>
            <w:r>
              <w:br/>
            </w:r>
            <w:r>
              <w:rPr>
                <w:rFonts w:ascii="Times New Roman"/>
                <w:b w:val="false"/>
                <w:i w:val="false"/>
                <w:color w:val="000000"/>
                <w:sz w:val="20"/>
              </w:rPr>
              <w:t>
Срок представления - 2 числа после отчетного периода.</w:t>
            </w:r>
          </w:p>
        </w:tc>
      </w:tr>
      <w:tr>
        <w:trPr>
          <w:trHeight w:val="30" w:hRule="atLeast"/>
        </w:trPr>
        <w:tc>
          <w:tcPr>
            <w:tcW w:w="147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БСН коды</w:t>
            </w:r>
            <w:r>
              <w:br/>
            </w:r>
            <w:r>
              <w:rPr>
                <w:rFonts w:ascii="Times New Roman"/>
                <w:b w:val="false"/>
                <w:i w:val="false"/>
                <w:color w:val="000000"/>
                <w:sz w:val="20"/>
              </w:rPr>
              <w:t>
Код БИН</w:t>
            </w:r>
          </w:p>
        </w:tc>
        <w:tc>
          <w:tcPr>
            <w:tcW w:w="0" w:type="auto"/>
            <w:gridSpan w:val="3"/>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2"/>
              <w:gridCol w:w="998"/>
              <w:gridCol w:w="998"/>
              <w:gridCol w:w="998"/>
              <w:gridCol w:w="998"/>
              <w:gridCol w:w="998"/>
              <w:gridCol w:w="998"/>
              <w:gridCol w:w="998"/>
              <w:gridCol w:w="998"/>
              <w:gridCol w:w="998"/>
              <w:gridCol w:w="998"/>
              <w:gridCol w:w="1148"/>
            </w:tblGrid>
            <w:tr>
              <w:trPr>
                <w:trHeight w:val="30" w:hRule="atLeast"/>
              </w:trPr>
              <w:tc>
                <w:tcPr>
                  <w:tcW w:w="1172" w:type="dxa"/>
                  <w:tcBorders/>
                  <w:tcMar>
                    <w:top w:w="15" w:type="dxa"/>
                    <w:left w:w="15" w:type="dxa"/>
                    <w:bottom w:w="15" w:type="dxa"/>
                    <w:right w:w="15" w:type="dxa"/>
                  </w:tcMar>
                  <w:vAlign w:val="center"/>
                </w:tcPr>
                <w:p/>
              </w:tc>
              <w:tc>
                <w:tcPr>
                  <w:tcW w:w="998" w:type="dxa"/>
                  <w:tcBorders/>
                  <w:tcMar>
                    <w:top w:w="15" w:type="dxa"/>
                    <w:left w:w="15" w:type="dxa"/>
                    <w:bottom w:w="15" w:type="dxa"/>
                    <w:right w:w="15" w:type="dxa"/>
                  </w:tcMar>
                  <w:vAlign w:val="center"/>
                </w:tcPr>
                <w:p/>
              </w:tc>
              <w:tc>
                <w:tcPr>
                  <w:tcW w:w="998" w:type="dxa"/>
                  <w:tcBorders/>
                  <w:tcMar>
                    <w:top w:w="15" w:type="dxa"/>
                    <w:left w:w="15" w:type="dxa"/>
                    <w:bottom w:w="15" w:type="dxa"/>
                    <w:right w:w="15" w:type="dxa"/>
                  </w:tcMar>
                  <w:vAlign w:val="center"/>
                </w:tcPr>
                <w:p/>
              </w:tc>
              <w:tc>
                <w:tcPr>
                  <w:tcW w:w="998" w:type="dxa"/>
                  <w:tcBorders/>
                  <w:tcMar>
                    <w:top w:w="15" w:type="dxa"/>
                    <w:left w:w="15" w:type="dxa"/>
                    <w:bottom w:w="15" w:type="dxa"/>
                    <w:right w:w="15" w:type="dxa"/>
                  </w:tcMar>
                  <w:vAlign w:val="center"/>
                </w:tcPr>
                <w:p/>
              </w:tc>
              <w:tc>
                <w:tcPr>
                  <w:tcW w:w="998" w:type="dxa"/>
                  <w:tcBorders/>
                  <w:tcMar>
                    <w:top w:w="15" w:type="dxa"/>
                    <w:left w:w="15" w:type="dxa"/>
                    <w:bottom w:w="15" w:type="dxa"/>
                    <w:right w:w="15" w:type="dxa"/>
                  </w:tcMar>
                  <w:vAlign w:val="center"/>
                </w:tcPr>
                <w:p/>
              </w:tc>
              <w:tc>
                <w:tcPr>
                  <w:tcW w:w="998" w:type="dxa"/>
                  <w:tcBorders/>
                  <w:tcMar>
                    <w:top w:w="15" w:type="dxa"/>
                    <w:left w:w="15" w:type="dxa"/>
                    <w:bottom w:w="15" w:type="dxa"/>
                    <w:right w:w="15" w:type="dxa"/>
                  </w:tcMar>
                  <w:vAlign w:val="center"/>
                </w:tcPr>
                <w:p/>
              </w:tc>
              <w:tc>
                <w:tcPr>
                  <w:tcW w:w="998" w:type="dxa"/>
                  <w:tcBorders/>
                  <w:tcMar>
                    <w:top w:w="15" w:type="dxa"/>
                    <w:left w:w="15" w:type="dxa"/>
                    <w:bottom w:w="15" w:type="dxa"/>
                    <w:right w:w="15" w:type="dxa"/>
                  </w:tcMar>
                  <w:vAlign w:val="center"/>
                </w:tcPr>
                <w:p/>
              </w:tc>
              <w:tc>
                <w:tcPr>
                  <w:tcW w:w="998" w:type="dxa"/>
                  <w:tcBorders/>
                  <w:tcMar>
                    <w:top w:w="15" w:type="dxa"/>
                    <w:left w:w="15" w:type="dxa"/>
                    <w:bottom w:w="15" w:type="dxa"/>
                    <w:right w:w="15" w:type="dxa"/>
                  </w:tcMar>
                  <w:vAlign w:val="center"/>
                </w:tcPr>
                <w:p/>
              </w:tc>
              <w:tc>
                <w:tcPr>
                  <w:tcW w:w="998" w:type="dxa"/>
                  <w:tcBorders/>
                  <w:tcMar>
                    <w:top w:w="15" w:type="dxa"/>
                    <w:left w:w="15" w:type="dxa"/>
                    <w:bottom w:w="15" w:type="dxa"/>
                    <w:right w:w="15" w:type="dxa"/>
                  </w:tcMar>
                  <w:vAlign w:val="center"/>
                </w:tcPr>
                <w:p/>
              </w:tc>
              <w:tc>
                <w:tcPr>
                  <w:tcW w:w="998" w:type="dxa"/>
                  <w:tcBorders/>
                  <w:tcMar>
                    <w:top w:w="15" w:type="dxa"/>
                    <w:left w:w="15" w:type="dxa"/>
                    <w:bottom w:w="15" w:type="dxa"/>
                    <w:right w:w="15" w:type="dxa"/>
                  </w:tcMar>
                  <w:vAlign w:val="center"/>
                </w:tcPr>
                <w:p/>
              </w:tc>
              <w:tc>
                <w:tcPr>
                  <w:tcW w:w="998" w:type="dxa"/>
                  <w:tcBorders/>
                  <w:tcMar>
                    <w:top w:w="15" w:type="dxa"/>
                    <w:left w:w="15" w:type="dxa"/>
                    <w:bottom w:w="15" w:type="dxa"/>
                    <w:right w:w="15" w:type="dxa"/>
                  </w:tcMar>
                  <w:vAlign w:val="center"/>
                </w:tcPr>
                <w:p/>
              </w:tc>
              <w:tc>
                <w:tcPr>
                  <w:tcW w:w="1148" w:type="dxa"/>
                  <w:tcBorders/>
                  <w:tcMar>
                    <w:top w:w="15" w:type="dxa"/>
                    <w:left w:w="15" w:type="dxa"/>
                    <w:bottom w:w="15" w:type="dxa"/>
                    <w:right w:w="15" w:type="dxa"/>
                  </w:tcMar>
                  <w:vAlign w:val="center"/>
                </w:tcPr>
                <w:p/>
              </w:tc>
            </w:tr>
          </w:tbl>
          <w:p/>
          <w:p>
            <w:pPr>
              <w:spacing w:after="0"/>
              <w:ind w:left="0"/>
              <w:jc w:val="both"/>
            </w:pPr>
            <w:r>
              <w:br/>
            </w:r>
            <w:r>
              <w:rPr>
                <w:rFonts w:ascii="Times New Roman"/>
                <w:b w:val="false"/>
                <w:i w:val="false"/>
                <w:color w:val="000000"/>
                <w:sz w:val="20"/>
              </w:rPr>
              <w:t>
</w:t>
            </w:r>
          </w:p>
        </w:tc>
      </w:tr>
      <w:tr>
        <w:trPr>
          <w:trHeight w:val="30" w:hRule="atLeast"/>
        </w:trPr>
        <w:tc>
          <w:tcPr>
            <w:tcW w:w="147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ЖСН коды</w:t>
            </w:r>
            <w:r>
              <w:br/>
            </w:r>
            <w:r>
              <w:rPr>
                <w:rFonts w:ascii="Times New Roman"/>
                <w:b w:val="false"/>
                <w:i w:val="false"/>
                <w:color w:val="000000"/>
                <w:sz w:val="20"/>
              </w:rPr>
              <w:t>
Код ИИН</w:t>
            </w:r>
          </w:p>
        </w:tc>
        <w:tc>
          <w:tcPr>
            <w:tcW w:w="0" w:type="auto"/>
            <w:gridSpan w:val="3"/>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2"/>
              <w:gridCol w:w="998"/>
              <w:gridCol w:w="998"/>
              <w:gridCol w:w="998"/>
              <w:gridCol w:w="998"/>
              <w:gridCol w:w="998"/>
              <w:gridCol w:w="998"/>
              <w:gridCol w:w="998"/>
              <w:gridCol w:w="998"/>
              <w:gridCol w:w="998"/>
              <w:gridCol w:w="998"/>
              <w:gridCol w:w="1148"/>
            </w:tblGrid>
            <w:tr>
              <w:trPr>
                <w:trHeight w:val="30" w:hRule="atLeast"/>
              </w:trPr>
              <w:tc>
                <w:tcPr>
                  <w:tcW w:w="1172" w:type="dxa"/>
                  <w:tcBorders/>
                  <w:tcMar>
                    <w:top w:w="15" w:type="dxa"/>
                    <w:left w:w="15" w:type="dxa"/>
                    <w:bottom w:w="15" w:type="dxa"/>
                    <w:right w:w="15" w:type="dxa"/>
                  </w:tcMar>
                  <w:vAlign w:val="center"/>
                </w:tcPr>
                <w:p/>
              </w:tc>
              <w:tc>
                <w:tcPr>
                  <w:tcW w:w="998" w:type="dxa"/>
                  <w:tcBorders/>
                  <w:tcMar>
                    <w:top w:w="15" w:type="dxa"/>
                    <w:left w:w="15" w:type="dxa"/>
                    <w:bottom w:w="15" w:type="dxa"/>
                    <w:right w:w="15" w:type="dxa"/>
                  </w:tcMar>
                  <w:vAlign w:val="center"/>
                </w:tcPr>
                <w:p/>
              </w:tc>
              <w:tc>
                <w:tcPr>
                  <w:tcW w:w="998" w:type="dxa"/>
                  <w:tcBorders/>
                  <w:tcMar>
                    <w:top w:w="15" w:type="dxa"/>
                    <w:left w:w="15" w:type="dxa"/>
                    <w:bottom w:w="15" w:type="dxa"/>
                    <w:right w:w="15" w:type="dxa"/>
                  </w:tcMar>
                  <w:vAlign w:val="center"/>
                </w:tcPr>
                <w:p/>
              </w:tc>
              <w:tc>
                <w:tcPr>
                  <w:tcW w:w="998" w:type="dxa"/>
                  <w:tcBorders/>
                  <w:tcMar>
                    <w:top w:w="15" w:type="dxa"/>
                    <w:left w:w="15" w:type="dxa"/>
                    <w:bottom w:w="15" w:type="dxa"/>
                    <w:right w:w="15" w:type="dxa"/>
                  </w:tcMar>
                  <w:vAlign w:val="center"/>
                </w:tcPr>
                <w:p/>
              </w:tc>
              <w:tc>
                <w:tcPr>
                  <w:tcW w:w="998" w:type="dxa"/>
                  <w:tcBorders/>
                  <w:tcMar>
                    <w:top w:w="15" w:type="dxa"/>
                    <w:left w:w="15" w:type="dxa"/>
                    <w:bottom w:w="15" w:type="dxa"/>
                    <w:right w:w="15" w:type="dxa"/>
                  </w:tcMar>
                  <w:vAlign w:val="center"/>
                </w:tcPr>
                <w:p/>
              </w:tc>
              <w:tc>
                <w:tcPr>
                  <w:tcW w:w="998" w:type="dxa"/>
                  <w:tcBorders/>
                  <w:tcMar>
                    <w:top w:w="15" w:type="dxa"/>
                    <w:left w:w="15" w:type="dxa"/>
                    <w:bottom w:w="15" w:type="dxa"/>
                    <w:right w:w="15" w:type="dxa"/>
                  </w:tcMar>
                  <w:vAlign w:val="center"/>
                </w:tcPr>
                <w:p/>
              </w:tc>
              <w:tc>
                <w:tcPr>
                  <w:tcW w:w="998" w:type="dxa"/>
                  <w:tcBorders/>
                  <w:tcMar>
                    <w:top w:w="15" w:type="dxa"/>
                    <w:left w:w="15" w:type="dxa"/>
                    <w:bottom w:w="15" w:type="dxa"/>
                    <w:right w:w="15" w:type="dxa"/>
                  </w:tcMar>
                  <w:vAlign w:val="center"/>
                </w:tcPr>
                <w:p/>
              </w:tc>
              <w:tc>
                <w:tcPr>
                  <w:tcW w:w="998" w:type="dxa"/>
                  <w:tcBorders/>
                  <w:tcMar>
                    <w:top w:w="15" w:type="dxa"/>
                    <w:left w:w="15" w:type="dxa"/>
                    <w:bottom w:w="15" w:type="dxa"/>
                    <w:right w:w="15" w:type="dxa"/>
                  </w:tcMar>
                  <w:vAlign w:val="center"/>
                </w:tcPr>
                <w:p/>
              </w:tc>
              <w:tc>
                <w:tcPr>
                  <w:tcW w:w="998" w:type="dxa"/>
                  <w:tcBorders/>
                  <w:tcMar>
                    <w:top w:w="15" w:type="dxa"/>
                    <w:left w:w="15" w:type="dxa"/>
                    <w:bottom w:w="15" w:type="dxa"/>
                    <w:right w:w="15" w:type="dxa"/>
                  </w:tcMar>
                  <w:vAlign w:val="center"/>
                </w:tcPr>
                <w:p/>
              </w:tc>
              <w:tc>
                <w:tcPr>
                  <w:tcW w:w="998" w:type="dxa"/>
                  <w:tcBorders/>
                  <w:tcMar>
                    <w:top w:w="15" w:type="dxa"/>
                    <w:left w:w="15" w:type="dxa"/>
                    <w:bottom w:w="15" w:type="dxa"/>
                    <w:right w:w="15" w:type="dxa"/>
                  </w:tcMar>
                  <w:vAlign w:val="center"/>
                </w:tcPr>
                <w:p/>
              </w:tc>
              <w:tc>
                <w:tcPr>
                  <w:tcW w:w="998" w:type="dxa"/>
                  <w:tcBorders/>
                  <w:tcMar>
                    <w:top w:w="15" w:type="dxa"/>
                    <w:left w:w="15" w:type="dxa"/>
                    <w:bottom w:w="15" w:type="dxa"/>
                    <w:right w:w="15" w:type="dxa"/>
                  </w:tcMar>
                  <w:vAlign w:val="center"/>
                </w:tcPr>
                <w:p/>
              </w:tc>
              <w:tc>
                <w:tcPr>
                  <w:tcW w:w="1148" w:type="dxa"/>
                  <w:tcBorders/>
                  <w:tcMar>
                    <w:top w:w="15" w:type="dxa"/>
                    <w:left w:w="15" w:type="dxa"/>
                    <w:bottom w:w="15" w:type="dxa"/>
                    <w:right w:w="15" w:type="dxa"/>
                  </w:tcMar>
                  <w:vAlign w:val="center"/>
                </w:tcPr>
                <w:p/>
              </w:tc>
            </w:tr>
          </w:tbl>
          <w:p/>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1"/>
        <w:gridCol w:w="12407"/>
      </w:tblGrid>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Мал мен құсты өсіру және мал шаруашылығы өнімін өндіру бойынша қызметті нақты жүзеге асыратын аумақты (облыс, қала, аудан) көрсетіңіз</w:t>
            </w:r>
            <w:r>
              <w:br/>
            </w:r>
            <w:r>
              <w:rPr>
                <w:rFonts w:ascii="Times New Roman"/>
                <w:b w:val="false"/>
                <w:i w:val="false"/>
                <w:color w:val="000000"/>
                <w:sz w:val="20"/>
              </w:rPr>
              <w:t>
Укажите территорию (область, город, район) фактического осуществления деятельности по выращиванию скота и птицы и производству продукции животноводства</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Аумақ коды Әкімшілік-аумақтық объектілер жіктеуішіне сәйкес (бұдан әрi - ӘАОЖ) (статистикалық нысанды қағаз тасығышта тапсыру кезінде статистика органының қызметкері толтырады)</w:t>
            </w:r>
            <w:r>
              <w:br/>
            </w:r>
            <w:r>
              <w:rPr>
                <w:rFonts w:ascii="Times New Roman"/>
                <w:b w:val="false"/>
                <w:i w:val="false"/>
                <w:color w:val="000000"/>
                <w:sz w:val="20"/>
              </w:rPr>
              <w:t>
Код территории согласно Классификатору административно-территориальных объектов (далее - КАТО) (заполняется работником органа статистики при сдаче статистической формы на бумажном носителе)</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81" w:id="61"/>
    <w:p>
      <w:pPr>
        <w:spacing w:after="0"/>
        <w:ind w:left="0"/>
        <w:jc w:val="both"/>
      </w:pPr>
      <w:r>
        <w:rPr>
          <w:rFonts w:ascii="Times New Roman"/>
          <w:b w:val="false"/>
          <w:i w:val="false"/>
          <w:color w:val="000000"/>
          <w:sz w:val="28"/>
        </w:rPr>
        <w:t xml:space="preserve">
      </w:t>
      </w:r>
      <w:r>
        <w:rPr>
          <w:rFonts w:ascii="Times New Roman"/>
          <w:b/>
          <w:i w:val="false"/>
          <w:color w:val="000000"/>
          <w:sz w:val="28"/>
        </w:rPr>
        <w:t>2. Мал мен құс бастарының қозғалысы туралы ақпаратты көрсетіңіз, бас</w:t>
      </w:r>
    </w:p>
    <w:bookmarkEnd w:id="61"/>
    <w:p>
      <w:pPr>
        <w:spacing w:after="0"/>
        <w:ind w:left="0"/>
        <w:jc w:val="both"/>
      </w:pPr>
      <w:r>
        <w:rPr>
          <w:rFonts w:ascii="Times New Roman"/>
          <w:b w:val="false"/>
          <w:i w:val="false"/>
          <w:color w:val="000000"/>
          <w:sz w:val="28"/>
        </w:rPr>
        <w:t>
      Укажите информацию о движении поголовья скота и птицы, голов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4"/>
        <w:gridCol w:w="196"/>
        <w:gridCol w:w="908"/>
        <w:gridCol w:w="1509"/>
        <w:gridCol w:w="908"/>
        <w:gridCol w:w="1509"/>
        <w:gridCol w:w="1042"/>
        <w:gridCol w:w="1042"/>
        <w:gridCol w:w="1042"/>
        <w:gridCol w:w="1042"/>
        <w:gridCol w:w="1042"/>
        <w:gridCol w:w="908"/>
        <w:gridCol w:w="1509"/>
      </w:tblGrid>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Жолдың коды</w:t>
            </w:r>
            <w:r>
              <w:br/>
            </w:r>
            <w:r>
              <w:rPr>
                <w:rFonts w:ascii="Times New Roman"/>
                <w:b w:val="false"/>
                <w:i w:val="false"/>
                <w:color w:val="000000"/>
                <w:sz w:val="20"/>
              </w:rPr>
              <w:t>
Код строк и</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r>
              <w:br/>
            </w:r>
            <w:r>
              <w:rPr>
                <w:rFonts w:ascii="Times New Roman"/>
                <w:b w:val="false"/>
                <w:i w:val="false"/>
                <w:color w:val="000000"/>
                <w:sz w:val="20"/>
              </w:rPr>
              <w:t>
Наименование показателей</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Сүтті табынның ірі қара малы, тірі</w:t>
            </w:r>
            <w:r>
              <w:br/>
            </w:r>
            <w:r>
              <w:rPr>
                <w:rFonts w:ascii="Times New Roman"/>
                <w:b w:val="false"/>
                <w:i w:val="false"/>
                <w:color w:val="000000"/>
                <w:sz w:val="20"/>
              </w:rPr>
              <w:t>
Скот крупный рогатый молочного стада, живой</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сүтті табынның сиырлары</w:t>
            </w:r>
            <w:r>
              <w:br/>
            </w:r>
            <w:r>
              <w:rPr>
                <w:rFonts w:ascii="Times New Roman"/>
                <w:b w:val="false"/>
                <w:i w:val="false"/>
                <w:color w:val="000000"/>
                <w:sz w:val="20"/>
              </w:rPr>
              <w:t>
Из него коровы молочного стада</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ірі қара мал мен енекелер, тірі</w:t>
            </w:r>
            <w:r>
              <w:br/>
            </w:r>
            <w:r>
              <w:rPr>
                <w:rFonts w:ascii="Times New Roman"/>
                <w:b w:val="false"/>
                <w:i w:val="false"/>
                <w:color w:val="000000"/>
                <w:sz w:val="20"/>
              </w:rPr>
              <w:t>
Скот крупный рогатый прочий и буйволы, живые</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етті табынның сиырлары</w:t>
            </w:r>
            <w:r>
              <w:br/>
            </w:r>
            <w:r>
              <w:rPr>
                <w:rFonts w:ascii="Times New Roman"/>
                <w:b w:val="false"/>
                <w:i w:val="false"/>
                <w:color w:val="000000"/>
                <w:sz w:val="20"/>
              </w:rPr>
              <w:t>
Из него коровы мясного стада</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 және өзге де жылқы тектес жануарлар, тірі</w:t>
            </w:r>
            <w:r>
              <w:br/>
            </w:r>
            <w:r>
              <w:rPr>
                <w:rFonts w:ascii="Times New Roman"/>
                <w:b w:val="false"/>
                <w:i w:val="false"/>
                <w:color w:val="000000"/>
                <w:sz w:val="20"/>
              </w:rPr>
              <w:t xml:space="preserve">
Лошади и животные семейства </w:t>
            </w:r>
            <w:r>
              <w:br/>
            </w:r>
            <w:r>
              <w:rPr>
                <w:rFonts w:ascii="Times New Roman"/>
                <w:b w:val="false"/>
                <w:i w:val="false"/>
                <w:color w:val="000000"/>
                <w:sz w:val="20"/>
              </w:rPr>
              <w:t>
лошадиных прочие, живые</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Түйелер және түйе тәрізділер, тірі</w:t>
            </w:r>
            <w:r>
              <w:br/>
            </w:r>
            <w:r>
              <w:rPr>
                <w:rFonts w:ascii="Times New Roman"/>
                <w:b w:val="false"/>
                <w:i w:val="false"/>
                <w:color w:val="000000"/>
                <w:sz w:val="20"/>
              </w:rPr>
              <w:t>
Верблюды и верблюдовые, живые</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Қойлар, тірі</w:t>
            </w:r>
            <w:r>
              <w:br/>
            </w:r>
            <w:r>
              <w:rPr>
                <w:rFonts w:ascii="Times New Roman"/>
                <w:b w:val="false"/>
                <w:i w:val="false"/>
                <w:color w:val="000000"/>
                <w:sz w:val="20"/>
              </w:rPr>
              <w:t>
Овцы, живые</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Ешкілер, тірі</w:t>
            </w:r>
            <w:r>
              <w:br/>
            </w:r>
            <w:r>
              <w:rPr>
                <w:rFonts w:ascii="Times New Roman"/>
                <w:b w:val="false"/>
                <w:i w:val="false"/>
                <w:color w:val="000000"/>
                <w:sz w:val="20"/>
              </w:rPr>
              <w:t>
Козы, живые</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Шошқалар, тірі</w:t>
            </w:r>
            <w:r>
              <w:br/>
            </w:r>
            <w:r>
              <w:rPr>
                <w:rFonts w:ascii="Times New Roman"/>
                <w:b w:val="false"/>
                <w:i w:val="false"/>
                <w:color w:val="000000"/>
                <w:sz w:val="20"/>
              </w:rPr>
              <w:t>
Свиньи, живые</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құсы, тірі</w:t>
            </w:r>
            <w:r>
              <w:br/>
            </w:r>
            <w:r>
              <w:rPr>
                <w:rFonts w:ascii="Times New Roman"/>
                <w:b w:val="false"/>
                <w:i w:val="false"/>
                <w:color w:val="000000"/>
                <w:sz w:val="20"/>
              </w:rPr>
              <w:t>
Домашняя птица, живая</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Шаруашылықтарда өсірілген маралдар</w:t>
            </w:r>
            <w:r>
              <w:br/>
            </w:r>
            <w:r>
              <w:rPr>
                <w:rFonts w:ascii="Times New Roman"/>
                <w:b w:val="false"/>
                <w:i w:val="false"/>
                <w:color w:val="000000"/>
                <w:sz w:val="20"/>
              </w:rPr>
              <w:t>
Маралы, разведенные в хозяйствах</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01.41.1</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01.41.10.110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01.42.1</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01.42.11.110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01.43.10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01.44.10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01.45.11</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01.45.12</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01.46.10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01.47.1</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01.49.19.140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басына саны</w:t>
            </w:r>
            <w:r>
              <w:br/>
            </w:r>
            <w:r>
              <w:rPr>
                <w:rFonts w:ascii="Times New Roman"/>
                <w:b w:val="false"/>
                <w:i w:val="false"/>
                <w:color w:val="000000"/>
                <w:sz w:val="20"/>
              </w:rPr>
              <w:t>
Численность на начало месяца</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тірідей массасындағы салмағы, центнер</w:t>
            </w:r>
            <w:r>
              <w:br/>
            </w:r>
            <w:r>
              <w:rPr>
                <w:rFonts w:ascii="Times New Roman"/>
                <w:b w:val="false"/>
                <w:i w:val="false"/>
                <w:color w:val="000000"/>
                <w:sz w:val="20"/>
              </w:rPr>
              <w:t>
вес в живой массе, центнеров</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 төл</w:t>
            </w:r>
            <w:r>
              <w:br/>
            </w:r>
            <w:r>
              <w:rPr>
                <w:rFonts w:ascii="Times New Roman"/>
                <w:b w:val="false"/>
                <w:i w:val="false"/>
                <w:color w:val="000000"/>
                <w:sz w:val="20"/>
              </w:rPr>
              <w:t>
Получено приплода</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өңірі шегінде сатып алынғаны</w:t>
            </w:r>
            <w:r>
              <w:br/>
            </w:r>
            <w:r>
              <w:rPr>
                <w:rFonts w:ascii="Times New Roman"/>
                <w:b w:val="false"/>
                <w:i w:val="false"/>
                <w:color w:val="000000"/>
                <w:sz w:val="20"/>
              </w:rPr>
              <w:t>
Приобретено в пределах своего региона</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кәсіпорнынан</w:t>
            </w:r>
            <w:r>
              <w:br/>
            </w:r>
            <w:r>
              <w:rPr>
                <w:rFonts w:ascii="Times New Roman"/>
                <w:b w:val="false"/>
                <w:i w:val="false"/>
                <w:color w:val="000000"/>
                <w:sz w:val="20"/>
              </w:rPr>
              <w:t>
у сельскохозяйственных предприятий</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немесе фермер қожалығынан</w:t>
            </w:r>
            <w:r>
              <w:br/>
            </w:r>
            <w:r>
              <w:rPr>
                <w:rFonts w:ascii="Times New Roman"/>
                <w:b w:val="false"/>
                <w:i w:val="false"/>
                <w:color w:val="000000"/>
                <w:sz w:val="20"/>
              </w:rPr>
              <w:t>
у крестьянских или фермерских хозяйств</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жұртшылық шруашылықтарынан</w:t>
            </w:r>
            <w:r>
              <w:br/>
            </w:r>
            <w:r>
              <w:rPr>
                <w:rFonts w:ascii="Times New Roman"/>
                <w:b w:val="false"/>
                <w:i w:val="false"/>
                <w:color w:val="000000"/>
                <w:sz w:val="20"/>
              </w:rPr>
              <w:t>
у хозяйств населения</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түсім</w:t>
            </w:r>
            <w:r>
              <w:br/>
            </w:r>
            <w:r>
              <w:rPr>
                <w:rFonts w:ascii="Times New Roman"/>
                <w:b w:val="false"/>
                <w:i w:val="false"/>
                <w:color w:val="000000"/>
                <w:sz w:val="20"/>
              </w:rPr>
              <w:t>
Прочее поступление</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Шаруашылықта сойылғаны немесе сойысқа өткізілгені</w:t>
            </w:r>
            <w:r>
              <w:br/>
            </w:r>
            <w:r>
              <w:rPr>
                <w:rFonts w:ascii="Times New Roman"/>
                <w:b w:val="false"/>
                <w:i w:val="false"/>
                <w:color w:val="000000"/>
                <w:sz w:val="20"/>
              </w:rPr>
              <w:t>
Забито в хозяйстве или реализовано на убой</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тірідей салмақта, центнер</w:t>
            </w:r>
            <w:r>
              <w:br/>
            </w:r>
            <w:r>
              <w:rPr>
                <w:rFonts w:ascii="Times New Roman"/>
                <w:b w:val="false"/>
                <w:i w:val="false"/>
                <w:color w:val="000000"/>
                <w:sz w:val="20"/>
              </w:rPr>
              <w:t>
в живом весе, центнеров</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сойыс салмақта, центнер</w:t>
            </w:r>
            <w:r>
              <w:br/>
            </w:r>
            <w:r>
              <w:rPr>
                <w:rFonts w:ascii="Times New Roman"/>
                <w:b w:val="false"/>
                <w:i w:val="false"/>
                <w:color w:val="000000"/>
                <w:sz w:val="20"/>
              </w:rPr>
              <w:t>
в убойном весе, центнеров</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Өлім-жітім және қырылғаны</w:t>
            </w:r>
            <w:r>
              <w:br/>
            </w:r>
            <w:r>
              <w:rPr>
                <w:rFonts w:ascii="Times New Roman"/>
                <w:b w:val="false"/>
                <w:i w:val="false"/>
                <w:color w:val="000000"/>
                <w:sz w:val="20"/>
              </w:rPr>
              <w:t>
Пало и погибло</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өңірі шегінде сатылғаны</w:t>
            </w:r>
            <w:r>
              <w:br/>
            </w:r>
            <w:r>
              <w:rPr>
                <w:rFonts w:ascii="Times New Roman"/>
                <w:b w:val="false"/>
                <w:i w:val="false"/>
                <w:color w:val="000000"/>
                <w:sz w:val="20"/>
              </w:rPr>
              <w:t>
Продано в пределах своего региона</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кәсіпорындарына</w:t>
            </w:r>
            <w:r>
              <w:br/>
            </w:r>
            <w:r>
              <w:rPr>
                <w:rFonts w:ascii="Times New Roman"/>
                <w:b w:val="false"/>
                <w:i w:val="false"/>
                <w:color w:val="000000"/>
                <w:sz w:val="20"/>
              </w:rPr>
              <w:t>
сельскохозяйственным предприятиям</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немесе фермер қожалықтар ына</w:t>
            </w:r>
            <w:r>
              <w:br/>
            </w:r>
            <w:r>
              <w:rPr>
                <w:rFonts w:ascii="Times New Roman"/>
                <w:b w:val="false"/>
                <w:i w:val="false"/>
                <w:color w:val="000000"/>
                <w:sz w:val="20"/>
              </w:rPr>
              <w:t>
крестьянским или фермерским хозяйствам</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жұртшылық шаруашылық тарына</w:t>
            </w:r>
            <w:r>
              <w:br/>
            </w:r>
            <w:r>
              <w:rPr>
                <w:rFonts w:ascii="Times New Roman"/>
                <w:b w:val="false"/>
                <w:i w:val="false"/>
                <w:color w:val="000000"/>
                <w:sz w:val="20"/>
              </w:rPr>
              <w:t>
хозяйствам населения</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шығыс</w:t>
            </w:r>
            <w:r>
              <w:br/>
            </w:r>
            <w:r>
              <w:rPr>
                <w:rFonts w:ascii="Times New Roman"/>
                <w:b w:val="false"/>
                <w:i w:val="false"/>
                <w:color w:val="000000"/>
                <w:sz w:val="20"/>
              </w:rPr>
              <w:t>
Прочее выбытие</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соңына саны</w:t>
            </w:r>
            <w:r>
              <w:br/>
            </w:r>
            <w:r>
              <w:rPr>
                <w:rFonts w:ascii="Times New Roman"/>
                <w:b w:val="false"/>
                <w:i w:val="false"/>
                <w:color w:val="000000"/>
                <w:sz w:val="20"/>
              </w:rPr>
              <w:t>
Численность на конец месяца</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тірідей массасындағы салмағы, центнер</w:t>
            </w:r>
            <w:r>
              <w:br/>
            </w:r>
            <w:r>
              <w:rPr>
                <w:rFonts w:ascii="Times New Roman"/>
                <w:b w:val="false"/>
                <w:i w:val="false"/>
                <w:color w:val="000000"/>
                <w:sz w:val="20"/>
              </w:rPr>
              <w:t>
вес в живой массе, центнеров</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аналықтардың саны</w:t>
            </w:r>
            <w:r>
              <w:br/>
            </w:r>
            <w:r>
              <w:rPr>
                <w:rFonts w:ascii="Times New Roman"/>
                <w:b w:val="false"/>
                <w:i w:val="false"/>
                <w:color w:val="000000"/>
                <w:sz w:val="20"/>
              </w:rPr>
              <w:t>
Среднее маточное поголовье</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i w:val="false"/>
          <w:color w:val="000000"/>
          <w:sz w:val="28"/>
        </w:rPr>
        <w:t>Мұнда және бұдан әрі АШӨСЖ – Қазақстан Республикасы Ұлттық экономика министрлігінің Статистика комитеті Интернет-ресурсында "Жіктелімдер" бөлімінде</w:t>
      </w:r>
      <w:r>
        <w:rPr>
          <w:rFonts w:ascii="Times New Roman"/>
          <w:b w:val="false"/>
          <w:i w:val="false"/>
          <w:color w:val="000000"/>
          <w:sz w:val="28"/>
        </w:rPr>
        <w:t xml:space="preserve"> </w:t>
      </w:r>
      <w:r>
        <w:rPr>
          <w:rFonts w:ascii="Times New Roman"/>
          <w:b/>
          <w:i w:val="false"/>
          <w:color w:val="000000"/>
          <w:sz w:val="28"/>
        </w:rPr>
        <w:t>орналасқан</w:t>
      </w:r>
      <w:r>
        <w:rPr>
          <w:rFonts w:ascii="Times New Roman"/>
          <w:b w:val="false"/>
          <w:i w:val="false"/>
          <w:color w:val="000000"/>
          <w:sz w:val="28"/>
        </w:rPr>
        <w:t xml:space="preserve"> </w:t>
      </w:r>
      <w:r>
        <w:rPr>
          <w:rFonts w:ascii="Times New Roman"/>
          <w:b/>
          <w:i w:val="false"/>
          <w:color w:val="000000"/>
          <w:sz w:val="28"/>
        </w:rPr>
        <w:t>"Ауыл, орман және балық шаруашылығы өнімдерінің (тауарлардың және қызметтердің) статистикалық жіктеуішіне" сәйкес толтырылады</w:t>
      </w:r>
    </w:p>
    <w:p>
      <w:pPr>
        <w:spacing w:after="0"/>
        <w:ind w:left="0"/>
        <w:jc w:val="both"/>
      </w:pPr>
      <w:r>
        <w:rPr>
          <w:rFonts w:ascii="Times New Roman"/>
          <w:b w:val="false"/>
          <w:i w:val="false"/>
          <w:color w:val="000000"/>
          <w:sz w:val="28"/>
        </w:rPr>
        <w:t>
      Здесь и далее СКПСХ - заполняется согласно "Статистическому классификатору продукции (товаров и услуг) сельского, лесного и рыбного хозяйства", размещенному на Интернет- ресурсе Комитета по статистике Министерства Национальной экономики Республики Казахстан в разделе "Классификаторы"</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i w:val="false"/>
          <w:color w:val="000000"/>
          <w:sz w:val="28"/>
        </w:rPr>
        <w:t>АШӨӨАА – Қазақстан Республикасы Ұлттық экономика министрлігінің Статистика комитеті Интернет-ресурсында "Жіктелімдер" бөлімінде</w:t>
      </w:r>
      <w:r>
        <w:rPr>
          <w:rFonts w:ascii="Times New Roman"/>
          <w:b w:val="false"/>
          <w:i w:val="false"/>
          <w:color w:val="000000"/>
          <w:sz w:val="28"/>
        </w:rPr>
        <w:t xml:space="preserve"> </w:t>
      </w:r>
      <w:r>
        <w:rPr>
          <w:rFonts w:ascii="Times New Roman"/>
          <w:b/>
          <w:i w:val="false"/>
          <w:color w:val="000000"/>
          <w:sz w:val="28"/>
        </w:rPr>
        <w:t>орналасқан</w:t>
      </w:r>
      <w:r>
        <w:rPr>
          <w:rFonts w:ascii="Times New Roman"/>
          <w:b w:val="false"/>
          <w:i w:val="false"/>
          <w:color w:val="000000"/>
          <w:sz w:val="28"/>
        </w:rPr>
        <w:t xml:space="preserve"> </w:t>
      </w:r>
      <w:r>
        <w:rPr>
          <w:rFonts w:ascii="Times New Roman"/>
          <w:b/>
          <w:i w:val="false"/>
          <w:color w:val="000000"/>
          <w:sz w:val="28"/>
        </w:rPr>
        <w:t>"Ауыл шаруашылығы өнімдерін өткізу арналарының анықтамасына" сәйкес толтырылады</w:t>
      </w:r>
    </w:p>
    <w:p>
      <w:pPr>
        <w:spacing w:after="0"/>
        <w:ind w:left="0"/>
        <w:jc w:val="both"/>
      </w:pPr>
      <w:r>
        <w:rPr>
          <w:rFonts w:ascii="Times New Roman"/>
          <w:b w:val="false"/>
          <w:i w:val="false"/>
          <w:color w:val="000000"/>
          <w:sz w:val="28"/>
        </w:rPr>
        <w:t>
      СКРСП - заполняется согласно "Справочнику каналов реализации сельскохозяйственной продукции", размещенному на Интернет- ресурсе Комитета по статистике Министерства Национальной экономики Республики Казахстан в разделе "Классификаторы"</w:t>
      </w:r>
    </w:p>
    <w:bookmarkStart w:name="z82" w:id="62"/>
    <w:p>
      <w:pPr>
        <w:spacing w:after="0"/>
        <w:ind w:left="0"/>
        <w:jc w:val="both"/>
      </w:pPr>
      <w:r>
        <w:rPr>
          <w:rFonts w:ascii="Times New Roman"/>
          <w:b w:val="false"/>
          <w:i w:val="false"/>
          <w:color w:val="000000"/>
          <w:sz w:val="28"/>
        </w:rPr>
        <w:t xml:space="preserve">
      </w:t>
      </w:r>
      <w:r>
        <w:rPr>
          <w:rFonts w:ascii="Times New Roman"/>
          <w:b/>
          <w:i w:val="false"/>
          <w:color w:val="000000"/>
          <w:sz w:val="28"/>
        </w:rPr>
        <w:t>3. Мал шаруашылығы өнімдерін өндіру және өткізу туралы ақпаратты көрсетіңіз</w:t>
      </w:r>
    </w:p>
    <w:bookmarkEnd w:id="62"/>
    <w:p>
      <w:pPr>
        <w:spacing w:after="0"/>
        <w:ind w:left="0"/>
        <w:jc w:val="both"/>
      </w:pPr>
      <w:r>
        <w:rPr>
          <w:rFonts w:ascii="Times New Roman"/>
          <w:b w:val="false"/>
          <w:i w:val="false"/>
          <w:color w:val="000000"/>
          <w:sz w:val="28"/>
        </w:rPr>
        <w:t>
      Укажите информацию о производстве и реализации продукции животноводства</w:t>
      </w:r>
    </w:p>
    <w:bookmarkStart w:name="z83" w:id="63"/>
    <w:p>
      <w:pPr>
        <w:spacing w:after="0"/>
        <w:ind w:left="0"/>
        <w:jc w:val="both"/>
      </w:pPr>
      <w:r>
        <w:rPr>
          <w:rFonts w:ascii="Times New Roman"/>
          <w:b w:val="false"/>
          <w:i w:val="false"/>
          <w:color w:val="000000"/>
          <w:sz w:val="28"/>
        </w:rPr>
        <w:t xml:space="preserve">
      </w:t>
      </w:r>
      <w:r>
        <w:rPr>
          <w:rFonts w:ascii="Times New Roman"/>
          <w:b/>
          <w:i w:val="false"/>
          <w:color w:val="000000"/>
          <w:sz w:val="28"/>
        </w:rPr>
        <w:t>3.1. Тірідей салмақта сойысқа өткізілгені, центнер</w:t>
      </w:r>
    </w:p>
    <w:bookmarkEnd w:id="63"/>
    <w:p>
      <w:pPr>
        <w:spacing w:after="0"/>
        <w:ind w:left="0"/>
        <w:jc w:val="both"/>
      </w:pPr>
      <w:r>
        <w:rPr>
          <w:rFonts w:ascii="Times New Roman"/>
          <w:b w:val="false"/>
          <w:i w:val="false"/>
          <w:color w:val="000000"/>
          <w:sz w:val="28"/>
        </w:rPr>
        <w:t>
      Реализация на убой в живом весе, центнер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88"/>
        <w:gridCol w:w="3259"/>
        <w:gridCol w:w="1099"/>
        <w:gridCol w:w="1194"/>
        <w:gridCol w:w="1387"/>
        <w:gridCol w:w="1919"/>
        <w:gridCol w:w="1195"/>
        <w:gridCol w:w="859"/>
      </w:tblGrid>
      <w:tr>
        <w:trPr>
          <w:trHeight w:val="30" w:hRule="atLeast"/>
        </w:trPr>
        <w:tc>
          <w:tcPr>
            <w:tcW w:w="13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Өнімдердің түрі</w:t>
            </w:r>
            <w:r>
              <w:br/>
            </w:r>
            <w:r>
              <w:rPr>
                <w:rFonts w:ascii="Times New Roman"/>
                <w:b w:val="false"/>
                <w:i w:val="false"/>
                <w:color w:val="000000"/>
                <w:sz w:val="20"/>
              </w:rPr>
              <w:t>
Виды продукции</w:t>
            </w:r>
          </w:p>
        </w:tc>
        <w:tc>
          <w:tcPr>
            <w:tcW w:w="32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АШӨСЖ</w:t>
            </w:r>
            <w:r>
              <w:rPr>
                <w:rFonts w:ascii="Times New Roman"/>
                <w:b w:val="false"/>
                <w:i w:val="false"/>
                <w:color w:val="000000"/>
                <w:vertAlign w:val="superscript"/>
              </w:rPr>
              <w:t>1</w:t>
            </w:r>
            <w:r>
              <w:rPr>
                <w:rFonts w:ascii="Times New Roman"/>
                <w:b w:val="false"/>
                <w:i w:val="false"/>
                <w:color w:val="000000"/>
                <w:sz w:val="20"/>
              </w:rPr>
              <w:t xml:space="preserve"> коды</w:t>
            </w:r>
            <w:r>
              <w:br/>
            </w:r>
            <w:r>
              <w:rPr>
                <w:rFonts w:ascii="Times New Roman"/>
                <w:b w:val="false"/>
                <w:i w:val="false"/>
                <w:color w:val="000000"/>
                <w:sz w:val="20"/>
              </w:rPr>
              <w:t>
Код по СКПСХ</w:t>
            </w:r>
          </w:p>
        </w:tc>
        <w:tc>
          <w:tcPr>
            <w:tcW w:w="10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Шаруашылықта сойылғаны немесе союға өткізілгені</w:t>
            </w:r>
            <w:r>
              <w:br/>
            </w:r>
            <w:r>
              <w:rPr>
                <w:rFonts w:ascii="Times New Roman"/>
                <w:b w:val="false"/>
                <w:i w:val="false"/>
                <w:color w:val="000000"/>
                <w:sz w:val="20"/>
              </w:rPr>
              <w:t>
Забито в хозяйстве или реализовано на убой</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Етті өткізу (АШӨӨАА</w:t>
            </w:r>
            <w:r>
              <w:rPr>
                <w:rFonts w:ascii="Times New Roman"/>
                <w:b w:val="false"/>
                <w:i w:val="false"/>
                <w:color w:val="000000"/>
                <w:vertAlign w:val="superscript"/>
              </w:rPr>
              <w:t>2</w:t>
            </w:r>
            <w:r>
              <w:rPr>
                <w:rFonts w:ascii="Times New Roman"/>
                <w:b w:val="false"/>
                <w:i w:val="false"/>
                <w:color w:val="000000"/>
                <w:sz w:val="20"/>
              </w:rPr>
              <w:t xml:space="preserve"> бойынша)</w:t>
            </w:r>
            <w:r>
              <w:br/>
            </w:r>
            <w:r>
              <w:rPr>
                <w:rFonts w:ascii="Times New Roman"/>
                <w:b w:val="false"/>
                <w:i w:val="false"/>
                <w:color w:val="000000"/>
                <w:sz w:val="20"/>
              </w:rPr>
              <w:t>
Реализация мяса (по СКРСП)</w:t>
            </w:r>
          </w:p>
        </w:tc>
        <w:tc>
          <w:tcPr>
            <w:tcW w:w="8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Азық-түліктік мақсатына қайта өңделді</w:t>
            </w:r>
            <w:r>
              <w:br/>
            </w:r>
            <w:r>
              <w:rPr>
                <w:rFonts w:ascii="Times New Roman"/>
                <w:b w:val="false"/>
                <w:i w:val="false"/>
                <w:color w:val="000000"/>
                <w:sz w:val="20"/>
              </w:rPr>
              <w:t>
Переработано на продовольственные цели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дайындау ұйымдарына</w:t>
            </w:r>
            <w:r>
              <w:br/>
            </w:r>
            <w:r>
              <w:rPr>
                <w:rFonts w:ascii="Times New Roman"/>
                <w:b w:val="false"/>
                <w:i w:val="false"/>
                <w:color w:val="000000"/>
                <w:sz w:val="20"/>
              </w:rPr>
              <w:t>
заготовительным организациям (1)</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өңдеу кәсіпорындарына</w:t>
            </w:r>
            <w:r>
              <w:br/>
            </w:r>
            <w:r>
              <w:rPr>
                <w:rFonts w:ascii="Times New Roman"/>
                <w:b w:val="false"/>
                <w:i w:val="false"/>
                <w:color w:val="000000"/>
                <w:sz w:val="20"/>
              </w:rPr>
              <w:t>
перераба-тывающим предприятиям (2)</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желісі және қоғамдық тамақтандыру желісі арқылы</w:t>
            </w:r>
            <w:r>
              <w:br/>
            </w:r>
            <w:r>
              <w:rPr>
                <w:rFonts w:ascii="Times New Roman"/>
                <w:b w:val="false"/>
                <w:i w:val="false"/>
                <w:color w:val="000000"/>
                <w:sz w:val="20"/>
              </w:rPr>
              <w:t>
через торговую сеть и сеть общественного питания (3)</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экспортқа</w:t>
            </w:r>
            <w:r>
              <w:br/>
            </w:r>
            <w:r>
              <w:rPr>
                <w:rFonts w:ascii="Times New Roman"/>
                <w:b w:val="false"/>
                <w:i w:val="false"/>
                <w:color w:val="000000"/>
                <w:sz w:val="20"/>
              </w:rPr>
              <w:t>
на экспорт (4)</w:t>
            </w:r>
          </w:p>
        </w:tc>
        <w:tc>
          <w:tcPr>
            <w:tcW w:w="0" w:type="auto"/>
            <w:vMerge/>
            <w:tcBorders>
              <w:top w:val="nil"/>
              <w:left w:val="single" w:color="cfcfcf" w:sz="5"/>
              <w:bottom w:val="single" w:color="cfcfcf" w:sz="5"/>
              <w:right w:val="single" w:color="cfcfcf" w:sz="5"/>
            </w:tcBorders>
          </w:tcPr>
          <w:p/>
        </w:tc>
      </w:tr>
      <w:tr>
        <w:trPr>
          <w:trHeight w:val="30" w:hRule="atLeast"/>
        </w:trPr>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Сүтті табынның ірі қара малы, тірі</w:t>
            </w:r>
            <w:r>
              <w:br/>
            </w:r>
            <w:r>
              <w:rPr>
                <w:rFonts w:ascii="Times New Roman"/>
                <w:b w:val="false"/>
                <w:i w:val="false"/>
                <w:color w:val="000000"/>
                <w:sz w:val="20"/>
              </w:rPr>
              <w:t>
Скот крупный рогатый молочного стада, живой</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01.41.1</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ірі қара мал мен енекелер, тірі</w:t>
            </w:r>
            <w:r>
              <w:br/>
            </w:r>
            <w:r>
              <w:rPr>
                <w:rFonts w:ascii="Times New Roman"/>
                <w:b w:val="false"/>
                <w:i w:val="false"/>
                <w:color w:val="000000"/>
                <w:sz w:val="20"/>
              </w:rPr>
              <w:t>
Скот крупный рогатый прочий и буйволы, живые</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01.42.1</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 және өзге де жылқы тектес жануарлар, тірі</w:t>
            </w:r>
            <w:r>
              <w:br/>
            </w:r>
            <w:r>
              <w:rPr>
                <w:rFonts w:ascii="Times New Roman"/>
                <w:b w:val="false"/>
                <w:i w:val="false"/>
                <w:color w:val="000000"/>
                <w:sz w:val="20"/>
              </w:rPr>
              <w:t>
Лошади и животные семейства лошадиных прочие, живые</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01.43.10</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Түйелер және түйе тәрізділер, тірі</w:t>
            </w:r>
            <w:r>
              <w:br/>
            </w:r>
            <w:r>
              <w:rPr>
                <w:rFonts w:ascii="Times New Roman"/>
                <w:b w:val="false"/>
                <w:i w:val="false"/>
                <w:color w:val="000000"/>
                <w:sz w:val="20"/>
              </w:rPr>
              <w:t>
Верблюды и верблюдовые, живые</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01.44.10</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Қойлар, тірі</w:t>
            </w:r>
            <w:r>
              <w:br/>
            </w:r>
            <w:r>
              <w:rPr>
                <w:rFonts w:ascii="Times New Roman"/>
                <w:b w:val="false"/>
                <w:i w:val="false"/>
                <w:color w:val="000000"/>
                <w:sz w:val="20"/>
              </w:rPr>
              <w:t>
Овцы, живые</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01.45.11</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Ешкілер, тірі</w:t>
            </w:r>
            <w:r>
              <w:br/>
            </w:r>
            <w:r>
              <w:rPr>
                <w:rFonts w:ascii="Times New Roman"/>
                <w:b w:val="false"/>
                <w:i w:val="false"/>
                <w:color w:val="000000"/>
                <w:sz w:val="20"/>
              </w:rPr>
              <w:t>
Козы, живые</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01.45.12</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Шошқалар, тірі</w:t>
            </w:r>
            <w:r>
              <w:br/>
            </w:r>
            <w:r>
              <w:rPr>
                <w:rFonts w:ascii="Times New Roman"/>
                <w:b w:val="false"/>
                <w:i w:val="false"/>
                <w:color w:val="000000"/>
                <w:sz w:val="20"/>
              </w:rPr>
              <w:t>
Свиньи, живые</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01.46.10</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құсы, тірі</w:t>
            </w:r>
            <w:r>
              <w:br/>
            </w:r>
            <w:r>
              <w:rPr>
                <w:rFonts w:ascii="Times New Roman"/>
                <w:b w:val="false"/>
                <w:i w:val="false"/>
                <w:color w:val="000000"/>
                <w:sz w:val="20"/>
              </w:rPr>
              <w:t>
Домашняя птица, живая</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01.47.1</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Шаруашылықтарда өсірілген маралдар</w:t>
            </w:r>
            <w:r>
              <w:br/>
            </w:r>
            <w:r>
              <w:rPr>
                <w:rFonts w:ascii="Times New Roman"/>
                <w:b w:val="false"/>
                <w:i w:val="false"/>
                <w:color w:val="000000"/>
                <w:sz w:val="20"/>
              </w:rPr>
              <w:t>
Маралы, разведенные в хозяйствах</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01.49.19.120</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84" w:id="64"/>
    <w:p>
      <w:pPr>
        <w:spacing w:after="0"/>
        <w:ind w:left="0"/>
        <w:jc w:val="both"/>
      </w:pPr>
      <w:r>
        <w:rPr>
          <w:rFonts w:ascii="Times New Roman"/>
          <w:b w:val="false"/>
          <w:i w:val="false"/>
          <w:color w:val="000000"/>
          <w:sz w:val="28"/>
        </w:rPr>
        <w:t xml:space="preserve">
      </w:t>
      </w:r>
      <w:r>
        <w:rPr>
          <w:rFonts w:ascii="Times New Roman"/>
          <w:b/>
          <w:i w:val="false"/>
          <w:color w:val="000000"/>
          <w:sz w:val="28"/>
        </w:rPr>
        <w:t>3.2. Өнімнің басқа түрлері</w:t>
      </w:r>
    </w:p>
    <w:bookmarkEnd w:id="64"/>
    <w:p>
      <w:pPr>
        <w:spacing w:after="0"/>
        <w:ind w:left="0"/>
        <w:jc w:val="both"/>
      </w:pPr>
      <w:r>
        <w:rPr>
          <w:rFonts w:ascii="Times New Roman"/>
          <w:b w:val="false"/>
          <w:i w:val="false"/>
          <w:color w:val="000000"/>
          <w:sz w:val="28"/>
        </w:rPr>
        <w:t>
      Другие виды продукции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26"/>
        <w:gridCol w:w="3139"/>
        <w:gridCol w:w="501"/>
        <w:gridCol w:w="1150"/>
        <w:gridCol w:w="1127"/>
        <w:gridCol w:w="22"/>
        <w:gridCol w:w="1709"/>
        <w:gridCol w:w="1151"/>
        <w:gridCol w:w="547"/>
        <w:gridCol w:w="828"/>
      </w:tblGrid>
      <w:tr>
        <w:trPr>
          <w:trHeight w:val="30" w:hRule="atLeast"/>
        </w:trPr>
        <w:tc>
          <w:tcPr>
            <w:tcW w:w="21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Өнімдердің түрі</w:t>
            </w:r>
            <w:r>
              <w:br/>
            </w:r>
            <w:r>
              <w:rPr>
                <w:rFonts w:ascii="Times New Roman"/>
                <w:b w:val="false"/>
                <w:i w:val="false"/>
                <w:color w:val="000000"/>
                <w:sz w:val="20"/>
              </w:rPr>
              <w:t>
Виды продукции</w:t>
            </w:r>
          </w:p>
        </w:tc>
        <w:tc>
          <w:tcPr>
            <w:tcW w:w="31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АШӨСЖ коды</w:t>
            </w:r>
            <w:r>
              <w:br/>
            </w:r>
            <w:r>
              <w:rPr>
                <w:rFonts w:ascii="Times New Roman"/>
                <w:b w:val="false"/>
                <w:i w:val="false"/>
                <w:color w:val="000000"/>
                <w:sz w:val="20"/>
              </w:rPr>
              <w:t>
Код</w:t>
            </w:r>
            <w:r>
              <w:br/>
            </w:r>
            <w:r>
              <w:rPr>
                <w:rFonts w:ascii="Times New Roman"/>
                <w:b w:val="false"/>
                <w:i w:val="false"/>
                <w:color w:val="000000"/>
                <w:sz w:val="20"/>
              </w:rPr>
              <w:t>
по СКПСХ</w:t>
            </w:r>
          </w:p>
        </w:tc>
        <w:tc>
          <w:tcPr>
            <w:tcW w:w="5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Өнімдерді өндіру</w:t>
            </w:r>
            <w:r>
              <w:br/>
            </w:r>
            <w:r>
              <w:rPr>
                <w:rFonts w:ascii="Times New Roman"/>
                <w:b w:val="false"/>
                <w:i w:val="false"/>
                <w:color w:val="000000"/>
                <w:sz w:val="20"/>
              </w:rPr>
              <w:t>
Производство продукции</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Өнімдерді өткізу (АШӨӨАА бойынша)</w:t>
            </w:r>
            <w:r>
              <w:br/>
            </w:r>
            <w:r>
              <w:rPr>
                <w:rFonts w:ascii="Times New Roman"/>
                <w:b w:val="false"/>
                <w:i w:val="false"/>
                <w:color w:val="000000"/>
                <w:sz w:val="20"/>
              </w:rPr>
              <w:t>
Реализация продукции (по СКРСП)</w:t>
            </w:r>
          </w:p>
        </w:tc>
        <w:tc>
          <w:tcPr>
            <w:tcW w:w="5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тұтыну</w:t>
            </w:r>
            <w:r>
              <w:br/>
            </w:r>
            <w:r>
              <w:rPr>
                <w:rFonts w:ascii="Times New Roman"/>
                <w:b w:val="false"/>
                <w:i w:val="false"/>
                <w:color w:val="000000"/>
                <w:sz w:val="20"/>
              </w:rPr>
              <w:t>
Производствен-ное потребление</w:t>
            </w:r>
          </w:p>
        </w:tc>
        <w:tc>
          <w:tcPr>
            <w:tcW w:w="8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Азық-түліктік мақсатына қайта өңделді</w:t>
            </w:r>
            <w:r>
              <w:br/>
            </w:r>
            <w:r>
              <w:rPr>
                <w:rFonts w:ascii="Times New Roman"/>
                <w:b w:val="false"/>
                <w:i w:val="false"/>
                <w:color w:val="000000"/>
                <w:sz w:val="20"/>
              </w:rPr>
              <w:t>
Переработано на продовольственные цели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дайындау ұйымдарына</w:t>
            </w:r>
            <w:r>
              <w:br/>
            </w:r>
            <w:r>
              <w:rPr>
                <w:rFonts w:ascii="Times New Roman"/>
                <w:b w:val="false"/>
                <w:i w:val="false"/>
                <w:color w:val="000000"/>
                <w:sz w:val="20"/>
              </w:rPr>
              <w:t>
заготовительным организациям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өңдеу кәсіпорындарына</w:t>
            </w:r>
            <w:r>
              <w:br/>
            </w:r>
            <w:r>
              <w:rPr>
                <w:rFonts w:ascii="Times New Roman"/>
                <w:b w:val="false"/>
                <w:i w:val="false"/>
                <w:color w:val="000000"/>
                <w:sz w:val="20"/>
              </w:rPr>
              <w:t>
перерабатывающим предприятиям (2)</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желісі және қоғамдық тамақтандыру желісі арқылы</w:t>
            </w:r>
            <w:r>
              <w:br/>
            </w:r>
            <w:r>
              <w:rPr>
                <w:rFonts w:ascii="Times New Roman"/>
                <w:b w:val="false"/>
                <w:i w:val="false"/>
                <w:color w:val="000000"/>
                <w:sz w:val="20"/>
              </w:rPr>
              <w:t>
через торговую сеть и сетьобщественного питания (3)</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экспортқа</w:t>
            </w:r>
            <w:r>
              <w:br/>
            </w:r>
            <w:r>
              <w:rPr>
                <w:rFonts w:ascii="Times New Roman"/>
                <w:b w:val="false"/>
                <w:i w:val="false"/>
                <w:color w:val="000000"/>
                <w:sz w:val="20"/>
              </w:rPr>
              <w:t>
на экспорт (4)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Сүтті табын сиырларының шикі сүті, центнер</w:t>
            </w:r>
            <w:r>
              <w:br/>
            </w:r>
            <w:r>
              <w:rPr>
                <w:rFonts w:ascii="Times New Roman"/>
                <w:b w:val="false"/>
                <w:i w:val="false"/>
                <w:color w:val="000000"/>
                <w:sz w:val="20"/>
              </w:rPr>
              <w:t>
Молоко сырое коров молочного стада, центнер</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01.41.20.110</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Етті табын сиырларының шикі сүті, центнер</w:t>
            </w:r>
            <w:r>
              <w:br/>
            </w:r>
            <w:r>
              <w:rPr>
                <w:rFonts w:ascii="Times New Roman"/>
                <w:b w:val="false"/>
                <w:i w:val="false"/>
                <w:color w:val="000000"/>
                <w:sz w:val="20"/>
              </w:rPr>
              <w:t>
Молоко сырое коров мясного стада, центнер</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01.41.20.120</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Тірі қойдан қырқылған жүн, жуылмаған (тобымен жуылғанды қоса алғанда), центнер</w:t>
            </w:r>
            <w:r>
              <w:br/>
            </w:r>
            <w:r>
              <w:rPr>
                <w:rFonts w:ascii="Times New Roman"/>
                <w:b w:val="false"/>
                <w:i w:val="false"/>
                <w:color w:val="000000"/>
                <w:sz w:val="20"/>
              </w:rPr>
              <w:t>
Шерсть стриженная с овцы живой, немытая (включая промытую руном), центнер</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01.45.30.100</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Тауықтың қабығындағы жұмыртқасы, жаңа жиналып алынған, мың дана</w:t>
            </w:r>
            <w:r>
              <w:br/>
            </w:r>
            <w:r>
              <w:rPr>
                <w:rFonts w:ascii="Times New Roman"/>
                <w:b w:val="false"/>
                <w:i w:val="false"/>
                <w:color w:val="000000"/>
                <w:sz w:val="20"/>
              </w:rPr>
              <w:t>
Яйца куриные в скорлупе, свежие, тысяч штук</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01.47.21</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Марал мүйізі, центнер</w:t>
            </w:r>
            <w:r>
              <w:br/>
            </w:r>
            <w:r>
              <w:rPr>
                <w:rFonts w:ascii="Times New Roman"/>
                <w:b w:val="false"/>
                <w:i w:val="false"/>
                <w:color w:val="000000"/>
                <w:sz w:val="20"/>
              </w:rPr>
              <w:t>
Панты маралов, центнер</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01.49.28.110</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Елтіріден жасалған қозы терілері, дана</w:t>
            </w:r>
            <w:r>
              <w:br/>
            </w:r>
            <w:r>
              <w:rPr>
                <w:rFonts w:ascii="Times New Roman"/>
                <w:b w:val="false"/>
                <w:i w:val="false"/>
                <w:color w:val="000000"/>
                <w:sz w:val="20"/>
              </w:rPr>
              <w:t>
Шкурки ягнят смушковых, штук</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01.49.32</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терілер, дана</w:t>
            </w:r>
            <w:r>
              <w:br/>
            </w:r>
            <w:r>
              <w:rPr>
                <w:rFonts w:ascii="Times New Roman"/>
                <w:b w:val="false"/>
                <w:i w:val="false"/>
                <w:color w:val="000000"/>
                <w:sz w:val="20"/>
              </w:rPr>
              <w:t>
Шкуры крупные, штук</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01.49.39.200</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терілер, дана</w:t>
            </w:r>
            <w:r>
              <w:br/>
            </w:r>
            <w:r>
              <w:rPr>
                <w:rFonts w:ascii="Times New Roman"/>
                <w:b w:val="false"/>
                <w:i w:val="false"/>
                <w:color w:val="000000"/>
                <w:sz w:val="20"/>
              </w:rPr>
              <w:t>
Шкуры мелкие, штук</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01.49.39.300</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98"/>
        <w:gridCol w:w="12407"/>
      </w:tblGrid>
      <w:tr>
        <w:trPr>
          <w:trHeight w:val="30" w:hRule="atLeast"/>
        </w:trPr>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Қырқылған қой жүнінің жалпы санынан бастапқы өңдеуге өткізілген санын көрсетіңіз, центнер (3.2-бөлімнің 01.45.30.100 АШӨСЖ коды бойынша 1-бағанынан)</w:t>
            </w:r>
            <w:r>
              <w:br/>
            </w:r>
            <w:r>
              <w:rPr>
                <w:rFonts w:ascii="Times New Roman"/>
                <w:b w:val="false"/>
                <w:i w:val="false"/>
                <w:color w:val="000000"/>
                <w:sz w:val="20"/>
              </w:rPr>
              <w:t>
Из общего количества настриженной овечьей шерсти укажите количество, реализованное на первичную обработку, центнер (из раздела 3.2 графы 1 по коду СКПСХ 01.45.30.100)</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r>
        <w:trPr>
          <w:trHeight w:val="30" w:hRule="atLeast"/>
        </w:trPr>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Өндірілген сиыр сүтінің жалпы мөлшерінің бұзаулар мен торайларға сүт беруге жұмсалған сүт мөлшерінен, центнер (3.2 бөлімнің 01.41.20.110 және 01.41.20.120 АШӨСЖ кодтарының сомасы бойынша 1-бағанынан)</w:t>
            </w:r>
            <w:r>
              <w:br/>
            </w:r>
            <w:r>
              <w:rPr>
                <w:rFonts w:ascii="Times New Roman"/>
                <w:b w:val="false"/>
                <w:i w:val="false"/>
                <w:color w:val="000000"/>
                <w:sz w:val="20"/>
              </w:rPr>
              <w:t>
Из общего количества произведенного молока укажите количество, использованное на выпойку телят и поросят, центнер (из раздела 3.2 графы 1 по сумме кодов СКПСХ 01.41.20.110 и 01.41.20.120)</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85" w:id="65"/>
    <w:p>
      <w:pPr>
        <w:spacing w:after="0"/>
        <w:ind w:left="0"/>
        <w:jc w:val="both"/>
      </w:pPr>
      <w:r>
        <w:rPr>
          <w:rFonts w:ascii="Times New Roman"/>
          <w:b w:val="false"/>
          <w:i w:val="false"/>
          <w:color w:val="000000"/>
          <w:sz w:val="28"/>
        </w:rPr>
        <w:t xml:space="preserve">
      </w:t>
      </w:r>
      <w:r>
        <w:rPr>
          <w:rFonts w:ascii="Times New Roman"/>
          <w:b/>
          <w:i w:val="false"/>
          <w:color w:val="000000"/>
          <w:sz w:val="28"/>
        </w:rPr>
        <w:t>4. Есепті айда олардан өнім алынған мал мен құстың жеке түрлерінің орташа саны туралы ақпаратты көрсетіңіз, бас</w:t>
      </w:r>
    </w:p>
    <w:bookmarkEnd w:id="65"/>
    <w:p>
      <w:pPr>
        <w:spacing w:after="0"/>
        <w:ind w:left="0"/>
        <w:jc w:val="both"/>
      </w:pPr>
      <w:r>
        <w:rPr>
          <w:rFonts w:ascii="Times New Roman"/>
          <w:b w:val="false"/>
          <w:i w:val="false"/>
          <w:color w:val="000000"/>
          <w:sz w:val="28"/>
        </w:rPr>
        <w:t>
      Укажите информацию о среднем поголовье отдельных видов скота и птицы, от которых получена продукция в отчетном месяце, голов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11"/>
        <w:gridCol w:w="5632"/>
        <w:gridCol w:w="2357"/>
      </w:tblGrid>
      <w:tr>
        <w:trPr>
          <w:trHeight w:val="30" w:hRule="atLeast"/>
        </w:trPr>
        <w:tc>
          <w:tcPr>
            <w:tcW w:w="4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Жолдың коды</w:t>
            </w:r>
            <w:r>
              <w:br/>
            </w:r>
            <w:r>
              <w:rPr>
                <w:rFonts w:ascii="Times New Roman"/>
                <w:b w:val="false"/>
                <w:i w:val="false"/>
                <w:color w:val="000000"/>
                <w:sz w:val="20"/>
              </w:rPr>
              <w:t>
Код строки</w:t>
            </w:r>
          </w:p>
        </w:tc>
        <w:tc>
          <w:tcPr>
            <w:tcW w:w="5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r>
              <w:br/>
            </w:r>
            <w:r>
              <w:rPr>
                <w:rFonts w:ascii="Times New Roman"/>
                <w:b w:val="false"/>
                <w:i w:val="false"/>
                <w:color w:val="000000"/>
                <w:sz w:val="20"/>
              </w:rPr>
              <w:t>
Наименование показателей</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r>
              <w:br/>
            </w:r>
            <w:r>
              <w:rPr>
                <w:rFonts w:ascii="Times New Roman"/>
                <w:b w:val="false"/>
                <w:i w:val="false"/>
                <w:color w:val="000000"/>
                <w:sz w:val="20"/>
              </w:rPr>
              <w:t>
Количество</w:t>
            </w:r>
          </w:p>
        </w:tc>
      </w:tr>
      <w:tr>
        <w:trPr>
          <w:trHeight w:val="30" w:hRule="atLeast"/>
        </w:trPr>
        <w:tc>
          <w:tcPr>
            <w:tcW w:w="4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5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Сауын сиыр басының орташа саны</w:t>
            </w:r>
            <w:r>
              <w:br/>
            </w:r>
            <w:r>
              <w:rPr>
                <w:rFonts w:ascii="Times New Roman"/>
                <w:b w:val="false"/>
                <w:i w:val="false"/>
                <w:color w:val="000000"/>
                <w:sz w:val="20"/>
              </w:rPr>
              <w:t xml:space="preserve">
Среднее поголовье дойных коров </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бағытындағы табынның сауын сиыр басының орташа саны</w:t>
            </w:r>
            <w:r>
              <w:br/>
            </w:r>
            <w:r>
              <w:rPr>
                <w:rFonts w:ascii="Times New Roman"/>
                <w:b w:val="false"/>
                <w:i w:val="false"/>
                <w:color w:val="000000"/>
                <w:sz w:val="20"/>
              </w:rPr>
              <w:t>
Среднее поголовье дойных коров молочного стада</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 бағытындағы табынның сауын сиыр басының орташа саны</w:t>
            </w:r>
            <w:r>
              <w:br/>
            </w:r>
            <w:r>
              <w:rPr>
                <w:rFonts w:ascii="Times New Roman"/>
                <w:b w:val="false"/>
                <w:i w:val="false"/>
                <w:color w:val="000000"/>
                <w:sz w:val="20"/>
              </w:rPr>
              <w:t>
Среднее поголовье дойных коров мясного стада</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Тауық мекиендерінің орташа саны</w:t>
            </w:r>
            <w:r>
              <w:br/>
            </w:r>
            <w:r>
              <w:rPr>
                <w:rFonts w:ascii="Times New Roman"/>
                <w:b w:val="false"/>
                <w:i w:val="false"/>
                <w:color w:val="000000"/>
                <w:sz w:val="20"/>
              </w:rPr>
              <w:t xml:space="preserve">
Среднее поголовье кур-несушек </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Қырқылған қой саны </w:t>
            </w:r>
            <w:r>
              <w:br/>
            </w:r>
            <w:r>
              <w:rPr>
                <w:rFonts w:ascii="Times New Roman"/>
                <w:b w:val="false"/>
                <w:i w:val="false"/>
                <w:color w:val="000000"/>
                <w:sz w:val="20"/>
              </w:rPr>
              <w:t>
Количество овец, подверженных стрижке</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Елтіріге сойылған қозылар саны </w:t>
            </w:r>
            <w:r>
              <w:br/>
            </w:r>
            <w:r>
              <w:rPr>
                <w:rFonts w:ascii="Times New Roman"/>
                <w:b w:val="false"/>
                <w:i w:val="false"/>
                <w:color w:val="000000"/>
                <w:sz w:val="20"/>
              </w:rPr>
              <w:t>
Количество ягнят, забитых на смушки</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8"/>
        <w:gridCol w:w="12407"/>
      </w:tblGrid>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Мал азығының нақты бары туралы ақпаратты көрсетіңіз (1-қарашадан 1-сәуірге дейін ай сайын)</w:t>
            </w:r>
            <w:r>
              <w:br/>
            </w:r>
            <w:r>
              <w:rPr>
                <w:rFonts w:ascii="Times New Roman"/>
                <w:b w:val="false"/>
                <w:i w:val="false"/>
                <w:color w:val="000000"/>
                <w:sz w:val="20"/>
              </w:rPr>
              <w:t>
Укажите информацию о наличии кормов (с 1 ноября по 1 апреля ежемесячно)</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Мал азығы бірлігіне қайта есептегендегі барлық мал азығы, центнер</w:t>
            </w:r>
            <w:r>
              <w:br/>
            </w:r>
            <w:r>
              <w:rPr>
                <w:rFonts w:ascii="Times New Roman"/>
                <w:b w:val="false"/>
                <w:i w:val="false"/>
                <w:color w:val="000000"/>
                <w:sz w:val="20"/>
              </w:rPr>
              <w:t>
Всего кормов в пересчете на кормовые единицы, центнер</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Құнарлы мал азығы, шөп, сүрлем және пішендеменің қолда бары, центнер</w:t>
            </w:r>
            <w:r>
              <w:br/>
            </w:r>
            <w:r>
              <w:rPr>
                <w:rFonts w:ascii="Times New Roman"/>
                <w:b w:val="false"/>
                <w:i w:val="false"/>
                <w:color w:val="000000"/>
                <w:sz w:val="20"/>
              </w:rPr>
              <w:t>
Наличие концентрированных кормов, сена, силоса и сенажа, в центнерах</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58"/>
        <w:gridCol w:w="5382"/>
        <w:gridCol w:w="3460"/>
      </w:tblGrid>
      <w:tr>
        <w:trPr>
          <w:trHeight w:val="30" w:hRule="atLeast"/>
        </w:trPr>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Жолдың коды</w:t>
            </w:r>
            <w:r>
              <w:br/>
            </w:r>
            <w:r>
              <w:rPr>
                <w:rFonts w:ascii="Times New Roman"/>
                <w:b w:val="false"/>
                <w:i w:val="false"/>
                <w:color w:val="000000"/>
                <w:sz w:val="20"/>
              </w:rPr>
              <w:t>
Код строки</w:t>
            </w:r>
          </w:p>
        </w:tc>
        <w:tc>
          <w:tcPr>
            <w:tcW w:w="5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r>
              <w:br/>
            </w:r>
            <w:r>
              <w:rPr>
                <w:rFonts w:ascii="Times New Roman"/>
                <w:b w:val="false"/>
                <w:i w:val="false"/>
                <w:color w:val="000000"/>
                <w:sz w:val="20"/>
              </w:rPr>
              <w:t>
Наименование показателей</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Мөлшері</w:t>
            </w:r>
            <w:r>
              <w:br/>
            </w:r>
            <w:r>
              <w:rPr>
                <w:rFonts w:ascii="Times New Roman"/>
                <w:b w:val="false"/>
                <w:i w:val="false"/>
                <w:color w:val="000000"/>
                <w:sz w:val="20"/>
              </w:rPr>
              <w:t>
Количество</w:t>
            </w:r>
          </w:p>
        </w:tc>
      </w:tr>
      <w:tr>
        <w:trPr>
          <w:trHeight w:val="30" w:hRule="atLeast"/>
        </w:trPr>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5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Құнарлы мал азығының қолда бары</w:t>
            </w:r>
            <w:r>
              <w:br/>
            </w:r>
            <w:r>
              <w:rPr>
                <w:rFonts w:ascii="Times New Roman"/>
                <w:b w:val="false"/>
                <w:i w:val="false"/>
                <w:color w:val="000000"/>
                <w:sz w:val="20"/>
              </w:rPr>
              <w:t>
Наличие концентрированных кормов</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Шөптің қолда бары</w:t>
            </w:r>
            <w:r>
              <w:br/>
            </w:r>
            <w:r>
              <w:rPr>
                <w:rFonts w:ascii="Times New Roman"/>
                <w:b w:val="false"/>
                <w:i w:val="false"/>
                <w:color w:val="000000"/>
                <w:sz w:val="20"/>
              </w:rPr>
              <w:t xml:space="preserve">
Наличие сена </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Сүрлемнің қолда бары</w:t>
            </w:r>
            <w:r>
              <w:br/>
            </w:r>
            <w:r>
              <w:rPr>
                <w:rFonts w:ascii="Times New Roman"/>
                <w:b w:val="false"/>
                <w:i w:val="false"/>
                <w:color w:val="000000"/>
                <w:sz w:val="20"/>
              </w:rPr>
              <w:t>
Наличие силоса</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Пішендеменің қолда бары</w:t>
            </w:r>
            <w:r>
              <w:br/>
            </w:r>
            <w:r>
              <w:rPr>
                <w:rFonts w:ascii="Times New Roman"/>
                <w:b w:val="false"/>
                <w:i w:val="false"/>
                <w:color w:val="000000"/>
                <w:sz w:val="20"/>
              </w:rPr>
              <w:t>
Наличие сенажа</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86" w:id="66"/>
    <w:p>
      <w:pPr>
        <w:spacing w:after="0"/>
        <w:ind w:left="0"/>
        <w:jc w:val="both"/>
      </w:pPr>
      <w:r>
        <w:rPr>
          <w:rFonts w:ascii="Times New Roman"/>
          <w:b w:val="false"/>
          <w:i w:val="false"/>
          <w:color w:val="000000"/>
          <w:sz w:val="28"/>
        </w:rPr>
        <w:t xml:space="preserve">
      </w:t>
      </w:r>
      <w:r>
        <w:rPr>
          <w:rFonts w:ascii="Times New Roman"/>
          <w:b/>
          <w:i w:val="false"/>
          <w:color w:val="000000"/>
          <w:sz w:val="28"/>
        </w:rPr>
        <w:t>5.3. Мал азығының басқа түрлерінің қолда бары, центнер</w:t>
      </w:r>
    </w:p>
    <w:bookmarkEnd w:id="66"/>
    <w:p>
      <w:pPr>
        <w:spacing w:after="0"/>
        <w:ind w:left="0"/>
        <w:jc w:val="both"/>
      </w:pPr>
      <w:r>
        <w:rPr>
          <w:rFonts w:ascii="Times New Roman"/>
          <w:b w:val="false"/>
          <w:i w:val="false"/>
          <w:color w:val="000000"/>
          <w:sz w:val="28"/>
        </w:rPr>
        <w:t>
      Наличие других видов кормов, в центнерах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18"/>
        <w:gridCol w:w="6537"/>
        <w:gridCol w:w="1045"/>
      </w:tblGrid>
      <w:tr>
        <w:trPr>
          <w:trHeight w:val="30" w:hRule="atLeast"/>
        </w:trPr>
        <w:tc>
          <w:tcPr>
            <w:tcW w:w="4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азықтарының түрлері</w:t>
            </w:r>
            <w:r>
              <w:br/>
            </w:r>
            <w:r>
              <w:rPr>
                <w:rFonts w:ascii="Times New Roman"/>
                <w:b w:val="false"/>
                <w:i w:val="false"/>
                <w:color w:val="000000"/>
                <w:sz w:val="20"/>
              </w:rPr>
              <w:t>
Виды кормов</w:t>
            </w:r>
          </w:p>
        </w:tc>
        <w:tc>
          <w:tcPr>
            <w:tcW w:w="6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АШӨСЖ коды</w:t>
            </w:r>
            <w:r>
              <w:br/>
            </w:r>
            <w:r>
              <w:rPr>
                <w:rFonts w:ascii="Times New Roman"/>
                <w:b w:val="false"/>
                <w:i w:val="false"/>
                <w:color w:val="000000"/>
                <w:sz w:val="20"/>
              </w:rPr>
              <w:t>
Код по СКПСХ</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Мөлшері</w:t>
            </w:r>
            <w:r>
              <w:br/>
            </w:r>
            <w:r>
              <w:rPr>
                <w:rFonts w:ascii="Times New Roman"/>
                <w:b w:val="false"/>
                <w:i w:val="false"/>
                <w:color w:val="000000"/>
                <w:sz w:val="20"/>
              </w:rPr>
              <w:t>
Количество</w:t>
            </w:r>
          </w:p>
        </w:tc>
      </w:tr>
      <w:tr>
        <w:trPr>
          <w:trHeight w:val="30" w:hRule="atLeast"/>
        </w:trPr>
        <w:tc>
          <w:tcPr>
            <w:tcW w:w="4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6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Дәнділердің сабаны және қауызы</w:t>
            </w:r>
            <w:r>
              <w:br/>
            </w:r>
            <w:r>
              <w:rPr>
                <w:rFonts w:ascii="Times New Roman"/>
                <w:b w:val="false"/>
                <w:i w:val="false"/>
                <w:color w:val="000000"/>
                <w:sz w:val="20"/>
              </w:rPr>
              <w:t>
Солома и шелуха зерновых</w:t>
            </w:r>
          </w:p>
        </w:tc>
        <w:tc>
          <w:tcPr>
            <w:tcW w:w="6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01.11.50.000</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Азықтық тамыр жемісті дақылдар</w:t>
            </w:r>
            <w:r>
              <w:br/>
            </w:r>
            <w:r>
              <w:rPr>
                <w:rFonts w:ascii="Times New Roman"/>
                <w:b w:val="false"/>
                <w:i w:val="false"/>
                <w:color w:val="000000"/>
                <w:sz w:val="20"/>
              </w:rPr>
              <w:t>
Культуры кормовые корнеплодные</w:t>
            </w:r>
          </w:p>
        </w:tc>
        <w:tc>
          <w:tcPr>
            <w:tcW w:w="6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01.19.10.110</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Азықтық бақша дақылдары</w:t>
            </w:r>
            <w:r>
              <w:br/>
            </w:r>
            <w:r>
              <w:rPr>
                <w:rFonts w:ascii="Times New Roman"/>
                <w:b w:val="false"/>
                <w:i w:val="false"/>
                <w:color w:val="000000"/>
                <w:sz w:val="20"/>
              </w:rPr>
              <w:t>
Культуры кормовые бахчевые</w:t>
            </w:r>
          </w:p>
        </w:tc>
        <w:tc>
          <w:tcPr>
            <w:tcW w:w="6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01.19.10.120</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Азықтық дәнді дақылдар</w:t>
            </w:r>
            <w:r>
              <w:br/>
            </w:r>
            <w:r>
              <w:rPr>
                <w:rFonts w:ascii="Times New Roman"/>
                <w:b w:val="false"/>
                <w:i w:val="false"/>
                <w:color w:val="000000"/>
                <w:sz w:val="20"/>
              </w:rPr>
              <w:t>
Культуры кормовые зерновые</w:t>
            </w:r>
          </w:p>
        </w:tc>
        <w:tc>
          <w:tcPr>
            <w:tcW w:w="6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01.19.10.130</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Азықтық дәнді бұршақ дақылдары</w:t>
            </w:r>
            <w:r>
              <w:br/>
            </w:r>
            <w:r>
              <w:rPr>
                <w:rFonts w:ascii="Times New Roman"/>
                <w:b w:val="false"/>
                <w:i w:val="false"/>
                <w:color w:val="000000"/>
                <w:sz w:val="20"/>
              </w:rPr>
              <w:t>
Культуры кормовые зернобобовые</w:t>
            </w:r>
          </w:p>
        </w:tc>
        <w:tc>
          <w:tcPr>
            <w:tcW w:w="6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01.19.10.140</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Шабындықтар мен дақылды жайылымдардың (егілген) бір жылдық шөптерінен көк азық</w:t>
            </w:r>
            <w:r>
              <w:br/>
            </w:r>
            <w:r>
              <w:rPr>
                <w:rFonts w:ascii="Times New Roman"/>
                <w:b w:val="false"/>
                <w:i w:val="false"/>
                <w:color w:val="000000"/>
                <w:sz w:val="20"/>
              </w:rPr>
              <w:t>
Корм зеленый из однолетних трав сенокосов и пастбищ культурных (сеяных)</w:t>
            </w:r>
          </w:p>
        </w:tc>
        <w:tc>
          <w:tcPr>
            <w:tcW w:w="6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01.19.10.412</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Шабындықтар мен дақылды жайылымдардың (егілген) көп жылдық шөптерінен көк азық</w:t>
            </w:r>
            <w:r>
              <w:br/>
            </w:r>
            <w:r>
              <w:rPr>
                <w:rFonts w:ascii="Times New Roman"/>
                <w:b w:val="false"/>
                <w:i w:val="false"/>
                <w:color w:val="000000"/>
                <w:sz w:val="20"/>
              </w:rPr>
              <w:t>
Корм зеленый из многолетних трав сенокосов и пастбищ культурных (сеяных)</w:t>
            </w:r>
          </w:p>
        </w:tc>
        <w:tc>
          <w:tcPr>
            <w:tcW w:w="6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01.19.10.422</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Жабайы өсетін шөптерді қоса алғанда, шабындықтар мен табиғи жайылымдар шөптерінен көк азық </w:t>
            </w:r>
            <w:r>
              <w:br/>
            </w:r>
            <w:r>
              <w:rPr>
                <w:rFonts w:ascii="Times New Roman"/>
                <w:b w:val="false"/>
                <w:i w:val="false"/>
                <w:color w:val="000000"/>
                <w:sz w:val="20"/>
              </w:rPr>
              <w:t>
Корм зеленый из трав сенокосов и пастбищ естественных (природных), включая травы дикорастущие</w:t>
            </w:r>
          </w:p>
        </w:tc>
        <w:tc>
          <w:tcPr>
            <w:tcW w:w="6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01.19.10.520</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азықтар</w:t>
            </w:r>
            <w:r>
              <w:br/>
            </w:r>
            <w:r>
              <w:rPr>
                <w:rFonts w:ascii="Times New Roman"/>
                <w:b w:val="false"/>
                <w:i w:val="false"/>
                <w:color w:val="000000"/>
                <w:sz w:val="20"/>
              </w:rPr>
              <w:t>
Корма прочие</w:t>
            </w:r>
          </w:p>
        </w:tc>
        <w:tc>
          <w:tcPr>
            <w:tcW w:w="6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01.19.10.900</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Атауы</w:t>
      </w:r>
      <w:r>
        <w:rPr>
          <w:rFonts w:ascii="Times New Roman"/>
          <w:b w:val="false"/>
          <w:i w:val="false"/>
          <w:color w:val="000000"/>
          <w:sz w:val="28"/>
        </w:rPr>
        <w:t xml:space="preserve"> </w:t>
      </w:r>
      <w:r>
        <w:rPr>
          <w:rFonts w:ascii="Times New Roman"/>
          <w:b/>
          <w:i w:val="false"/>
          <w:color w:val="000000"/>
          <w:sz w:val="28"/>
        </w:rPr>
        <w:t>Мекенжайы</w:t>
      </w:r>
    </w:p>
    <w:p>
      <w:pPr>
        <w:spacing w:after="0"/>
        <w:ind w:left="0"/>
        <w:jc w:val="both"/>
      </w:pPr>
      <w:r>
        <w:rPr>
          <w:rFonts w:ascii="Times New Roman"/>
          <w:b w:val="false"/>
          <w:i w:val="false"/>
          <w:color w:val="000000"/>
          <w:sz w:val="28"/>
        </w:rPr>
        <w:t>
      Наименование___________________________ Адрес _____________________</w:t>
      </w:r>
    </w:p>
    <w:p>
      <w:pPr>
        <w:spacing w:after="0"/>
        <w:ind w:left="0"/>
        <w:jc w:val="both"/>
      </w:pPr>
      <w:r>
        <w:rPr>
          <w:rFonts w:ascii="Times New Roman"/>
          <w:b w:val="false"/>
          <w:i w:val="false"/>
          <w:color w:val="000000"/>
          <w:sz w:val="28"/>
        </w:rPr>
        <w:t>
      ___________________________ _____________________________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Телефоны</w:t>
      </w:r>
      <w:r>
        <w:rPr>
          <w:rFonts w:ascii="Times New Roman"/>
          <w:b w:val="false"/>
          <w:i w:val="false"/>
          <w:color w:val="000000"/>
          <w:sz w:val="28"/>
        </w:rPr>
        <w:t xml:space="preserve"> ____________________</w:t>
      </w:r>
    </w:p>
    <w:p>
      <w:pPr>
        <w:spacing w:after="0"/>
        <w:ind w:left="0"/>
        <w:jc w:val="both"/>
      </w:pPr>
      <w:r>
        <w:rPr>
          <w:rFonts w:ascii="Times New Roman"/>
          <w:b w:val="false"/>
          <w:i w:val="false"/>
          <w:color w:val="000000"/>
          <w:sz w:val="28"/>
        </w:rPr>
        <w:t>
      Телефон</w:t>
      </w:r>
    </w:p>
    <w:p>
      <w:pPr>
        <w:spacing w:after="0"/>
        <w:ind w:left="0"/>
        <w:jc w:val="both"/>
      </w:pPr>
      <w:r>
        <w:rPr>
          <w:rFonts w:ascii="Times New Roman"/>
          <w:b w:val="false"/>
          <w:i w:val="false"/>
          <w:color w:val="000000"/>
          <w:sz w:val="28"/>
        </w:rPr>
        <w:t>
      ______________________________________</w:t>
      </w:r>
      <w:r>
        <w:rPr>
          <w:rFonts w:ascii="Times New Roman"/>
          <w:b/>
          <w:i w:val="false"/>
          <w:color w:val="000000"/>
          <w:sz w:val="28"/>
        </w:rPr>
        <w:t>Электрондық почта мекенжайы</w:t>
      </w:r>
    </w:p>
    <w:p>
      <w:pPr>
        <w:spacing w:after="0"/>
        <w:ind w:left="0"/>
        <w:jc w:val="both"/>
      </w:pPr>
      <w:r>
        <w:rPr>
          <w:rFonts w:ascii="Times New Roman"/>
          <w:b w:val="false"/>
          <w:i w:val="false"/>
          <w:color w:val="000000"/>
          <w:sz w:val="28"/>
        </w:rPr>
        <w:t>
       Адрес электронной почты 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Орындаушының аты-жөні (Т.А.Ә.)(бар болған жағдайда) Телефоны</w:t>
      </w:r>
    </w:p>
    <w:p>
      <w:pPr>
        <w:spacing w:after="0"/>
        <w:ind w:left="0"/>
        <w:jc w:val="both"/>
      </w:pPr>
      <w:r>
        <w:rPr>
          <w:rFonts w:ascii="Times New Roman"/>
          <w:b w:val="false"/>
          <w:i w:val="false"/>
          <w:color w:val="000000"/>
          <w:sz w:val="28"/>
        </w:rPr>
        <w:t>
      Фамилия исполнителя (Ф.И.О)(при его наличии) ____________ Телефон____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Басшы (Т.А.Ә.)(бар болған жағдайда)</w:t>
      </w:r>
    </w:p>
    <w:p>
      <w:pPr>
        <w:spacing w:after="0"/>
        <w:ind w:left="0"/>
        <w:jc w:val="both"/>
      </w:pPr>
      <w:r>
        <w:rPr>
          <w:rFonts w:ascii="Times New Roman"/>
          <w:b w:val="false"/>
          <w:i w:val="false"/>
          <w:color w:val="000000"/>
          <w:sz w:val="28"/>
        </w:rPr>
        <w:t>
      Руководитель (Ф.И.О)(при его наличии)___________ 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Бас бухгалтер (Т.А.Ә.)(бар болған жағдайда)</w:t>
      </w:r>
    </w:p>
    <w:p>
      <w:pPr>
        <w:spacing w:after="0"/>
        <w:ind w:left="0"/>
        <w:jc w:val="both"/>
      </w:pPr>
      <w:r>
        <w:rPr>
          <w:rFonts w:ascii="Times New Roman"/>
          <w:b w:val="false"/>
          <w:i w:val="false"/>
          <w:color w:val="000000"/>
          <w:sz w:val="28"/>
        </w:rPr>
        <w:t>
      Главный бухгалтер (Ф.И.О)(при его наличии)___________ 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Мөрге арналған орын (бар болған жағдайда)</w:t>
      </w:r>
    </w:p>
    <w:p>
      <w:pPr>
        <w:spacing w:after="0"/>
        <w:ind w:left="0"/>
        <w:jc w:val="both"/>
      </w:pPr>
      <w:r>
        <w:rPr>
          <w:rFonts w:ascii="Times New Roman"/>
          <w:b w:val="false"/>
          <w:i w:val="false"/>
          <w:color w:val="000000"/>
          <w:sz w:val="28"/>
        </w:rPr>
        <w:t>
      Место для печати (при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Ұлттық</w:t>
            </w:r>
            <w:r>
              <w:br/>
            </w:r>
            <w:r>
              <w:rPr>
                <w:rFonts w:ascii="Times New Roman"/>
                <w:b w:val="false"/>
                <w:i w:val="false"/>
                <w:color w:val="000000"/>
                <w:sz w:val="20"/>
              </w:rPr>
              <w:t>экономика министрлігінің Статистика</w:t>
            </w:r>
            <w:r>
              <w:br/>
            </w:r>
            <w:r>
              <w:rPr>
                <w:rFonts w:ascii="Times New Roman"/>
                <w:b w:val="false"/>
                <w:i w:val="false"/>
                <w:color w:val="000000"/>
                <w:sz w:val="20"/>
              </w:rPr>
              <w:t>комитеті төрағасының</w:t>
            </w:r>
            <w:r>
              <w:br/>
            </w:r>
            <w:r>
              <w:rPr>
                <w:rFonts w:ascii="Times New Roman"/>
                <w:b w:val="false"/>
                <w:i w:val="false"/>
                <w:color w:val="000000"/>
                <w:sz w:val="20"/>
              </w:rPr>
              <w:t>2014 жылғы 4 желтоқсандағы</w:t>
            </w:r>
            <w:r>
              <w:br/>
            </w:r>
            <w:r>
              <w:rPr>
                <w:rFonts w:ascii="Times New Roman"/>
                <w:b w:val="false"/>
                <w:i w:val="false"/>
                <w:color w:val="000000"/>
                <w:sz w:val="20"/>
              </w:rPr>
              <w:t>№ 67 бұйрығына 7-қосымша</w:t>
            </w:r>
          </w:p>
        </w:tc>
      </w:tr>
    </w:tbl>
    <w:bookmarkStart w:name="z88" w:id="67"/>
    <w:p>
      <w:pPr>
        <w:spacing w:after="0"/>
        <w:ind w:left="0"/>
        <w:jc w:val="left"/>
      </w:pPr>
      <w:r>
        <w:rPr>
          <w:rFonts w:ascii="Times New Roman"/>
          <w:b/>
          <w:i w:val="false"/>
          <w:color w:val="000000"/>
        </w:rPr>
        <w:t xml:space="preserve"> "Мал шаруашылығының жағдайы туралы есеп" жалпымемлекеттік статистикалық байқаудың статистикалық нысанын толтыру жөніндегі нұсқаулық (коды 0191101, индексі 24-сх, кезеңділігі айлық)</w:t>
      </w:r>
    </w:p>
    <w:bookmarkEnd w:id="67"/>
    <w:bookmarkStart w:name="z89" w:id="68"/>
    <w:p>
      <w:pPr>
        <w:spacing w:after="0"/>
        <w:ind w:left="0"/>
        <w:jc w:val="both"/>
      </w:pPr>
      <w:r>
        <w:rPr>
          <w:rFonts w:ascii="Times New Roman"/>
          <w:b w:val="false"/>
          <w:i w:val="false"/>
          <w:color w:val="000000"/>
          <w:sz w:val="28"/>
        </w:rPr>
        <w:t xml:space="preserve">
      1. Осы "Мал шаруашылығының жағдайы туралы есеп" жалпымемлекеттік статистикалық байқаудың статистикалық нысанын толтыру жөніндегі нұсқаулық (коды 0191101, индексі 24-сх, кезеңділігі айлық) "Мемлекеттік статистика туралы" Қазақстан Республикасының 2010 жылғы 19 наурыздағы Заңының 12-бабы </w:t>
      </w:r>
      <w:r>
        <w:rPr>
          <w:rFonts w:ascii="Times New Roman"/>
          <w:b w:val="false"/>
          <w:i w:val="false"/>
          <w:color w:val="000000"/>
          <w:sz w:val="28"/>
        </w:rPr>
        <w:t>8) тармақшасына</w:t>
      </w:r>
      <w:r>
        <w:rPr>
          <w:rFonts w:ascii="Times New Roman"/>
          <w:b w:val="false"/>
          <w:i w:val="false"/>
          <w:color w:val="000000"/>
          <w:sz w:val="28"/>
        </w:rPr>
        <w:t xml:space="preserve"> сәйкес әзірленді және "Мал шаруашылығының жағдайы туралы есеп" жалпымемлекеттік статистикалық байқаудың статистикалық нысанын (коды 0191101, индексі 24-сх, кезеңділігі айлық) толтыруды нақтылайды.</w:t>
      </w:r>
    </w:p>
    <w:bookmarkEnd w:id="68"/>
    <w:bookmarkStart w:name="z90" w:id="69"/>
    <w:p>
      <w:pPr>
        <w:spacing w:after="0"/>
        <w:ind w:left="0"/>
        <w:jc w:val="both"/>
      </w:pPr>
      <w:r>
        <w:rPr>
          <w:rFonts w:ascii="Times New Roman"/>
          <w:b w:val="false"/>
          <w:i w:val="false"/>
          <w:color w:val="000000"/>
          <w:sz w:val="28"/>
        </w:rPr>
        <w:t>
      2. Келесі анықтамалар осы статистикалық нысанды толтыру мақсатында қолданылады:</w:t>
      </w:r>
    </w:p>
    <w:bookmarkEnd w:id="69"/>
    <w:p>
      <w:pPr>
        <w:spacing w:after="0"/>
        <w:ind w:left="0"/>
        <w:jc w:val="both"/>
      </w:pPr>
      <w:r>
        <w:rPr>
          <w:rFonts w:ascii="Times New Roman"/>
          <w:b w:val="false"/>
          <w:i w:val="false"/>
          <w:color w:val="000000"/>
          <w:sz w:val="28"/>
        </w:rPr>
        <w:t>
      1) ауыл, орман және балық шаруашылығы өнімдерінің (тауарлардың және қызметтердің) статистикалық жіктеуіші (бұдан әрі – АШӨСЖ) - экономикалық қызмет түрлерi бойынша өнiмді жіктеу және кодтау тәртібін белгілейтін жіктеуіш. Қазақстан Республикасы Ұлттық экономика министрлігінің Статистика комитеті жіктеуішті экономикалық қызмет түрлерімен өнімнің функционалды өзара байланысын зерттеу үшін, ауыл, орман және балық шаруашылықтарының өнiмдері бойынша статистикалық деректердің халықаралық салыстырмалдығы үшін пайданылады;</w:t>
      </w:r>
    </w:p>
    <w:p>
      <w:pPr>
        <w:spacing w:after="0"/>
        <w:ind w:left="0"/>
        <w:jc w:val="both"/>
      </w:pPr>
      <w:r>
        <w:rPr>
          <w:rFonts w:ascii="Times New Roman"/>
          <w:b w:val="false"/>
          <w:i w:val="false"/>
          <w:color w:val="000000"/>
          <w:sz w:val="28"/>
        </w:rPr>
        <w:t>
      2) азық-түлік мақсатында қайта өңдеу – туынды тағам өнімдерін өндіру үшін пайдаланылатын өнімдер саны;</w:t>
      </w:r>
    </w:p>
    <w:p>
      <w:pPr>
        <w:spacing w:after="0"/>
        <w:ind w:left="0"/>
        <w:jc w:val="both"/>
      </w:pPr>
      <w:r>
        <w:rPr>
          <w:rFonts w:ascii="Times New Roman"/>
          <w:b w:val="false"/>
          <w:i w:val="false"/>
          <w:color w:val="000000"/>
          <w:sz w:val="28"/>
        </w:rPr>
        <w:t>
      3) құнарлы мал азығы - бұл құрамындағы қоректік заттары жоғары мал азығы. Құнарлы мал азығының негізгі бөлігін астық және бұршақ дақылдарының дәндері құрайды. Бұдан басқа, құнарлы мал азығына кебек, күнжаралар, өсімдік майы өндірісінің қалдықтары, жом және сірне, крахмалсірнелі, спирт, сыра қайнату өндірісі мен шарап дайындау ісінің қалдықтары, жануар тектес мал азықтары: балық, ет, ет-сүйек, қан және сүйек ұны, мал азығы ашытқылары, сондай-ақ витаминдер және шөп ұны жатады;</w:t>
      </w:r>
    </w:p>
    <w:p>
      <w:pPr>
        <w:spacing w:after="0"/>
        <w:ind w:left="0"/>
        <w:jc w:val="both"/>
      </w:pPr>
      <w:r>
        <w:rPr>
          <w:rFonts w:ascii="Times New Roman"/>
          <w:b w:val="false"/>
          <w:i w:val="false"/>
          <w:color w:val="000000"/>
          <w:sz w:val="28"/>
        </w:rPr>
        <w:t>
      4) құрама жем – белгілі бір түрі, типі және өнімділігі бойынша жануарларды толық азықтандыруды қамтамасыз ететін түрлі азық және азық қоспаларының қажетті мөлшеріне дейін қоспалардан тазартылған және ұсақталған қоспа;</w:t>
      </w:r>
    </w:p>
    <w:p>
      <w:pPr>
        <w:spacing w:after="0"/>
        <w:ind w:left="0"/>
        <w:jc w:val="both"/>
      </w:pPr>
      <w:r>
        <w:rPr>
          <w:rFonts w:ascii="Times New Roman"/>
          <w:b w:val="false"/>
          <w:i w:val="false"/>
          <w:color w:val="000000"/>
          <w:sz w:val="28"/>
        </w:rPr>
        <w:t>
      5) көк мал азығы – табиғи және жақсартылған шалғындар мен жайылымдар, сондай-ақ көкпен қоректендіру үшін арнайы өсірілген дақылдар. Көк мал азықтарының ерекшілігі – жоғары құрамды ылғал (70-85%);</w:t>
      </w:r>
    </w:p>
    <w:p>
      <w:pPr>
        <w:spacing w:after="0"/>
        <w:ind w:left="0"/>
        <w:jc w:val="both"/>
      </w:pPr>
      <w:r>
        <w:rPr>
          <w:rFonts w:ascii="Times New Roman"/>
          <w:b w:val="false"/>
          <w:i w:val="false"/>
          <w:color w:val="000000"/>
          <w:sz w:val="28"/>
        </w:rPr>
        <w:t>
      6) өңір (осы статистикалық байқау үшін) – бұл облыс, республикалық маңызы бар қала;</w:t>
      </w:r>
    </w:p>
    <w:p>
      <w:pPr>
        <w:spacing w:after="0"/>
        <w:ind w:left="0"/>
        <w:jc w:val="both"/>
      </w:pPr>
      <w:r>
        <w:rPr>
          <w:rFonts w:ascii="Times New Roman"/>
          <w:b w:val="false"/>
          <w:i w:val="false"/>
          <w:color w:val="000000"/>
          <w:sz w:val="28"/>
        </w:rPr>
        <w:t>
      7) өндірістік тұтыну - ішкі пайдалануға жұмсалған өнімдердің шығыстары (мал мен құсты азықтандыруға, инкубацияға жұмсалған жұмыртқа шығындары);</w:t>
      </w:r>
    </w:p>
    <w:p>
      <w:pPr>
        <w:spacing w:after="0"/>
        <w:ind w:left="0"/>
        <w:jc w:val="both"/>
      </w:pPr>
      <w:r>
        <w:rPr>
          <w:rFonts w:ascii="Times New Roman"/>
          <w:b w:val="false"/>
          <w:i w:val="false"/>
          <w:color w:val="000000"/>
          <w:sz w:val="28"/>
        </w:rPr>
        <w:t>
      8) пішен – шөпті сусыздандыру нәтижесінде алынған және құрамында ылғалдың үлес салмағы 17%-дан аспайтын азық;</w:t>
      </w:r>
    </w:p>
    <w:p>
      <w:pPr>
        <w:spacing w:after="0"/>
        <w:ind w:left="0"/>
        <w:jc w:val="both"/>
      </w:pPr>
      <w:r>
        <w:rPr>
          <w:rFonts w:ascii="Times New Roman"/>
          <w:b w:val="false"/>
          <w:i w:val="false"/>
          <w:color w:val="000000"/>
          <w:sz w:val="28"/>
        </w:rPr>
        <w:t>
      9) пішендеме – кемінде 40% ылғалдыққа дейін дегдітілген және анаэробты жағдайларда сақталған вегетацияның ерте фазаларында жиналған шөптерден дайындалған азық;</w:t>
      </w:r>
    </w:p>
    <w:p>
      <w:pPr>
        <w:spacing w:after="0"/>
        <w:ind w:left="0"/>
        <w:jc w:val="both"/>
      </w:pPr>
      <w:r>
        <w:rPr>
          <w:rFonts w:ascii="Times New Roman"/>
          <w:b w:val="false"/>
          <w:i w:val="false"/>
          <w:color w:val="000000"/>
          <w:sz w:val="28"/>
        </w:rPr>
        <w:t>
      10) сойыс салмағы (сойыс салмақ) – бұл килограммен көрсетілген жануардың толық өңделгеннен кейінгі (бассыз, терісіз, қол-аяқсыз және ішкі органдарсыз) жаңа сойылған мал етінің нақты салмағы;</w:t>
      </w:r>
    </w:p>
    <w:p>
      <w:pPr>
        <w:spacing w:after="0"/>
        <w:ind w:left="0"/>
        <w:jc w:val="both"/>
      </w:pPr>
      <w:r>
        <w:rPr>
          <w:rFonts w:ascii="Times New Roman"/>
          <w:b w:val="false"/>
          <w:i w:val="false"/>
          <w:color w:val="000000"/>
          <w:sz w:val="28"/>
        </w:rPr>
        <w:t>
      11) сабан – бастырудан кейін қалған дәнді және дәнді бұршақ дақылдарының құрғақ сабағы, сондай-ақ жапырақтан, гүл шоғырынан және тұқымнан босатылған зығыр, сора, кенаф және басқа да өсімдіктердің сабақтары;</w:t>
      </w:r>
    </w:p>
    <w:p>
      <w:pPr>
        <w:spacing w:after="0"/>
        <w:ind w:left="0"/>
        <w:jc w:val="both"/>
      </w:pPr>
      <w:r>
        <w:rPr>
          <w:rFonts w:ascii="Times New Roman"/>
          <w:b w:val="false"/>
          <w:i w:val="false"/>
          <w:color w:val="000000"/>
          <w:sz w:val="28"/>
        </w:rPr>
        <w:t>
      12) сүрлем – ауыл шаруашылығы жануарларына арналған шырынды мал азығы, жоғары қоректі қасиеттері бар, өзінің калориялығы, дәрумендігі және диеталық қасиеттері бойынша жаңа шөппен салыстырмалы.</w:t>
      </w:r>
    </w:p>
    <w:bookmarkStart w:name="z91" w:id="70"/>
    <w:p>
      <w:pPr>
        <w:spacing w:after="0"/>
        <w:ind w:left="0"/>
        <w:jc w:val="both"/>
      </w:pPr>
      <w:r>
        <w:rPr>
          <w:rFonts w:ascii="Times New Roman"/>
          <w:b w:val="false"/>
          <w:i w:val="false"/>
          <w:color w:val="000000"/>
          <w:sz w:val="28"/>
        </w:rPr>
        <w:t>
      3. Бірнеше аудандар және (немесе) облыстар аумағында мал шаруашылығы саласында қызметті жүзеге асырған заңды тұлғалар және (немесе) олардың құрылымдық және оқшауланған бөлімшелері, сондай-ақ мал шаруашылығы өнімінің орташа және ірі тауар өндірісіне жататын шаруа немесе фермер қожалықтары статистикалық нысанды әр аумақ бойынша жеке бланктерде ақпаратты көрсете отыра ұсынады, яғни деректер мал мен құсты өсіру және мал шаруашылығы өнімін өндіру бойынша қызметті нақты жүзеге асыратын орны бойынша көрсетіледі.</w:t>
      </w:r>
    </w:p>
    <w:bookmarkEnd w:id="70"/>
    <w:bookmarkStart w:name="z92" w:id="71"/>
    <w:p>
      <w:pPr>
        <w:spacing w:after="0"/>
        <w:ind w:left="0"/>
        <w:jc w:val="both"/>
      </w:pPr>
      <w:r>
        <w:rPr>
          <w:rFonts w:ascii="Times New Roman"/>
          <w:b w:val="false"/>
          <w:i w:val="false"/>
          <w:color w:val="000000"/>
          <w:sz w:val="28"/>
        </w:rPr>
        <w:t>
      4. 2-бөлімнің 1-жолында шаруашылықтың мал қорасында немесе жайлауда жайылымда болғанына қарамастан айдың 1-ші күнінің жағдайы бойынша шаруашылықтағы мал мен құс түрлерінің нақты қолда бары көрсетіледі. Сүтті және етті табынның сиырлар санына негізгі табынның сиырлары жатады, оларды негізгі табынға қосқаннан кейін, бұзаулаған қашарларды, суалған және қысыр сиырларды және 27 айға жеткен қашарларды қоса.</w:t>
      </w:r>
    </w:p>
    <w:bookmarkEnd w:id="71"/>
    <w:p>
      <w:pPr>
        <w:spacing w:after="0"/>
        <w:ind w:left="0"/>
        <w:jc w:val="both"/>
      </w:pPr>
      <w:r>
        <w:rPr>
          <w:rFonts w:ascii="Times New Roman"/>
          <w:b w:val="false"/>
          <w:i w:val="false"/>
          <w:color w:val="000000"/>
          <w:sz w:val="28"/>
        </w:rPr>
        <w:t>
      2-бөлімнің 3-жол бойынша шаруашылықтың иелігіндегі есепті айда аналықтан тірідей туған төл көрсетіледі, кейіннен сатылғанын, сойылған немесе өлген, өлі туылған төлді есептемегендегі төлді қоса. Алынған төл санына шаруашылықпен басқа тараптан есепті айда туылған төл жатпайды.</w:t>
      </w:r>
    </w:p>
    <w:p>
      <w:pPr>
        <w:spacing w:after="0"/>
        <w:ind w:left="0"/>
        <w:jc w:val="both"/>
      </w:pPr>
      <w:r>
        <w:rPr>
          <w:rFonts w:ascii="Times New Roman"/>
          <w:b w:val="false"/>
          <w:i w:val="false"/>
          <w:color w:val="000000"/>
          <w:sz w:val="28"/>
        </w:rPr>
        <w:t>
      2-бөлімнің 4-жол бойынша шаруашылықпен өз өңірі шегінде ауыл шаруашылығы кәсіпорындарынан, шаруа немесе фермер қожалықтарынан және жұртшылық шаруашылықтарынан мал мен құстың барлық сатып алынған жағдайлары (сатып алынғаны, айырбастау тәртібінде алынғаны, сыйға тарту, кездейсоқ қызметтерге, қарызға немесе қарызды өтеуге және басқа) жазылады.</w:t>
      </w:r>
    </w:p>
    <w:p>
      <w:pPr>
        <w:spacing w:after="0"/>
        <w:ind w:left="0"/>
        <w:jc w:val="both"/>
      </w:pPr>
      <w:r>
        <w:rPr>
          <w:rFonts w:ascii="Times New Roman"/>
          <w:b w:val="false"/>
          <w:i w:val="false"/>
          <w:color w:val="000000"/>
          <w:sz w:val="28"/>
        </w:rPr>
        <w:t>
      2-бөлімнің 8-жол бойынша республиканың басқа өңірлерінен, сондай-ақ шет елдерден (импорт) сатып алынған мал мен құс бастарының саны көрсетіледі.</w:t>
      </w:r>
    </w:p>
    <w:p>
      <w:pPr>
        <w:spacing w:after="0"/>
        <w:ind w:left="0"/>
        <w:jc w:val="both"/>
      </w:pPr>
      <w:r>
        <w:rPr>
          <w:rFonts w:ascii="Times New Roman"/>
          <w:b w:val="false"/>
          <w:i w:val="false"/>
          <w:color w:val="000000"/>
          <w:sz w:val="28"/>
        </w:rPr>
        <w:t>
      2-бөлімнің 9-жолда шаруашылықпен сойылған (өздігінен немесе қасапханада) мал мен құс басының саны көрсетіледі, олардың еті жеке қажеттілікке пайдалануға, сатуға немесе ұйымдарға, кәсіпорындарға және шаруашылық қызметкерлерге, оның ішінде айырбас келісімі бойынша беруге арналған. Осы жолда сонымен қатар дайындаушы ұйымдарға, қайта өңдеу кәсіпорындарына, қоғамдық тамақтандыру желісі (асханалар, мейрамханалар, дәмханалар), базарларды қоса сауда желісі арқылы, сондай-ақ экспортқа союға сатылған мал мен құс басының саны көрсетіледі.</w:t>
      </w:r>
    </w:p>
    <w:p>
      <w:pPr>
        <w:spacing w:after="0"/>
        <w:ind w:left="0"/>
        <w:jc w:val="both"/>
      </w:pPr>
      <w:r>
        <w:rPr>
          <w:rFonts w:ascii="Times New Roman"/>
          <w:b w:val="false"/>
          <w:i w:val="false"/>
          <w:color w:val="000000"/>
          <w:sz w:val="28"/>
        </w:rPr>
        <w:t>
      2-бөлімнің 10 және 11-жолдарда мал мен құстың сойылған немесе тірідей және сойыс массасында союға өткізілген салмағы көрсетіледі. Қой бойынша қаракөл елтірісіне сойылған төл де есептеледі (етке сойылған қойдың бір басының тірідей салмағын анықтау барысында қаракөл елтірісіне сойылған төлдің тірідей салмағы есептелмейді).</w:t>
      </w:r>
    </w:p>
    <w:p>
      <w:pPr>
        <w:spacing w:after="0"/>
        <w:ind w:left="0"/>
        <w:jc w:val="both"/>
      </w:pPr>
      <w:r>
        <w:rPr>
          <w:rFonts w:ascii="Times New Roman"/>
          <w:b w:val="false"/>
          <w:i w:val="false"/>
          <w:color w:val="000000"/>
          <w:sz w:val="28"/>
        </w:rPr>
        <w:t>
      2-бөлімнің 12-жолда есепті айдағы мал мен құстың барлық өлген (өрттен, табиғи апаттан, суға батып кеткен және басқа) саны жатқызылады. Сонымен бірге еті тағамға қолданылмаған немесе тек ауыл шаруашылығы малы мен құсының азығына, сондай-ақ өзге де үй жануарларына пайдаланылған союға мәжбүр болған мал жатады.</w:t>
      </w:r>
    </w:p>
    <w:p>
      <w:pPr>
        <w:spacing w:after="0"/>
        <w:ind w:left="0"/>
        <w:jc w:val="both"/>
      </w:pPr>
      <w:r>
        <w:rPr>
          <w:rFonts w:ascii="Times New Roman"/>
          <w:b w:val="false"/>
          <w:i w:val="false"/>
          <w:color w:val="000000"/>
          <w:sz w:val="28"/>
        </w:rPr>
        <w:t>
      2-бөлімнің 13-жол бойынша өз өңірі шегінде ауыл шаруашылығы кәсіпорындарына, шаруа немесе фермер қожалықтарына және жұртшылық шаруашылықтарына барлық тірі малдың шығысының жағдайлары (сатылғаны, айырбастау, сыйға тарту, кездейсоқ қызметтерге, қарызға немесе қарызды өтеуге, еңбек ақыға) жазылады.</w:t>
      </w:r>
    </w:p>
    <w:p>
      <w:pPr>
        <w:spacing w:after="0"/>
        <w:ind w:left="0"/>
        <w:jc w:val="both"/>
      </w:pPr>
      <w:r>
        <w:rPr>
          <w:rFonts w:ascii="Times New Roman"/>
          <w:b w:val="false"/>
          <w:i w:val="false"/>
          <w:color w:val="000000"/>
          <w:sz w:val="28"/>
        </w:rPr>
        <w:t>
      2-бөлімнің 17-жол бойынша республиканың басқа өңірлеріне, шет елдерге (экспортқа) шығарылған мал мен құс бастарының саны және мал шығыстарының басқа жағдайлары (мысалы ұрланғаны) көрсетіледі.</w:t>
      </w:r>
    </w:p>
    <w:p>
      <w:pPr>
        <w:spacing w:after="0"/>
        <w:ind w:left="0"/>
        <w:jc w:val="both"/>
      </w:pPr>
      <w:r>
        <w:rPr>
          <w:rFonts w:ascii="Times New Roman"/>
          <w:b w:val="false"/>
          <w:i w:val="false"/>
          <w:color w:val="000000"/>
          <w:sz w:val="28"/>
        </w:rPr>
        <w:t>
      2-бөлімнің 18-жол бойынша шаруашылықтың мал қорасында немесе жайлауда жайылымда болғанына қарамастан, шаруашылықтағы барлық мал мен құстың саны көрсетіледі.</w:t>
      </w:r>
    </w:p>
    <w:p>
      <w:pPr>
        <w:spacing w:after="0"/>
        <w:ind w:left="0"/>
        <w:jc w:val="both"/>
      </w:pPr>
      <w:r>
        <w:rPr>
          <w:rFonts w:ascii="Times New Roman"/>
          <w:b w:val="false"/>
          <w:i w:val="false"/>
          <w:color w:val="000000"/>
          <w:sz w:val="28"/>
        </w:rPr>
        <w:t>
      2-бөлімнің 20-жол бойынша орташа аналықтардың саны мал азығы күні сомасын осы айдағы аналық санының күн санына бөлу жолымен есептеледі. Бір бас малдың бір тәулік ішінде шаруашылықта болуы мал азығы күні деп есептеледі.</w:t>
      </w:r>
    </w:p>
    <w:p>
      <w:pPr>
        <w:spacing w:after="0"/>
        <w:ind w:left="0"/>
        <w:jc w:val="both"/>
      </w:pPr>
      <w:r>
        <w:rPr>
          <w:rFonts w:ascii="Times New Roman"/>
          <w:b w:val="false"/>
          <w:i w:val="false"/>
          <w:color w:val="000000"/>
          <w:sz w:val="28"/>
        </w:rPr>
        <w:t>
      Орташа аналықтардың саны орташа хронологиялық формула бойынша есептеледі: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565400" cy="81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2565400" cy="812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 X — есепті айдағы орташа аналықтардың саны;</w:t>
      </w:r>
    </w:p>
    <w:p>
      <w:pPr>
        <w:spacing w:after="0"/>
        <w:ind w:left="0"/>
        <w:jc w:val="both"/>
      </w:pPr>
      <w:r>
        <w:rPr>
          <w:rFonts w:ascii="Times New Roman"/>
          <w:b w:val="false"/>
          <w:i w:val="false"/>
          <w:color w:val="000000"/>
          <w:sz w:val="28"/>
        </w:rPr>
        <w:t>
      X1 — есепті айдың 1-ші күніне аналық бастарының саны;</w:t>
      </w:r>
    </w:p>
    <w:p>
      <w:pPr>
        <w:spacing w:after="0"/>
        <w:ind w:left="0"/>
        <w:jc w:val="both"/>
      </w:pPr>
      <w:r>
        <w:rPr>
          <w:rFonts w:ascii="Times New Roman"/>
          <w:b w:val="false"/>
          <w:i w:val="false"/>
          <w:color w:val="000000"/>
          <w:sz w:val="28"/>
        </w:rPr>
        <w:t>
      X2 — есепті айдың 2-ші күніне аналық бастарының саны;</w:t>
      </w:r>
    </w:p>
    <w:p>
      <w:pPr>
        <w:spacing w:after="0"/>
        <w:ind w:left="0"/>
        <w:jc w:val="both"/>
      </w:pPr>
      <w:r>
        <w:rPr>
          <w:rFonts w:ascii="Times New Roman"/>
          <w:b w:val="false"/>
          <w:i w:val="false"/>
          <w:color w:val="000000"/>
          <w:sz w:val="28"/>
        </w:rPr>
        <w:t>
      X3 — есепті айдың 3-ші күніне аналық бастарының саны;</w:t>
      </w:r>
    </w:p>
    <w:p>
      <w:pPr>
        <w:spacing w:after="0"/>
        <w:ind w:left="0"/>
        <w:jc w:val="both"/>
      </w:pPr>
      <w:r>
        <w:rPr>
          <w:rFonts w:ascii="Times New Roman"/>
          <w:b w:val="false"/>
          <w:i w:val="false"/>
          <w:color w:val="000000"/>
          <w:sz w:val="28"/>
        </w:rPr>
        <w:t>
      ...X</w:t>
      </w:r>
      <w:r>
        <w:rPr>
          <w:rFonts w:ascii="Times New Roman"/>
          <w:b w:val="false"/>
          <w:i w:val="false"/>
          <w:color w:val="000000"/>
          <w:vertAlign w:val="subscript"/>
        </w:rPr>
        <w:t>n</w:t>
      </w:r>
      <w:r>
        <w:rPr>
          <w:rFonts w:ascii="Times New Roman"/>
          <w:b w:val="false"/>
          <w:i w:val="false"/>
          <w:color w:val="000000"/>
          <w:sz w:val="28"/>
        </w:rPr>
        <w:t xml:space="preserve"> — есепті айдың соңғы күніне аналық бастарының саны;</w:t>
      </w:r>
    </w:p>
    <w:p>
      <w:pPr>
        <w:spacing w:after="0"/>
        <w:ind w:left="0"/>
        <w:jc w:val="both"/>
      </w:pPr>
      <w:r>
        <w:rPr>
          <w:rFonts w:ascii="Times New Roman"/>
          <w:b w:val="false"/>
          <w:i w:val="false"/>
          <w:color w:val="000000"/>
          <w:sz w:val="28"/>
        </w:rPr>
        <w:t>
      n — есепті айдағы күндердің саны.</w:t>
      </w:r>
    </w:p>
    <w:p>
      <w:pPr>
        <w:spacing w:after="0"/>
        <w:ind w:left="0"/>
        <w:jc w:val="both"/>
      </w:pPr>
      <w:r>
        <w:rPr>
          <w:rFonts w:ascii="Times New Roman"/>
          <w:b w:val="false"/>
          <w:i w:val="false"/>
          <w:color w:val="000000"/>
          <w:sz w:val="28"/>
        </w:rPr>
        <w:t>
      Әрбір күнге деректер жоқ болған жағдайда орташа аналықтардың саны есепті айдың басына және соңына орташа арифметикалық сияқты есептеледі.</w:t>
      </w:r>
    </w:p>
    <w:p>
      <w:pPr>
        <w:spacing w:after="0"/>
        <w:ind w:left="0"/>
        <w:jc w:val="both"/>
      </w:pPr>
      <w:r>
        <w:rPr>
          <w:rFonts w:ascii="Times New Roman"/>
          <w:b w:val="false"/>
          <w:i w:val="false"/>
          <w:color w:val="000000"/>
          <w:sz w:val="28"/>
        </w:rPr>
        <w:t>
      Негізгі сапада бұл көрсеткішті есептеу үшін есепті айда төл беруге қабілетті аналықтардың саны алынады.</w:t>
      </w:r>
    </w:p>
    <w:bookmarkStart w:name="z93" w:id="72"/>
    <w:p>
      <w:pPr>
        <w:spacing w:after="0"/>
        <w:ind w:left="0"/>
        <w:jc w:val="both"/>
      </w:pPr>
      <w:r>
        <w:rPr>
          <w:rFonts w:ascii="Times New Roman"/>
          <w:b w:val="false"/>
          <w:i w:val="false"/>
          <w:color w:val="000000"/>
          <w:sz w:val="28"/>
        </w:rPr>
        <w:t>
      5. 3.1 және 3.2-ішкі бөлімдерде мал шаруашылығы өнімдерін өндіру және өткізу бойынша деректер көрсетіледі.</w:t>
      </w:r>
    </w:p>
    <w:bookmarkEnd w:id="72"/>
    <w:p>
      <w:pPr>
        <w:spacing w:after="0"/>
        <w:ind w:left="0"/>
        <w:jc w:val="both"/>
      </w:pPr>
      <w:r>
        <w:rPr>
          <w:rFonts w:ascii="Times New Roman"/>
          <w:b w:val="false"/>
          <w:i w:val="false"/>
          <w:color w:val="000000"/>
          <w:sz w:val="28"/>
        </w:rPr>
        <w:t>
      3.1-ішкі бөлімнің 1-бағанында мал мен құстың шаруашылықта сойылған немесе союға өткізілгені тірідей салмақта көрсетіледі.</w:t>
      </w:r>
    </w:p>
    <w:p>
      <w:pPr>
        <w:spacing w:after="0"/>
        <w:ind w:left="0"/>
        <w:jc w:val="both"/>
      </w:pPr>
      <w:r>
        <w:rPr>
          <w:rFonts w:ascii="Times New Roman"/>
          <w:b w:val="false"/>
          <w:i w:val="false"/>
          <w:color w:val="000000"/>
          <w:sz w:val="28"/>
        </w:rPr>
        <w:t>
      3.1-ішкі бөлімнің 2.4-бағанында экспорт көлемі сойыс салмақта көрсетіледі.</w:t>
      </w:r>
    </w:p>
    <w:p>
      <w:pPr>
        <w:spacing w:after="0"/>
        <w:ind w:left="0"/>
        <w:jc w:val="both"/>
      </w:pPr>
      <w:r>
        <w:rPr>
          <w:rFonts w:ascii="Times New Roman"/>
          <w:b w:val="false"/>
          <w:i w:val="false"/>
          <w:color w:val="000000"/>
          <w:sz w:val="28"/>
        </w:rPr>
        <w:t>
      3.2-ішкі бөлімнің 01.41.20.110 және 01.41.20.120 кодтары бойынша есепті айға нақты сауылған сиыр сүтін, оның өткізілгеніне немесе бір бөлігі шаруашылықта пайдаланылғаны, оның ішінде бұзауларды суаруға кеткеніне қарамастан көрсетіледі. Емізіп асырау кезінде бұзаулар сорған сүт өнімге кірмейді.</w:t>
      </w:r>
    </w:p>
    <w:p>
      <w:pPr>
        <w:spacing w:after="0"/>
        <w:ind w:left="0"/>
        <w:jc w:val="both"/>
      </w:pPr>
      <w:r>
        <w:rPr>
          <w:rFonts w:ascii="Times New Roman"/>
          <w:b w:val="false"/>
          <w:i w:val="false"/>
          <w:color w:val="000000"/>
          <w:sz w:val="28"/>
        </w:rPr>
        <w:t>
      01.45.30.100 коды бойынша оның сатылғаны немесе ішкішаруашылық қажеттілігіне жұмсалғанына қарамастан қойдың барлық нақты қырқылған жүні көрсетіледі. Қой терісін былғарыға өнеркәсіптік өңдеу кезінде алынған жүн ("қышқыл жүн" деп аталатын) өнімге енгізілмейді. Жүннің салмағы қойды тура қырқудан кейінгі табиғи салмақта көрсетіледі.</w:t>
      </w:r>
    </w:p>
    <w:p>
      <w:pPr>
        <w:spacing w:after="0"/>
        <w:ind w:left="0"/>
        <w:jc w:val="both"/>
      </w:pPr>
      <w:r>
        <w:rPr>
          <w:rFonts w:ascii="Times New Roman"/>
          <w:b w:val="false"/>
          <w:i w:val="false"/>
          <w:color w:val="000000"/>
          <w:sz w:val="28"/>
        </w:rPr>
        <w:t>
      01.47.21 коды бойынша құстар санын ұдайы өсіруге (инкубацияға) жұмсалған жұмыртқа санын қоса, олардың бір айда тауық мекиендерінен жиналғаны көрсетіледі.</w:t>
      </w:r>
    </w:p>
    <w:p>
      <w:pPr>
        <w:spacing w:after="0"/>
        <w:ind w:left="0"/>
        <w:jc w:val="both"/>
      </w:pPr>
      <w:r>
        <w:rPr>
          <w:rFonts w:ascii="Times New Roman"/>
          <w:b w:val="false"/>
          <w:i w:val="false"/>
          <w:color w:val="000000"/>
          <w:sz w:val="28"/>
        </w:rPr>
        <w:t>
      Елтірі қозылардың терілеріне қаракөлше, қаракөл және елтірі жатады;</w:t>
      </w:r>
    </w:p>
    <w:p>
      <w:pPr>
        <w:spacing w:after="0"/>
        <w:ind w:left="0"/>
        <w:jc w:val="both"/>
      </w:pPr>
      <w:r>
        <w:rPr>
          <w:rFonts w:ascii="Times New Roman"/>
          <w:b w:val="false"/>
          <w:i w:val="false"/>
          <w:color w:val="000000"/>
          <w:sz w:val="28"/>
        </w:rPr>
        <w:t>
      Ірі терілер өндірісіне салмағы 10 килограмнан астам жаңа сойылған ірі қара мал, жылқы, түйе және басқа да терілер жатады.</w:t>
      </w:r>
    </w:p>
    <w:p>
      <w:pPr>
        <w:spacing w:after="0"/>
        <w:ind w:left="0"/>
        <w:jc w:val="both"/>
      </w:pPr>
      <w:r>
        <w:rPr>
          <w:rFonts w:ascii="Times New Roman"/>
          <w:b w:val="false"/>
          <w:i w:val="false"/>
          <w:color w:val="000000"/>
          <w:sz w:val="28"/>
        </w:rPr>
        <w:t>
      Шағын терілер өндірісіне салмағы 10 килограмға дейін жаңа сойылған қой, ешкі, бұзау, құлын, бота және басқа да терілер жатады.</w:t>
      </w:r>
    </w:p>
    <w:bookmarkStart w:name="z94" w:id="73"/>
    <w:p>
      <w:pPr>
        <w:spacing w:after="0"/>
        <w:ind w:left="0"/>
        <w:jc w:val="both"/>
      </w:pPr>
      <w:r>
        <w:rPr>
          <w:rFonts w:ascii="Times New Roman"/>
          <w:b w:val="false"/>
          <w:i w:val="false"/>
          <w:color w:val="000000"/>
          <w:sz w:val="28"/>
        </w:rPr>
        <w:t>
      6. 3.3-ішкі бөлімде қырқылған жүннің жалпы санынан бастапқы өңдеуге өткізілген қой жүнінің саны көрсетіледі. Жүнді бастапқы өңдеуге іріктеу, түту, жүнді шаю және кептіру жатады.</w:t>
      </w:r>
    </w:p>
    <w:bookmarkEnd w:id="73"/>
    <w:bookmarkStart w:name="z95" w:id="74"/>
    <w:p>
      <w:pPr>
        <w:spacing w:after="0"/>
        <w:ind w:left="0"/>
        <w:jc w:val="both"/>
      </w:pPr>
      <w:r>
        <w:rPr>
          <w:rFonts w:ascii="Times New Roman"/>
          <w:b w:val="false"/>
          <w:i w:val="false"/>
          <w:color w:val="000000"/>
          <w:sz w:val="28"/>
        </w:rPr>
        <w:t>
      7. 4-бөлімде есепті айда олардан өнім алынған мал мен құстың жеке түрлерінің орташа саны көрсетіледі. Сауын сиыр басының, тауық-мекиенінің орташа саны 2-бөлімнің 20-жолына ұқсас есептеледі. Қырқылған қой бойынша есепті айда олардан жүн алынған қойдың басы көрсетіледі.</w:t>
      </w:r>
    </w:p>
    <w:bookmarkEnd w:id="74"/>
    <w:bookmarkStart w:name="z96" w:id="75"/>
    <w:p>
      <w:pPr>
        <w:spacing w:after="0"/>
        <w:ind w:left="0"/>
        <w:jc w:val="both"/>
      </w:pPr>
      <w:r>
        <w:rPr>
          <w:rFonts w:ascii="Times New Roman"/>
          <w:b w:val="false"/>
          <w:i w:val="false"/>
          <w:color w:val="000000"/>
          <w:sz w:val="28"/>
        </w:rPr>
        <w:t>
      8. 5-бөлімде мал азығының түрлері бойынша қолда бары есепке алынады. 5.1-ішкі бөлімін толтыру үшін осы статистикалық нысанның қосымшасына сәйкес әр мал азығы түрінің нақты салмағын мал азығының қоректік нормативі арқылы мал азығы бірлігіне ауыстырылады.</w:t>
      </w:r>
    </w:p>
    <w:bookmarkEnd w:id="75"/>
    <w:p>
      <w:pPr>
        <w:spacing w:after="0"/>
        <w:ind w:left="0"/>
        <w:jc w:val="both"/>
      </w:pPr>
      <w:r>
        <w:rPr>
          <w:rFonts w:ascii="Times New Roman"/>
          <w:b w:val="false"/>
          <w:i w:val="false"/>
          <w:color w:val="000000"/>
          <w:sz w:val="28"/>
        </w:rPr>
        <w:t>
      Дәнді және дәнді бұршақты жемшөптік дақылдарға малды азықтандыруға пайдаланылған барлық дәнді және дәндібұршақты дақылдардың көк салмағы кіреді. Жемшөптік астық құнарлы мал азықтарында есепке алынады.</w:t>
      </w:r>
    </w:p>
    <w:p>
      <w:pPr>
        <w:spacing w:after="0"/>
        <w:ind w:left="0"/>
        <w:jc w:val="both"/>
      </w:pPr>
      <w:r>
        <w:rPr>
          <w:rFonts w:ascii="Times New Roman"/>
          <w:b w:val="false"/>
          <w:i w:val="false"/>
          <w:color w:val="000000"/>
          <w:sz w:val="28"/>
        </w:rPr>
        <w:t>
      5.3- бөлімшесін толтырғанда шошқа мен үй құсын азықтандыруға дәнділердің сабаны және қауызы, сондай-ақ шөп қолданылмайды.</w:t>
      </w:r>
    </w:p>
    <w:bookmarkStart w:name="z97" w:id="76"/>
    <w:p>
      <w:pPr>
        <w:spacing w:after="0"/>
        <w:ind w:left="0"/>
        <w:jc w:val="both"/>
      </w:pPr>
      <w:r>
        <w:rPr>
          <w:rFonts w:ascii="Times New Roman"/>
          <w:b w:val="false"/>
          <w:i w:val="false"/>
          <w:color w:val="000000"/>
          <w:sz w:val="28"/>
        </w:rPr>
        <w:t>
      9. Арифметика-логикалық бақылау:</w:t>
      </w:r>
    </w:p>
    <w:bookmarkEnd w:id="76"/>
    <w:p>
      <w:pPr>
        <w:spacing w:after="0"/>
        <w:ind w:left="0"/>
        <w:jc w:val="both"/>
      </w:pPr>
      <w:r>
        <w:rPr>
          <w:rFonts w:ascii="Times New Roman"/>
          <w:b w:val="false"/>
          <w:i w:val="false"/>
          <w:color w:val="000000"/>
          <w:sz w:val="28"/>
        </w:rPr>
        <w:t>
      1) 2-бөлім "Мал мен құс санының қозғалысы".</w:t>
      </w:r>
    </w:p>
    <w:p>
      <w:pPr>
        <w:spacing w:after="0"/>
        <w:ind w:left="0"/>
        <w:jc w:val="both"/>
      </w:pPr>
      <w:r>
        <w:rPr>
          <w:rFonts w:ascii="Times New Roman"/>
          <w:b w:val="false"/>
          <w:i w:val="false"/>
          <w:color w:val="000000"/>
          <w:sz w:val="28"/>
        </w:rPr>
        <w:t>
      есепті айдағы 1-жол = есепті өткен айдағы 18-жолға, әр баған үшін;</w:t>
      </w:r>
    </w:p>
    <w:p>
      <w:pPr>
        <w:spacing w:after="0"/>
        <w:ind w:left="0"/>
        <w:jc w:val="both"/>
      </w:pPr>
      <w:r>
        <w:rPr>
          <w:rFonts w:ascii="Times New Roman"/>
          <w:b w:val="false"/>
          <w:i w:val="false"/>
          <w:color w:val="000000"/>
          <w:sz w:val="28"/>
        </w:rPr>
        <w:t>
      есепті айдағы 2-жол = есепті өткен айдағы 19-жолға, әр баған үшін;</w:t>
      </w:r>
    </w:p>
    <w:p>
      <w:pPr>
        <w:spacing w:after="0"/>
        <w:ind w:left="0"/>
        <w:jc w:val="both"/>
      </w:pPr>
      <w:r>
        <w:rPr>
          <w:rFonts w:ascii="Times New Roman"/>
          <w:b w:val="false"/>
          <w:i w:val="false"/>
          <w:color w:val="000000"/>
          <w:sz w:val="28"/>
        </w:rPr>
        <w:t>
      егер 1-жол толтырылған болса, 2-жолды толтыру қажет, әр баған үшін;</w:t>
      </w:r>
    </w:p>
    <w:p>
      <w:pPr>
        <w:spacing w:after="0"/>
        <w:ind w:left="0"/>
        <w:jc w:val="both"/>
      </w:pPr>
      <w:r>
        <w:rPr>
          <w:rFonts w:ascii="Times New Roman"/>
          <w:b w:val="false"/>
          <w:i w:val="false"/>
          <w:color w:val="000000"/>
          <w:sz w:val="28"/>
        </w:rPr>
        <w:t>
      4-жол = 5 – 7-жолдар қосындысына, әр баған үшін;</w:t>
      </w:r>
    </w:p>
    <w:p>
      <w:pPr>
        <w:spacing w:after="0"/>
        <w:ind w:left="0"/>
        <w:jc w:val="both"/>
      </w:pPr>
      <w:r>
        <w:rPr>
          <w:rFonts w:ascii="Times New Roman"/>
          <w:b w:val="false"/>
          <w:i w:val="false"/>
          <w:color w:val="000000"/>
          <w:sz w:val="28"/>
        </w:rPr>
        <w:t>
      егер 9-жол толтырылған болса, 10, 11-жолдарды толтыру қажет, әр баған үшін;</w:t>
      </w:r>
    </w:p>
    <w:p>
      <w:pPr>
        <w:spacing w:after="0"/>
        <w:ind w:left="0"/>
        <w:jc w:val="both"/>
      </w:pPr>
      <w:r>
        <w:rPr>
          <w:rFonts w:ascii="Times New Roman"/>
          <w:b w:val="false"/>
          <w:i w:val="false"/>
          <w:color w:val="000000"/>
          <w:sz w:val="28"/>
        </w:rPr>
        <w:t>
      10-жол &gt; 11-жолдан, 01.41.10.110 және 01.42.11.110 кодтарынан басқа, әр баған үшін;</w:t>
      </w:r>
    </w:p>
    <w:p>
      <w:pPr>
        <w:spacing w:after="0"/>
        <w:ind w:left="0"/>
        <w:jc w:val="both"/>
      </w:pPr>
      <w:r>
        <w:rPr>
          <w:rFonts w:ascii="Times New Roman"/>
          <w:b w:val="false"/>
          <w:i w:val="false"/>
          <w:color w:val="000000"/>
          <w:sz w:val="28"/>
        </w:rPr>
        <w:t>
      егер 18-жол толтырылған болса, 19-жолды толтыру қажет, әр баған үшін;</w:t>
      </w:r>
    </w:p>
    <w:p>
      <w:pPr>
        <w:spacing w:after="0"/>
        <w:ind w:left="0"/>
        <w:jc w:val="both"/>
      </w:pPr>
      <w:r>
        <w:rPr>
          <w:rFonts w:ascii="Times New Roman"/>
          <w:b w:val="false"/>
          <w:i w:val="false"/>
          <w:color w:val="000000"/>
          <w:sz w:val="28"/>
        </w:rPr>
        <w:t>
      егер 3-жол&gt;0, 20-жол &gt;0, 01.47.1 кодынан басқа, әр баған үшін;</w:t>
      </w:r>
    </w:p>
    <w:p>
      <w:pPr>
        <w:spacing w:after="0"/>
        <w:ind w:left="0"/>
        <w:jc w:val="both"/>
      </w:pPr>
      <w:r>
        <w:rPr>
          <w:rFonts w:ascii="Times New Roman"/>
          <w:b w:val="false"/>
          <w:i w:val="false"/>
          <w:color w:val="000000"/>
          <w:sz w:val="28"/>
        </w:rPr>
        <w:t>
      егер 10-жол&gt;0, 11-жол &gt;0, 01.41.10.110 және 01.42.11.110 кодтарынан басқа, әр баған үшін;</w:t>
      </w:r>
    </w:p>
    <w:p>
      <w:pPr>
        <w:spacing w:after="0"/>
        <w:ind w:left="0"/>
        <w:jc w:val="both"/>
      </w:pPr>
      <w:r>
        <w:rPr>
          <w:rFonts w:ascii="Times New Roman"/>
          <w:b w:val="false"/>
          <w:i w:val="false"/>
          <w:color w:val="000000"/>
          <w:sz w:val="28"/>
        </w:rPr>
        <w:t>
      13-жол = 14 – 16-жолдар қосындысына, әр баған үшін;</w:t>
      </w:r>
    </w:p>
    <w:p>
      <w:pPr>
        <w:spacing w:after="0"/>
        <w:ind w:left="0"/>
        <w:jc w:val="both"/>
      </w:pPr>
      <w:r>
        <w:rPr>
          <w:rFonts w:ascii="Times New Roman"/>
          <w:b w:val="false"/>
          <w:i w:val="false"/>
          <w:color w:val="000000"/>
          <w:sz w:val="28"/>
        </w:rPr>
        <w:t>
      18-жол = 1-жол + 3-жол + 5-жол + 6-жол + 7-жол + 8-жол – 9-жол – 12-жол – 14-жол – 15-жол – 16-жол – 17-жол;</w:t>
      </w:r>
    </w:p>
    <w:p>
      <w:pPr>
        <w:spacing w:after="0"/>
        <w:ind w:left="0"/>
        <w:jc w:val="both"/>
      </w:pPr>
      <w:r>
        <w:rPr>
          <w:rFonts w:ascii="Times New Roman"/>
          <w:b w:val="false"/>
          <w:i w:val="false"/>
          <w:color w:val="000000"/>
          <w:sz w:val="28"/>
        </w:rPr>
        <w:t>
      01.41.1 баған &gt;= 01.41.10.110 бағанына, әр баған үшін;</w:t>
      </w:r>
    </w:p>
    <w:p>
      <w:pPr>
        <w:spacing w:after="0"/>
        <w:ind w:left="0"/>
        <w:jc w:val="both"/>
      </w:pPr>
      <w:r>
        <w:rPr>
          <w:rFonts w:ascii="Times New Roman"/>
          <w:b w:val="false"/>
          <w:i w:val="false"/>
          <w:color w:val="000000"/>
          <w:sz w:val="28"/>
        </w:rPr>
        <w:t>
      01.42.1 баған &gt;= 01.42.11.110 бағанына, әр баған үшін;</w:t>
      </w:r>
    </w:p>
    <w:p>
      <w:pPr>
        <w:spacing w:after="0"/>
        <w:ind w:left="0"/>
        <w:jc w:val="both"/>
      </w:pPr>
      <w:r>
        <w:rPr>
          <w:rFonts w:ascii="Times New Roman"/>
          <w:b w:val="false"/>
          <w:i w:val="false"/>
          <w:color w:val="000000"/>
          <w:sz w:val="28"/>
        </w:rPr>
        <w:t>
      2) Бөлім аралық бақылау:</w:t>
      </w:r>
    </w:p>
    <w:p>
      <w:pPr>
        <w:spacing w:after="0"/>
        <w:ind w:left="0"/>
        <w:jc w:val="both"/>
      </w:pPr>
      <w:r>
        <w:rPr>
          <w:rFonts w:ascii="Times New Roman"/>
          <w:b w:val="false"/>
          <w:i w:val="false"/>
          <w:color w:val="000000"/>
          <w:sz w:val="28"/>
        </w:rPr>
        <w:t>
      2-бөлімнің 01.41.1, 01.42.1, 01.45.11, 01.45.12, 01.43.10, 01.46.10, 01.47.1, 01.44.10, 01.49.19.122 кодтары бойынша 10-жолы = 3.1-ішкі бөлімнің сәйкес кодтары бойынша 1-бағанына;</w:t>
      </w:r>
    </w:p>
    <w:p>
      <w:pPr>
        <w:spacing w:after="0"/>
        <w:ind w:left="0"/>
        <w:jc w:val="both"/>
      </w:pPr>
      <w:r>
        <w:rPr>
          <w:rFonts w:ascii="Times New Roman"/>
          <w:b w:val="false"/>
          <w:i w:val="false"/>
          <w:color w:val="000000"/>
          <w:sz w:val="28"/>
        </w:rPr>
        <w:t>
      егер 3.2-ішкі бөлімнің 01.41.20.110 коды бойынша 1-бағанында деректер бар болса, онда 4-бөлімде 1.1-жолдың 1-бағанын толтыру қажет;</w:t>
      </w:r>
    </w:p>
    <w:p>
      <w:pPr>
        <w:spacing w:after="0"/>
        <w:ind w:left="0"/>
        <w:jc w:val="both"/>
      </w:pPr>
      <w:r>
        <w:rPr>
          <w:rFonts w:ascii="Times New Roman"/>
          <w:b w:val="false"/>
          <w:i w:val="false"/>
          <w:color w:val="000000"/>
          <w:sz w:val="28"/>
        </w:rPr>
        <w:t>
      егер 3.2-ішкі бөлімнің 01.41.20.120 коды бойынша 1-бағанында деректер бар болса, онда 4-бөлімде 1.2-жолдың 1-бағанын толтыру қажет;</w:t>
      </w:r>
    </w:p>
    <w:p>
      <w:pPr>
        <w:spacing w:after="0"/>
        <w:ind w:left="0"/>
        <w:jc w:val="both"/>
      </w:pPr>
      <w:r>
        <w:rPr>
          <w:rFonts w:ascii="Times New Roman"/>
          <w:b w:val="false"/>
          <w:i w:val="false"/>
          <w:color w:val="000000"/>
          <w:sz w:val="28"/>
        </w:rPr>
        <w:t xml:space="preserve">
      егер 3.2-ішкі бөлімнің 01.45.30.100 коды бойынша 1-бағанында деректер бар болса, онда 4-бөлімде 3-жолдың 1-бағанын толтыру қажет; </w:t>
      </w:r>
    </w:p>
    <w:p>
      <w:pPr>
        <w:spacing w:after="0"/>
        <w:ind w:left="0"/>
        <w:jc w:val="both"/>
      </w:pPr>
      <w:r>
        <w:rPr>
          <w:rFonts w:ascii="Times New Roman"/>
          <w:b w:val="false"/>
          <w:i w:val="false"/>
          <w:color w:val="000000"/>
          <w:sz w:val="28"/>
        </w:rPr>
        <w:t>
      егер 3.2-ішкі бөлімнің 01.47.21 коды бойынша 1-бағанында деректер бар болса, онда 4-бөлімде 2-жолдың 1-бағанын толтыру қажет;</w:t>
      </w:r>
    </w:p>
    <w:p>
      <w:pPr>
        <w:spacing w:after="0"/>
        <w:ind w:left="0"/>
        <w:jc w:val="both"/>
      </w:pPr>
      <w:r>
        <w:rPr>
          <w:rFonts w:ascii="Times New Roman"/>
          <w:b w:val="false"/>
          <w:i w:val="false"/>
          <w:color w:val="000000"/>
          <w:sz w:val="28"/>
        </w:rPr>
        <w:t>
      егер 3.2-ішкі бөлімнің 01.49.32 коды бойынша 1-бағанында деректер бар болса, онда 4-бөлімде 4-жолдың 1-бағанын толтыру қажет;</w:t>
      </w:r>
    </w:p>
    <w:p>
      <w:pPr>
        <w:spacing w:after="0"/>
        <w:ind w:left="0"/>
        <w:jc w:val="both"/>
      </w:pPr>
      <w:r>
        <w:rPr>
          <w:rFonts w:ascii="Times New Roman"/>
          <w:b w:val="false"/>
          <w:i w:val="false"/>
          <w:color w:val="000000"/>
          <w:sz w:val="28"/>
        </w:rPr>
        <w:t xml:space="preserve">
      3.2-ішкі бөлімі 01.49.39.200 коды 1-бағаны </w:t>
      </w:r>
      <w:r>
        <w:rPr>
          <w:rFonts w:ascii="Times New Roman"/>
          <w:b w:val="false"/>
          <w:i w:val="false"/>
          <w:color w:val="000000"/>
          <w:sz w:val="28"/>
          <w:u w:val="single"/>
        </w:rPr>
        <w:t>&lt;</w:t>
      </w:r>
      <w:r>
        <w:rPr>
          <w:rFonts w:ascii="Times New Roman"/>
          <w:b w:val="false"/>
          <w:i w:val="false"/>
          <w:color w:val="000000"/>
          <w:sz w:val="28"/>
        </w:rPr>
        <w:t xml:space="preserve"> 2-бөлімнің 9-жолы + 12-жолдың 01.41.1 + 01.42.1 + 01.43.10 + 01.44.10 кодтар қосындылары бойынша;</w:t>
      </w:r>
    </w:p>
    <w:p>
      <w:pPr>
        <w:spacing w:after="0"/>
        <w:ind w:left="0"/>
        <w:jc w:val="both"/>
      </w:pPr>
      <w:r>
        <w:rPr>
          <w:rFonts w:ascii="Times New Roman"/>
          <w:b w:val="false"/>
          <w:i w:val="false"/>
          <w:color w:val="000000"/>
          <w:sz w:val="28"/>
        </w:rPr>
        <w:t>
      3.2-ішкі бөлімі 1-бағанының 01.49.39.300+01.49.39.200 кодтары 2-бөлімнің 9-жолы + 12-жолдың 01.41.1 + 01.42.1 + 01.43.10 + 01.44.10 + 01.45.11+ 01.45.12 кодтарының қосындылары бойынша;</w:t>
      </w:r>
    </w:p>
    <w:p>
      <w:pPr>
        <w:spacing w:after="0"/>
        <w:ind w:left="0"/>
        <w:jc w:val="both"/>
      </w:pPr>
      <w:r>
        <w:rPr>
          <w:rFonts w:ascii="Times New Roman"/>
          <w:b w:val="false"/>
          <w:i w:val="false"/>
          <w:color w:val="000000"/>
          <w:sz w:val="28"/>
        </w:rPr>
        <w:t xml:space="preserve">
      3.3-ішкі бөлім </w:t>
      </w:r>
      <w:r>
        <w:rPr>
          <w:rFonts w:ascii="Times New Roman"/>
          <w:b w:val="false"/>
          <w:i w:val="false"/>
          <w:color w:val="000000"/>
          <w:sz w:val="28"/>
          <w:u w:val="single"/>
        </w:rPr>
        <w:t>&lt;</w:t>
      </w:r>
      <w:r>
        <w:rPr>
          <w:rFonts w:ascii="Times New Roman"/>
          <w:b w:val="false"/>
          <w:i w:val="false"/>
          <w:color w:val="000000"/>
          <w:sz w:val="28"/>
        </w:rPr>
        <w:t xml:space="preserve"> 3.2-бөлімнің 01.45.30.100 коды бойынша 1-бағаны;</w:t>
      </w:r>
    </w:p>
    <w:p>
      <w:pPr>
        <w:spacing w:after="0"/>
        <w:ind w:left="0"/>
        <w:jc w:val="both"/>
      </w:pPr>
      <w:r>
        <w:rPr>
          <w:rFonts w:ascii="Times New Roman"/>
          <w:b w:val="false"/>
          <w:i w:val="false"/>
          <w:color w:val="000000"/>
          <w:sz w:val="28"/>
        </w:rPr>
        <w:t xml:space="preserve">
      3.4-ішкі бөлім </w:t>
      </w:r>
      <w:r>
        <w:rPr>
          <w:rFonts w:ascii="Times New Roman"/>
          <w:b w:val="false"/>
          <w:i w:val="false"/>
          <w:color w:val="000000"/>
          <w:sz w:val="28"/>
          <w:u w:val="single"/>
        </w:rPr>
        <w:t>&lt;</w:t>
      </w:r>
      <w:r>
        <w:rPr>
          <w:rFonts w:ascii="Times New Roman"/>
          <w:b w:val="false"/>
          <w:i w:val="false"/>
          <w:color w:val="000000"/>
          <w:sz w:val="28"/>
        </w:rPr>
        <w:t xml:space="preserve"> 3.2-бөлімнің 01.41.20.110 01.41.20.120 кодтар қосындылары бойынша 1-бағаны;</w:t>
      </w:r>
    </w:p>
    <w:p>
      <w:pPr>
        <w:spacing w:after="0"/>
        <w:ind w:left="0"/>
        <w:jc w:val="both"/>
      </w:pPr>
      <w:r>
        <w:rPr>
          <w:rFonts w:ascii="Times New Roman"/>
          <w:b w:val="false"/>
          <w:i w:val="false"/>
          <w:color w:val="000000"/>
          <w:sz w:val="28"/>
        </w:rPr>
        <w:t>
      егер 4-бөлімде 1-жолдың 1-бағаны толтырылған болса, онда 2-бөлімде 01.41.1 және/немесе 01.42.1 кодтары бойынша 20-жолын толтыру қажет.</w:t>
      </w:r>
    </w:p>
    <w:p>
      <w:pPr>
        <w:spacing w:after="0"/>
        <w:ind w:left="0"/>
        <w:jc w:val="both"/>
      </w:pPr>
      <w:r>
        <w:rPr>
          <w:rFonts w:ascii="Times New Roman"/>
          <w:b w:val="false"/>
          <w:i w:val="false"/>
          <w:color w:val="000000"/>
          <w:sz w:val="28"/>
        </w:rPr>
        <w:t xml:space="preserve">
      4-бөлімнің 4-жолдың 1-бағаны </w:t>
      </w:r>
      <w:r>
        <w:rPr>
          <w:rFonts w:ascii="Times New Roman"/>
          <w:b w:val="false"/>
          <w:i w:val="false"/>
          <w:color w:val="000000"/>
          <w:sz w:val="28"/>
          <w:u w:val="single"/>
        </w:rPr>
        <w:t>&lt;</w:t>
      </w:r>
      <w:r>
        <w:rPr>
          <w:rFonts w:ascii="Times New Roman"/>
          <w:b w:val="false"/>
          <w:i w:val="false"/>
          <w:color w:val="000000"/>
          <w:sz w:val="28"/>
        </w:rPr>
        <w:t xml:space="preserve"> 2-бөлімнің 9-жолынын 01.45.11 кодынан</w:t>
      </w:r>
    </w:p>
    <w:bookmarkStart w:name="z98" w:id="77"/>
    <w:p>
      <w:pPr>
        <w:spacing w:after="0"/>
        <w:ind w:left="0"/>
        <w:jc w:val="both"/>
      </w:pPr>
      <w:r>
        <w:rPr>
          <w:rFonts w:ascii="Times New Roman"/>
          <w:b w:val="false"/>
          <w:i w:val="false"/>
          <w:color w:val="000000"/>
          <w:sz w:val="28"/>
        </w:rPr>
        <w:t>
      10. Қосымша бақылаулар</w:t>
      </w:r>
    </w:p>
    <w:bookmarkEnd w:id="77"/>
    <w:p>
      <w:pPr>
        <w:spacing w:after="0"/>
        <w:ind w:left="0"/>
        <w:jc w:val="both"/>
      </w:pPr>
      <w:r>
        <w:rPr>
          <w:rFonts w:ascii="Times New Roman"/>
          <w:b w:val="false"/>
          <w:i w:val="false"/>
          <w:color w:val="000000"/>
          <w:sz w:val="28"/>
        </w:rPr>
        <w:t>
      2-бөлімнің 9 және 10-жолын толтыру кезінде мал мен құстың бір басының орташа тірі салмағы (10-жолының 9-жолына қатысы) келесі шектерге шықпайтыны ескеріледі. Ірі қара малдың бір басының орташа тірі салмағының ең төменді рұқсат етілген мәні – 230 кг, ең жоғарғы рұқсат ету – 550 кг. Сиырлар үшін осы мәндер тиісінше 380 кг және 550 кг; жылқылар – 270 кг және 600 кг; түйелер – 370 кг және 1000 кг; қойлар және ешкілер – 30 кг және 65 кг; шошқалар – 70 кг және 150 кг; маралдар – 250 кг және 300 кг; үй құсы – 0,5 кг және 8 кг; қояндар – 2,5 кг және 4 кг; фермада өсірілген құстар – 1 кг және 8 кг, өзге де жануарлар – 250 кг және 350 кг құрайды;</w:t>
      </w:r>
    </w:p>
    <w:p>
      <w:pPr>
        <w:spacing w:after="0"/>
        <w:ind w:left="0"/>
        <w:jc w:val="both"/>
      </w:pPr>
      <w:r>
        <w:rPr>
          <w:rFonts w:ascii="Times New Roman"/>
          <w:b w:val="false"/>
          <w:i w:val="false"/>
          <w:color w:val="000000"/>
          <w:sz w:val="28"/>
        </w:rPr>
        <w:t>
      2-бөлімнің 11-жолын толтыру кезінде тірі салмақта сойылған мал мен құстың сойыс салмағының шығыс коэфициенті (пайызда көрсетілген 11-жолының 10-жолға қатысы) келесі мәнде болатыны ескеріледі. Ірі қара мал үшін сойыс шығысының коэфициенті 50-59%-ды, жылқылар – 48-53%-ды, түйелер – 48-54%-ды, қойлар және ешкілер – 43-58%-ды, шошқалар – 66-78%-ды, үй құсы – 61-80%-ды, маралдар – 45-48%-ды құрайды.</w:t>
      </w:r>
    </w:p>
    <w:p>
      <w:pPr>
        <w:spacing w:after="0"/>
        <w:ind w:left="0"/>
        <w:jc w:val="both"/>
      </w:pPr>
      <w:r>
        <w:rPr>
          <w:rFonts w:ascii="Times New Roman"/>
          <w:b w:val="false"/>
          <w:i w:val="false"/>
          <w:color w:val="000000"/>
          <w:sz w:val="28"/>
        </w:rPr>
        <w:t>
      3.2-ішкі бөлімді толтыру кезінде бір сиырға есептегендегі сиыр сауымы күніне 23 килограмнан (өндірілген сиыр сүтінің сауылатын сиырдың орташа басына қатысы), тауық мекиендерінің орташа жұмыртқалағыштығы – айына 30 данадан (тауық жұмыртқасы өндірісінің тауық мекиендерінің орташа басына қатысы), ал бір қойдан орташа жүн қырқуы – 4,5 килограмнан (жүн өндірісінің саны қырқылған қой санына қатысы) аспайтыны ескеріледі.</w:t>
      </w:r>
    </w:p>
    <w:p>
      <w:pPr>
        <w:spacing w:after="0"/>
        <w:ind w:left="0"/>
        <w:jc w:val="both"/>
      </w:pPr>
      <w:r>
        <w:rPr>
          <w:rFonts w:ascii="Times New Roman"/>
          <w:b w:val="false"/>
          <w:i w:val="false"/>
          <w:color w:val="000000"/>
          <w:sz w:val="28"/>
        </w:rPr>
        <w:t>
      Егер шындығында жоғарыда келтірілген қандай да бір шектеулердің сақталмау құбылысы орын алған жағдайда, статистикалық нысан бойынша есеппен бірге статистика органына тиісті түсініктеме ұсынады.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"Мал шаруашылығының жағдайы</w:t>
            </w:r>
            <w:r>
              <w:br/>
            </w:r>
            <w:r>
              <w:rPr>
                <w:rFonts w:ascii="Times New Roman"/>
                <w:b w:val="false"/>
                <w:i w:val="false"/>
                <w:color w:val="000000"/>
                <w:sz w:val="20"/>
              </w:rPr>
              <w:t>туралы" статистикалық нысанға</w:t>
            </w:r>
            <w:r>
              <w:br/>
            </w:r>
            <w:r>
              <w:rPr>
                <w:rFonts w:ascii="Times New Roman"/>
                <w:b w:val="false"/>
                <w:i w:val="false"/>
                <w:color w:val="000000"/>
                <w:sz w:val="20"/>
              </w:rPr>
              <w:t>(коды 0191101, индексі 24-аш,</w:t>
            </w:r>
            <w:r>
              <w:br/>
            </w:r>
            <w:r>
              <w:rPr>
                <w:rFonts w:ascii="Times New Roman"/>
                <w:b w:val="false"/>
                <w:i w:val="false"/>
                <w:color w:val="000000"/>
                <w:sz w:val="20"/>
              </w:rPr>
              <w:t>кезеңділігі айлық)</w:t>
            </w:r>
            <w:r>
              <w:br/>
            </w:r>
            <w:r>
              <w:rPr>
                <w:rFonts w:ascii="Times New Roman"/>
                <w:b w:val="false"/>
                <w:i w:val="false"/>
                <w:color w:val="000000"/>
                <w:sz w:val="20"/>
              </w:rPr>
              <w:t>қосымша</w:t>
            </w:r>
          </w:p>
        </w:tc>
      </w:tr>
    </w:tbl>
    <w:bookmarkStart w:name="z100" w:id="78"/>
    <w:p>
      <w:pPr>
        <w:spacing w:after="0"/>
        <w:ind w:left="0"/>
        <w:jc w:val="left"/>
      </w:pPr>
      <w:r>
        <w:rPr>
          <w:rFonts w:ascii="Times New Roman"/>
          <w:b/>
          <w:i w:val="false"/>
          <w:color w:val="000000"/>
        </w:rPr>
        <w:t xml:space="preserve"> Негізгі мал азықтарының қоректілігі(1 килограмм табиғи мал азығы құрамындағы азық өлшемі)</w:t>
      </w:r>
    </w:p>
    <w:bookmarkEnd w:id="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66"/>
        <w:gridCol w:w="2932"/>
        <w:gridCol w:w="4069"/>
        <w:gridCol w:w="2933"/>
      </w:tblGrid>
      <w:tr>
        <w:trPr>
          <w:trHeight w:val="30" w:hRule="atLeast"/>
        </w:trPr>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азығы</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 өлшемі</w:t>
            </w:r>
          </w:p>
        </w:tc>
        <w:tc>
          <w:tcPr>
            <w:tcW w:w="4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азығы</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 өлшемі</w:t>
            </w:r>
          </w:p>
        </w:tc>
      </w:tr>
      <w:tr>
        <w:trPr>
          <w:trHeight w:val="30" w:hRule="atLeast"/>
        </w:trPr>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Дән</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Сабан</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Сұлы</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4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бидайлы</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r>
      <w:tr>
        <w:trPr>
          <w:trHeight w:val="30" w:hRule="atLeast"/>
        </w:trPr>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Арпа</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4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Бидайлы</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r>
      <w:tr>
        <w:trPr>
          <w:trHeight w:val="30" w:hRule="atLeast"/>
        </w:trPr>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Жүгері</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4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Арпалы</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r>
      <w:tr>
        <w:trPr>
          <w:trHeight w:val="30" w:hRule="atLeast"/>
        </w:trPr>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Бидай</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4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Сұлылы</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r>
      <w:tr>
        <w:trPr>
          <w:trHeight w:val="30" w:hRule="atLeast"/>
        </w:trPr>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Асбұршақ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4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Сүрлем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Сиыржоңышқа</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4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Орташа әр түрлі шөпті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r>
      <w:tr>
        <w:trPr>
          <w:trHeight w:val="30" w:hRule="atLeast"/>
        </w:trPr>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Бұршақ</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4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Дәнді-әртүрлі шөпті</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r>
      <w:tr>
        <w:trPr>
          <w:trHeight w:val="30" w:hRule="atLeast"/>
        </w:trPr>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Бөрібұршақ</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4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Беделі атқонақты</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r>
      <w:tr>
        <w:trPr>
          <w:trHeight w:val="30" w:hRule="atLeast"/>
        </w:trPr>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Соя</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4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Күнбағысты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r>
      <w:tr>
        <w:trPr>
          <w:trHeight w:val="30" w:hRule="atLeast"/>
        </w:trPr>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Өнеркәсіп өндірісінің қалдықтары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Жүгерілік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r>
      <w:tr>
        <w:trPr>
          <w:trHeight w:val="30" w:hRule="atLeast"/>
        </w:trPr>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Күнбағысты күнжара</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4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Сұлылық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r>
      <w:tr>
        <w:trPr>
          <w:trHeight w:val="30" w:hRule="atLeast"/>
        </w:trPr>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Зығырды күнжара</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4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Тамыр түйнек жемістілер</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Соялы күнжара</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4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Азықтық қызылша</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r>
      <w:tr>
        <w:trPr>
          <w:trHeight w:val="30" w:hRule="atLeast"/>
        </w:trPr>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Күнбағысты шрот</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0,93</w:t>
            </w:r>
          </w:p>
        </w:tc>
        <w:tc>
          <w:tcPr>
            <w:tcW w:w="4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Кант қызылшасы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r>
      <w:tr>
        <w:trPr>
          <w:trHeight w:val="30" w:hRule="atLeast"/>
        </w:trPr>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Зығырды шрот</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4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Жартылай қантты кызылша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r>
      <w:tr>
        <w:trPr>
          <w:trHeight w:val="30" w:hRule="atLeast"/>
        </w:trPr>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Мақталы шрот</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0,97</w:t>
            </w:r>
          </w:p>
        </w:tc>
        <w:tc>
          <w:tcPr>
            <w:tcW w:w="4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Сәбіз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r>
      <w:tr>
        <w:trPr>
          <w:trHeight w:val="30" w:hRule="atLeast"/>
        </w:trPr>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Соялы шрот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4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Картоп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r>
      <w:tr>
        <w:trPr>
          <w:trHeight w:val="30" w:hRule="atLeast"/>
        </w:trPr>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Бидайлы кебек</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w:t>
            </w:r>
          </w:p>
        </w:tc>
        <w:tc>
          <w:tcPr>
            <w:tcW w:w="4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Шалқан</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r>
      <w:tr>
        <w:trPr>
          <w:trHeight w:val="30" w:hRule="atLeast"/>
        </w:trPr>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Малдан алынған азық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Тарна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r>
      <w:tr>
        <w:trPr>
          <w:trHeight w:val="30" w:hRule="atLeast"/>
        </w:trPr>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Ет-сүйекті ұн</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w:t>
            </w:r>
          </w:p>
        </w:tc>
        <w:tc>
          <w:tcPr>
            <w:tcW w:w="4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Табиғи жайылымдарының шөбі</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Балықты ұн</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0,83</w:t>
            </w:r>
          </w:p>
        </w:tc>
        <w:tc>
          <w:tcPr>
            <w:tcW w:w="4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Шабындық</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r>
      <w:tr>
        <w:trPr>
          <w:trHeight w:val="30" w:hRule="atLeast"/>
        </w:trPr>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Гидролизді ашытқы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4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Құрғақ алаңдық шабындық</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r>
      <w:tr>
        <w:trPr>
          <w:trHeight w:val="30" w:hRule="atLeast"/>
        </w:trPr>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Жаңа айрылған сүт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4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Ойпат шабындық</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r>
      <w:tr>
        <w:trPr>
          <w:trHeight w:val="30" w:hRule="atLeast"/>
        </w:trPr>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Құрғақ айрылған сүт</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4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Орманды жайылымдар</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r>
      <w:tr>
        <w:trPr>
          <w:trHeight w:val="30" w:hRule="atLeast"/>
        </w:trPr>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Қанды ұн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w:t>
            </w:r>
          </w:p>
        </w:tc>
        <w:tc>
          <w:tcPr>
            <w:tcW w:w="4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Батпақтық</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r>
      <w:tr>
        <w:trPr>
          <w:trHeight w:val="30" w:hRule="atLeast"/>
        </w:trPr>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Шөп</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Жайылым мен шабындыққа егілген шөптер</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алуан шөпті</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4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Дәнді-алуан шөпті жайылымдар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r>
      <w:tr>
        <w:trPr>
          <w:trHeight w:val="30" w:hRule="atLeast"/>
        </w:trPr>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Шабындығы жақсы</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4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Дәнді-бұршақты жайылымдар (өшіктіру 1-е)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r>
      <w:tr>
        <w:trPr>
          <w:trHeight w:val="30" w:hRule="atLeast"/>
        </w:trPr>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Шабындығы орташа</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c>
          <w:tcPr>
            <w:tcW w:w="4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Жиматарғақ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r>
      <w:tr>
        <w:trPr>
          <w:trHeight w:val="30" w:hRule="atLeast"/>
        </w:trPr>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Шабындығы жаман</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4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Қылтықсыз арпабас</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r>
      <w:tr>
        <w:trPr>
          <w:trHeight w:val="30" w:hRule="atLeast"/>
        </w:trPr>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Атқонақтық</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4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Мысыққұйрық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r>
      <w:tr>
        <w:trPr>
          <w:trHeight w:val="30" w:hRule="atLeast"/>
        </w:trPr>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Беделігі жақсы</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0,59</w:t>
            </w:r>
          </w:p>
        </w:tc>
        <w:tc>
          <w:tcPr>
            <w:tcW w:w="4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Шабындықты қонақот</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r>
      <w:tr>
        <w:trPr>
          <w:trHeight w:val="30" w:hRule="atLeast"/>
        </w:trPr>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Аралас астық тұқымдас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4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Шабындық бетеге</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r>
      <w:tr>
        <w:trPr>
          <w:trHeight w:val="30" w:hRule="atLeast"/>
        </w:trPr>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Беделігі орташа</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4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Атқонақ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r>
      <w:tr>
        <w:trPr>
          <w:trHeight w:val="30" w:hRule="atLeast"/>
        </w:trPr>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Беделігі жаман</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4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 беде</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r>
      <w:tr>
        <w:trPr>
          <w:trHeight w:val="30" w:hRule="atLeast"/>
        </w:trPr>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1-ші орымдық жоңышқа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4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Беделі көрпекөк</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r>
      <w:tr>
        <w:trPr>
          <w:trHeight w:val="30" w:hRule="atLeast"/>
        </w:trPr>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2-ші орымдық жоңышқа</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4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Жоңышқа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r>
      <w:tr>
        <w:trPr>
          <w:trHeight w:val="30" w:hRule="atLeast"/>
        </w:trPr>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Беделі-атқонақтық</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4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Беде атқонақпен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r>
      <w:tr>
        <w:trPr>
          <w:trHeight w:val="30" w:hRule="atLeast"/>
        </w:trPr>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Бұршақты-сұлылық</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4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Біржылдық егіс дақылдарының шөптері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Ормандық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4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бидай</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r>
      <w:tr>
        <w:trPr>
          <w:trHeight w:val="30" w:hRule="atLeast"/>
        </w:trPr>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Қияқөлеңдік</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4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Жүгері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r>
      <w:tr>
        <w:trPr>
          <w:trHeight w:val="30" w:hRule="atLeast"/>
        </w:trPr>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Шөпті ұн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Сұлы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r>
      <w:tr>
        <w:trPr>
          <w:trHeight w:val="30" w:hRule="atLeast"/>
        </w:trPr>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Жоңышқалы</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0,76</w:t>
            </w:r>
          </w:p>
        </w:tc>
        <w:tc>
          <w:tcPr>
            <w:tcW w:w="4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Асбұршақ</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r>
      <w:tr>
        <w:trPr>
          <w:trHeight w:val="30" w:hRule="atLeast"/>
        </w:trPr>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Беделі</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4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Сиыржоңышқа</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r>
      <w:tr>
        <w:trPr>
          <w:trHeight w:val="30" w:hRule="atLeast"/>
        </w:trPr>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Дәнді-алуан шөпті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4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Асбұршақ + сұлы</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r>
      <w:tr>
        <w:trPr>
          <w:trHeight w:val="30" w:hRule="atLeast"/>
        </w:trPr>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Сұлымен сиыржоңышқа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4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Сиыржоңышқа + сұлы</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r>
      <w:tr>
        <w:trPr>
          <w:trHeight w:val="30" w:hRule="atLeast"/>
        </w:trPr>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Сұлымен асбұршақ</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w:t>
            </w:r>
          </w:p>
        </w:tc>
        <w:tc>
          <w:tcPr>
            <w:tcW w:w="4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Мал азықтық қырыққабат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r>
      <w:tr>
        <w:trPr>
          <w:trHeight w:val="30" w:hRule="atLeast"/>
        </w:trPr>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Эспарцет</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4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Ұлттық</w:t>
            </w:r>
            <w:r>
              <w:br/>
            </w:r>
            <w:r>
              <w:rPr>
                <w:rFonts w:ascii="Times New Roman"/>
                <w:b w:val="false"/>
                <w:i w:val="false"/>
                <w:color w:val="000000"/>
                <w:sz w:val="20"/>
              </w:rPr>
              <w:t>экономика министрлігінің Статистика</w:t>
            </w:r>
            <w:r>
              <w:br/>
            </w:r>
            <w:r>
              <w:rPr>
                <w:rFonts w:ascii="Times New Roman"/>
                <w:b w:val="false"/>
                <w:i w:val="false"/>
                <w:color w:val="000000"/>
                <w:sz w:val="20"/>
              </w:rPr>
              <w:t>комитеті төрағасының</w:t>
            </w:r>
            <w:r>
              <w:br/>
            </w:r>
            <w:r>
              <w:rPr>
                <w:rFonts w:ascii="Times New Roman"/>
                <w:b w:val="false"/>
                <w:i w:val="false"/>
                <w:color w:val="000000"/>
                <w:sz w:val="20"/>
              </w:rPr>
              <w:t>2014 жылғы 4 желтоқсандағы</w:t>
            </w:r>
            <w:r>
              <w:br/>
            </w:r>
            <w:r>
              <w:rPr>
                <w:rFonts w:ascii="Times New Roman"/>
                <w:b w:val="false"/>
                <w:i w:val="false"/>
                <w:color w:val="000000"/>
                <w:sz w:val="20"/>
              </w:rPr>
              <w:t>№ 67 бұйрығына 8-қосымша</w:t>
            </w:r>
          </w:p>
        </w:tc>
      </w:tr>
    </w:tbl>
    <w:p>
      <w:pPr>
        <w:spacing w:after="0"/>
        <w:ind w:left="0"/>
        <w:jc w:val="left"/>
      </w:pPr>
      <w:r>
        <w:br/>
      </w:r>
      <w:r>
        <w:rPr>
          <w:rFonts w:ascii="Times New Roman"/>
          <w:b w:val="false"/>
          <w:i w:val="false"/>
          <w:color w:val="000000"/>
          <w:sz w:val="28"/>
        </w:rPr>
        <w:t>
</w:t>
      </w:r>
      <w:r>
        <w:rPr>
          <w:rFonts w:ascii="Times New Roman"/>
          <w:b w:val="false"/>
          <w:i w:val="false"/>
          <w:color w:val="ff0000"/>
          <w:sz w:val="28"/>
        </w:rPr>
        <w:t xml:space="preserve">      Ескерту. 8-қосымша жаңа редакцияда – ҚР Ұлттық экономика министрлігінің Статистика комитеті Төрағасының 29.11.2016 </w:t>
      </w:r>
      <w:r>
        <w:rPr>
          <w:rFonts w:ascii="Times New Roman"/>
          <w:b w:val="false"/>
          <w:i w:val="false"/>
          <w:color w:val="ff0000"/>
          <w:sz w:val="28"/>
        </w:rPr>
        <w:t>№ 280</w:t>
      </w:r>
      <w:r>
        <w:rPr>
          <w:rFonts w:ascii="Times New Roman"/>
          <w:b w:val="false"/>
          <w:i w:val="false"/>
          <w:color w:val="ff0000"/>
          <w:sz w:val="28"/>
        </w:rPr>
        <w:t xml:space="preserve"> (01.01.2017 бастап қолданысқа енгізіледі)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4714"/>
        <w:gridCol w:w="47"/>
        <w:gridCol w:w="158"/>
        <w:gridCol w:w="5116"/>
        <w:gridCol w:w="7120"/>
      </w:tblGrid>
      <w:tr>
        <w:trPr>
          <w:trHeight w:val="30" w:hRule="atLeast"/>
        </w:trPr>
        <w:tc>
          <w:tcPr>
            <w:tcW w:w="4714" w:type="dxa"/>
            <w:vMerge w:val="restart"/>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933700" cy="207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2933700" cy="2070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статистика органдары құпиялылығына кепілдік береді</w:t>
            </w:r>
            <w:r>
              <w:br/>
            </w:r>
            <w:r>
              <w:rPr>
                <w:rFonts w:ascii="Times New Roman"/>
                <w:b w:val="false"/>
                <w:i w:val="false"/>
                <w:color w:val="000000"/>
                <w:sz w:val="20"/>
              </w:rPr>
              <w:t>
Конфиденциальность гарантируется органами государственной статистики</w:t>
            </w:r>
          </w:p>
        </w:tc>
        <w:tc>
          <w:tcPr>
            <w:tcW w:w="7120"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Приложение 3 к приказу Председателя Комитета по статистике Министерства национальной экономики Республики Казахстан от ___________2016 года № __</w:t>
            </w:r>
            <w:r>
              <w:br/>
            </w:r>
            <w:r>
              <w:rPr>
                <w:rFonts w:ascii="Times New Roman"/>
                <w:b w:val="false"/>
                <w:i w:val="false"/>
                <w:color w:val="000000"/>
                <w:sz w:val="20"/>
              </w:rPr>
              <w:t>
</w:t>
            </w:r>
            <w:r>
              <w:rPr>
                <w:rFonts w:ascii="Times New Roman"/>
                <w:b/>
                <w:i w:val="false"/>
                <w:color w:val="000000"/>
                <w:sz w:val="20"/>
              </w:rPr>
              <w:t>Қазақстан Республикасы Ұлттық экономика министрлігі Статистика комитеті төрағасының 2014 жылғы</w:t>
            </w:r>
            <w:r>
              <w:br/>
            </w:r>
            <w:r>
              <w:rPr>
                <w:rFonts w:ascii="Times New Roman"/>
                <w:b w:val="false"/>
                <w:i w:val="false"/>
                <w:color w:val="000000"/>
                <w:sz w:val="20"/>
              </w:rPr>
              <w:t>
</w:t>
            </w:r>
            <w:r>
              <w:rPr>
                <w:rFonts w:ascii="Times New Roman"/>
                <w:b/>
                <w:i w:val="false"/>
                <w:color w:val="000000"/>
                <w:sz w:val="20"/>
              </w:rPr>
              <w:t xml:space="preserve">4 желтоқсандағы № 67 </w:t>
            </w:r>
            <w:r>
              <w:br/>
            </w:r>
            <w:r>
              <w:rPr>
                <w:rFonts w:ascii="Times New Roman"/>
                <w:b w:val="false"/>
                <w:i w:val="false"/>
                <w:color w:val="000000"/>
                <w:sz w:val="20"/>
              </w:rPr>
              <w:t>
</w:t>
            </w:r>
            <w:r>
              <w:rPr>
                <w:rFonts w:ascii="Times New Roman"/>
                <w:b/>
                <w:i w:val="false"/>
                <w:color w:val="000000"/>
                <w:sz w:val="20"/>
              </w:rPr>
              <w:t>бұйрығына 8-қосымша</w:t>
            </w:r>
          </w:p>
        </w:tc>
      </w:tr>
      <w:tr>
        <w:trPr>
          <w:trHeight w:val="30" w:hRule="atLeast"/>
        </w:trPr>
        <w:tc>
          <w:tcPr>
            <w:tcW w:w="0" w:type="auto"/>
            <w:vMerge/>
            <w:tcBorders>
              <w:top w:val="nil"/>
            </w:tcBorders>
          </w:tcP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Жалпымемлекеттік статистикалық байқаудың статистикалық нысаны</w:t>
            </w:r>
            <w:r>
              <w:br/>
            </w:r>
            <w:r>
              <w:rPr>
                <w:rFonts w:ascii="Times New Roman"/>
                <w:b w:val="false"/>
                <w:i w:val="false"/>
                <w:color w:val="000000"/>
                <w:sz w:val="20"/>
              </w:rPr>
              <w:t>
Статистическая форма общегосударственного статистического наблюдения</w:t>
            </w:r>
          </w:p>
        </w:tc>
        <w:tc>
          <w:tcPr>
            <w:tcW w:w="0" w:type="auto"/>
            <w:vMerge/>
            <w:tcBorders>
              <w:top w:val="nil"/>
            </w:tcBorders>
          </w:tcP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Аумақтық статистика органына тапсырылады</w:t>
            </w:r>
            <w:r>
              <w:br/>
            </w:r>
            <w:r>
              <w:rPr>
                <w:rFonts w:ascii="Times New Roman"/>
                <w:b w:val="false"/>
                <w:i w:val="false"/>
                <w:color w:val="000000"/>
                <w:sz w:val="20"/>
              </w:rPr>
              <w:t>
Представляется территориальному органу статистики</w:t>
            </w:r>
          </w:p>
        </w:tc>
        <w:tc>
          <w:tcPr>
            <w:tcW w:w="0" w:type="auto"/>
            <w:gridSpan w:val="3"/>
            <w:vMerge w:val="restart"/>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96"/>
              <w:gridCol w:w="1922"/>
              <w:gridCol w:w="1922"/>
              <w:gridCol w:w="1923"/>
              <w:gridCol w:w="2495"/>
              <w:gridCol w:w="2142"/>
            </w:tblGrid>
            <w:tr>
              <w:trPr>
                <w:trHeight w:val="30" w:hRule="atLeast"/>
              </w:trPr>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Статистикалық нысанды толтыруға жұмсалған уақыт, сағатпен (қажеттiсiн қоршаңыз) </w:t>
                  </w:r>
                  <w:r>
                    <w:br/>
                  </w:r>
                  <w:r>
                    <w:rPr>
                      <w:rFonts w:ascii="Times New Roman"/>
                      <w:b w:val="false"/>
                      <w:i w:val="false"/>
                      <w:color w:val="000000"/>
                      <w:sz w:val="20"/>
                    </w:rPr>
                    <w:t>
Время, затраченное на заполнение статистической формы, в часах (нужное обвести)</w:t>
                  </w:r>
                </w:p>
              </w:tc>
            </w:tr>
            <w:tr>
              <w:trPr>
                <w:trHeight w:val="30" w:hRule="atLeast"/>
              </w:trPr>
              <w:tc>
                <w:tcPr>
                  <w:tcW w:w="18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сағатқа дейiн</w:t>
                  </w:r>
                </w:p>
              </w:tc>
              <w:tc>
                <w:tcPr>
                  <w:tcW w:w="1922"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922"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923"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95"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214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40 сағаттан артық</w:t>
                  </w:r>
                </w:p>
              </w:tc>
            </w:tr>
            <w:tr>
              <w:trPr>
                <w:trHeight w:val="30" w:hRule="atLeast"/>
              </w:trPr>
              <w:tc>
                <w:tcPr>
                  <w:tcW w:w="18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часа</w:t>
                  </w:r>
                </w:p>
              </w:tc>
              <w:tc>
                <w:tcPr>
                  <w:tcW w:w="0" w:type="auto"/>
                  <w:vMerge/>
                  <w:tcBorders>
                    <w:top w:val="nil"/>
                  </w:tcBorders>
                </w:tcPr>
                <w:p/>
              </w:tc>
              <w:tc>
                <w:tcPr>
                  <w:tcW w:w="0" w:type="auto"/>
                  <w:vMerge/>
                  <w:tcBorders>
                    <w:top w:val="nil"/>
                  </w:tcBorders>
                </w:tcPr>
                <w:p/>
              </w:tc>
              <w:tc>
                <w:tcPr>
                  <w:tcW w:w="0" w:type="auto"/>
                  <w:vMerge/>
                  <w:tcBorders>
                    <w:top w:val="nil"/>
                  </w:tcBorders>
                </w:tcPr>
                <w:p/>
              </w:tc>
              <w:tc>
                <w:tcPr>
                  <w:tcW w:w="0" w:type="auto"/>
                  <w:vMerge/>
                  <w:tcBorders>
                    <w:top w:val="nil"/>
                  </w:tcBorders>
                </w:tcPr>
                <w:p/>
              </w:tc>
              <w:tc>
                <w:tcPr>
                  <w:tcW w:w="214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40 часов</w:t>
                  </w:r>
                </w:p>
              </w:tc>
            </w:tr>
          </w:tbl>
          <w:p/>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Статистикалық нысанды www.stat.gov.kz сайтынан алуға болады</w:t>
            </w:r>
            <w:r>
              <w:br/>
            </w:r>
            <w:r>
              <w:rPr>
                <w:rFonts w:ascii="Times New Roman"/>
                <w:b w:val="false"/>
                <w:i w:val="false"/>
                <w:color w:val="000000"/>
                <w:sz w:val="20"/>
              </w:rPr>
              <w:t>
Статистическую форму можно получить на сайте www.stat.gov.kz</w:t>
            </w:r>
          </w:p>
        </w:tc>
        <w:tc>
          <w:tcPr>
            <w:tcW w:w="0" w:type="auto"/>
            <w:gridSpan w:val="3"/>
            <w:vMerge/>
            <w:tcBorders>
              <w:top w:val="nil"/>
            </w:tcBorders>
          </w:tcPr>
          <w:p/>
        </w:tc>
      </w:tr>
      <w:tr>
        <w:trPr>
          <w:trHeight w:val="30" w:hRule="atLeast"/>
        </w:trPr>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Мемлекеттік статистиканың тиісті органдарына анық емес бастапқы статистикалық деректерді ұсыну және бастапқы статистикалық деректерді белгіленген мерзімде ұсынбау "Әкімшілік құқық бұзушылық туралы" Қазақстан Республикасы Кодексінің </w:t>
            </w:r>
            <w:r>
              <w:rPr>
                <w:rFonts w:ascii="Times New Roman"/>
                <w:b w:val="false"/>
                <w:i w:val="false"/>
                <w:color w:val="000000"/>
                <w:sz w:val="20"/>
              </w:rPr>
              <w:t>497-бабында</w:t>
            </w:r>
            <w:r>
              <w:rPr>
                <w:rFonts w:ascii="Times New Roman"/>
                <w:b/>
                <w:i w:val="false"/>
                <w:color w:val="000000"/>
                <w:sz w:val="20"/>
              </w:rPr>
              <w:t xml:space="preserve"> көзделген әкімшілік құқық бұзушылықтар болып табылады.</w:t>
            </w:r>
            <w:r>
              <w:br/>
            </w:r>
            <w:r>
              <w:rPr>
                <w:rFonts w:ascii="Times New Roman"/>
                <w:b w:val="false"/>
                <w:i w:val="false"/>
                <w:color w:val="000000"/>
                <w:sz w:val="20"/>
              </w:rPr>
              <w:t>
Представление недостоверных и непредставление первичных статистических данных в соответствующие органы государственной статистики в установленный срок являются административными правонарушениями, предусмотренными статьей 497 Кодекса Республики Казахстан "Об административных правонарушениях".</w:t>
            </w:r>
          </w:p>
        </w:tc>
      </w:tr>
      <w:tr>
        <w:trPr>
          <w:trHeight w:val="30" w:hRule="atLeast"/>
        </w:trPr>
        <w:tc>
          <w:tcPr>
            <w:tcW w:w="471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Статистикалық нысан коды </w:t>
            </w:r>
            <w:r>
              <w:br/>
            </w:r>
            <w:r>
              <w:rPr>
                <w:rFonts w:ascii="Times New Roman"/>
                <w:b w:val="false"/>
                <w:i w:val="false"/>
                <w:color w:val="000000"/>
                <w:sz w:val="20"/>
              </w:rPr>
              <w:t>
</w:t>
            </w:r>
            <w:r>
              <w:rPr>
                <w:rFonts w:ascii="Times New Roman"/>
                <w:b/>
                <w:i w:val="false"/>
                <w:color w:val="000000"/>
                <w:sz w:val="20"/>
              </w:rPr>
              <w:t>141112005</w:t>
            </w:r>
            <w:r>
              <w:br/>
            </w:r>
            <w:r>
              <w:rPr>
                <w:rFonts w:ascii="Times New Roman"/>
                <w:b w:val="false"/>
                <w:i w:val="false"/>
                <w:color w:val="000000"/>
                <w:sz w:val="20"/>
              </w:rPr>
              <w:t>
Код статистической формы 141112005</w:t>
            </w: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Сүрек дайындау және орман өсіру мен орман шаруашылығы жұмыстарын жүргізу туралы есеп</w:t>
            </w:r>
          </w:p>
        </w:tc>
      </w:tr>
      <w:tr>
        <w:trPr>
          <w:trHeight w:val="30" w:hRule="atLeast"/>
        </w:trPr>
        <w:tc>
          <w:tcPr>
            <w:tcW w:w="471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1-орман </w:t>
            </w:r>
            <w:r>
              <w:br/>
            </w:r>
            <w:r>
              <w:rPr>
                <w:rFonts w:ascii="Times New Roman"/>
                <w:b w:val="false"/>
                <w:i w:val="false"/>
                <w:color w:val="000000"/>
                <w:sz w:val="20"/>
              </w:rPr>
              <w:t>
1-лес</w:t>
            </w: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заготовке древесины и проведении лесокультурных и лесохозяйственных работ</w:t>
            </w:r>
          </w:p>
        </w:tc>
      </w:tr>
      <w:tr>
        <w:trPr>
          <w:trHeight w:val="30" w:hRule="atLeast"/>
        </w:trPr>
        <w:tc>
          <w:tcPr>
            <w:tcW w:w="471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Жылдық</w:t>
            </w:r>
            <w:r>
              <w:br/>
            </w:r>
            <w:r>
              <w:rPr>
                <w:rFonts w:ascii="Times New Roman"/>
                <w:b w:val="false"/>
                <w:i w:val="false"/>
                <w:color w:val="000000"/>
                <w:sz w:val="20"/>
              </w:rPr>
              <w:t>
Годовая</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rPr>
                <w:rFonts w:ascii="Times New Roman"/>
                <w:b/>
                <w:i w:val="false"/>
                <w:color w:val="000000"/>
                <w:sz w:val="20"/>
              </w:rPr>
              <w:t>Есепті кезең</w:t>
            </w:r>
            <w:r>
              <w:br/>
            </w:r>
            <w:r>
              <w:rPr>
                <w:rFonts w:ascii="Times New Roman"/>
                <w:b w:val="false"/>
                <w:i w:val="false"/>
                <w:color w:val="000000"/>
                <w:sz w:val="20"/>
              </w:rPr>
              <w:t>
Отчетный период</w:t>
            </w:r>
          </w:p>
        </w:tc>
        <w:tc>
          <w:tcPr>
            <w:tcW w:w="5116"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6002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1600200" cy="444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71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w:t>
            </w:r>
            <w:r>
              <w:br/>
            </w:r>
            <w:r>
              <w:rPr>
                <w:rFonts w:ascii="Times New Roman"/>
                <w:b w:val="false"/>
                <w:i w:val="false"/>
                <w:color w:val="000000"/>
                <w:sz w:val="20"/>
              </w:rPr>
              <w:t>
год</w:t>
            </w:r>
          </w:p>
        </w:tc>
      </w:tr>
      <w:tr>
        <w:trPr>
          <w:trHeight w:val="30" w:hRule="atLeast"/>
        </w:trPr>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Экономикалық қызмет түрлерінің жалпы жіктеуішінің (бұдан әрі – ЭҚЖЖ) коды бойынша қызметтің негізгі және қайталама түрлері 02 - "Орман өсіру және ағаш дайындау", 01.3 - "Көшеттік өнімдерін өндіру" болып табылатын заңды тұлғалар және (немесе) олардың құрылымдық және оқшауланған бөлімшелері және ағаш кесу билеті бар болған жағдайда жеке кәсіпкерлер ұсынады.</w:t>
            </w:r>
            <w:r>
              <w:br/>
            </w:r>
            <w:r>
              <w:rPr>
                <w:rFonts w:ascii="Times New Roman"/>
                <w:b w:val="false"/>
                <w:i w:val="false"/>
                <w:color w:val="000000"/>
                <w:sz w:val="20"/>
              </w:rPr>
              <w:t>
Представляют юридические лица и (или) их структурные и обособленные подразделения с основным и вторичным видами деятельности по кодам Общего классификатора видов экономической деятельности (далее – ОКЭД) 02 - "Лесоводство и лесозаготовки", 01.3 - "Производство продукции питомников" и индивидуальные предприниматели при наличии лесорубочного билета.</w:t>
            </w:r>
          </w:p>
        </w:tc>
      </w:tr>
      <w:tr>
        <w:trPr>
          <w:trHeight w:val="30" w:hRule="atLeast"/>
        </w:trPr>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Тапсыру мерзімі – есепті кезеңнен кейен 21 (қоса алғанға) ақпанға дейін. </w:t>
            </w:r>
            <w:r>
              <w:br/>
            </w:r>
            <w:r>
              <w:rPr>
                <w:rFonts w:ascii="Times New Roman"/>
                <w:b w:val="false"/>
                <w:i w:val="false"/>
                <w:color w:val="000000"/>
                <w:sz w:val="20"/>
              </w:rPr>
              <w:t xml:space="preserve">
Срок представления – до 21 февраля (включительно) после отчетного периода </w:t>
            </w:r>
          </w:p>
        </w:tc>
      </w:tr>
      <w:tr>
        <w:trPr>
          <w:trHeight w:val="30" w:hRule="atLeast"/>
        </w:trPr>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1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БСН коды</w:t>
            </w:r>
            <w:r>
              <w:br/>
            </w:r>
            <w:r>
              <w:rPr>
                <w:rFonts w:ascii="Times New Roman"/>
                <w:b w:val="false"/>
                <w:i w:val="false"/>
                <w:color w:val="000000"/>
                <w:sz w:val="20"/>
              </w:rPr>
              <w:t>
код БИН</w:t>
            </w:r>
          </w:p>
        </w:tc>
        <w:tc>
          <w:tcPr>
            <w:tcW w:w="0" w:type="auto"/>
            <w:gridSpan w:val="4"/>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2"/>
              <w:gridCol w:w="998"/>
              <w:gridCol w:w="998"/>
              <w:gridCol w:w="998"/>
              <w:gridCol w:w="998"/>
              <w:gridCol w:w="998"/>
              <w:gridCol w:w="998"/>
              <w:gridCol w:w="998"/>
              <w:gridCol w:w="998"/>
              <w:gridCol w:w="998"/>
              <w:gridCol w:w="998"/>
              <w:gridCol w:w="1148"/>
            </w:tblGrid>
            <w:tr>
              <w:trPr>
                <w:trHeight w:val="30" w:hRule="atLeast"/>
              </w:trPr>
              <w:tc>
                <w:tcPr>
                  <w:tcW w:w="117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r>
        <w:trPr>
          <w:trHeight w:val="30" w:hRule="atLeast"/>
        </w:trPr>
        <w:tc>
          <w:tcPr>
            <w:tcW w:w="471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ЖСН коды</w:t>
            </w:r>
            <w:r>
              <w:br/>
            </w:r>
            <w:r>
              <w:rPr>
                <w:rFonts w:ascii="Times New Roman"/>
                <w:b w:val="false"/>
                <w:i w:val="false"/>
                <w:color w:val="000000"/>
                <w:sz w:val="20"/>
              </w:rPr>
              <w:t>
код ИИН</w:t>
            </w:r>
          </w:p>
        </w:tc>
        <w:tc>
          <w:tcPr>
            <w:tcW w:w="0" w:type="auto"/>
            <w:gridSpan w:val="4"/>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2"/>
              <w:gridCol w:w="998"/>
              <w:gridCol w:w="998"/>
              <w:gridCol w:w="998"/>
              <w:gridCol w:w="998"/>
              <w:gridCol w:w="998"/>
              <w:gridCol w:w="998"/>
              <w:gridCol w:w="998"/>
              <w:gridCol w:w="998"/>
              <w:gridCol w:w="998"/>
              <w:gridCol w:w="998"/>
              <w:gridCol w:w="1148"/>
            </w:tblGrid>
            <w:tr>
              <w:trPr>
                <w:trHeight w:val="30" w:hRule="atLeast"/>
              </w:trPr>
              <w:tc>
                <w:tcPr>
                  <w:tcW w:w="117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3457"/>
        <w:gridCol w:w="8843"/>
      </w:tblGrid>
      <w:tr>
        <w:trPr>
          <w:trHeight w:val="30" w:hRule="atLeast"/>
        </w:trPr>
        <w:tc>
          <w:tcPr>
            <w:tcW w:w="34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Орман шаруашылығы саласындағы қызметті нақты жүзеге асыру аумағын (облыс, қала, аудан) көрсетіңіз</w:t>
            </w:r>
            <w:r>
              <w:br/>
            </w:r>
            <w:r>
              <w:rPr>
                <w:rFonts w:ascii="Times New Roman"/>
                <w:b w:val="false"/>
                <w:i w:val="false"/>
                <w:color w:val="000000"/>
                <w:sz w:val="20"/>
              </w:rPr>
              <w:t>
Укажите территорию (область, город, район) фактического осуществления деятельности в области лесного хозяйства</w:t>
            </w:r>
          </w:p>
        </w:tc>
        <w:tc>
          <w:tcPr>
            <w:tcW w:w="8843"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873500" cy="1104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3873500" cy="1104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34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1.1 Аумақ коды Әкімшілік-аумақтық объектілер жіктеуішіне сәйкес (бұдан әрi – ӘАОЖ) (статистикалық нысанды қағаз тасығышта тапсыру кезінде статистика органының қызметкері толтырады) </w:t>
            </w:r>
            <w:r>
              <w:br/>
            </w:r>
            <w:r>
              <w:rPr>
                <w:rFonts w:ascii="Times New Roman"/>
                <w:b w:val="false"/>
                <w:i w:val="false"/>
                <w:color w:val="000000"/>
                <w:sz w:val="20"/>
              </w:rPr>
              <w:t>
Код территории согласно Классификатору административно-территориальных объектов (далее – КАТО) (заполняется работником органа статистики при сдаче статистической формы на бумажном носителе)</w:t>
            </w:r>
          </w:p>
        </w:tc>
        <w:tc>
          <w:tcPr>
            <w:tcW w:w="8843"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7592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3759200" cy="622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2. Ағаш дайындау </w:t>
      </w:r>
    </w:p>
    <w:p>
      <w:pPr>
        <w:spacing w:after="0"/>
        <w:ind w:left="0"/>
        <w:jc w:val="both"/>
      </w:pPr>
      <w:r>
        <w:rPr>
          <w:rFonts w:ascii="Times New Roman"/>
          <w:b w:val="false"/>
          <w:i w:val="false"/>
          <w:color w:val="000000"/>
          <w:sz w:val="28"/>
        </w:rPr>
        <w:t>
      Лесозаготовки</w:t>
      </w:r>
    </w:p>
    <w:p>
      <w:pPr>
        <w:spacing w:after="0"/>
        <w:ind w:left="0"/>
        <w:jc w:val="both"/>
      </w:pPr>
      <w:r>
        <w:rPr>
          <w:rFonts w:ascii="Times New Roman"/>
          <w:b w:val="false"/>
          <w:i w:val="false"/>
          <w:color w:val="000000"/>
          <w:sz w:val="28"/>
        </w:rPr>
        <w:t xml:space="preserve">
      </w:t>
      </w:r>
      <w:r>
        <w:rPr>
          <w:rFonts w:ascii="Times New Roman"/>
          <w:b/>
          <w:i w:val="false"/>
          <w:color w:val="000000"/>
          <w:sz w:val="28"/>
        </w:rPr>
        <w:t>2.1. Өңделмеген сүрек және жабайы өсетін орман шаруашылығының ағаштық емес өнімдерін дайындау туралы мәліметтерді көрсетіңіз</w:t>
      </w:r>
    </w:p>
    <w:p>
      <w:pPr>
        <w:spacing w:after="0"/>
        <w:ind w:left="0"/>
        <w:jc w:val="both"/>
      </w:pPr>
      <w:r>
        <w:rPr>
          <w:rFonts w:ascii="Times New Roman"/>
          <w:b w:val="false"/>
          <w:i w:val="false"/>
          <w:color w:val="000000"/>
          <w:sz w:val="28"/>
        </w:rPr>
        <w:t xml:space="preserve">
      Укажите сведения о заготовке древесины необработанной и продукции лесного хозяйства не древесной дикорастущей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62"/>
        <w:gridCol w:w="6082"/>
        <w:gridCol w:w="1138"/>
        <w:gridCol w:w="1518"/>
      </w:tblGrid>
      <w:tr>
        <w:trPr>
          <w:trHeight w:val="30" w:hRule="atLeast"/>
        </w:trPr>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АШӨСЖ</w:t>
            </w:r>
            <w:r>
              <w:rPr>
                <w:rFonts w:ascii="Times New Roman"/>
                <w:b/>
                <w:i w:val="false"/>
                <w:color w:val="000000"/>
                <w:vertAlign w:val="superscript"/>
              </w:rPr>
              <w:t xml:space="preserve">1 </w:t>
            </w:r>
            <w:r>
              <w:rPr>
                <w:rFonts w:ascii="Times New Roman"/>
                <w:b/>
                <w:i w:val="false"/>
                <w:color w:val="000000"/>
                <w:sz w:val="20"/>
              </w:rPr>
              <w:t>сәйкес өнімдердің атауы</w:t>
            </w:r>
            <w:r>
              <w:br/>
            </w:r>
            <w:r>
              <w:rPr>
                <w:rFonts w:ascii="Times New Roman"/>
                <w:b/>
                <w:i w:val="false"/>
                <w:color w:val="000000"/>
                <w:sz w:val="20"/>
              </w:rPr>
              <w:t>
Наименование продукции в соответствии с СКПСХ</w:t>
            </w:r>
            <w:r>
              <w:rPr>
                <w:rFonts w:ascii="Times New Roman"/>
                <w:b/>
                <w:i w:val="false"/>
                <w:color w:val="000000"/>
                <w:vertAlign w:val="superscript"/>
              </w:rPr>
              <w:t>1</w:t>
            </w:r>
            <w:r>
              <w:rPr>
                <w:rFonts w:ascii="Times New Roman"/>
                <w:b/>
                <w:i w:val="false"/>
                <w:color w:val="000000"/>
                <w:sz w:val="20"/>
              </w:rPr>
              <w:t>
</w:t>
            </w:r>
          </w:p>
        </w:tc>
        <w:tc>
          <w:tcPr>
            <w:tcW w:w="6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АШӨСЖ бойынша өнімнің коды</w:t>
            </w:r>
            <w:r>
              <w:br/>
            </w:r>
            <w:r>
              <w:rPr>
                <w:rFonts w:ascii="Times New Roman"/>
                <w:b/>
                <w:i w:val="false"/>
                <w:color w:val="000000"/>
                <w:sz w:val="20"/>
              </w:rPr>
              <w:t>
Код продукции по СКПСХ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Дайындау</w:t>
            </w:r>
            <w:r>
              <w:br/>
            </w:r>
            <w:r>
              <w:rPr>
                <w:rFonts w:ascii="Times New Roman"/>
                <w:b/>
                <w:i w:val="false"/>
                <w:color w:val="000000"/>
                <w:sz w:val="20"/>
              </w:rPr>
              <w:t>
Заготовка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Құны, мың теңгемен</w:t>
            </w:r>
            <w:r>
              <w:br/>
            </w:r>
            <w:r>
              <w:rPr>
                <w:rFonts w:ascii="Times New Roman"/>
                <w:b/>
                <w:i w:val="false"/>
                <w:color w:val="000000"/>
                <w:sz w:val="20"/>
              </w:rPr>
              <w:t>
Стоимость, в тысячах тенге
</w:t>
            </w:r>
          </w:p>
        </w:tc>
      </w:tr>
      <w:tr>
        <w:trPr>
          <w:trHeight w:val="30" w:hRule="atLeast"/>
        </w:trPr>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6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Өңделмеген сүрек, тығыз текше м.</w:t>
            </w:r>
            <w:r>
              <w:rPr>
                <w:rFonts w:ascii="Times New Roman"/>
                <w:b w:val="false"/>
                <w:i w:val="false"/>
                <w:color w:val="000000"/>
                <w:vertAlign w:val="superscript"/>
              </w:rPr>
              <w:t>2</w:t>
            </w:r>
            <w:r>
              <w:br/>
            </w:r>
            <w:r>
              <w:rPr>
                <w:rFonts w:ascii="Times New Roman"/>
                <w:b w:val="false"/>
                <w:i w:val="false"/>
                <w:color w:val="000000"/>
                <w:sz w:val="20"/>
              </w:rPr>
              <w:t>
Древесина необработанная, в плотных куб. м.</w:t>
            </w:r>
            <w:r>
              <w:rPr>
                <w:rFonts w:ascii="Times New Roman"/>
                <w:b w:val="false"/>
                <w:i w:val="false"/>
                <w:color w:val="000000"/>
                <w:vertAlign w:val="superscript"/>
              </w:rPr>
              <w:t>2</w:t>
            </w:r>
          </w:p>
        </w:tc>
        <w:tc>
          <w:tcPr>
            <w:tcW w:w="6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(АШӨСЖ бойынша коды 02.20.1)</w:t>
            </w:r>
            <w:r>
              <w:br/>
            </w:r>
            <w:r>
              <w:rPr>
                <w:rFonts w:ascii="Times New Roman"/>
                <w:b w:val="false"/>
                <w:i w:val="false"/>
                <w:color w:val="000000"/>
                <w:sz w:val="20"/>
              </w:rPr>
              <w:t>
(код 02.20.1 по СКПСХ)</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Жабайы өсетін орман шаруашылығының ағаштық емес өнімдері, килограммен</w:t>
            </w:r>
            <w:r>
              <w:br/>
            </w:r>
            <w:r>
              <w:rPr>
                <w:rFonts w:ascii="Times New Roman"/>
                <w:b w:val="false"/>
                <w:i w:val="false"/>
                <w:color w:val="000000"/>
                <w:sz w:val="20"/>
              </w:rPr>
              <w:t>
Продукция лесного хозяйства не древесная дикорастущая, в килограммах</w:t>
            </w:r>
          </w:p>
        </w:tc>
        <w:tc>
          <w:tcPr>
            <w:tcW w:w="6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(АШӨСЖ бойынша коды 02.30)</w:t>
            </w:r>
            <w:r>
              <w:br/>
            </w:r>
            <w:r>
              <w:rPr>
                <w:rFonts w:ascii="Times New Roman"/>
                <w:b w:val="false"/>
                <w:i w:val="false"/>
                <w:color w:val="000000"/>
                <w:sz w:val="20"/>
              </w:rPr>
              <w:t>
(код 02.30 по СКПСХ)</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2.2. Ағаш дайындау саласында көрсетілген қызметтер көлемін қолданыстағы бағамен көрсетіңіз, мың теңгемен (АШӨСЖ бойынша коды 02.40.10.200)</w:t>
      </w:r>
    </w:p>
    <w:p>
      <w:pPr>
        <w:spacing w:after="0"/>
        <w:ind w:left="0"/>
        <w:jc w:val="both"/>
      </w:pPr>
      <w:r>
        <w:rPr>
          <w:rFonts w:ascii="Times New Roman"/>
          <w:b w:val="false"/>
          <w:i w:val="false"/>
          <w:color w:val="000000"/>
          <w:sz w:val="28"/>
        </w:rPr>
        <w:t>
      Укажите объем оказанных услуг в области лесозаготовок в действующих ценах, в тысячах тенге (код 02.40.10.200 по СКПСХ)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26"/>
        <w:gridCol w:w="2567"/>
        <w:gridCol w:w="4407"/>
      </w:tblGrid>
      <w:tr>
        <w:trPr>
          <w:trHeight w:val="30" w:hRule="atLeast"/>
        </w:trPr>
        <w:tc>
          <w:tcPr>
            <w:tcW w:w="5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АШӨСЖ сәйкес көрсетілген қызметтер атауы</w:t>
            </w:r>
            <w:r>
              <w:br/>
            </w:r>
            <w:r>
              <w:rPr>
                <w:rFonts w:ascii="Times New Roman"/>
                <w:b/>
                <w:i w:val="false"/>
                <w:color w:val="000000"/>
                <w:sz w:val="20"/>
              </w:rPr>
              <w:t>
Наименование услуги в соответствии с СКПСХ
</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АШӨСЖ коды бойынша</w:t>
            </w:r>
            <w:r>
              <w:br/>
            </w:r>
            <w:r>
              <w:rPr>
                <w:rFonts w:ascii="Times New Roman"/>
                <w:b/>
                <w:i w:val="false"/>
                <w:color w:val="000000"/>
                <w:sz w:val="20"/>
              </w:rPr>
              <w:t>
Код по СКПСХ
</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Ағаш дайындау саласындағы көрсетілетін қызметтер</w:t>
            </w:r>
            <w:r>
              <w:br/>
            </w:r>
            <w:r>
              <w:rPr>
                <w:rFonts w:ascii="Times New Roman"/>
                <w:b/>
                <w:i w:val="false"/>
                <w:color w:val="000000"/>
                <w:sz w:val="20"/>
              </w:rPr>
              <w:t>
Услуги в области лесозаготовок
</w:t>
            </w:r>
          </w:p>
        </w:tc>
      </w:tr>
      <w:tr>
        <w:trPr>
          <w:trHeight w:val="30" w:hRule="atLeast"/>
        </w:trPr>
        <w:tc>
          <w:tcPr>
            <w:tcW w:w="5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3. Орман өсіру </w:t>
      </w:r>
    </w:p>
    <w:p>
      <w:pPr>
        <w:spacing w:after="0"/>
        <w:ind w:left="0"/>
        <w:jc w:val="both"/>
      </w:pPr>
      <w:r>
        <w:rPr>
          <w:rFonts w:ascii="Times New Roman"/>
          <w:b w:val="false"/>
          <w:i w:val="false"/>
          <w:color w:val="000000"/>
          <w:sz w:val="28"/>
        </w:rPr>
        <w:t>
      Лесоводство</w:t>
      </w:r>
    </w:p>
    <w:p>
      <w:pPr>
        <w:spacing w:after="0"/>
        <w:ind w:left="0"/>
        <w:jc w:val="both"/>
      </w:pPr>
      <w:r>
        <w:rPr>
          <w:rFonts w:ascii="Times New Roman"/>
          <w:b w:val="false"/>
          <w:i w:val="false"/>
          <w:color w:val="000000"/>
          <w:sz w:val="28"/>
        </w:rPr>
        <w:t xml:space="preserve">
      </w:t>
      </w:r>
      <w:r>
        <w:rPr>
          <w:rFonts w:ascii="Times New Roman"/>
          <w:b/>
          <w:i w:val="false"/>
          <w:color w:val="000000"/>
          <w:sz w:val="28"/>
        </w:rPr>
        <w:t>3.1. Санитарлық және өзге де ағаш кесу кезінде алынған сүректі дайындау туралы мәліметтерді көрсетіңіз</w:t>
      </w:r>
    </w:p>
    <w:p>
      <w:pPr>
        <w:spacing w:after="0"/>
        <w:ind w:left="0"/>
        <w:jc w:val="both"/>
      </w:pPr>
      <w:r>
        <w:rPr>
          <w:rFonts w:ascii="Times New Roman"/>
          <w:b w:val="false"/>
          <w:i w:val="false"/>
          <w:color w:val="000000"/>
          <w:sz w:val="28"/>
        </w:rPr>
        <w:t>
      Укажите сведения о заготовке древесины, полученной при санитарных и прочих рубках леса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22"/>
        <w:gridCol w:w="4320"/>
        <w:gridCol w:w="2658"/>
      </w:tblGrid>
      <w:tr>
        <w:trPr>
          <w:trHeight w:val="30" w:hRule="atLeast"/>
        </w:trPr>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Көрсеткіштің атауы</w:t>
            </w:r>
            <w:r>
              <w:br/>
            </w:r>
            <w:r>
              <w:rPr>
                <w:rFonts w:ascii="Times New Roman"/>
                <w:b/>
                <w:i w:val="false"/>
                <w:color w:val="000000"/>
                <w:sz w:val="20"/>
              </w:rPr>
              <w:t>
Наименование показателя
</w:t>
            </w:r>
          </w:p>
        </w:tc>
        <w:tc>
          <w:tcPr>
            <w:tcW w:w="4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Дайындау, тығыз текше м.</w:t>
            </w:r>
            <w:r>
              <w:br/>
            </w:r>
            <w:r>
              <w:rPr>
                <w:rFonts w:ascii="Times New Roman"/>
                <w:b/>
                <w:i w:val="false"/>
                <w:color w:val="000000"/>
                <w:sz w:val="20"/>
              </w:rPr>
              <w:t>
Заготовка, в плотных куб. м.
</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Құны, мың теңгемен</w:t>
            </w:r>
            <w:r>
              <w:br/>
            </w:r>
            <w:r>
              <w:rPr>
                <w:rFonts w:ascii="Times New Roman"/>
                <w:b/>
                <w:i w:val="false"/>
                <w:color w:val="000000"/>
                <w:sz w:val="20"/>
              </w:rPr>
              <w:t>
Стоимость, в тысячах тенге
</w:t>
            </w:r>
          </w:p>
        </w:tc>
      </w:tr>
      <w:tr>
        <w:trPr>
          <w:trHeight w:val="30" w:hRule="atLeast"/>
        </w:trPr>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rPr>
                <w:rFonts w:ascii="Times New Roman"/>
                <w:b/>
                <w:i w:val="false"/>
                <w:color w:val="000000"/>
                <w:sz w:val="20"/>
              </w:rPr>
              <w:t>Санитарлық және өзге де ағаш кесу кезінде алынған сүрек</w:t>
            </w:r>
            <w:r>
              <w:br/>
            </w:r>
            <w:r>
              <w:rPr>
                <w:rFonts w:ascii="Times New Roman"/>
                <w:b w:val="false"/>
                <w:i w:val="false"/>
                <w:color w:val="000000"/>
                <w:sz w:val="20"/>
              </w:rPr>
              <w:t>
 Древесина, полученная при санитарных и прочих рубках леса</w:t>
            </w:r>
          </w:p>
        </w:tc>
        <w:tc>
          <w:tcPr>
            <w:tcW w:w="4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3.2.</w:t>
      </w:r>
      <w:r>
        <w:rPr>
          <w:rFonts w:ascii="Times New Roman"/>
          <w:b w:val="false"/>
          <w:i w:val="false"/>
          <w:color w:val="000000"/>
          <w:sz w:val="28"/>
        </w:rPr>
        <w:t xml:space="preserve"> </w:t>
      </w:r>
      <w:r>
        <w:rPr>
          <w:rFonts w:ascii="Times New Roman"/>
          <w:b/>
          <w:i w:val="false"/>
          <w:color w:val="000000"/>
          <w:sz w:val="28"/>
        </w:rPr>
        <w:t>Тұқымдарды дайындау туралы мәліметтерді көрсетіңіз</w:t>
      </w:r>
    </w:p>
    <w:p>
      <w:pPr>
        <w:spacing w:after="0"/>
        <w:ind w:left="0"/>
        <w:jc w:val="both"/>
      </w:pPr>
      <w:r>
        <w:rPr>
          <w:rFonts w:ascii="Times New Roman"/>
          <w:b w:val="false"/>
          <w:i w:val="false"/>
          <w:color w:val="000000"/>
          <w:sz w:val="28"/>
        </w:rPr>
        <w:t xml:space="preserve">
      Укажите сведения о заготовке семян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55"/>
        <w:gridCol w:w="4294"/>
        <w:gridCol w:w="2142"/>
        <w:gridCol w:w="2709"/>
      </w:tblGrid>
      <w:tr>
        <w:trPr>
          <w:trHeight w:val="30" w:hRule="atLeast"/>
        </w:trPr>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Жол коды</w:t>
            </w:r>
            <w:r>
              <w:br/>
            </w:r>
            <w:r>
              <w:rPr>
                <w:rFonts w:ascii="Times New Roman"/>
                <w:b/>
                <w:i w:val="false"/>
                <w:color w:val="000000"/>
                <w:sz w:val="20"/>
              </w:rPr>
              <w:t>Код строки
</w:t>
            </w:r>
          </w:p>
        </w:tc>
        <w:tc>
          <w:tcPr>
            <w:tcW w:w="4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Көрсеткіштің атауы</w:t>
            </w:r>
            <w:r>
              <w:br/>
            </w:r>
            <w:r>
              <w:rPr>
                <w:rFonts w:ascii="Times New Roman"/>
                <w:b/>
                <w:i w:val="false"/>
                <w:color w:val="000000"/>
                <w:sz w:val="20"/>
              </w:rPr>
              <w:t>
Наименование показателя
</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Дайындау, килограммен</w:t>
            </w:r>
            <w:r>
              <w:br/>
            </w:r>
            <w:r>
              <w:rPr>
                <w:rFonts w:ascii="Times New Roman"/>
                <w:b/>
                <w:i w:val="false"/>
                <w:color w:val="000000"/>
                <w:sz w:val="20"/>
              </w:rPr>
              <w:t>
Заготовка, в килограммах</w:t>
            </w:r>
            <w:r>
              <w:br/>
            </w:r>
            <w:r>
              <w:rPr>
                <w:rFonts w:ascii="Times New Roman"/>
                <w:b/>
                <w:i w:val="false"/>
                <w:color w:val="000000"/>
                <w:sz w:val="20"/>
              </w:rPr>
              <w:t>
</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Құны, мың теңгемен</w:t>
            </w:r>
            <w:r>
              <w:br/>
            </w:r>
            <w:r>
              <w:rPr>
                <w:rFonts w:ascii="Times New Roman"/>
                <w:b/>
                <w:i w:val="false"/>
                <w:color w:val="000000"/>
                <w:sz w:val="20"/>
              </w:rPr>
              <w:t>Стоимость, в тысячах тенге
</w:t>
            </w:r>
          </w:p>
        </w:tc>
      </w:tr>
      <w:tr>
        <w:trPr>
          <w:trHeight w:val="30" w:hRule="atLeast"/>
        </w:trPr>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ағаштарының тұқымдары</w:t>
            </w:r>
            <w:r>
              <w:br/>
            </w:r>
            <w:r>
              <w:rPr>
                <w:rFonts w:ascii="Times New Roman"/>
                <w:b w:val="false"/>
                <w:i w:val="false"/>
                <w:color w:val="000000"/>
                <w:sz w:val="20"/>
              </w:rPr>
              <w:t xml:space="preserve">
Семена деревьев лесных </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одан ағаш тұқымдары плантацияларында және учаскелерінде </w:t>
            </w:r>
            <w:r>
              <w:br/>
            </w:r>
            <w:r>
              <w:rPr>
                <w:rFonts w:ascii="Times New Roman"/>
                <w:b w:val="false"/>
                <w:i w:val="false"/>
                <w:color w:val="000000"/>
                <w:sz w:val="20"/>
              </w:rPr>
              <w:t>
из них на лесосеменных плантациях и участках</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3.3. Орман тәлімбақтары көрсеткен қызметтерінің көлемін қолданыстағы бағамен көрсетіңіз, мың теңгемен (АШӨСЖ бойынша коды 02.10.2)</w:t>
      </w:r>
    </w:p>
    <w:p>
      <w:pPr>
        <w:spacing w:after="0"/>
        <w:ind w:left="0"/>
        <w:jc w:val="both"/>
      </w:pPr>
      <w:r>
        <w:rPr>
          <w:rFonts w:ascii="Times New Roman"/>
          <w:b w:val="false"/>
          <w:i w:val="false"/>
          <w:color w:val="000000"/>
          <w:sz w:val="28"/>
        </w:rPr>
        <w:t>
      Укажите объем оказанных услуг лесопитомников в действующих ценах, в тысячах тенге (код 02.10.2 по СКПСХ)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56"/>
        <w:gridCol w:w="2774"/>
        <w:gridCol w:w="3770"/>
      </w:tblGrid>
      <w:tr>
        <w:trPr>
          <w:trHeight w:val="30" w:hRule="atLeast"/>
        </w:trPr>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АШӨСЖ сәйкес көрсетілген қызметтер атауы</w:t>
            </w:r>
            <w:r>
              <w:br/>
            </w:r>
            <w:r>
              <w:rPr>
                <w:rFonts w:ascii="Times New Roman"/>
                <w:b/>
                <w:i w:val="false"/>
                <w:color w:val="000000"/>
                <w:sz w:val="20"/>
              </w:rPr>
              <w:t>
Наименование услуги в соответствии с СКПСХ
</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АШӨСЖ коды бойынша</w:t>
            </w:r>
            <w:r>
              <w:br/>
            </w:r>
            <w:r>
              <w:rPr>
                <w:rFonts w:ascii="Times New Roman"/>
                <w:b/>
                <w:i w:val="false"/>
                <w:color w:val="000000"/>
                <w:sz w:val="20"/>
              </w:rPr>
              <w:t>
Код по СКПСХ
</w:t>
            </w:r>
          </w:p>
        </w:tc>
        <w:tc>
          <w:tcPr>
            <w:tcW w:w="3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Орман тәлімбақтарының көрсетілген қызметтері</w:t>
            </w:r>
            <w:r>
              <w:br/>
            </w:r>
            <w:r>
              <w:rPr>
                <w:rFonts w:ascii="Times New Roman"/>
                <w:b/>
                <w:i w:val="false"/>
                <w:color w:val="000000"/>
                <w:sz w:val="20"/>
              </w:rPr>
              <w:t>
Услуги лесопитомников
</w:t>
            </w:r>
          </w:p>
        </w:tc>
      </w:tr>
      <w:tr>
        <w:trPr>
          <w:trHeight w:val="30" w:hRule="atLeast"/>
        </w:trPr>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3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3.4. Орман өсіру саласындағы көрсетілген қызметтердің көлемін көрсетіңіз, мың теңгемен (АШӨСЖ бойынша коды 02.40.10.100)</w:t>
      </w:r>
    </w:p>
    <w:p>
      <w:pPr>
        <w:spacing w:after="0"/>
        <w:ind w:left="0"/>
        <w:jc w:val="both"/>
      </w:pPr>
      <w:r>
        <w:rPr>
          <w:rFonts w:ascii="Times New Roman"/>
          <w:b w:val="false"/>
          <w:i w:val="false"/>
          <w:color w:val="000000"/>
          <w:sz w:val="28"/>
        </w:rPr>
        <w:t>
      Укажите объем оказанных услуг в области лесоводства, в тысячах тенге (код 02.40.10.100 по СКПСХ)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26"/>
        <w:gridCol w:w="2567"/>
        <w:gridCol w:w="4407"/>
      </w:tblGrid>
      <w:tr>
        <w:trPr>
          <w:trHeight w:val="30" w:hRule="atLeast"/>
        </w:trPr>
        <w:tc>
          <w:tcPr>
            <w:tcW w:w="5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АШӨСЖ сәйкес көрсетілген қызметтер атауы</w:t>
            </w:r>
            <w:r>
              <w:br/>
            </w:r>
            <w:r>
              <w:rPr>
                <w:rFonts w:ascii="Times New Roman"/>
                <w:b/>
                <w:i w:val="false"/>
                <w:color w:val="000000"/>
                <w:sz w:val="20"/>
              </w:rPr>
              <w:t>
Наименование услуги в соответствии с СКПСХ
</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АШӨСЖ коды бойынша</w:t>
            </w:r>
            <w:r>
              <w:br/>
            </w:r>
            <w:r>
              <w:rPr>
                <w:rFonts w:ascii="Times New Roman"/>
                <w:b/>
                <w:i w:val="false"/>
                <w:color w:val="000000"/>
                <w:sz w:val="20"/>
              </w:rPr>
              <w:t>
Код по СКПСХ
</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Орман өсіру саласындағы көрсетілген қызметтер</w:t>
            </w:r>
            <w:r>
              <w:br/>
            </w:r>
            <w:r>
              <w:rPr>
                <w:rFonts w:ascii="Times New Roman"/>
                <w:b/>
                <w:i w:val="false"/>
                <w:color w:val="000000"/>
                <w:sz w:val="20"/>
              </w:rPr>
              <w:t>
Услуги в области лесоводства
</w:t>
            </w:r>
          </w:p>
        </w:tc>
      </w:tr>
      <w:tr>
        <w:trPr>
          <w:trHeight w:val="30" w:hRule="atLeast"/>
        </w:trPr>
        <w:tc>
          <w:tcPr>
            <w:tcW w:w="5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4. Орманды орналастыру</w:t>
      </w:r>
    </w:p>
    <w:p>
      <w:pPr>
        <w:spacing w:after="0"/>
        <w:ind w:left="0"/>
        <w:jc w:val="both"/>
      </w:pPr>
      <w:r>
        <w:rPr>
          <w:rFonts w:ascii="Times New Roman"/>
          <w:b w:val="false"/>
          <w:i w:val="false"/>
          <w:color w:val="000000"/>
          <w:sz w:val="28"/>
        </w:rPr>
        <w:t>
      Лесоустройство</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23"/>
        <w:gridCol w:w="3538"/>
        <w:gridCol w:w="6339"/>
      </w:tblGrid>
      <w:tr>
        <w:trPr>
          <w:trHeight w:val="30" w:hRule="atLeast"/>
        </w:trPr>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Көрсеткіштің атауы</w:t>
            </w:r>
            <w:r>
              <w:br/>
            </w:r>
            <w:r>
              <w:rPr>
                <w:rFonts w:ascii="Times New Roman"/>
                <w:b/>
                <w:i w:val="false"/>
                <w:color w:val="000000"/>
                <w:sz w:val="20"/>
              </w:rPr>
              <w:t>
Наименование показателя
</w:t>
            </w:r>
          </w:p>
        </w:tc>
        <w:tc>
          <w:tcPr>
            <w:tcW w:w="3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Алқабы, гектармен</w:t>
            </w:r>
            <w:r>
              <w:br/>
            </w:r>
            <w:r>
              <w:rPr>
                <w:rFonts w:ascii="Times New Roman"/>
                <w:b/>
                <w:i w:val="false"/>
                <w:color w:val="000000"/>
                <w:sz w:val="20"/>
              </w:rPr>
              <w:t>
Площадь, в гектарах
</w:t>
            </w:r>
          </w:p>
        </w:tc>
        <w:tc>
          <w:tcPr>
            <w:tcW w:w="6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Орманды орналастыруға жұмсалған шығындар, мың теңгемен</w:t>
            </w:r>
            <w:r>
              <w:br/>
            </w:r>
            <w:r>
              <w:rPr>
                <w:rFonts w:ascii="Times New Roman"/>
                <w:b/>
                <w:i w:val="false"/>
                <w:color w:val="000000"/>
                <w:sz w:val="20"/>
              </w:rPr>
              <w:t>
Затраты на лесоустройство, в тысячах тенге
</w:t>
            </w:r>
          </w:p>
        </w:tc>
      </w:tr>
      <w:tr>
        <w:trPr>
          <w:trHeight w:val="30" w:hRule="atLeast"/>
        </w:trPr>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3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Орманды орналастыру</w:t>
            </w:r>
            <w:r>
              <w:br/>
            </w:r>
            <w:r>
              <w:rPr>
                <w:rFonts w:ascii="Times New Roman"/>
                <w:b w:val="false"/>
                <w:i w:val="false"/>
                <w:color w:val="000000"/>
                <w:sz w:val="20"/>
              </w:rPr>
              <w:t>
Лесоустройство</w:t>
            </w:r>
          </w:p>
        </w:tc>
        <w:tc>
          <w:tcPr>
            <w:tcW w:w="3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5. Қ</w:t>
      </w:r>
      <w:r>
        <w:rPr>
          <w:rFonts w:ascii="Times New Roman"/>
          <w:b/>
          <w:i w:val="false"/>
          <w:color w:val="000000"/>
          <w:sz w:val="28"/>
        </w:rPr>
        <w:t>ызметтің басқа түрлері, мың теңгемен</w:t>
      </w:r>
    </w:p>
    <w:p>
      <w:pPr>
        <w:spacing w:after="0"/>
        <w:ind w:left="0"/>
        <w:jc w:val="both"/>
      </w:pPr>
      <w:r>
        <w:rPr>
          <w:rFonts w:ascii="Times New Roman"/>
          <w:b w:val="false"/>
          <w:i w:val="false"/>
          <w:color w:val="000000"/>
          <w:sz w:val="28"/>
        </w:rPr>
        <w:t>
       Другие виды деятельности, в тысячах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50"/>
        <w:gridCol w:w="2448"/>
        <w:gridCol w:w="5202"/>
      </w:tblGrid>
      <w:tr>
        <w:trPr>
          <w:trHeight w:val="30" w:hRule="atLeast"/>
        </w:trPr>
        <w:tc>
          <w:tcPr>
            <w:tcW w:w="4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ЭҚЖЖ</w:t>
            </w:r>
            <w:r>
              <w:rPr>
                <w:rFonts w:ascii="Times New Roman"/>
                <w:b/>
                <w:i w:val="false"/>
                <w:color w:val="000000"/>
                <w:vertAlign w:val="superscript"/>
              </w:rPr>
              <w:t>3</w:t>
            </w:r>
            <w:r>
              <w:rPr>
                <w:rFonts w:ascii="Times New Roman"/>
                <w:b/>
                <w:i w:val="false"/>
                <w:color w:val="000000"/>
                <w:sz w:val="20"/>
              </w:rPr>
              <w:t xml:space="preserve"> сәйкес қызмет түрлерінің атауы</w:t>
            </w:r>
            <w:r>
              <w:br/>
            </w:r>
            <w:r>
              <w:rPr>
                <w:rFonts w:ascii="Times New Roman"/>
                <w:b/>
                <w:i w:val="false"/>
                <w:color w:val="000000"/>
                <w:sz w:val="20"/>
              </w:rPr>
              <w:t>
Наименование видов деятельности в соответствии с ОКЭД</w:t>
            </w:r>
            <w:r>
              <w:rPr>
                <w:rFonts w:ascii="Times New Roman"/>
                <w:b/>
                <w:i w:val="false"/>
                <w:color w:val="000000"/>
                <w:vertAlign w:val="superscript"/>
              </w:rPr>
              <w:t>3</w:t>
            </w:r>
            <w:r>
              <w:rPr>
                <w:rFonts w:ascii="Times New Roman"/>
                <w:b/>
                <w:i w:val="false"/>
                <w:color w:val="000000"/>
                <w:sz w:val="20"/>
              </w:rPr>
              <w:t>
</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ЭҚЖЖ</w:t>
            </w:r>
            <w:r>
              <w:rPr>
                <w:rFonts w:ascii="Times New Roman"/>
                <w:b/>
                <w:i w:val="false"/>
                <w:color w:val="000000"/>
                <w:vertAlign w:val="superscript"/>
              </w:rPr>
              <w:t>4</w:t>
            </w:r>
            <w:r>
              <w:rPr>
                <w:rFonts w:ascii="Times New Roman"/>
                <w:b/>
                <w:i w:val="false"/>
                <w:color w:val="000000"/>
                <w:sz w:val="20"/>
              </w:rPr>
              <w:t>коды</w:t>
            </w:r>
            <w:r>
              <w:br/>
            </w:r>
            <w:r>
              <w:rPr>
                <w:rFonts w:ascii="Times New Roman"/>
                <w:b/>
                <w:i w:val="false"/>
                <w:color w:val="000000"/>
                <w:sz w:val="20"/>
              </w:rPr>
              <w:t>
Код по ОКЭД</w:t>
            </w:r>
            <w:r>
              <w:rPr>
                <w:rFonts w:ascii="Times New Roman"/>
                <w:b/>
                <w:i w:val="false"/>
                <w:color w:val="000000"/>
                <w:vertAlign w:val="superscript"/>
              </w:rPr>
              <w:t>4</w:t>
            </w:r>
            <w:r>
              <w:rPr>
                <w:rFonts w:ascii="Times New Roman"/>
                <w:b/>
                <w:i w:val="false"/>
                <w:color w:val="000000"/>
                <w:sz w:val="20"/>
              </w:rPr>
              <w:t>
</w:t>
            </w:r>
          </w:p>
        </w:tc>
        <w:tc>
          <w:tcPr>
            <w:tcW w:w="5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Өндірілген өнімдердің (тауарлардың, көрсетілетін қызметтердің) көлемі</w:t>
            </w:r>
            <w:r>
              <w:br/>
            </w:r>
            <w:r>
              <w:rPr>
                <w:rFonts w:ascii="Times New Roman"/>
                <w:b/>
                <w:i w:val="false"/>
                <w:color w:val="000000"/>
                <w:sz w:val="20"/>
              </w:rPr>
              <w:t>
Объем произведенной продукции (товаров, услуг)
</w:t>
            </w:r>
          </w:p>
        </w:tc>
      </w:tr>
      <w:tr>
        <w:trPr>
          <w:trHeight w:val="30" w:hRule="atLeast"/>
        </w:trPr>
        <w:tc>
          <w:tcPr>
            <w:tcW w:w="4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5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Атауы</w:t>
      </w:r>
      <w:r>
        <w:rPr>
          <w:rFonts w:ascii="Times New Roman"/>
          <w:b w:val="false"/>
          <w:i w:val="false"/>
          <w:color w:val="000000"/>
          <w:sz w:val="28"/>
        </w:rPr>
        <w:t>                                    </w:t>
      </w:r>
      <w:r>
        <w:rPr>
          <w:rFonts w:ascii="Times New Roman"/>
          <w:b/>
          <w:i w:val="false"/>
          <w:color w:val="000000"/>
          <w:sz w:val="28"/>
        </w:rPr>
        <w:t>Мекенжайы</w:t>
      </w:r>
    </w:p>
    <w:p>
      <w:pPr>
        <w:spacing w:after="0"/>
        <w:ind w:left="0"/>
        <w:jc w:val="both"/>
      </w:pPr>
      <w:r>
        <w:rPr>
          <w:rFonts w:ascii="Times New Roman"/>
          <w:b w:val="false"/>
          <w:i w:val="false"/>
          <w:color w:val="000000"/>
          <w:sz w:val="28"/>
        </w:rPr>
        <w:t>
      Наименование ___________________________ Адрес 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Телефон</w:t>
      </w:r>
      <w:r>
        <w:rPr>
          <w:rFonts w:ascii="Times New Roman"/>
          <w:b/>
          <w:i w:val="false"/>
          <w:color w:val="000000"/>
          <w:sz w:val="28"/>
        </w:rPr>
        <w:t>ы</w:t>
      </w:r>
      <w:r>
        <w:rPr>
          <w:rFonts w:ascii="Times New Roman"/>
          <w:b w:val="false"/>
          <w:i w:val="false"/>
          <w:color w:val="000000"/>
          <w:sz w:val="28"/>
        </w:rPr>
        <w:t xml:space="preserve"> _________________________________________</w:t>
      </w:r>
    </w:p>
    <w:p>
      <w:pPr>
        <w:spacing w:after="0"/>
        <w:ind w:left="0"/>
        <w:jc w:val="both"/>
      </w:pPr>
      <w:r>
        <w:rPr>
          <w:rFonts w:ascii="Times New Roman"/>
          <w:b w:val="false"/>
          <w:i w:val="false"/>
          <w:color w:val="000000"/>
          <w:sz w:val="28"/>
        </w:rPr>
        <w:t>
      Телефон</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электрондық поштамекенжайы (респонденттің) </w:t>
      </w:r>
    </w:p>
    <w:p>
      <w:pPr>
        <w:spacing w:after="0"/>
        <w:ind w:left="0"/>
        <w:jc w:val="both"/>
      </w:pPr>
      <w:r>
        <w:rPr>
          <w:rFonts w:ascii="Times New Roman"/>
          <w:b w:val="false"/>
          <w:i w:val="false"/>
          <w:color w:val="000000"/>
          <w:sz w:val="28"/>
        </w:rPr>
        <w:t>
      Адрес электронной почты (респондента) ________________________</w:t>
      </w:r>
    </w:p>
    <w:tbl>
      <w:tblPr>
        <w:tblW w:w="0" w:type="auto"/>
        <w:tblCellSpacing w:w="0" w:type="auto"/>
        <w:tblBorders>
          <w:top w:val="none"/>
          <w:left w:val="none"/>
          <w:bottom w:val="none"/>
          <w:right w:val="none"/>
          <w:insideH w:val="none"/>
          <w:insideV w:val="none"/>
        </w:tblBorders>
      </w:tblPr>
      <w:tblGrid>
        <w:gridCol w:w="2437"/>
        <w:gridCol w:w="3885"/>
        <w:gridCol w:w="2092"/>
        <w:gridCol w:w="3886"/>
      </w:tblGrid>
      <w:tr>
        <w:trPr>
          <w:trHeight w:val="30" w:hRule="atLeast"/>
        </w:trPr>
        <w:tc>
          <w:tcPr>
            <w:tcW w:w="24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Алғашқы деректерді жариялауға келісеміз</w:t>
            </w:r>
            <w:r>
              <w:rPr>
                <w:rFonts w:ascii="Times New Roman"/>
                <w:b w:val="false"/>
                <w:i w:val="false"/>
                <w:color w:val="000000"/>
                <w:vertAlign w:val="superscript"/>
              </w:rPr>
              <w:t>5</w:t>
            </w:r>
            <w:r>
              <w:rPr>
                <w:rFonts w:ascii="Times New Roman"/>
                <w:b w:val="false"/>
                <w:i w:val="false"/>
                <w:color w:val="000000"/>
                <w:vertAlign w:val="superscript"/>
              </w:rPr>
              <w:t xml:space="preserve"> </w:t>
            </w:r>
            <w:r>
              <w:rPr>
                <w:rFonts w:ascii="Times New Roman"/>
                <w:b w:val="false"/>
                <w:i w:val="false"/>
                <w:color w:val="000000"/>
                <w:sz w:val="20"/>
              </w:rPr>
              <w:t xml:space="preserve"> </w:t>
            </w:r>
            <w:r>
              <w:br/>
            </w:r>
            <w:r>
              <w:rPr>
                <w:rFonts w:ascii="Times New Roman"/>
                <w:b w:val="false"/>
                <w:i w:val="false"/>
                <w:color w:val="000000"/>
                <w:sz w:val="20"/>
              </w:rPr>
              <w:t>
Согласны на опубликование первичных данных</w:t>
            </w:r>
            <w:r>
              <w:rPr>
                <w:rFonts w:ascii="Times New Roman"/>
                <w:b w:val="false"/>
                <w:i w:val="false"/>
                <w:color w:val="000000"/>
                <w:vertAlign w:val="superscript"/>
              </w:rPr>
              <w:t>5</w:t>
            </w:r>
          </w:p>
        </w:tc>
        <w:tc>
          <w:tcPr>
            <w:tcW w:w="3885"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191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419100" cy="342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209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Алғашқы деректерді жариялауға келіспейміз</w:t>
            </w:r>
            <w:r>
              <w:rPr>
                <w:rFonts w:ascii="Times New Roman"/>
                <w:b w:val="false"/>
                <w:i w:val="false"/>
                <w:color w:val="000000"/>
                <w:vertAlign w:val="superscript"/>
              </w:rPr>
              <w:t>5</w:t>
            </w:r>
            <w:r>
              <w:br/>
            </w:r>
            <w:r>
              <w:rPr>
                <w:rFonts w:ascii="Times New Roman"/>
                <w:b w:val="false"/>
                <w:i w:val="false"/>
                <w:color w:val="000000"/>
                <w:sz w:val="20"/>
              </w:rPr>
              <w:t xml:space="preserve">
Не согласны на опубликование </w:t>
            </w:r>
            <w:r>
              <w:br/>
            </w:r>
            <w:r>
              <w:rPr>
                <w:rFonts w:ascii="Times New Roman"/>
                <w:b w:val="false"/>
                <w:i w:val="false"/>
                <w:color w:val="000000"/>
                <w:sz w:val="20"/>
              </w:rPr>
              <w:t>
первичных данных</w:t>
            </w:r>
            <w:r>
              <w:rPr>
                <w:rFonts w:ascii="Times New Roman"/>
                <w:b w:val="false"/>
                <w:i w:val="false"/>
                <w:color w:val="000000"/>
                <w:vertAlign w:val="superscript"/>
              </w:rPr>
              <w:t>5</w:t>
            </w:r>
          </w:p>
        </w:tc>
        <w:tc>
          <w:tcPr>
            <w:tcW w:w="3886"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191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419100" cy="342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Орындаушы</w:t>
      </w:r>
    </w:p>
    <w:p>
      <w:pPr>
        <w:spacing w:after="0"/>
        <w:ind w:left="0"/>
        <w:jc w:val="both"/>
      </w:pPr>
      <w:r>
        <w:rPr>
          <w:rFonts w:ascii="Times New Roman"/>
          <w:b w:val="false"/>
          <w:i w:val="false"/>
          <w:color w:val="000000"/>
          <w:sz w:val="28"/>
        </w:rPr>
        <w:t>
      Исполнитель _______________________________________________ _______________</w:t>
      </w:r>
    </w:p>
    <w:p>
      <w:pPr>
        <w:spacing w:after="0"/>
        <w:ind w:left="0"/>
        <w:jc w:val="both"/>
      </w:pPr>
      <w:r>
        <w:rPr>
          <w:rFonts w:ascii="Times New Roman"/>
          <w:b w:val="false"/>
          <w:i w:val="false"/>
          <w:color w:val="000000"/>
          <w:sz w:val="28"/>
        </w:rPr>
        <w:t>
                   </w:t>
      </w:r>
      <w:r>
        <w:rPr>
          <w:rFonts w:ascii="Times New Roman"/>
          <w:b/>
          <w:i w:val="false"/>
          <w:color w:val="000000"/>
          <w:sz w:val="28"/>
        </w:rPr>
        <w:t xml:space="preserve">тегі, аты және әкесінің аты (бар болған жағдайда) </w:t>
      </w:r>
      <w:r>
        <w:rPr>
          <w:rFonts w:ascii="Times New Roman"/>
          <w:b w:val="false"/>
          <w:i w:val="false"/>
          <w:color w:val="000000"/>
          <w:sz w:val="28"/>
        </w:rPr>
        <w:t>      </w:t>
      </w:r>
      <w:r>
        <w:rPr>
          <w:rFonts w:ascii="Times New Roman"/>
          <w:b/>
          <w:i w:val="false"/>
          <w:color w:val="000000"/>
          <w:sz w:val="28"/>
        </w:rPr>
        <w:t xml:space="preserve">    телефоны</w:t>
      </w:r>
    </w:p>
    <w:p>
      <w:pPr>
        <w:spacing w:after="0"/>
        <w:ind w:left="0"/>
        <w:jc w:val="both"/>
      </w:pPr>
      <w:r>
        <w:rPr>
          <w:rFonts w:ascii="Times New Roman"/>
          <w:b w:val="false"/>
          <w:i w:val="false"/>
          <w:color w:val="000000"/>
          <w:sz w:val="28"/>
        </w:rPr>
        <w:t xml:space="preserve">
                   фамилия, имя и отчество (при его наличии)                 телефон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Бас бухгалтер </w:t>
      </w:r>
    </w:p>
    <w:p>
      <w:pPr>
        <w:spacing w:after="0"/>
        <w:ind w:left="0"/>
        <w:jc w:val="both"/>
      </w:pPr>
      <w:r>
        <w:rPr>
          <w:rFonts w:ascii="Times New Roman"/>
          <w:b w:val="false"/>
          <w:i w:val="false"/>
          <w:color w:val="000000"/>
          <w:sz w:val="28"/>
        </w:rPr>
        <w:t>
      Главный бухгалтер _______________________________________________ __________</w:t>
      </w:r>
    </w:p>
    <w:p>
      <w:pPr>
        <w:spacing w:after="0"/>
        <w:ind w:left="0"/>
        <w:jc w:val="both"/>
      </w:pPr>
      <w:r>
        <w:rPr>
          <w:rFonts w:ascii="Times New Roman"/>
          <w:b w:val="false"/>
          <w:i w:val="false"/>
          <w:color w:val="000000"/>
          <w:sz w:val="28"/>
        </w:rPr>
        <w:t>
                         </w:t>
      </w:r>
      <w:r>
        <w:rPr>
          <w:rFonts w:ascii="Times New Roman"/>
          <w:b/>
          <w:i w:val="false"/>
          <w:color w:val="000000"/>
          <w:sz w:val="28"/>
        </w:rPr>
        <w:t>тегі, аты және әкесінің аты (бар болған жағдайда)</w:t>
      </w:r>
      <w:r>
        <w:rPr>
          <w:rFonts w:ascii="Times New Roman"/>
          <w:b/>
          <w:i w:val="false"/>
          <w:color w:val="000000"/>
          <w:sz w:val="28"/>
        </w:rPr>
        <w:t>       қолы</w:t>
      </w:r>
    </w:p>
    <w:p>
      <w:pPr>
        <w:spacing w:after="0"/>
        <w:ind w:left="0"/>
        <w:jc w:val="both"/>
      </w:pPr>
      <w:r>
        <w:rPr>
          <w:rFonts w:ascii="Times New Roman"/>
          <w:b w:val="false"/>
          <w:i w:val="false"/>
          <w:color w:val="000000"/>
          <w:sz w:val="28"/>
        </w:rPr>
        <w:t>
                         фамилия, имя и отчество (при его наличии)             подпись</w:t>
      </w:r>
    </w:p>
    <w:p>
      <w:pPr>
        <w:spacing w:after="0"/>
        <w:ind w:left="0"/>
        <w:jc w:val="both"/>
      </w:pPr>
      <w:r>
        <w:rPr>
          <w:rFonts w:ascii="Times New Roman"/>
          <w:b w:val="false"/>
          <w:i w:val="false"/>
          <w:color w:val="000000"/>
          <w:sz w:val="28"/>
        </w:rPr>
        <w:t xml:space="preserve">
      </w:t>
      </w:r>
      <w:r>
        <w:rPr>
          <w:rFonts w:ascii="Times New Roman"/>
          <w:b/>
          <w:i w:val="false"/>
          <w:color w:val="000000"/>
          <w:sz w:val="28"/>
        </w:rPr>
        <w:t>Басшы</w:t>
      </w:r>
    </w:p>
    <w:p>
      <w:pPr>
        <w:spacing w:after="0"/>
        <w:ind w:left="0"/>
        <w:jc w:val="both"/>
      </w:pPr>
      <w:r>
        <w:rPr>
          <w:rFonts w:ascii="Times New Roman"/>
          <w:b w:val="false"/>
          <w:i w:val="false"/>
          <w:color w:val="000000"/>
          <w:sz w:val="28"/>
        </w:rPr>
        <w:t>
      Руководитель _________________________________________________ ____________</w:t>
      </w:r>
    </w:p>
    <w:p>
      <w:pPr>
        <w:spacing w:after="0"/>
        <w:ind w:left="0"/>
        <w:jc w:val="both"/>
      </w:pPr>
      <w:r>
        <w:rPr>
          <w:rFonts w:ascii="Times New Roman"/>
          <w:b w:val="false"/>
          <w:i w:val="false"/>
          <w:color w:val="000000"/>
          <w:sz w:val="28"/>
        </w:rPr>
        <w:t>
                         </w:t>
      </w:r>
      <w:r>
        <w:rPr>
          <w:rFonts w:ascii="Times New Roman"/>
          <w:b/>
          <w:i w:val="false"/>
          <w:color w:val="000000"/>
          <w:sz w:val="28"/>
        </w:rPr>
        <w:t xml:space="preserve">тегі, аты және әкесінің аты (бар болған жағдайда) </w:t>
      </w:r>
      <w:r>
        <w:rPr>
          <w:rFonts w:ascii="Times New Roman"/>
          <w:b/>
          <w:i w:val="false"/>
          <w:color w:val="000000"/>
          <w:sz w:val="28"/>
        </w:rPr>
        <w:t>      қолы</w:t>
      </w:r>
    </w:p>
    <w:p>
      <w:pPr>
        <w:spacing w:after="0"/>
        <w:ind w:left="0"/>
        <w:jc w:val="both"/>
      </w:pPr>
      <w:r>
        <w:rPr>
          <w:rFonts w:ascii="Times New Roman"/>
          <w:b w:val="false"/>
          <w:i w:val="false"/>
          <w:color w:val="000000"/>
          <w:sz w:val="28"/>
        </w:rPr>
        <w:t>
                         фамилия, имя и отчество (при его наличии)             подпись</w:t>
      </w:r>
    </w:p>
    <w:p>
      <w:pPr>
        <w:spacing w:after="0"/>
        <w:ind w:left="0"/>
        <w:jc w:val="both"/>
      </w:pPr>
      <w:r>
        <w:rPr>
          <w:rFonts w:ascii="Times New Roman"/>
          <w:b w:val="false"/>
          <w:i w:val="false"/>
          <w:color w:val="000000"/>
          <w:sz w:val="28"/>
        </w:rPr>
        <w:t>
                                                 </w:t>
      </w:r>
      <w:r>
        <w:rPr>
          <w:rFonts w:ascii="Times New Roman"/>
          <w:b/>
          <w:i w:val="false"/>
          <w:color w:val="000000"/>
          <w:sz w:val="28"/>
        </w:rPr>
        <w:t>Мөрдің орны (бар болған жағдайда)</w:t>
      </w:r>
    </w:p>
    <w:p>
      <w:pPr>
        <w:spacing w:after="0"/>
        <w:ind w:left="0"/>
        <w:jc w:val="both"/>
      </w:pPr>
      <w:r>
        <w:rPr>
          <w:rFonts w:ascii="Times New Roman"/>
          <w:b w:val="false"/>
          <w:i w:val="false"/>
          <w:color w:val="000000"/>
          <w:sz w:val="28"/>
        </w:rPr>
        <w:t>
                                                 Место для печати (при наличии)</w:t>
      </w:r>
    </w:p>
    <w:p>
      <w:pPr>
        <w:spacing w:after="0"/>
        <w:ind w:left="0"/>
        <w:jc w:val="both"/>
      </w:pPr>
      <w:r>
        <w:rPr>
          <w:rFonts w:ascii="Times New Roman"/>
          <w:b w:val="false"/>
          <w:i w:val="false"/>
          <w:color w:val="000000"/>
          <w:sz w:val="28"/>
        </w:rPr>
        <w:t>
      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Ескертпе:</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i w:val="false"/>
          <w:color w:val="000000"/>
          <w:sz w:val="28"/>
        </w:rPr>
        <w:t xml:space="preserve"> Мұнда және бұдан әрі АШӨСЖ – </w:t>
      </w:r>
      <w:r>
        <w:rPr>
          <w:rFonts w:ascii="Times New Roman"/>
          <w:b/>
          <w:i w:val="false"/>
          <w:color w:val="000000"/>
          <w:sz w:val="28"/>
        </w:rPr>
        <w:t>Қазақстан Республикасы Ұлттық экономика министрлігі Статистика</w:t>
      </w:r>
      <w:r>
        <w:rPr>
          <w:rFonts w:ascii="Times New Roman"/>
          <w:b/>
          <w:i w:val="false"/>
          <w:color w:val="000000"/>
          <w:sz w:val="28"/>
        </w:rPr>
        <w:t xml:space="preserve"> комитет</w:t>
      </w:r>
      <w:r>
        <w:rPr>
          <w:rFonts w:ascii="Times New Roman"/>
          <w:b/>
          <w:i w:val="false"/>
          <w:color w:val="000000"/>
          <w:sz w:val="28"/>
        </w:rPr>
        <w:t>інің Интернет-ресурсында "Жіктеуіштер" бөлімінде</w:t>
      </w:r>
      <w:r>
        <w:rPr>
          <w:rFonts w:ascii="Times New Roman"/>
          <w:b w:val="false"/>
          <w:i w:val="false"/>
          <w:color w:val="000000"/>
          <w:sz w:val="28"/>
        </w:rPr>
        <w:t xml:space="preserve"> </w:t>
      </w:r>
      <w:r>
        <w:rPr>
          <w:rFonts w:ascii="Times New Roman"/>
          <w:b/>
          <w:i w:val="false"/>
          <w:color w:val="000000"/>
          <w:sz w:val="28"/>
        </w:rPr>
        <w:t>орналасқан</w:t>
      </w:r>
      <w:r>
        <w:rPr>
          <w:rFonts w:ascii="Times New Roman"/>
          <w:b w:val="false"/>
          <w:i w:val="false"/>
          <w:color w:val="000000"/>
          <w:sz w:val="28"/>
        </w:rPr>
        <w:t xml:space="preserve"> </w:t>
      </w:r>
      <w:r>
        <w:rPr>
          <w:rFonts w:ascii="Times New Roman"/>
          <w:b/>
          <w:i w:val="false"/>
          <w:color w:val="000000"/>
          <w:sz w:val="28"/>
        </w:rPr>
        <w:t>"</w:t>
      </w:r>
      <w:r>
        <w:rPr>
          <w:rFonts w:ascii="Times New Roman"/>
          <w:b/>
          <w:i w:val="false"/>
          <w:color w:val="000000"/>
          <w:sz w:val="28"/>
        </w:rPr>
        <w:t>Ауыл, орман және балық шаруашылығы өнімдерінің (қызметтердің) статистикалық жіктеуішіне</w:t>
      </w:r>
      <w:r>
        <w:rPr>
          <w:rFonts w:ascii="Times New Roman"/>
          <w:b/>
          <w:i w:val="false"/>
          <w:color w:val="000000"/>
          <w:sz w:val="28"/>
        </w:rPr>
        <w:t xml:space="preserve">" сәйкес толтырылады </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Здесь и далее СКПСХ – заполняется согласно "Статистическому классификатору продукции (услуг) сельского, лесного и рыбного хозяйства", размещенному на Интернет-ресурсе Комитета по статистике Министерства национальной экономики Республики Казахстан в разделе "Классификаторы"</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i w:val="false"/>
          <w:color w:val="000000"/>
          <w:sz w:val="28"/>
        </w:rPr>
        <w:t>Мұнда және бұдан әрі тығыз текше м. - тығыз текше метр</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 xml:space="preserve">2 </w:t>
      </w:r>
      <w:r>
        <w:rPr>
          <w:rFonts w:ascii="Times New Roman"/>
          <w:b w:val="false"/>
          <w:i w:val="false"/>
          <w:color w:val="000000"/>
          <w:sz w:val="28"/>
        </w:rPr>
        <w:t xml:space="preserve">Здесь и далее плотный куб. м.– плотный кубический метр </w:t>
      </w:r>
    </w:p>
    <w:p>
      <w:pPr>
        <w:spacing w:after="0"/>
        <w:ind w:left="0"/>
        <w:jc w:val="both"/>
      </w:pPr>
      <w:r>
        <w:rPr>
          <w:rFonts w:ascii="Times New Roman"/>
          <w:b w:val="false"/>
          <w:i w:val="false"/>
          <w:color w:val="000000"/>
          <w:sz w:val="28"/>
        </w:rPr>
        <w:t xml:space="preserve">
      </w:t>
      </w:r>
      <w:r>
        <w:rPr>
          <w:rFonts w:ascii="Times New Roman"/>
          <w:b/>
          <w:i w:val="false"/>
          <w:color w:val="000000"/>
          <w:sz w:val="28"/>
        </w:rPr>
        <w:t>3</w:t>
      </w:r>
      <w:r>
        <w:rPr>
          <w:rFonts w:ascii="Times New Roman"/>
          <w:b/>
          <w:i w:val="false"/>
          <w:color w:val="000000"/>
          <w:sz w:val="28"/>
        </w:rPr>
        <w:t xml:space="preserve">Мұнда және бұдан әрі ЭҚЖЖ – Қазақстан Республикасы Ұлттық экономика министрлігі Статистика комитетінің Интернет-ресурсында "Жіктеуіштер" бөлімінде орналасқан ЭҚЖЖ сәйкес толтырылады </w:t>
      </w:r>
    </w:p>
    <w:p>
      <w:pPr>
        <w:spacing w:after="0"/>
        <w:ind w:left="0"/>
        <w:jc w:val="both"/>
      </w:pPr>
      <w:r>
        <w:rPr>
          <w:rFonts w:ascii="Times New Roman"/>
          <w:b w:val="false"/>
          <w:i w:val="false"/>
          <w:color w:val="000000"/>
          <w:sz w:val="28"/>
        </w:rPr>
        <w:t>
      3Здесь и далее ОКЭД – заполняется согласно ОКЭД, размещенному на Интернет-ресурсе Комитета по статистике Министерства национальной экономики Республики Казахстан в разделе "Классификаторы"</w:t>
      </w:r>
    </w:p>
    <w:p>
      <w:pPr>
        <w:spacing w:after="0"/>
        <w:ind w:left="0"/>
        <w:jc w:val="both"/>
      </w:pPr>
      <w:r>
        <w:rPr>
          <w:rFonts w:ascii="Times New Roman"/>
          <w:b w:val="false"/>
          <w:i w:val="false"/>
          <w:color w:val="000000"/>
          <w:sz w:val="28"/>
        </w:rPr>
        <w:t>
      4</w:t>
      </w:r>
      <w:r>
        <w:rPr>
          <w:rFonts w:ascii="Times New Roman"/>
          <w:b/>
          <w:i w:val="false"/>
          <w:color w:val="000000"/>
          <w:sz w:val="28"/>
        </w:rPr>
        <w:t xml:space="preserve">Мұнда </w:t>
      </w:r>
      <w:r>
        <w:rPr>
          <w:rFonts w:ascii="Times New Roman"/>
          <w:b/>
          <w:i w:val="false"/>
          <w:color w:val="000000"/>
          <w:sz w:val="28"/>
        </w:rPr>
        <w:t>ЭҚЖ</w:t>
      </w:r>
      <w:r>
        <w:rPr>
          <w:rFonts w:ascii="Times New Roman"/>
          <w:b/>
          <w:i w:val="false"/>
          <w:color w:val="000000"/>
          <w:sz w:val="28"/>
        </w:rPr>
        <w:t>Ж</w:t>
      </w:r>
      <w:r>
        <w:rPr>
          <w:rFonts w:ascii="Times New Roman"/>
          <w:b/>
          <w:i w:val="false"/>
          <w:color w:val="000000"/>
          <w:sz w:val="28"/>
        </w:rPr>
        <w:t xml:space="preserve"> коды</w:t>
      </w:r>
      <w:r>
        <w:rPr>
          <w:rFonts w:ascii="Times New Roman"/>
          <w:b w:val="false"/>
          <w:i w:val="false"/>
          <w:color w:val="000000"/>
          <w:sz w:val="28"/>
        </w:rPr>
        <w:t xml:space="preserve"> </w:t>
      </w:r>
      <w:r>
        <w:rPr>
          <w:rFonts w:ascii="Times New Roman"/>
          <w:b/>
          <w:i w:val="false"/>
          <w:color w:val="000000"/>
          <w:sz w:val="28"/>
        </w:rPr>
        <w:t xml:space="preserve">- </w:t>
      </w:r>
      <w:r>
        <w:rPr>
          <w:rFonts w:ascii="Times New Roman"/>
          <w:b/>
          <w:i w:val="false"/>
          <w:color w:val="000000"/>
          <w:sz w:val="28"/>
        </w:rPr>
        <w:t>статистикалық</w:t>
      </w:r>
      <w:r>
        <w:rPr>
          <w:rFonts w:ascii="Times New Roman"/>
          <w:b w:val="false"/>
          <w:i w:val="false"/>
          <w:color w:val="000000"/>
          <w:sz w:val="28"/>
        </w:rPr>
        <w:t xml:space="preserve"> </w:t>
      </w:r>
      <w:r>
        <w:rPr>
          <w:rFonts w:ascii="Times New Roman"/>
          <w:b/>
          <w:i w:val="false"/>
          <w:color w:val="000000"/>
          <w:sz w:val="28"/>
        </w:rPr>
        <w:t>нысанды қағаз</w:t>
      </w:r>
      <w:r>
        <w:rPr>
          <w:rFonts w:ascii="Times New Roman"/>
          <w:b/>
          <w:i w:val="false"/>
          <w:color w:val="000000"/>
          <w:sz w:val="28"/>
        </w:rPr>
        <w:t xml:space="preserve"> тасығышта тапсыру кезінде</w:t>
      </w:r>
      <w:r>
        <w:rPr>
          <w:rFonts w:ascii="Times New Roman"/>
          <w:b w:val="false"/>
          <w:i w:val="false"/>
          <w:color w:val="000000"/>
          <w:sz w:val="28"/>
        </w:rPr>
        <w:t xml:space="preserve"> </w:t>
      </w:r>
      <w:r>
        <w:rPr>
          <w:rFonts w:ascii="Times New Roman"/>
          <w:b/>
          <w:i w:val="false"/>
          <w:color w:val="000000"/>
          <w:sz w:val="28"/>
        </w:rPr>
        <w:t>коды</w:t>
      </w:r>
      <w:r>
        <w:rPr>
          <w:rFonts w:ascii="Times New Roman"/>
          <w:b/>
          <w:i w:val="false"/>
          <w:color w:val="000000"/>
          <w:sz w:val="28"/>
        </w:rPr>
        <w:t>н</w:t>
      </w:r>
      <w:r>
        <w:rPr>
          <w:rFonts w:ascii="Times New Roman"/>
          <w:b w:val="false"/>
          <w:i w:val="false"/>
          <w:color w:val="000000"/>
          <w:sz w:val="28"/>
        </w:rPr>
        <w:t xml:space="preserve"> </w:t>
      </w:r>
      <w:r>
        <w:rPr>
          <w:rFonts w:ascii="Times New Roman"/>
          <w:b/>
          <w:i w:val="false"/>
          <w:color w:val="000000"/>
          <w:sz w:val="28"/>
        </w:rPr>
        <w:t xml:space="preserve">статистика органының </w:t>
      </w:r>
      <w:r>
        <w:rPr>
          <w:rFonts w:ascii="Times New Roman"/>
          <w:b/>
          <w:i w:val="false"/>
          <w:color w:val="000000"/>
          <w:sz w:val="28"/>
        </w:rPr>
        <w:t>қызметкері толтырады.</w:t>
      </w:r>
    </w:p>
    <w:p>
      <w:pPr>
        <w:spacing w:after="0"/>
        <w:ind w:left="0"/>
        <w:jc w:val="both"/>
      </w:pPr>
      <w:r>
        <w:rPr>
          <w:rFonts w:ascii="Times New Roman"/>
          <w:b w:val="false"/>
          <w:i w:val="false"/>
          <w:color w:val="000000"/>
          <w:sz w:val="28"/>
        </w:rPr>
        <w:t>
      4Здесь код по ОКЭД - код заполняется работником органа статистики при сдаче статистической формы на  бумажном носителе.</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5</w:t>
      </w:r>
      <w:r>
        <w:rPr>
          <w:rFonts w:ascii="Times New Roman"/>
          <w:b w:val="false"/>
          <w:i w:val="false"/>
          <w:color w:val="000000"/>
          <w:sz w:val="28"/>
        </w:rPr>
        <w:t xml:space="preserve"> </w:t>
      </w:r>
      <w:r>
        <w:rPr>
          <w:rFonts w:ascii="Times New Roman"/>
          <w:b/>
          <w:i w:val="false"/>
          <w:color w:val="000000"/>
          <w:sz w:val="28"/>
        </w:rPr>
        <w:t>Аталған тармақ Қазақстан Республикасы "Мемлекеттік статистика туралы" Заңының 8-бабының 5-тармағына сәйкес толтырылады</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5</w:t>
      </w:r>
      <w:r>
        <w:rPr>
          <w:rFonts w:ascii="Times New Roman"/>
          <w:b w:val="false"/>
          <w:i w:val="false"/>
          <w:color w:val="000000"/>
          <w:sz w:val="28"/>
        </w:rPr>
        <w:t xml:space="preserve"> Данный пункт заполняется согласно пункту 5 статьи 8 Закона Республики Казахстан "О государственной статистике"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Ұлттық</w:t>
            </w:r>
            <w:r>
              <w:br/>
            </w:r>
            <w:r>
              <w:rPr>
                <w:rFonts w:ascii="Times New Roman"/>
                <w:b w:val="false"/>
                <w:i w:val="false"/>
                <w:color w:val="000000"/>
                <w:sz w:val="20"/>
              </w:rPr>
              <w:t>экономика министрлігінің Статистика</w:t>
            </w:r>
            <w:r>
              <w:br/>
            </w:r>
            <w:r>
              <w:rPr>
                <w:rFonts w:ascii="Times New Roman"/>
                <w:b w:val="false"/>
                <w:i w:val="false"/>
                <w:color w:val="000000"/>
                <w:sz w:val="20"/>
              </w:rPr>
              <w:t>комитеті төрағасының</w:t>
            </w:r>
            <w:r>
              <w:br/>
            </w:r>
            <w:r>
              <w:rPr>
                <w:rFonts w:ascii="Times New Roman"/>
                <w:b w:val="false"/>
                <w:i w:val="false"/>
                <w:color w:val="000000"/>
                <w:sz w:val="20"/>
              </w:rPr>
              <w:t>2014 жылғы 4 желтоқсандағы</w:t>
            </w:r>
            <w:r>
              <w:br/>
            </w:r>
            <w:r>
              <w:rPr>
                <w:rFonts w:ascii="Times New Roman"/>
                <w:b w:val="false"/>
                <w:i w:val="false"/>
                <w:color w:val="000000"/>
                <w:sz w:val="20"/>
              </w:rPr>
              <w:t>№ 67 бұйрығына 9-қосымша</w:t>
            </w:r>
          </w:p>
        </w:tc>
      </w:tr>
    </w:tbl>
    <w:p>
      <w:pPr>
        <w:spacing w:after="0"/>
        <w:ind w:left="0"/>
        <w:jc w:val="both"/>
      </w:pPr>
      <w:r>
        <w:rPr>
          <w:rFonts w:ascii="Times New Roman"/>
          <w:b w:val="false"/>
          <w:i w:val="false"/>
          <w:color w:val="ff0000"/>
          <w:sz w:val="28"/>
        </w:rPr>
        <w:t xml:space="preserve">
      Ескерту. 9-қосымша жаңа редакцияда – ҚР Ұлттық экономика министрлігінің Статистика комитеті Төрағасының 29.11.2016 </w:t>
      </w:r>
      <w:r>
        <w:rPr>
          <w:rFonts w:ascii="Times New Roman"/>
          <w:b w:val="false"/>
          <w:i w:val="false"/>
          <w:color w:val="ff0000"/>
          <w:sz w:val="28"/>
        </w:rPr>
        <w:t>№ 280</w:t>
      </w:r>
      <w:r>
        <w:rPr>
          <w:rFonts w:ascii="Times New Roman"/>
          <w:b w:val="false"/>
          <w:i w:val="false"/>
          <w:color w:val="ff0000"/>
          <w:sz w:val="28"/>
        </w:rPr>
        <w:t xml:space="preserve"> (01.01.2017 бастап қолданысқа енгізіледі) бұйрығымен.</w:t>
      </w:r>
    </w:p>
    <w:bookmarkStart w:name="z113" w:id="79"/>
    <w:p>
      <w:pPr>
        <w:spacing w:after="0"/>
        <w:ind w:left="0"/>
        <w:jc w:val="left"/>
      </w:pPr>
      <w:r>
        <w:rPr>
          <w:rFonts w:ascii="Times New Roman"/>
          <w:b/>
          <w:i w:val="false"/>
          <w:color w:val="000000"/>
        </w:rPr>
        <w:t xml:space="preserve"> "Сүрек дайындау және орман өсіру мен орман шаруашылығы жұмыстарын жүргізу туралы есеп" (коды 141112005, индексі 1-орман, кезеңділігі жылдық) жалпымемлекеттік статистикалық байқаудың статистикалық нысанын толтыру жөніндегі нұсқаулық </w:t>
      </w:r>
    </w:p>
    <w:bookmarkEnd w:id="79"/>
    <w:bookmarkStart w:name="z36" w:id="80"/>
    <w:p>
      <w:pPr>
        <w:spacing w:after="0"/>
        <w:ind w:left="0"/>
        <w:jc w:val="both"/>
      </w:pPr>
      <w:r>
        <w:rPr>
          <w:rFonts w:ascii="Times New Roman"/>
          <w:b w:val="false"/>
          <w:i w:val="false"/>
          <w:color w:val="000000"/>
          <w:sz w:val="28"/>
        </w:rPr>
        <w:t xml:space="preserve">
      1. Осы "Сүрек дайындау және орман өсіру мен орман шаруашылығы жұмыстарын жүргізу туралы есеп" жалпымемлекеттік статистикалық байқаудың статистикалық нысанын (коды 141112005, индексі 1-орман, кезеңділігі жылдық) толтыру жөніндегі нұсқаулық "Мемлекеттік статистика туралы" Қазақстан Республикасы Заңының 12-бабы </w:t>
      </w:r>
      <w:r>
        <w:rPr>
          <w:rFonts w:ascii="Times New Roman"/>
          <w:b w:val="false"/>
          <w:i w:val="false"/>
          <w:color w:val="000000"/>
          <w:sz w:val="28"/>
        </w:rPr>
        <w:t>7) тармақшасына</w:t>
      </w:r>
      <w:r>
        <w:rPr>
          <w:rFonts w:ascii="Times New Roman"/>
          <w:b w:val="false"/>
          <w:i w:val="false"/>
          <w:color w:val="000000"/>
          <w:sz w:val="28"/>
        </w:rPr>
        <w:t xml:space="preserve"> сәйкес әзірленді және "Сүрек дайындау жөне орман өсіру мен орман шаруашылығы жұмыстарын жүргізу туралы есеп" жалпымемлекеттік статистикалық байқаудың статистикалық Нысанын (коды 141112005, индексі 1-орман, кезеңділігі жылдық) толтыруды нақтылайды.</w:t>
      </w:r>
    </w:p>
    <w:bookmarkEnd w:id="80"/>
    <w:bookmarkStart w:name="z37" w:id="81"/>
    <w:p>
      <w:pPr>
        <w:spacing w:after="0"/>
        <w:ind w:left="0"/>
        <w:jc w:val="both"/>
      </w:pPr>
      <w:r>
        <w:rPr>
          <w:rFonts w:ascii="Times New Roman"/>
          <w:b w:val="false"/>
          <w:i w:val="false"/>
          <w:color w:val="000000"/>
          <w:sz w:val="28"/>
        </w:rPr>
        <w:t>
      2. Келесі анықтамалар осы статистикалық нысанды толтыру мақсатында қолданылады:</w:t>
      </w:r>
    </w:p>
    <w:bookmarkEnd w:id="81"/>
    <w:p>
      <w:pPr>
        <w:spacing w:after="0"/>
        <w:ind w:left="0"/>
        <w:jc w:val="both"/>
      </w:pPr>
      <w:r>
        <w:rPr>
          <w:rFonts w:ascii="Times New Roman"/>
          <w:b w:val="false"/>
          <w:i w:val="false"/>
          <w:color w:val="000000"/>
          <w:sz w:val="28"/>
        </w:rPr>
        <w:t>
      1) ағаш дайындау – ағаштарды құлату, оларды ағаш кесу үлескісінен шығаруды және төменгі ағаш қоймаларында ішінара өңдеу бойынша негізгі және қосалқы операцияларды қамтитын сүрек дайындау үдерісі;</w:t>
      </w:r>
    </w:p>
    <w:p>
      <w:pPr>
        <w:spacing w:after="0"/>
        <w:ind w:left="0"/>
        <w:jc w:val="both"/>
      </w:pPr>
      <w:r>
        <w:rPr>
          <w:rFonts w:ascii="Times New Roman"/>
          <w:b w:val="false"/>
          <w:i w:val="false"/>
          <w:color w:val="000000"/>
          <w:sz w:val="28"/>
        </w:rPr>
        <w:t>
      2) ағаш өсіру – орман өсірумен айналысатын, сондай-ақ оны кесу тәсілдері және өнімділігі туралы өсімдік шаруашылығының саласы;</w:t>
      </w:r>
    </w:p>
    <w:p>
      <w:pPr>
        <w:spacing w:after="0"/>
        <w:ind w:left="0"/>
        <w:jc w:val="both"/>
      </w:pPr>
      <w:r>
        <w:rPr>
          <w:rFonts w:ascii="Times New Roman"/>
          <w:b w:val="false"/>
          <w:i w:val="false"/>
          <w:color w:val="000000"/>
          <w:sz w:val="28"/>
        </w:rPr>
        <w:t>
      3) ауыл, орман және балық шаруашылығы өнімдерінің (қызметтердің) статистикалық жіктеуіші – экономикалық қызмет түрлерi бойынша өнiмді жіктеу және кодтау тәртібін белгілейтін жіктеуіш;</w:t>
      </w:r>
    </w:p>
    <w:p>
      <w:pPr>
        <w:spacing w:after="0"/>
        <w:ind w:left="0"/>
        <w:jc w:val="both"/>
      </w:pPr>
      <w:r>
        <w:rPr>
          <w:rFonts w:ascii="Times New Roman"/>
          <w:b w:val="false"/>
          <w:i w:val="false"/>
          <w:color w:val="000000"/>
          <w:sz w:val="28"/>
        </w:rPr>
        <w:t>
      4) қосалқы қызмет түрі – үшінші тұлғаларға арналған өнімдерді (жұмыстарды және көрсетілетін қызметтерді) өндіру мақсатында жүзеге асырылатын, негізгіден басқа қызмет түрі;</w:t>
      </w:r>
    </w:p>
    <w:p>
      <w:pPr>
        <w:spacing w:after="0"/>
        <w:ind w:left="0"/>
        <w:jc w:val="both"/>
      </w:pPr>
      <w:r>
        <w:rPr>
          <w:rFonts w:ascii="Times New Roman"/>
          <w:b w:val="false"/>
          <w:i w:val="false"/>
          <w:color w:val="000000"/>
          <w:sz w:val="28"/>
        </w:rPr>
        <w:t>
      5) қызметтің негізгі түрі – қосылған құны субъект жүзеге асыратын кез келген басқа қызмет түрлерінің қосылған құнынан асатын қызмет түрі;</w:t>
      </w:r>
    </w:p>
    <w:p>
      <w:pPr>
        <w:spacing w:after="0"/>
        <w:ind w:left="0"/>
        <w:jc w:val="both"/>
      </w:pPr>
      <w:r>
        <w:rPr>
          <w:rFonts w:ascii="Times New Roman"/>
          <w:b w:val="false"/>
          <w:i w:val="false"/>
          <w:color w:val="000000"/>
          <w:sz w:val="28"/>
        </w:rPr>
        <w:t>
      6) орманды орналастыру – шекараны белгілеу, орманды өңдеу бөліктеріне және ағаш егу учаскелеріне, топтарға, қорғалу санаттарына (суды қорғау, қорғаныш, санитарлық-гигиеналық және сауықтыру және тағы басқалар) анықтау, орман қорын (орман көлемі және ағаш сүрегінің қоры) түгендеу, орманды пайдаланудың жыл сайынғы мөлшерін анықтау (есептік ағаш кесу), орманды қалпына келтіруді қамтитын іс-шаралар жүйесі;</w:t>
      </w:r>
    </w:p>
    <w:p>
      <w:pPr>
        <w:spacing w:after="0"/>
        <w:ind w:left="0"/>
        <w:jc w:val="both"/>
      </w:pPr>
      <w:r>
        <w:rPr>
          <w:rFonts w:ascii="Times New Roman"/>
          <w:b w:val="false"/>
          <w:i w:val="false"/>
          <w:color w:val="000000"/>
          <w:sz w:val="28"/>
        </w:rPr>
        <w:t>
      7) орман өсіру саласындағы өнімдердің (көрсетілетін қызметтердің) көлемі – басты мақсатта пайдалану және орманды күтіп-баптау үшiн ағаш кесу, орман екпелерін қайта құрумен және іріктеме санитарлық кесу барысында дайындалған сүректің құны, орман өсіру, орманды қалпына келтіру және орманды орналастыру бойынша шығындар, орман өсіру және ағаш дайындамаларымен байланысты көрсетілетін қызметтердің құны.</w:t>
      </w:r>
    </w:p>
    <w:bookmarkStart w:name="z38" w:id="82"/>
    <w:p>
      <w:pPr>
        <w:spacing w:after="0"/>
        <w:ind w:left="0"/>
        <w:jc w:val="both"/>
      </w:pPr>
      <w:r>
        <w:rPr>
          <w:rFonts w:ascii="Times New Roman"/>
          <w:b w:val="false"/>
          <w:i w:val="false"/>
          <w:color w:val="000000"/>
          <w:sz w:val="28"/>
        </w:rPr>
        <w:t>
      3. Егер орман шаруашылығы саласындағы көрсетілетін қызмет бірнеше аудан және (немесе) облыс аумағында жүзеге асырылса, заңды тұлғалар еген дара кәсіпкерлер статистикалық нысанды әр аумақ бойынша жеке бланкілерде ақпаратты жеке көрсете отырып ұсынады, яғни деректер орман шаруашылығы қызметін жүзеге асыру орны бойынша көрсетіледі.</w:t>
      </w:r>
    </w:p>
    <w:bookmarkEnd w:id="82"/>
    <w:bookmarkStart w:name="z39" w:id="83"/>
    <w:p>
      <w:pPr>
        <w:spacing w:after="0"/>
        <w:ind w:left="0"/>
        <w:jc w:val="both"/>
      </w:pPr>
      <w:r>
        <w:rPr>
          <w:rFonts w:ascii="Times New Roman"/>
          <w:b w:val="false"/>
          <w:i w:val="false"/>
          <w:color w:val="000000"/>
          <w:sz w:val="28"/>
        </w:rPr>
        <w:t>
      4. 1-бөлімде тіркелген жеріне қарамастан орман шаруашылығы саласындағы қызметті нақты жүзеге асыру орны (облыс, қала, район) көрсетіледі.</w:t>
      </w:r>
    </w:p>
    <w:bookmarkEnd w:id="83"/>
    <w:bookmarkStart w:name="z40" w:id="84"/>
    <w:p>
      <w:pPr>
        <w:spacing w:after="0"/>
        <w:ind w:left="0"/>
        <w:jc w:val="both"/>
      </w:pPr>
      <w:r>
        <w:rPr>
          <w:rFonts w:ascii="Times New Roman"/>
          <w:b w:val="false"/>
          <w:i w:val="false"/>
          <w:color w:val="000000"/>
          <w:sz w:val="28"/>
        </w:rPr>
        <w:t xml:space="preserve">
      5. 2.1-ішкі бөлімде басты мақсатта пайдалану үшiн ағаш кесулерге бөлінген мемлекеттік орман қоры учаскелерінде, сондай-ақ жеке меншікте немесе ұзақ мерзімді пайдаланудағы жеке орман қоры учаскелерінде орман пайдаланушылар дайындаған өңделмеген сүректің және жабайы өсетін орман шаруашылығының ағаштық емес өнімдерінің көлемі көрсетіледі. </w:t>
      </w:r>
    </w:p>
    <w:bookmarkEnd w:id="84"/>
    <w:p>
      <w:pPr>
        <w:spacing w:after="0"/>
        <w:ind w:left="0"/>
        <w:jc w:val="both"/>
      </w:pPr>
      <w:r>
        <w:rPr>
          <w:rFonts w:ascii="Times New Roman"/>
          <w:b w:val="false"/>
          <w:i w:val="false"/>
          <w:color w:val="000000"/>
          <w:sz w:val="28"/>
        </w:rPr>
        <w:t>
      Жабайы өсетін орман шаруашылығының ағаштық емес өнімдеріне:</w:t>
      </w:r>
    </w:p>
    <w:p>
      <w:pPr>
        <w:spacing w:after="0"/>
        <w:ind w:left="0"/>
        <w:jc w:val="both"/>
      </w:pPr>
      <w:r>
        <w:rPr>
          <w:rFonts w:ascii="Times New Roman"/>
          <w:b w:val="false"/>
          <w:i w:val="false"/>
          <w:color w:val="000000"/>
          <w:sz w:val="28"/>
        </w:rPr>
        <w:t>
      1) табиғи шайыр;</w:t>
      </w:r>
    </w:p>
    <w:p>
      <w:pPr>
        <w:spacing w:after="0"/>
        <w:ind w:left="0"/>
        <w:jc w:val="both"/>
      </w:pPr>
      <w:r>
        <w:rPr>
          <w:rFonts w:ascii="Times New Roman"/>
          <w:b w:val="false"/>
          <w:i w:val="false"/>
          <w:color w:val="000000"/>
          <w:sz w:val="28"/>
        </w:rPr>
        <w:t xml:space="preserve">
      2) өңделмеген немесе бастапқы өңдеуден өткен табиғи тығын; </w:t>
      </w:r>
    </w:p>
    <w:p>
      <w:pPr>
        <w:spacing w:after="0"/>
        <w:ind w:left="0"/>
        <w:jc w:val="both"/>
      </w:pPr>
      <w:r>
        <w:rPr>
          <w:rFonts w:ascii="Times New Roman"/>
          <w:b w:val="false"/>
          <w:i w:val="false"/>
          <w:color w:val="000000"/>
          <w:sz w:val="28"/>
        </w:rPr>
        <w:t xml:space="preserve">
      3) сәндік мақсаттарда пайдаланылатын өсімдіктердің, мүк және қынаның бөлшектері (мүк және қыналар, бұтақына (бұғы мүгі)); </w:t>
      </w:r>
    </w:p>
    <w:p>
      <w:pPr>
        <w:spacing w:after="0"/>
        <w:ind w:left="0"/>
        <w:jc w:val="both"/>
      </w:pPr>
      <w:r>
        <w:rPr>
          <w:rFonts w:ascii="Times New Roman"/>
          <w:b w:val="false"/>
          <w:i w:val="false"/>
          <w:color w:val="000000"/>
          <w:sz w:val="28"/>
        </w:rPr>
        <w:t xml:space="preserve">
      4) гүлі және гүл түйнегі жоқ өсімдіктердің жапырақтары, сабақтары және басқа бөлшектері, гүл шоқтарын жасауға арналған жас немесе кептірілген, ағартылған, сіңдірілген немесе басқа әдіспен дайындалған жарамды шөптер; </w:t>
      </w:r>
    </w:p>
    <w:p>
      <w:pPr>
        <w:spacing w:after="0"/>
        <w:ind w:left="0"/>
        <w:jc w:val="both"/>
      </w:pPr>
      <w:r>
        <w:rPr>
          <w:rFonts w:ascii="Times New Roman"/>
          <w:b w:val="false"/>
          <w:i w:val="false"/>
          <w:color w:val="000000"/>
          <w:sz w:val="28"/>
        </w:rPr>
        <w:t>
      5) қылқан жапырақты ағаштардың бұтақтары;</w:t>
      </w:r>
    </w:p>
    <w:p>
      <w:pPr>
        <w:spacing w:after="0"/>
        <w:ind w:left="0"/>
        <w:jc w:val="both"/>
      </w:pPr>
      <w:r>
        <w:rPr>
          <w:rFonts w:ascii="Times New Roman"/>
          <w:b w:val="false"/>
          <w:i w:val="false"/>
          <w:color w:val="000000"/>
          <w:sz w:val="28"/>
        </w:rPr>
        <w:t>
      6) жеуге жарамды жабайы өсетін жемістер жатады.</w:t>
      </w:r>
    </w:p>
    <w:p>
      <w:pPr>
        <w:spacing w:after="0"/>
        <w:ind w:left="0"/>
        <w:jc w:val="both"/>
      </w:pPr>
      <w:r>
        <w:rPr>
          <w:rFonts w:ascii="Times New Roman"/>
          <w:b w:val="false"/>
          <w:i w:val="false"/>
          <w:color w:val="000000"/>
          <w:sz w:val="28"/>
        </w:rPr>
        <w:t>
      2.2-ішкі бөлімде ағаш дайындау саласына байланысты қызметтерге тікелей орман шегіндегі түрлі жұмыстармен үйлестірілген бөрене тасымалдау қызметтері: кесу, құлату, аралау, қабығынан тазалау және тағы сол сияқты қызмет көрсету көлемі көрсетіледі.</w:t>
      </w:r>
    </w:p>
    <w:bookmarkStart w:name="z41" w:id="85"/>
    <w:p>
      <w:pPr>
        <w:spacing w:after="0"/>
        <w:ind w:left="0"/>
        <w:jc w:val="both"/>
      </w:pPr>
      <w:r>
        <w:rPr>
          <w:rFonts w:ascii="Times New Roman"/>
          <w:b w:val="false"/>
          <w:i w:val="false"/>
          <w:color w:val="000000"/>
          <w:sz w:val="28"/>
        </w:rPr>
        <w:t xml:space="preserve">
      6. 3.1-ішкi бөлiмде аралық мақсатта пайдалану үшін кесу кезінде алынған ағаш сүрегі, отындықты қоса көрсетіледi. </w:t>
      </w:r>
    </w:p>
    <w:bookmarkEnd w:id="85"/>
    <w:p>
      <w:pPr>
        <w:spacing w:after="0"/>
        <w:ind w:left="0"/>
        <w:jc w:val="both"/>
      </w:pPr>
      <w:r>
        <w:rPr>
          <w:rFonts w:ascii="Times New Roman"/>
          <w:b w:val="false"/>
          <w:i w:val="false"/>
          <w:color w:val="000000"/>
          <w:sz w:val="28"/>
        </w:rPr>
        <w:t>
      1-бағанда ағаш сүрегінің заттай көріністегі көлемі, 2-бағанда ағаш сүрегінің қолданыстағы құны көрсетiледi.</w:t>
      </w:r>
    </w:p>
    <w:p>
      <w:pPr>
        <w:spacing w:after="0"/>
        <w:ind w:left="0"/>
        <w:jc w:val="both"/>
      </w:pPr>
      <w:r>
        <w:rPr>
          <w:rFonts w:ascii="Times New Roman"/>
          <w:b w:val="false"/>
          <w:i w:val="false"/>
          <w:color w:val="000000"/>
          <w:sz w:val="28"/>
        </w:rPr>
        <w:t>
      3.2-iшкi бөлiмде қылқан жапырақты тұқымдастар, жапырақ тұқымдастар және бұталардың тұқымдарын дайындау туралы ақпарат көрсетіледі. Ағаш өсіру құндылықтары бойынша тұқым қуалаушылық қасиеттері ескеріле отырып, тұқым келесі санаттарға бөлінеді: сұрыптық (іріктелген), жақсартылған, қалыпты, будандық және таңдаулы түрімен санатына сәйкес тұқымның құны анықталады.</w:t>
      </w:r>
    </w:p>
    <w:p>
      <w:pPr>
        <w:spacing w:after="0"/>
        <w:ind w:left="0"/>
        <w:jc w:val="both"/>
      </w:pPr>
      <w:r>
        <w:rPr>
          <w:rFonts w:ascii="Times New Roman"/>
          <w:b w:val="false"/>
          <w:i w:val="false"/>
          <w:color w:val="000000"/>
          <w:sz w:val="28"/>
        </w:rPr>
        <w:t>
      3.3-iшкi бөлiмінің ағаш және бұта тұқымдары және екпе көшеттерін өсіру бойынша көрсетілетін қызметтері А-бағанында екпе көшеттер мен көшеттердің бағасы есепке алынады.</w:t>
      </w:r>
    </w:p>
    <w:bookmarkStart w:name="z42" w:id="86"/>
    <w:p>
      <w:pPr>
        <w:spacing w:after="0"/>
        <w:ind w:left="0"/>
        <w:jc w:val="both"/>
      </w:pPr>
      <w:r>
        <w:rPr>
          <w:rFonts w:ascii="Times New Roman"/>
          <w:b w:val="false"/>
          <w:i w:val="false"/>
          <w:color w:val="000000"/>
          <w:sz w:val="28"/>
        </w:rPr>
        <w:t>
      7. 4-бөлімде орманды орналастыру бойынша жұмыстар жүргізілген алаңдар көрсетіледі. Орманды орналастыруға жұмсалған шығындар мың теңгемен көрсетіледі.</w:t>
      </w:r>
    </w:p>
    <w:bookmarkEnd w:id="86"/>
    <w:bookmarkStart w:name="z43" w:id="87"/>
    <w:p>
      <w:pPr>
        <w:spacing w:after="0"/>
        <w:ind w:left="0"/>
        <w:jc w:val="both"/>
      </w:pPr>
      <w:r>
        <w:rPr>
          <w:rFonts w:ascii="Times New Roman"/>
          <w:b w:val="false"/>
          <w:i w:val="false"/>
          <w:color w:val="000000"/>
          <w:sz w:val="28"/>
        </w:rPr>
        <w:t xml:space="preserve">
      8. 5-бөлімде кәсіпорын есепті жылы жүзеге асырған немесе көрсеткен басқа қызмет түрлері бойынша өндірілген өнім (тауарлар, көрсетілген қызметтер) көлемі көрсетіледі. </w:t>
      </w:r>
    </w:p>
    <w:bookmarkEnd w:id="87"/>
    <w:p>
      <w:pPr>
        <w:spacing w:after="0"/>
        <w:ind w:left="0"/>
        <w:jc w:val="both"/>
      </w:pPr>
      <w:r>
        <w:rPr>
          <w:rFonts w:ascii="Times New Roman"/>
          <w:b w:val="false"/>
          <w:i w:val="false"/>
          <w:color w:val="000000"/>
          <w:sz w:val="28"/>
        </w:rPr>
        <w:t>
      Бұл деректер өндірілген өнімнің (көрсетілген қызметтердің) көлемі көрсетілетін бухгалтерлік есепке алу құжаттарының негізінде толтырылады.</w:t>
      </w:r>
    </w:p>
    <w:p>
      <w:pPr>
        <w:spacing w:after="0"/>
        <w:ind w:left="0"/>
        <w:jc w:val="both"/>
      </w:pPr>
      <w:r>
        <w:rPr>
          <w:rFonts w:ascii="Times New Roman"/>
          <w:b w:val="false"/>
          <w:i w:val="false"/>
          <w:color w:val="000000"/>
          <w:sz w:val="28"/>
        </w:rPr>
        <w:t>
      Алаңдар бойынша деректер бір ондық белгімен көрсетіледі, өлшем бірлігі-гектар.</w:t>
      </w:r>
    </w:p>
    <w:bookmarkStart w:name="z44" w:id="88"/>
    <w:p>
      <w:pPr>
        <w:spacing w:after="0"/>
        <w:ind w:left="0"/>
        <w:jc w:val="both"/>
      </w:pPr>
      <w:r>
        <w:rPr>
          <w:rFonts w:ascii="Times New Roman"/>
          <w:b w:val="false"/>
          <w:i w:val="false"/>
          <w:color w:val="000000"/>
          <w:sz w:val="28"/>
        </w:rPr>
        <w:t xml:space="preserve">
      9. Респондентте есепті кезеңде осы статистикалық нысан бойынша деректер болмаған жағдайда респондент ағымдағы кезеңнің аяқталатын күнінен кешіктірмей нөлдік көрсеткіштермен статистикалық нысанды (дерексіз нысан) ұсынады. </w:t>
      </w:r>
    </w:p>
    <w:bookmarkEnd w:id="88"/>
    <w:bookmarkStart w:name="z45" w:id="89"/>
    <w:p>
      <w:pPr>
        <w:spacing w:after="0"/>
        <w:ind w:left="0"/>
        <w:jc w:val="both"/>
      </w:pPr>
      <w:r>
        <w:rPr>
          <w:rFonts w:ascii="Times New Roman"/>
          <w:b w:val="false"/>
          <w:i w:val="false"/>
          <w:color w:val="000000"/>
          <w:sz w:val="28"/>
        </w:rPr>
        <w:t>
      10. Осы статистикалық нысанды тапсыру қағаз жеткізгіште немесе электронды форматта жүзеге асырылады. Статистикалық нысанды электронды форматта толтыру Қазақстан Республикасы Ұлттық экономика министрлігі Статистика комитетінің интернет-ресурсында (www.stat.gov.kz) орналастырылған "Деректерді on-line режимде жинау" ақпараттық жүйесін қолдану арқылы жүзеге асырылады.</w:t>
      </w:r>
    </w:p>
    <w:bookmarkEnd w:id="89"/>
    <w:bookmarkStart w:name="z46" w:id="90"/>
    <w:p>
      <w:pPr>
        <w:spacing w:after="0"/>
        <w:ind w:left="0"/>
        <w:jc w:val="both"/>
      </w:pPr>
      <w:r>
        <w:rPr>
          <w:rFonts w:ascii="Times New Roman"/>
          <w:b w:val="false"/>
          <w:i w:val="false"/>
          <w:color w:val="000000"/>
          <w:sz w:val="28"/>
        </w:rPr>
        <w:t>
      11. Арифметикалық-логикалық бақылау:</w:t>
      </w:r>
    </w:p>
    <w:bookmarkEnd w:id="90"/>
    <w:p>
      <w:pPr>
        <w:spacing w:after="0"/>
        <w:ind w:left="0"/>
        <w:jc w:val="both"/>
      </w:pPr>
      <w:r>
        <w:rPr>
          <w:rFonts w:ascii="Times New Roman"/>
          <w:b w:val="false"/>
          <w:i w:val="false"/>
          <w:color w:val="000000"/>
          <w:sz w:val="28"/>
        </w:rPr>
        <w:t>
      1) 2.1-ішкі бөлім "Өңделмеген сүрек және жабайы өсетін орман шаруашылығының ағаштық емес өнімдерін дайындау туралы мәлімет":</w:t>
      </w:r>
    </w:p>
    <w:p>
      <w:pPr>
        <w:spacing w:after="0"/>
        <w:ind w:left="0"/>
        <w:jc w:val="both"/>
      </w:pPr>
      <w:r>
        <w:rPr>
          <w:rFonts w:ascii="Times New Roman"/>
          <w:b w:val="false"/>
          <w:i w:val="false"/>
          <w:color w:val="000000"/>
          <w:sz w:val="28"/>
        </w:rPr>
        <w:t xml:space="preserve">
      егер1-баған &gt; 0, онда 2-баған &gt; 0, әрбір жол үшін; </w:t>
      </w:r>
    </w:p>
    <w:p>
      <w:pPr>
        <w:spacing w:after="0"/>
        <w:ind w:left="0"/>
        <w:jc w:val="both"/>
      </w:pPr>
      <w:r>
        <w:rPr>
          <w:rFonts w:ascii="Times New Roman"/>
          <w:b w:val="false"/>
          <w:i w:val="false"/>
          <w:color w:val="000000"/>
          <w:sz w:val="28"/>
        </w:rPr>
        <w:t>
      2) 3.1-ішкі бөлім "Санитарлық және өзге де ағаш кесу кезінде алынған сүректі дайындау туралы мәлімет":</w:t>
      </w:r>
    </w:p>
    <w:p>
      <w:pPr>
        <w:spacing w:after="0"/>
        <w:ind w:left="0"/>
        <w:jc w:val="both"/>
      </w:pPr>
      <w:r>
        <w:rPr>
          <w:rFonts w:ascii="Times New Roman"/>
          <w:b w:val="false"/>
          <w:i w:val="false"/>
          <w:color w:val="000000"/>
          <w:sz w:val="28"/>
        </w:rPr>
        <w:t>
      егер 1-баған &gt; 0, онда 2-баған &gt; 0;</w:t>
      </w:r>
    </w:p>
    <w:p>
      <w:pPr>
        <w:spacing w:after="0"/>
        <w:ind w:left="0"/>
        <w:jc w:val="both"/>
      </w:pPr>
      <w:r>
        <w:rPr>
          <w:rFonts w:ascii="Times New Roman"/>
          <w:b w:val="false"/>
          <w:i w:val="false"/>
          <w:color w:val="000000"/>
          <w:sz w:val="28"/>
        </w:rPr>
        <w:t xml:space="preserve">
      3) 3.2-ішкі бөлім "Орман ағаштарының тұқымдарын дайындау туралы мәлімет": </w:t>
      </w:r>
    </w:p>
    <w:p>
      <w:pPr>
        <w:spacing w:after="0"/>
        <w:ind w:left="0"/>
        <w:jc w:val="both"/>
      </w:pPr>
      <w:r>
        <w:rPr>
          <w:rFonts w:ascii="Times New Roman"/>
          <w:b w:val="false"/>
          <w:i w:val="false"/>
          <w:color w:val="000000"/>
          <w:sz w:val="28"/>
        </w:rPr>
        <w:t xml:space="preserve">
      01-жолы </w:t>
      </w:r>
      <w:r>
        <w:rPr>
          <w:rFonts w:ascii="Times New Roman"/>
          <w:b w:val="false"/>
          <w:i w:val="false"/>
          <w:color w:val="000000"/>
          <w:sz w:val="28"/>
          <w:u w:val="single"/>
        </w:rPr>
        <w:t>&gt;</w:t>
      </w:r>
      <w:r>
        <w:rPr>
          <w:rFonts w:ascii="Times New Roman"/>
          <w:b w:val="false"/>
          <w:i w:val="false"/>
          <w:color w:val="000000"/>
          <w:sz w:val="28"/>
        </w:rPr>
        <w:t xml:space="preserve"> 02-жолға, әрбір баған үшін;</w:t>
      </w:r>
    </w:p>
    <w:p>
      <w:pPr>
        <w:spacing w:after="0"/>
        <w:ind w:left="0"/>
        <w:jc w:val="both"/>
      </w:pPr>
      <w:r>
        <w:rPr>
          <w:rFonts w:ascii="Times New Roman"/>
          <w:b w:val="false"/>
          <w:i w:val="false"/>
          <w:color w:val="000000"/>
          <w:sz w:val="28"/>
        </w:rPr>
        <w:t xml:space="preserve">
      егер1-баған &gt; 0, онда 2 &gt; 0, 01, 02-жолдар үшін; </w:t>
      </w:r>
    </w:p>
    <w:p>
      <w:pPr>
        <w:spacing w:after="0"/>
        <w:ind w:left="0"/>
        <w:jc w:val="both"/>
      </w:pPr>
      <w:r>
        <w:rPr>
          <w:rFonts w:ascii="Times New Roman"/>
          <w:b w:val="false"/>
          <w:i w:val="false"/>
          <w:color w:val="000000"/>
          <w:sz w:val="28"/>
        </w:rPr>
        <w:t>
      4) 4-бөлім "Орманды орналастыру":</w:t>
      </w:r>
    </w:p>
    <w:p>
      <w:pPr>
        <w:spacing w:after="0"/>
        <w:ind w:left="0"/>
        <w:jc w:val="both"/>
      </w:pPr>
      <w:r>
        <w:rPr>
          <w:rFonts w:ascii="Times New Roman"/>
          <w:b w:val="false"/>
          <w:i w:val="false"/>
          <w:color w:val="000000"/>
          <w:sz w:val="28"/>
        </w:rPr>
        <w:t>
      егер 1-баған &gt; 0, онда 2 &gt; 0.</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Ұлттық</w:t>
            </w:r>
            <w:r>
              <w:br/>
            </w:r>
            <w:r>
              <w:rPr>
                <w:rFonts w:ascii="Times New Roman"/>
                <w:b w:val="false"/>
                <w:i w:val="false"/>
                <w:color w:val="000000"/>
                <w:sz w:val="20"/>
              </w:rPr>
              <w:t>экономика министрлігінің Статистика</w:t>
            </w:r>
            <w:r>
              <w:br/>
            </w:r>
            <w:r>
              <w:rPr>
                <w:rFonts w:ascii="Times New Roman"/>
                <w:b w:val="false"/>
                <w:i w:val="false"/>
                <w:color w:val="000000"/>
                <w:sz w:val="20"/>
              </w:rPr>
              <w:t>комитеті төрағасының</w:t>
            </w:r>
            <w:r>
              <w:br/>
            </w:r>
            <w:r>
              <w:rPr>
                <w:rFonts w:ascii="Times New Roman"/>
                <w:b w:val="false"/>
                <w:i w:val="false"/>
                <w:color w:val="000000"/>
                <w:sz w:val="20"/>
              </w:rPr>
              <w:t>2014 жылғы 4 желтоқсандағы</w:t>
            </w:r>
            <w:r>
              <w:br/>
            </w:r>
            <w:r>
              <w:rPr>
                <w:rFonts w:ascii="Times New Roman"/>
                <w:b w:val="false"/>
                <w:i w:val="false"/>
                <w:color w:val="000000"/>
                <w:sz w:val="20"/>
              </w:rPr>
              <w:t>№ 67 бұйрығына 10-қосымша</w:t>
            </w:r>
          </w:p>
        </w:tc>
      </w:tr>
    </w:tbl>
    <w:tbl>
      <w:tblPr>
        <w:tblW w:w="0" w:type="auto"/>
        <w:tblCellSpacing w:w="0" w:type="auto"/>
        <w:tblBorders>
          <w:top w:val="none"/>
          <w:left w:val="none"/>
          <w:bottom w:val="none"/>
          <w:right w:val="none"/>
          <w:insideH w:val="none"/>
          <w:insideV w:val="none"/>
        </w:tblBorders>
      </w:tblPr>
      <w:tblGrid>
        <w:gridCol w:w="1474"/>
        <w:gridCol w:w="240"/>
        <w:gridCol w:w="242"/>
        <w:gridCol w:w="12394"/>
      </w:tblGrid>
      <w:tr>
        <w:trPr>
          <w:trHeight w:val="30" w:hRule="atLeast"/>
        </w:trPr>
        <w:tc>
          <w:tcPr>
            <w:tcW w:w="1474"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774700" cy="53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774700" cy="533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статистика органдары құпиялылығына кепілдік береді</w:t>
            </w:r>
            <w:r>
              <w:br/>
            </w:r>
            <w:r>
              <w:rPr>
                <w:rFonts w:ascii="Times New Roman"/>
                <w:b w:val="false"/>
                <w:i w:val="false"/>
                <w:color w:val="000000"/>
                <w:sz w:val="20"/>
              </w:rPr>
              <w:t>
Конфиденциальность гарантируется органами государственной статистики</w:t>
            </w:r>
            <w:r>
              <w:br/>
            </w:r>
            <w:r>
              <w:rPr>
                <w:rFonts w:ascii="Times New Roman"/>
                <w:b w:val="false"/>
                <w:i w:val="false"/>
                <w:color w:val="000000"/>
                <w:sz w:val="20"/>
              </w:rPr>
              <w:t>
</w:t>
            </w:r>
            <w:r>
              <w:rPr>
                <w:rFonts w:ascii="Times New Roman"/>
                <w:b/>
                <w:i w:val="false"/>
                <w:color w:val="000000"/>
                <w:sz w:val="20"/>
              </w:rPr>
              <w:t>Жалпымемлекеттік статистикалық байқаудың статистикалық нысаны</w:t>
            </w:r>
            <w:r>
              <w:br/>
            </w:r>
            <w:r>
              <w:rPr>
                <w:rFonts w:ascii="Times New Roman"/>
                <w:b w:val="false"/>
                <w:i w:val="false"/>
                <w:color w:val="000000"/>
                <w:sz w:val="20"/>
              </w:rPr>
              <w:t>
Статистическая форма общегосударственного статистического наблюдения</w:t>
            </w:r>
          </w:p>
        </w:tc>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Приложение 10 к приказу Председателя Комитета по статистике</w:t>
            </w:r>
            <w:r>
              <w:br/>
            </w:r>
            <w:r>
              <w:rPr>
                <w:rFonts w:ascii="Times New Roman"/>
                <w:b w:val="false"/>
                <w:i w:val="false"/>
                <w:color w:val="000000"/>
                <w:sz w:val="20"/>
              </w:rPr>
              <w:t>
Министерства национальной экономики Республики Казахстан</w:t>
            </w:r>
            <w:r>
              <w:br/>
            </w:r>
            <w:r>
              <w:rPr>
                <w:rFonts w:ascii="Times New Roman"/>
                <w:b w:val="false"/>
                <w:i w:val="false"/>
                <w:color w:val="000000"/>
                <w:sz w:val="20"/>
              </w:rPr>
              <w:t>
от 4 декабря 2014 года № 67</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Аумақтық статистика</w:t>
            </w:r>
            <w:r>
              <w:br/>
            </w:r>
            <w:r>
              <w:rPr>
                <w:rFonts w:ascii="Times New Roman"/>
                <w:b w:val="false"/>
                <w:i w:val="false"/>
                <w:color w:val="000000"/>
                <w:sz w:val="20"/>
              </w:rPr>
              <w:t>
</w:t>
            </w:r>
            <w:r>
              <w:rPr>
                <w:rFonts w:ascii="Times New Roman"/>
                <w:b/>
                <w:i w:val="false"/>
                <w:color w:val="000000"/>
                <w:sz w:val="20"/>
              </w:rPr>
              <w:t>органына тапсырылады</w:t>
            </w:r>
            <w:r>
              <w:br/>
            </w:r>
            <w:r>
              <w:rPr>
                <w:rFonts w:ascii="Times New Roman"/>
                <w:b w:val="false"/>
                <w:i w:val="false"/>
                <w:color w:val="000000"/>
                <w:sz w:val="20"/>
              </w:rPr>
              <w:t>
Представляется территориальному органу статистики</w:t>
            </w:r>
            <w:r>
              <w:br/>
            </w:r>
            <w:r>
              <w:rPr>
                <w:rFonts w:ascii="Times New Roman"/>
                <w:b w:val="false"/>
                <w:i w:val="false"/>
                <w:color w:val="000000"/>
                <w:sz w:val="20"/>
              </w:rPr>
              <w:t>
</w:t>
            </w:r>
            <w:r>
              <w:rPr>
                <w:rFonts w:ascii="Times New Roman"/>
                <w:b/>
                <w:i w:val="false"/>
                <w:color w:val="000000"/>
                <w:sz w:val="20"/>
              </w:rPr>
              <w:t>Статистикалық нысанды</w:t>
            </w:r>
            <w:r>
              <w:br/>
            </w:r>
            <w:r>
              <w:rPr>
                <w:rFonts w:ascii="Times New Roman"/>
                <w:b w:val="false"/>
                <w:i w:val="false"/>
                <w:color w:val="000000"/>
                <w:sz w:val="20"/>
              </w:rPr>
              <w:t>
</w:t>
            </w:r>
            <w:r>
              <w:rPr>
                <w:rFonts w:ascii="Times New Roman"/>
                <w:b/>
                <w:i w:val="false"/>
                <w:color w:val="000000"/>
                <w:sz w:val="20"/>
              </w:rPr>
              <w:t>www.stat.gov.kz сайтынан</w:t>
            </w:r>
            <w:r>
              <w:br/>
            </w:r>
            <w:r>
              <w:rPr>
                <w:rFonts w:ascii="Times New Roman"/>
                <w:b w:val="false"/>
                <w:i w:val="false"/>
                <w:color w:val="000000"/>
                <w:sz w:val="20"/>
              </w:rPr>
              <w:t>
</w:t>
            </w:r>
            <w:r>
              <w:rPr>
                <w:rFonts w:ascii="Times New Roman"/>
                <w:b/>
                <w:i w:val="false"/>
                <w:color w:val="000000"/>
                <w:sz w:val="20"/>
              </w:rPr>
              <w:t>алуға болады</w:t>
            </w:r>
            <w:r>
              <w:br/>
            </w:r>
            <w:r>
              <w:rPr>
                <w:rFonts w:ascii="Times New Roman"/>
                <w:b w:val="false"/>
                <w:i w:val="false"/>
                <w:color w:val="000000"/>
                <w:sz w:val="20"/>
              </w:rPr>
              <w:t>
Статистическую форму можно</w:t>
            </w:r>
            <w:r>
              <w:br/>
            </w:r>
            <w:r>
              <w:rPr>
                <w:rFonts w:ascii="Times New Roman"/>
                <w:b w:val="false"/>
                <w:i w:val="false"/>
                <w:color w:val="000000"/>
                <w:sz w:val="20"/>
              </w:rPr>
              <w:t>
получить на сайте www.stat.gov.kz</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96"/>
              <w:gridCol w:w="1922"/>
              <w:gridCol w:w="1922"/>
              <w:gridCol w:w="1923"/>
              <w:gridCol w:w="2495"/>
              <w:gridCol w:w="2142"/>
            </w:tblGrid>
            <w:tr>
              <w:trPr>
                <w:trHeight w:val="30" w:hRule="atLeast"/>
              </w:trPr>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Статистикалық нысанды толтыруға жұмсалған уақыт, сағатпен (қажеттiсiн қоршаңыз)</w:t>
                  </w:r>
                  <w:r>
                    <w:br/>
                  </w:r>
                  <w:r>
                    <w:rPr>
                      <w:rFonts w:ascii="Times New Roman"/>
                      <w:b w:val="false"/>
                      <w:i w:val="false"/>
                      <w:color w:val="000000"/>
                      <w:sz w:val="20"/>
                    </w:rPr>
                    <w:t>
Время, затраченное на заполнение статистической формы, в часах (нужное обвести)</w:t>
                  </w:r>
                </w:p>
              </w:tc>
            </w:tr>
            <w:tr>
              <w:trPr>
                <w:trHeight w:val="30" w:hRule="atLeast"/>
              </w:trPr>
              <w:tc>
                <w:tcPr>
                  <w:tcW w:w="18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сағатқа дейiн</w:t>
                  </w:r>
                </w:p>
              </w:tc>
              <w:tc>
                <w:tcPr>
                  <w:tcW w:w="1922"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922"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923"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95"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214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40 сағаттан артық</w:t>
                  </w:r>
                </w:p>
              </w:tc>
            </w:tr>
            <w:tr>
              <w:trPr>
                <w:trHeight w:val="30" w:hRule="atLeast"/>
              </w:trPr>
              <w:tc>
                <w:tcPr>
                  <w:tcW w:w="18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часа</w:t>
                  </w:r>
                </w:p>
              </w:tc>
              <w:tc>
                <w:tcPr>
                  <w:tcW w:w="0" w:type="auto"/>
                  <w:vMerge/>
                  <w:tcBorders>
                    <w:top w:val="nil"/>
                  </w:tcBorders>
                </w:tcPr>
                <w:p/>
              </w:tc>
              <w:tc>
                <w:tcPr>
                  <w:tcW w:w="0" w:type="auto"/>
                  <w:vMerge/>
                  <w:tcBorders>
                    <w:top w:val="nil"/>
                  </w:tcBorders>
                </w:tcPr>
                <w:p/>
              </w:tc>
              <w:tc>
                <w:tcPr>
                  <w:tcW w:w="0" w:type="auto"/>
                  <w:vMerge/>
                  <w:tcBorders>
                    <w:top w:val="nil"/>
                  </w:tcBorders>
                </w:tcPr>
                <w:p/>
              </w:tc>
              <w:tc>
                <w:tcPr>
                  <w:tcW w:w="0" w:type="auto"/>
                  <w:vMerge/>
                  <w:tcBorders>
                    <w:top w:val="nil"/>
                  </w:tcBorders>
                </w:tcPr>
                <w:p/>
              </w:tc>
              <w:tc>
                <w:tcPr>
                  <w:tcW w:w="214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40 часов</w:t>
                  </w:r>
                </w:p>
              </w:tc>
            </w:tr>
          </w:tbl>
          <w:p/>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Мемлекеттік статистиканың тиісті органдарына дәйексіз деректерді ұсыну және алғашқы статистикалық деректерді тапсырмау "Әкімшілік құқық бұзушылық туралы" Қазақстан Республикасы Кодексінің </w:t>
            </w:r>
            <w:r>
              <w:rPr>
                <w:rFonts w:ascii="Times New Roman"/>
                <w:b w:val="false"/>
                <w:i w:val="false"/>
                <w:color w:val="000000"/>
                <w:sz w:val="20"/>
              </w:rPr>
              <w:t>497-бабында</w:t>
            </w:r>
            <w:r>
              <w:rPr>
                <w:rFonts w:ascii="Times New Roman"/>
                <w:b/>
                <w:i w:val="false"/>
                <w:color w:val="000000"/>
                <w:sz w:val="20"/>
              </w:rPr>
              <w:t xml:space="preserve"> көзделген әкімшілік құқық бұзушылықтар болып табылады.</w:t>
            </w:r>
            <w:r>
              <w:br/>
            </w:r>
            <w:r>
              <w:rPr>
                <w:rFonts w:ascii="Times New Roman"/>
                <w:b w:val="false"/>
                <w:i w:val="false"/>
                <w:color w:val="000000"/>
                <w:sz w:val="20"/>
              </w:rPr>
              <w:t>
Представление недостоверных и непредставление первичных статистических данных в соответствующие органы государственной статистики являются административными правонарушениями, предусмотренными статьей 497 Кодекса Республики Казахстан "Об административных правонарушениях".</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Статистикалық нысан</w:t>
            </w:r>
            <w:r>
              <w:br/>
            </w:r>
            <w:r>
              <w:rPr>
                <w:rFonts w:ascii="Times New Roman"/>
                <w:b w:val="false"/>
                <w:i w:val="false"/>
                <w:color w:val="000000"/>
                <w:sz w:val="20"/>
              </w:rPr>
              <w:t>
</w:t>
            </w:r>
            <w:r>
              <w:rPr>
                <w:rFonts w:ascii="Times New Roman"/>
                <w:b/>
                <w:i w:val="false"/>
                <w:color w:val="000000"/>
                <w:sz w:val="20"/>
              </w:rPr>
              <w:t>коды 0101104</w:t>
            </w:r>
            <w:r>
              <w:br/>
            </w:r>
            <w:r>
              <w:rPr>
                <w:rFonts w:ascii="Times New Roman"/>
                <w:b w:val="false"/>
                <w:i w:val="false"/>
                <w:color w:val="000000"/>
                <w:sz w:val="20"/>
              </w:rPr>
              <w:t>
Код статистической</w:t>
            </w:r>
            <w:r>
              <w:br/>
            </w:r>
            <w:r>
              <w:rPr>
                <w:rFonts w:ascii="Times New Roman"/>
                <w:b w:val="false"/>
                <w:i w:val="false"/>
                <w:color w:val="000000"/>
                <w:sz w:val="20"/>
              </w:rPr>
              <w:t>
формы 0101104</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Майлы дақылдар тұқымдарының қолда бары және қозғалысы туралы</w:t>
            </w:r>
            <w:r>
              <w:br/>
            </w:r>
            <w:r>
              <w:rPr>
                <w:rFonts w:ascii="Times New Roman"/>
                <w:b w:val="false"/>
                <w:i w:val="false"/>
                <w:color w:val="000000"/>
                <w:sz w:val="20"/>
              </w:rPr>
              <w:t>
О наличии и движении семян масличных культур</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3-сх (майлы)</w:t>
            </w:r>
            <w:r>
              <w:br/>
            </w:r>
            <w:r>
              <w:rPr>
                <w:rFonts w:ascii="Times New Roman"/>
                <w:b w:val="false"/>
                <w:i w:val="false"/>
                <w:color w:val="000000"/>
                <w:sz w:val="20"/>
              </w:rPr>
              <w:t>
3-лес (масличные)</w:t>
            </w:r>
          </w:p>
        </w:tc>
        <w:tc>
          <w:tcPr>
            <w:tcW w:w="0" w:type="auto"/>
            <w:gridSpan w:val="2"/>
            <w:tcBorders/>
            <w:tcMar>
              <w:top w:w="15" w:type="dxa"/>
              <w:left w:w="15" w:type="dxa"/>
              <w:bottom w:w="15" w:type="dxa"/>
              <w:right w:w="15" w:type="dxa"/>
            </w:tcMar>
            <w:vAlign w:val="center"/>
          </w:tcPr>
          <w:p/>
        </w:tc>
      </w:tr>
      <w:tr>
        <w:trPr>
          <w:trHeight w:val="30" w:hRule="atLeast"/>
        </w:trPr>
        <w:tc>
          <w:tcPr>
            <w:tcW w:w="147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Тоқсандық</w:t>
            </w:r>
            <w:r>
              <w:br/>
            </w:r>
            <w:r>
              <w:rPr>
                <w:rFonts w:ascii="Times New Roman"/>
                <w:b w:val="false"/>
                <w:i w:val="false"/>
                <w:color w:val="000000"/>
                <w:sz w:val="20"/>
              </w:rPr>
              <w:t>
Квартальная</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Есепті кезең </w:t>
            </w:r>
          </w:p>
          <w:p>
            <w:pPr>
              <w:spacing w:after="20"/>
              <w:ind w:left="20"/>
              <w:jc w:val="both"/>
            </w:pPr>
            <w:r>
              <w:drawing>
                <wp:inline distT="0" distB="0" distL="0" distR="0">
                  <wp:extent cx="4826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482600" cy="457200"/>
                          </a:xfrm>
                          <a:prstGeom prst="rect">
                            <a:avLst/>
                          </a:prstGeom>
                        </pic:spPr>
                      </pic:pic>
                    </a:graphicData>
                  </a:graphic>
                </wp:inline>
              </w:drawing>
            </w:r>
          </w:p>
          <w:p>
            <w:pPr>
              <w:spacing w:after="0"/>
              <w:ind w:left="0"/>
              <w:jc w:val="both"/>
            </w:pPr>
            <w:r>
              <w:rPr>
                <w:rFonts w:ascii="Times New Roman"/>
                <w:b/>
                <w:i w:val="false"/>
                <w:color w:val="000000"/>
                <w:sz w:val="20"/>
              </w:rPr>
              <w:t>Тоқсан</w:t>
            </w:r>
          </w:p>
          <w:p>
            <w:pPr>
              <w:spacing w:after="20"/>
              <w:ind w:left="20"/>
              <w:jc w:val="both"/>
            </w:pPr>
            <w:r>
              <w:drawing>
                <wp:inline distT="0" distB="0" distL="0" distR="0">
                  <wp:extent cx="15113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1511300" cy="457200"/>
                          </a:xfrm>
                          <a:prstGeom prst="rect">
                            <a:avLst/>
                          </a:prstGeom>
                        </pic:spPr>
                      </pic:pic>
                    </a:graphicData>
                  </a:graphic>
                </wp:inline>
              </w:drawing>
            </w:r>
          </w:p>
          <w:p>
            <w:pPr>
              <w:spacing w:after="0"/>
              <w:ind w:left="0"/>
              <w:jc w:val="both"/>
            </w:pPr>
            <w:r>
              <w:rPr>
                <w:rFonts w:ascii="Times New Roman"/>
                <w:b/>
                <w:i w:val="false"/>
                <w:color w:val="000000"/>
                <w:sz w:val="20"/>
              </w:rPr>
              <w:t>жыл</w:t>
            </w:r>
            <w:r>
              <w:br/>
            </w:r>
            <w:r>
              <w:rPr>
                <w:rFonts w:ascii="Times New Roman"/>
                <w:b w:val="false"/>
                <w:i w:val="false"/>
                <w:color w:val="000000"/>
                <w:sz w:val="20"/>
              </w:rPr>
              <w:t xml:space="preserve">
Отчетный месяц Квартал </w:t>
            </w:r>
            <w:r>
              <w:rPr>
                <w:rFonts w:ascii="Times New Roman"/>
                <w:b/>
                <w:i w:val="false"/>
                <w:color w:val="000000"/>
                <w:sz w:val="20"/>
              </w:rPr>
              <w:t>год</w:t>
            </w:r>
            <w:r>
              <w:br/>
            </w:r>
            <w:r>
              <w:rPr>
                <w:rFonts w:ascii="Times New Roman"/>
                <w:b w:val="false"/>
                <w:i w:val="false"/>
                <w:color w:val="000000"/>
                <w:sz w:val="20"/>
              </w:rPr>
              <w:t>
</w:t>
            </w: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Майлы дақылдар тұқымын өсірумен, өңдеумен, сатумен және сақтаумен айналысатын заңды тұлғалар және (немесе) олардың құрылымдық және оқшауланған бөлімшелері, шаруа немесе фермер қожалықтары, жеке кәсіпкерлер тапсырады.</w:t>
            </w:r>
            <w:r>
              <w:br/>
            </w:r>
            <w:r>
              <w:rPr>
                <w:rFonts w:ascii="Times New Roman"/>
                <w:b w:val="false"/>
                <w:i w:val="false"/>
                <w:color w:val="000000"/>
                <w:sz w:val="20"/>
              </w:rPr>
              <w:t>
Представляют юридические лица и (или) их структурные и обособленные подразделения, крестьянские или фермерские хозяйства, индивидуальные предприниматели, занимающиеся выращиванием, переработкой, торговлей и хранением семян масличных культур.</w:t>
            </w: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Ұсыну мерзімі-есепті кезеңнен кейінгі 3 күні.</w:t>
            </w:r>
            <w:r>
              <w:br/>
            </w:r>
            <w:r>
              <w:rPr>
                <w:rFonts w:ascii="Times New Roman"/>
                <w:b w:val="false"/>
                <w:i w:val="false"/>
                <w:color w:val="000000"/>
                <w:sz w:val="20"/>
              </w:rPr>
              <w:t>
Срок представления - 3 числа после отчетного периода.</w:t>
            </w:r>
          </w:p>
        </w:tc>
      </w:tr>
      <w:tr>
        <w:trPr>
          <w:trHeight w:val="30" w:hRule="atLeast"/>
        </w:trPr>
        <w:tc>
          <w:tcPr>
            <w:tcW w:w="147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БСН коды</w:t>
            </w:r>
            <w:r>
              <w:br/>
            </w:r>
            <w:r>
              <w:rPr>
                <w:rFonts w:ascii="Times New Roman"/>
                <w:b w:val="false"/>
                <w:i w:val="false"/>
                <w:color w:val="000000"/>
                <w:sz w:val="20"/>
              </w:rPr>
              <w:t>
код БИН</w:t>
            </w:r>
          </w:p>
        </w:tc>
        <w:tc>
          <w:tcPr>
            <w:tcW w:w="0" w:type="auto"/>
            <w:gridSpan w:val="3"/>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2"/>
              <w:gridCol w:w="998"/>
              <w:gridCol w:w="998"/>
              <w:gridCol w:w="998"/>
              <w:gridCol w:w="998"/>
              <w:gridCol w:w="998"/>
              <w:gridCol w:w="998"/>
              <w:gridCol w:w="998"/>
              <w:gridCol w:w="998"/>
              <w:gridCol w:w="998"/>
              <w:gridCol w:w="998"/>
              <w:gridCol w:w="1148"/>
            </w:tblGrid>
            <w:tr>
              <w:trPr>
                <w:trHeight w:val="30" w:hRule="atLeast"/>
              </w:trPr>
              <w:tc>
                <w:tcPr>
                  <w:tcW w:w="1172" w:type="dxa"/>
                  <w:tcBorders/>
                  <w:tcMar>
                    <w:top w:w="15" w:type="dxa"/>
                    <w:left w:w="15" w:type="dxa"/>
                    <w:bottom w:w="15" w:type="dxa"/>
                    <w:right w:w="15" w:type="dxa"/>
                  </w:tcMar>
                  <w:vAlign w:val="center"/>
                </w:tcPr>
                <w:p/>
              </w:tc>
              <w:tc>
                <w:tcPr>
                  <w:tcW w:w="998" w:type="dxa"/>
                  <w:tcBorders/>
                  <w:tcMar>
                    <w:top w:w="15" w:type="dxa"/>
                    <w:left w:w="15" w:type="dxa"/>
                    <w:bottom w:w="15" w:type="dxa"/>
                    <w:right w:w="15" w:type="dxa"/>
                  </w:tcMar>
                  <w:vAlign w:val="center"/>
                </w:tcPr>
                <w:p/>
              </w:tc>
              <w:tc>
                <w:tcPr>
                  <w:tcW w:w="998" w:type="dxa"/>
                  <w:tcBorders/>
                  <w:tcMar>
                    <w:top w:w="15" w:type="dxa"/>
                    <w:left w:w="15" w:type="dxa"/>
                    <w:bottom w:w="15" w:type="dxa"/>
                    <w:right w:w="15" w:type="dxa"/>
                  </w:tcMar>
                  <w:vAlign w:val="center"/>
                </w:tcPr>
                <w:p/>
              </w:tc>
              <w:tc>
                <w:tcPr>
                  <w:tcW w:w="998" w:type="dxa"/>
                  <w:tcBorders/>
                  <w:tcMar>
                    <w:top w:w="15" w:type="dxa"/>
                    <w:left w:w="15" w:type="dxa"/>
                    <w:bottom w:w="15" w:type="dxa"/>
                    <w:right w:w="15" w:type="dxa"/>
                  </w:tcMar>
                  <w:vAlign w:val="center"/>
                </w:tcPr>
                <w:p/>
              </w:tc>
              <w:tc>
                <w:tcPr>
                  <w:tcW w:w="998" w:type="dxa"/>
                  <w:tcBorders/>
                  <w:tcMar>
                    <w:top w:w="15" w:type="dxa"/>
                    <w:left w:w="15" w:type="dxa"/>
                    <w:bottom w:w="15" w:type="dxa"/>
                    <w:right w:w="15" w:type="dxa"/>
                  </w:tcMar>
                  <w:vAlign w:val="center"/>
                </w:tcPr>
                <w:p/>
              </w:tc>
              <w:tc>
                <w:tcPr>
                  <w:tcW w:w="998" w:type="dxa"/>
                  <w:tcBorders/>
                  <w:tcMar>
                    <w:top w:w="15" w:type="dxa"/>
                    <w:left w:w="15" w:type="dxa"/>
                    <w:bottom w:w="15" w:type="dxa"/>
                    <w:right w:w="15" w:type="dxa"/>
                  </w:tcMar>
                  <w:vAlign w:val="center"/>
                </w:tcPr>
                <w:p/>
              </w:tc>
              <w:tc>
                <w:tcPr>
                  <w:tcW w:w="998" w:type="dxa"/>
                  <w:tcBorders/>
                  <w:tcMar>
                    <w:top w:w="15" w:type="dxa"/>
                    <w:left w:w="15" w:type="dxa"/>
                    <w:bottom w:w="15" w:type="dxa"/>
                    <w:right w:w="15" w:type="dxa"/>
                  </w:tcMar>
                  <w:vAlign w:val="center"/>
                </w:tcPr>
                <w:p/>
              </w:tc>
              <w:tc>
                <w:tcPr>
                  <w:tcW w:w="998" w:type="dxa"/>
                  <w:tcBorders/>
                  <w:tcMar>
                    <w:top w:w="15" w:type="dxa"/>
                    <w:left w:w="15" w:type="dxa"/>
                    <w:bottom w:w="15" w:type="dxa"/>
                    <w:right w:w="15" w:type="dxa"/>
                  </w:tcMar>
                  <w:vAlign w:val="center"/>
                </w:tcPr>
                <w:p/>
              </w:tc>
              <w:tc>
                <w:tcPr>
                  <w:tcW w:w="998" w:type="dxa"/>
                  <w:tcBorders/>
                  <w:tcMar>
                    <w:top w:w="15" w:type="dxa"/>
                    <w:left w:w="15" w:type="dxa"/>
                    <w:bottom w:w="15" w:type="dxa"/>
                    <w:right w:w="15" w:type="dxa"/>
                  </w:tcMar>
                  <w:vAlign w:val="center"/>
                </w:tcPr>
                <w:p/>
              </w:tc>
              <w:tc>
                <w:tcPr>
                  <w:tcW w:w="998" w:type="dxa"/>
                  <w:tcBorders/>
                  <w:tcMar>
                    <w:top w:w="15" w:type="dxa"/>
                    <w:left w:w="15" w:type="dxa"/>
                    <w:bottom w:w="15" w:type="dxa"/>
                    <w:right w:w="15" w:type="dxa"/>
                  </w:tcMar>
                  <w:vAlign w:val="center"/>
                </w:tcPr>
                <w:p/>
              </w:tc>
              <w:tc>
                <w:tcPr>
                  <w:tcW w:w="998" w:type="dxa"/>
                  <w:tcBorders/>
                  <w:tcMar>
                    <w:top w:w="15" w:type="dxa"/>
                    <w:left w:w="15" w:type="dxa"/>
                    <w:bottom w:w="15" w:type="dxa"/>
                    <w:right w:w="15" w:type="dxa"/>
                  </w:tcMar>
                  <w:vAlign w:val="center"/>
                </w:tcPr>
                <w:p/>
              </w:tc>
              <w:tc>
                <w:tcPr>
                  <w:tcW w:w="1148" w:type="dxa"/>
                  <w:tcBorders/>
                  <w:tcMar>
                    <w:top w:w="15" w:type="dxa"/>
                    <w:left w:w="15" w:type="dxa"/>
                    <w:bottom w:w="15" w:type="dxa"/>
                    <w:right w:w="15" w:type="dxa"/>
                  </w:tcMar>
                  <w:vAlign w:val="center"/>
                </w:tcPr>
                <w:p/>
              </w:tc>
            </w:tr>
          </w:tbl>
          <w:p/>
          <w:p>
            <w:pPr>
              <w:spacing w:after="0"/>
              <w:ind w:left="0"/>
              <w:jc w:val="both"/>
            </w:pPr>
            <w:r>
              <w:br/>
            </w:r>
            <w:r>
              <w:rPr>
                <w:rFonts w:ascii="Times New Roman"/>
                <w:b w:val="false"/>
                <w:i w:val="false"/>
                <w:color w:val="000000"/>
                <w:sz w:val="20"/>
              </w:rPr>
              <w:t>
</w:t>
            </w:r>
          </w:p>
        </w:tc>
      </w:tr>
      <w:tr>
        <w:trPr>
          <w:trHeight w:val="30" w:hRule="atLeast"/>
        </w:trPr>
        <w:tc>
          <w:tcPr>
            <w:tcW w:w="147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ЖСН коды</w:t>
            </w:r>
            <w:r>
              <w:br/>
            </w:r>
            <w:r>
              <w:rPr>
                <w:rFonts w:ascii="Times New Roman"/>
                <w:b w:val="false"/>
                <w:i w:val="false"/>
                <w:color w:val="000000"/>
                <w:sz w:val="20"/>
              </w:rPr>
              <w:t>
код ИИН</w:t>
            </w:r>
          </w:p>
        </w:tc>
        <w:tc>
          <w:tcPr>
            <w:tcW w:w="0" w:type="auto"/>
            <w:gridSpan w:val="3"/>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2"/>
              <w:gridCol w:w="998"/>
              <w:gridCol w:w="998"/>
              <w:gridCol w:w="998"/>
              <w:gridCol w:w="998"/>
              <w:gridCol w:w="998"/>
              <w:gridCol w:w="998"/>
              <w:gridCol w:w="998"/>
              <w:gridCol w:w="998"/>
              <w:gridCol w:w="998"/>
              <w:gridCol w:w="998"/>
              <w:gridCol w:w="1148"/>
            </w:tblGrid>
            <w:tr>
              <w:trPr>
                <w:trHeight w:val="30" w:hRule="atLeast"/>
              </w:trPr>
              <w:tc>
                <w:tcPr>
                  <w:tcW w:w="1172" w:type="dxa"/>
                  <w:tcBorders/>
                  <w:tcMar>
                    <w:top w:w="15" w:type="dxa"/>
                    <w:left w:w="15" w:type="dxa"/>
                    <w:bottom w:w="15" w:type="dxa"/>
                    <w:right w:w="15" w:type="dxa"/>
                  </w:tcMar>
                  <w:vAlign w:val="center"/>
                </w:tcPr>
                <w:p/>
              </w:tc>
              <w:tc>
                <w:tcPr>
                  <w:tcW w:w="998" w:type="dxa"/>
                  <w:tcBorders/>
                  <w:tcMar>
                    <w:top w:w="15" w:type="dxa"/>
                    <w:left w:w="15" w:type="dxa"/>
                    <w:bottom w:w="15" w:type="dxa"/>
                    <w:right w:w="15" w:type="dxa"/>
                  </w:tcMar>
                  <w:vAlign w:val="center"/>
                </w:tcPr>
                <w:p/>
              </w:tc>
              <w:tc>
                <w:tcPr>
                  <w:tcW w:w="998" w:type="dxa"/>
                  <w:tcBorders/>
                  <w:tcMar>
                    <w:top w:w="15" w:type="dxa"/>
                    <w:left w:w="15" w:type="dxa"/>
                    <w:bottom w:w="15" w:type="dxa"/>
                    <w:right w:w="15" w:type="dxa"/>
                  </w:tcMar>
                  <w:vAlign w:val="center"/>
                </w:tcPr>
                <w:p/>
              </w:tc>
              <w:tc>
                <w:tcPr>
                  <w:tcW w:w="998" w:type="dxa"/>
                  <w:tcBorders/>
                  <w:tcMar>
                    <w:top w:w="15" w:type="dxa"/>
                    <w:left w:w="15" w:type="dxa"/>
                    <w:bottom w:w="15" w:type="dxa"/>
                    <w:right w:w="15" w:type="dxa"/>
                  </w:tcMar>
                  <w:vAlign w:val="center"/>
                </w:tcPr>
                <w:p/>
              </w:tc>
              <w:tc>
                <w:tcPr>
                  <w:tcW w:w="998" w:type="dxa"/>
                  <w:tcBorders/>
                  <w:tcMar>
                    <w:top w:w="15" w:type="dxa"/>
                    <w:left w:w="15" w:type="dxa"/>
                    <w:bottom w:w="15" w:type="dxa"/>
                    <w:right w:w="15" w:type="dxa"/>
                  </w:tcMar>
                  <w:vAlign w:val="center"/>
                </w:tcPr>
                <w:p/>
              </w:tc>
              <w:tc>
                <w:tcPr>
                  <w:tcW w:w="998" w:type="dxa"/>
                  <w:tcBorders/>
                  <w:tcMar>
                    <w:top w:w="15" w:type="dxa"/>
                    <w:left w:w="15" w:type="dxa"/>
                    <w:bottom w:w="15" w:type="dxa"/>
                    <w:right w:w="15" w:type="dxa"/>
                  </w:tcMar>
                  <w:vAlign w:val="center"/>
                </w:tcPr>
                <w:p/>
              </w:tc>
              <w:tc>
                <w:tcPr>
                  <w:tcW w:w="998" w:type="dxa"/>
                  <w:tcBorders/>
                  <w:tcMar>
                    <w:top w:w="15" w:type="dxa"/>
                    <w:left w:w="15" w:type="dxa"/>
                    <w:bottom w:w="15" w:type="dxa"/>
                    <w:right w:w="15" w:type="dxa"/>
                  </w:tcMar>
                  <w:vAlign w:val="center"/>
                </w:tcPr>
                <w:p/>
              </w:tc>
              <w:tc>
                <w:tcPr>
                  <w:tcW w:w="998" w:type="dxa"/>
                  <w:tcBorders/>
                  <w:tcMar>
                    <w:top w:w="15" w:type="dxa"/>
                    <w:left w:w="15" w:type="dxa"/>
                    <w:bottom w:w="15" w:type="dxa"/>
                    <w:right w:w="15" w:type="dxa"/>
                  </w:tcMar>
                  <w:vAlign w:val="center"/>
                </w:tcPr>
                <w:p/>
              </w:tc>
              <w:tc>
                <w:tcPr>
                  <w:tcW w:w="998" w:type="dxa"/>
                  <w:tcBorders/>
                  <w:tcMar>
                    <w:top w:w="15" w:type="dxa"/>
                    <w:left w:w="15" w:type="dxa"/>
                    <w:bottom w:w="15" w:type="dxa"/>
                    <w:right w:w="15" w:type="dxa"/>
                  </w:tcMar>
                  <w:vAlign w:val="center"/>
                </w:tcPr>
                <w:p/>
              </w:tc>
              <w:tc>
                <w:tcPr>
                  <w:tcW w:w="998" w:type="dxa"/>
                  <w:tcBorders/>
                  <w:tcMar>
                    <w:top w:w="15" w:type="dxa"/>
                    <w:left w:w="15" w:type="dxa"/>
                    <w:bottom w:w="15" w:type="dxa"/>
                    <w:right w:w="15" w:type="dxa"/>
                  </w:tcMar>
                  <w:vAlign w:val="center"/>
                </w:tcPr>
                <w:p/>
              </w:tc>
              <w:tc>
                <w:tcPr>
                  <w:tcW w:w="998" w:type="dxa"/>
                  <w:tcBorders/>
                  <w:tcMar>
                    <w:top w:w="15" w:type="dxa"/>
                    <w:left w:w="15" w:type="dxa"/>
                    <w:bottom w:w="15" w:type="dxa"/>
                    <w:right w:w="15" w:type="dxa"/>
                  </w:tcMar>
                  <w:vAlign w:val="center"/>
                </w:tcPr>
                <w:p/>
              </w:tc>
              <w:tc>
                <w:tcPr>
                  <w:tcW w:w="1148" w:type="dxa"/>
                  <w:tcBorders/>
                  <w:tcMar>
                    <w:top w:w="15" w:type="dxa"/>
                    <w:left w:w="15" w:type="dxa"/>
                    <w:bottom w:w="15" w:type="dxa"/>
                    <w:right w:w="15" w:type="dxa"/>
                  </w:tcMar>
                  <w:vAlign w:val="center"/>
                </w:tcPr>
                <w:p/>
              </w:tc>
            </w:tr>
          </w:tbl>
          <w:p/>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125" w:id="91"/>
    <w:p>
      <w:pPr>
        <w:spacing w:after="0"/>
        <w:ind w:left="0"/>
        <w:jc w:val="both"/>
      </w:pPr>
      <w:r>
        <w:rPr>
          <w:rFonts w:ascii="Times New Roman"/>
          <w:b w:val="false"/>
          <w:i w:val="false"/>
          <w:color w:val="000000"/>
          <w:sz w:val="28"/>
        </w:rPr>
        <w:t xml:space="preserve">
      </w:t>
      </w:r>
      <w:r>
        <w:rPr>
          <w:rFonts w:ascii="Times New Roman"/>
          <w:b/>
          <w:i w:val="false"/>
          <w:color w:val="000000"/>
          <w:sz w:val="28"/>
        </w:rPr>
        <w:t>1. Майлы дақыл туралы жалпы мәліметтерді көрсетіңіз</w:t>
      </w:r>
    </w:p>
    <w:bookmarkEnd w:id="91"/>
    <w:p>
      <w:pPr>
        <w:spacing w:after="0"/>
        <w:ind w:left="0"/>
        <w:jc w:val="both"/>
      </w:pPr>
      <w:r>
        <w:rPr>
          <w:rFonts w:ascii="Times New Roman"/>
          <w:b w:val="false"/>
          <w:i w:val="false"/>
          <w:color w:val="000000"/>
          <w:sz w:val="28"/>
        </w:rPr>
        <w:t>
      Укажите общие сведения о масличной культуре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1"/>
        <w:gridCol w:w="12407"/>
      </w:tblGrid>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Майлы дақылдың атауы</w:t>
            </w:r>
            <w:r>
              <w:br/>
            </w:r>
            <w:r>
              <w:rPr>
                <w:rFonts w:ascii="Times New Roman"/>
                <w:b w:val="false"/>
                <w:i w:val="false"/>
                <w:color w:val="000000"/>
                <w:sz w:val="20"/>
              </w:rPr>
              <w:t>
Наименование масличной культуры</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Майлы дақылдың тұқымдары сақталған аумақ (облыс, қала, аудан)</w:t>
            </w:r>
            <w:r>
              <w:br/>
            </w:r>
            <w:r>
              <w:rPr>
                <w:rFonts w:ascii="Times New Roman"/>
                <w:b w:val="false"/>
                <w:i w:val="false"/>
                <w:color w:val="000000"/>
                <w:sz w:val="20"/>
              </w:rPr>
              <w:t>
Территория, на которой хранятся семена масличной культуры (область, город, район)</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"Ауыл, орман және балық шаруашылығы өнімдерінің (тауарлардың және қызметтердің) статистикалық жіктеуішіне" сәйкес майлы дақыл түрінің коды (статистикалық нысанды қағаз тасығышта тапсыру кезінде статистика органының қызметкері толтырады)</w:t>
            </w:r>
            <w:r>
              <w:br/>
            </w:r>
            <w:r>
              <w:rPr>
                <w:rFonts w:ascii="Times New Roman"/>
                <w:b w:val="false"/>
                <w:i w:val="false"/>
                <w:color w:val="000000"/>
                <w:sz w:val="20"/>
              </w:rPr>
              <w:t>
Код вида масличной культуры согласно "Статистическому классификатору продукции (товаров и услуг) сельского, лесного и рыбного хозяйства" (заполняется работником органа статистики при сдаче статистической формы на бумажном носителе)</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Аумақ коды әкімшілік-аумақтық объектілер жіктеуішіне сәйкес (бұдан әрі – ӘАОЖ) (статистикалық нысанды қағаз тасығышта тапсыру кезінде статистика органының қызметкері толтырады)</w:t>
            </w:r>
            <w:r>
              <w:br/>
            </w:r>
            <w:r>
              <w:rPr>
                <w:rFonts w:ascii="Times New Roman"/>
                <w:b w:val="false"/>
                <w:i w:val="false"/>
                <w:color w:val="000000"/>
                <w:sz w:val="20"/>
              </w:rPr>
              <w:t>
Код территории согласно Классификатору административно- территориальных объектов" (далее - КАТО) (заполняется работником органа статистики при сдаче статистической формы на бумажном носителе)</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126" w:id="92"/>
    <w:p>
      <w:pPr>
        <w:spacing w:after="0"/>
        <w:ind w:left="0"/>
        <w:jc w:val="both"/>
      </w:pPr>
      <w:r>
        <w:rPr>
          <w:rFonts w:ascii="Times New Roman"/>
          <w:b w:val="false"/>
          <w:i w:val="false"/>
          <w:color w:val="000000"/>
          <w:sz w:val="28"/>
        </w:rPr>
        <w:t xml:space="preserve">
      </w:t>
      </w:r>
      <w:r>
        <w:rPr>
          <w:rFonts w:ascii="Times New Roman"/>
          <w:b/>
          <w:i w:val="false"/>
          <w:color w:val="000000"/>
          <w:sz w:val="28"/>
        </w:rPr>
        <w:t>2. Майлы дақылдар тұқымдарының қолда бары және қозғалысы туралы ақпаратты тоннамен көрсетіңіз</w:t>
      </w:r>
    </w:p>
    <w:bookmarkEnd w:id="92"/>
    <w:p>
      <w:pPr>
        <w:spacing w:after="0"/>
        <w:ind w:left="0"/>
        <w:jc w:val="both"/>
      </w:pPr>
      <w:r>
        <w:rPr>
          <w:rFonts w:ascii="Times New Roman"/>
          <w:b w:val="false"/>
          <w:i w:val="false"/>
          <w:color w:val="000000"/>
          <w:sz w:val="28"/>
        </w:rPr>
        <w:t>
      Укажите информацию по наличию и движению семян масличной культуры в тоннах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29"/>
        <w:gridCol w:w="2961"/>
        <w:gridCol w:w="1402"/>
        <w:gridCol w:w="1402"/>
        <w:gridCol w:w="1403"/>
        <w:gridCol w:w="1403"/>
      </w:tblGrid>
      <w:tr>
        <w:trPr>
          <w:trHeight w:val="30" w:hRule="atLeast"/>
        </w:trPr>
        <w:tc>
          <w:tcPr>
            <w:tcW w:w="37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r>
              <w:br/>
            </w:r>
            <w:r>
              <w:rPr>
                <w:rFonts w:ascii="Times New Roman"/>
                <w:b w:val="false"/>
                <w:i w:val="false"/>
                <w:color w:val="000000"/>
                <w:sz w:val="20"/>
              </w:rPr>
              <w:t>
Код строки</w:t>
            </w:r>
          </w:p>
        </w:tc>
        <w:tc>
          <w:tcPr>
            <w:tcW w:w="29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атауы</w:t>
            </w:r>
            <w:r>
              <w:br/>
            </w:r>
            <w:r>
              <w:rPr>
                <w:rFonts w:ascii="Times New Roman"/>
                <w:b w:val="false"/>
                <w:i w:val="false"/>
                <w:color w:val="000000"/>
                <w:sz w:val="20"/>
              </w:rPr>
              <w:t>
Наименование показателя</w:t>
            </w:r>
          </w:p>
        </w:tc>
        <w:tc>
          <w:tcPr>
            <w:tcW w:w="14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r>
              <w:br/>
            </w:r>
            <w:r>
              <w:rPr>
                <w:rFonts w:ascii="Times New Roman"/>
                <w:b w:val="false"/>
                <w:i w:val="false"/>
                <w:color w:val="000000"/>
                <w:sz w:val="20"/>
              </w:rPr>
              <w:t>
Всего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пайдалану түрлері бойынша:</w:t>
            </w:r>
            <w:r>
              <w:br/>
            </w:r>
            <w:r>
              <w:rPr>
                <w:rFonts w:ascii="Times New Roman"/>
                <w:b w:val="false"/>
                <w:i w:val="false"/>
                <w:color w:val="000000"/>
                <w:sz w:val="20"/>
              </w:rPr>
              <w:t>
В том числе по типу использования: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азық-түліктік</w:t>
            </w:r>
            <w:r>
              <w:br/>
            </w:r>
            <w:r>
              <w:rPr>
                <w:rFonts w:ascii="Times New Roman"/>
                <w:b w:val="false"/>
                <w:i w:val="false"/>
                <w:color w:val="000000"/>
                <w:sz w:val="20"/>
              </w:rPr>
              <w:t>
продоволь-ственные</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тұқымдық</w:t>
            </w:r>
            <w:r>
              <w:br/>
            </w:r>
            <w:r>
              <w:rPr>
                <w:rFonts w:ascii="Times New Roman"/>
                <w:b w:val="false"/>
                <w:i w:val="false"/>
                <w:color w:val="000000"/>
                <w:sz w:val="20"/>
              </w:rPr>
              <w:t>
семенные</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жемшөптік</w:t>
            </w:r>
            <w:r>
              <w:br/>
            </w:r>
            <w:r>
              <w:rPr>
                <w:rFonts w:ascii="Times New Roman"/>
                <w:b w:val="false"/>
                <w:i w:val="false"/>
                <w:color w:val="000000"/>
                <w:sz w:val="20"/>
              </w:rPr>
              <w:t>
фуражные</w:t>
            </w:r>
          </w:p>
        </w:tc>
      </w:tr>
      <w:tr>
        <w:trPr>
          <w:trHeight w:val="30" w:hRule="atLeast"/>
        </w:trPr>
        <w:tc>
          <w:tcPr>
            <w:tcW w:w="3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Кезен басындағы қолда бары</w:t>
            </w:r>
            <w:r>
              <w:br/>
            </w:r>
            <w:r>
              <w:rPr>
                <w:rFonts w:ascii="Times New Roman"/>
                <w:b w:val="false"/>
                <w:i w:val="false"/>
                <w:color w:val="000000"/>
                <w:sz w:val="20"/>
              </w:rPr>
              <w:t>
Наличие на начало периодаа</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тоқсанда алынған майлы дақылдар тұқымдары</w:t>
            </w:r>
            <w:r>
              <w:br/>
            </w:r>
            <w:r>
              <w:rPr>
                <w:rFonts w:ascii="Times New Roman"/>
                <w:b w:val="false"/>
                <w:i w:val="false"/>
                <w:color w:val="000000"/>
                <w:sz w:val="20"/>
              </w:rPr>
              <w:t>
Получено семян масличных культур за отчетный квартал</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r>
              <w:br/>
            </w:r>
            <w:r>
              <w:rPr>
                <w:rFonts w:ascii="Times New Roman"/>
                <w:b w:val="false"/>
                <w:i w:val="false"/>
                <w:color w:val="000000"/>
                <w:sz w:val="20"/>
              </w:rPr>
              <w:t>
в том числе:</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түсімнен</w:t>
            </w:r>
            <w:r>
              <w:br/>
            </w:r>
            <w:r>
              <w:rPr>
                <w:rFonts w:ascii="Times New Roman"/>
                <w:b w:val="false"/>
                <w:i w:val="false"/>
                <w:color w:val="000000"/>
                <w:sz w:val="20"/>
              </w:rPr>
              <w:t>
с нового урожая</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импорт бойынша</w:t>
            </w:r>
            <w:r>
              <w:br/>
            </w:r>
            <w:r>
              <w:rPr>
                <w:rFonts w:ascii="Times New Roman"/>
                <w:b w:val="false"/>
                <w:i w:val="false"/>
                <w:color w:val="000000"/>
                <w:sz w:val="20"/>
              </w:rPr>
              <w:t>
по импорту</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түсімдер</w:t>
            </w:r>
            <w:r>
              <w:br/>
            </w:r>
            <w:r>
              <w:rPr>
                <w:rFonts w:ascii="Times New Roman"/>
                <w:b w:val="false"/>
                <w:i w:val="false"/>
                <w:color w:val="000000"/>
                <w:sz w:val="20"/>
              </w:rPr>
              <w:t>
прочее поступление</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тоқсандағы шығыс</w:t>
            </w:r>
            <w:r>
              <w:br/>
            </w:r>
            <w:r>
              <w:rPr>
                <w:rFonts w:ascii="Times New Roman"/>
                <w:b w:val="false"/>
                <w:i w:val="false"/>
                <w:color w:val="000000"/>
                <w:sz w:val="20"/>
              </w:rPr>
              <w:t>
Израсходовано за отчетный квартал</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r>
              <w:br/>
            </w:r>
            <w:r>
              <w:rPr>
                <w:rFonts w:ascii="Times New Roman"/>
                <w:b w:val="false"/>
                <w:i w:val="false"/>
                <w:color w:val="000000"/>
                <w:sz w:val="20"/>
              </w:rPr>
              <w:t>
в том числе:</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тұтынуына</w:t>
            </w:r>
            <w:r>
              <w:br/>
            </w:r>
            <w:r>
              <w:rPr>
                <w:rFonts w:ascii="Times New Roman"/>
                <w:b w:val="false"/>
                <w:i w:val="false"/>
                <w:color w:val="000000"/>
                <w:sz w:val="20"/>
              </w:rPr>
              <w:t>
на собственное потребление</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w:t>
            </w:r>
            <w:r>
              <w:br/>
            </w:r>
            <w:r>
              <w:rPr>
                <w:rFonts w:ascii="Times New Roman"/>
                <w:b w:val="false"/>
                <w:i w:val="false"/>
                <w:color w:val="000000"/>
                <w:sz w:val="20"/>
              </w:rPr>
              <w:t>
из него:</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қайта өңдеуге </w:t>
            </w:r>
            <w:r>
              <w:br/>
            </w:r>
            <w:r>
              <w:rPr>
                <w:rFonts w:ascii="Times New Roman"/>
                <w:b w:val="false"/>
                <w:i w:val="false"/>
                <w:color w:val="000000"/>
                <w:sz w:val="20"/>
              </w:rPr>
              <w:t>
на переработку</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заттай көріністе төлеуге</w:t>
            </w:r>
            <w:r>
              <w:br/>
            </w:r>
            <w:r>
              <w:rPr>
                <w:rFonts w:ascii="Times New Roman"/>
                <w:b w:val="false"/>
                <w:i w:val="false"/>
                <w:color w:val="000000"/>
                <w:sz w:val="20"/>
              </w:rPr>
              <w:t>
на оплату в натуральном выражении</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экспортқа</w:t>
            </w:r>
            <w:r>
              <w:br/>
            </w:r>
            <w:r>
              <w:rPr>
                <w:rFonts w:ascii="Times New Roman"/>
                <w:b w:val="false"/>
                <w:i w:val="false"/>
                <w:color w:val="000000"/>
                <w:sz w:val="20"/>
              </w:rPr>
              <w:t>
на экспорт</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шығыстар</w:t>
            </w:r>
            <w:r>
              <w:br/>
            </w:r>
            <w:r>
              <w:rPr>
                <w:rFonts w:ascii="Times New Roman"/>
                <w:b w:val="false"/>
                <w:i w:val="false"/>
                <w:color w:val="000000"/>
                <w:sz w:val="20"/>
              </w:rPr>
              <w:t>
прочий расход</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Кезен соңындағы қолда бары</w:t>
            </w:r>
            <w:r>
              <w:br/>
            </w:r>
            <w:r>
              <w:rPr>
                <w:rFonts w:ascii="Times New Roman"/>
                <w:b w:val="false"/>
                <w:i w:val="false"/>
                <w:color w:val="000000"/>
                <w:sz w:val="20"/>
              </w:rPr>
              <w:t>
Наличие на конец периода</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Атауы</w:t>
      </w:r>
      <w:r>
        <w:rPr>
          <w:rFonts w:ascii="Times New Roman"/>
          <w:b w:val="false"/>
          <w:i w:val="false"/>
          <w:color w:val="000000"/>
          <w:sz w:val="28"/>
        </w:rPr>
        <w:t xml:space="preserve"> </w:t>
      </w:r>
      <w:r>
        <w:rPr>
          <w:rFonts w:ascii="Times New Roman"/>
          <w:b/>
          <w:i w:val="false"/>
          <w:color w:val="000000"/>
          <w:sz w:val="28"/>
        </w:rPr>
        <w:t>Мекенжайы</w:t>
      </w:r>
    </w:p>
    <w:p>
      <w:pPr>
        <w:spacing w:after="0"/>
        <w:ind w:left="0"/>
        <w:jc w:val="both"/>
      </w:pPr>
      <w:r>
        <w:rPr>
          <w:rFonts w:ascii="Times New Roman"/>
          <w:b w:val="false"/>
          <w:i w:val="false"/>
          <w:color w:val="000000"/>
          <w:sz w:val="28"/>
        </w:rPr>
        <w:t>
      Наименование ______________________ Адрес ___________________________</w:t>
      </w:r>
    </w:p>
    <w:p>
      <w:pPr>
        <w:spacing w:after="0"/>
        <w:ind w:left="0"/>
        <w:jc w:val="both"/>
      </w:pPr>
      <w:r>
        <w:rPr>
          <w:rFonts w:ascii="Times New Roman"/>
          <w:b w:val="false"/>
          <w:i w:val="false"/>
          <w:color w:val="000000"/>
          <w:sz w:val="28"/>
        </w:rPr>
        <w:t>
      ______________________ ___________________________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Телефон</w:t>
      </w:r>
      <w:r>
        <w:rPr>
          <w:rFonts w:ascii="Times New Roman"/>
          <w:b w:val="false"/>
          <w:i w:val="false"/>
          <w:color w:val="000000"/>
          <w:sz w:val="28"/>
        </w:rPr>
        <w:t xml:space="preserve"> _____________________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Электрондық почта мекенжайы</w:t>
      </w:r>
    </w:p>
    <w:p>
      <w:pPr>
        <w:spacing w:after="0"/>
        <w:ind w:left="0"/>
        <w:jc w:val="both"/>
      </w:pPr>
      <w:r>
        <w:rPr>
          <w:rFonts w:ascii="Times New Roman"/>
          <w:b w:val="false"/>
          <w:i w:val="false"/>
          <w:color w:val="000000"/>
          <w:sz w:val="28"/>
        </w:rPr>
        <w:t>
      Адрес электронной почты ___________________________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Орындаушы</w:t>
      </w:r>
    </w:p>
    <w:p>
      <w:pPr>
        <w:spacing w:after="0"/>
        <w:ind w:left="0"/>
        <w:jc w:val="both"/>
      </w:pPr>
      <w:r>
        <w:rPr>
          <w:rFonts w:ascii="Times New Roman"/>
          <w:b w:val="false"/>
          <w:i w:val="false"/>
          <w:color w:val="000000"/>
          <w:sz w:val="28"/>
        </w:rPr>
        <w:t>
      Исполнитель ______________________________ ____________________</w:t>
      </w:r>
    </w:p>
    <w:p>
      <w:pPr>
        <w:spacing w:after="0"/>
        <w:ind w:left="0"/>
        <w:jc w:val="both"/>
      </w:pPr>
      <w:r>
        <w:rPr>
          <w:rFonts w:ascii="Times New Roman"/>
          <w:b w:val="false"/>
          <w:i w:val="false"/>
          <w:color w:val="000000"/>
          <w:sz w:val="28"/>
        </w:rPr>
        <w:t>
      тегі, аты және әкесінің аты телефон</w:t>
      </w:r>
    </w:p>
    <w:p>
      <w:pPr>
        <w:spacing w:after="0"/>
        <w:ind w:left="0"/>
        <w:jc w:val="both"/>
      </w:pPr>
      <w:r>
        <w:rPr>
          <w:rFonts w:ascii="Times New Roman"/>
          <w:b w:val="false"/>
          <w:i w:val="false"/>
          <w:color w:val="000000"/>
          <w:sz w:val="28"/>
        </w:rPr>
        <w:t>
      (бар болған жағдайда)</w:t>
      </w:r>
    </w:p>
    <w:p>
      <w:pPr>
        <w:spacing w:after="0"/>
        <w:ind w:left="0"/>
        <w:jc w:val="both"/>
      </w:pPr>
      <w:r>
        <w:rPr>
          <w:rFonts w:ascii="Times New Roman"/>
          <w:b w:val="false"/>
          <w:i w:val="false"/>
          <w:color w:val="000000"/>
          <w:sz w:val="28"/>
        </w:rPr>
        <w:t>
      фамилия, имя и отчество</w:t>
      </w:r>
    </w:p>
    <w:p>
      <w:pPr>
        <w:spacing w:after="0"/>
        <w:ind w:left="0"/>
        <w:jc w:val="both"/>
      </w:pPr>
      <w:r>
        <w:rPr>
          <w:rFonts w:ascii="Times New Roman"/>
          <w:b w:val="false"/>
          <w:i w:val="false"/>
          <w:color w:val="000000"/>
          <w:sz w:val="28"/>
        </w:rPr>
        <w:t>
      (при его наличии)</w:t>
      </w:r>
    </w:p>
    <w:p>
      <w:pPr>
        <w:spacing w:after="0"/>
        <w:ind w:left="0"/>
        <w:jc w:val="both"/>
      </w:pPr>
      <w:r>
        <w:rPr>
          <w:rFonts w:ascii="Times New Roman"/>
          <w:b w:val="false"/>
          <w:i w:val="false"/>
          <w:color w:val="000000"/>
          <w:sz w:val="28"/>
        </w:rPr>
        <w:t xml:space="preserve">
      </w:t>
      </w:r>
      <w:r>
        <w:rPr>
          <w:rFonts w:ascii="Times New Roman"/>
          <w:b/>
          <w:i w:val="false"/>
          <w:color w:val="000000"/>
          <w:sz w:val="28"/>
        </w:rPr>
        <w:t>Басшы</w:t>
      </w:r>
    </w:p>
    <w:p>
      <w:pPr>
        <w:spacing w:after="0"/>
        <w:ind w:left="0"/>
        <w:jc w:val="both"/>
      </w:pPr>
      <w:r>
        <w:rPr>
          <w:rFonts w:ascii="Times New Roman"/>
          <w:b w:val="false"/>
          <w:i w:val="false"/>
          <w:color w:val="000000"/>
          <w:sz w:val="28"/>
        </w:rPr>
        <w:t>
      Руководитель _______________________________ ________________________</w:t>
      </w:r>
    </w:p>
    <w:p>
      <w:pPr>
        <w:spacing w:after="0"/>
        <w:ind w:left="0"/>
        <w:jc w:val="both"/>
      </w:pPr>
      <w:r>
        <w:rPr>
          <w:rFonts w:ascii="Times New Roman"/>
          <w:b w:val="false"/>
          <w:i w:val="false"/>
          <w:color w:val="000000"/>
          <w:sz w:val="28"/>
        </w:rPr>
        <w:t>
      тегі, аты және әкесінің аты қолы</w:t>
      </w:r>
    </w:p>
    <w:p>
      <w:pPr>
        <w:spacing w:after="0"/>
        <w:ind w:left="0"/>
        <w:jc w:val="both"/>
      </w:pPr>
      <w:r>
        <w:rPr>
          <w:rFonts w:ascii="Times New Roman"/>
          <w:b w:val="false"/>
          <w:i w:val="false"/>
          <w:color w:val="000000"/>
          <w:sz w:val="28"/>
        </w:rPr>
        <w:t>
      (бар болған жағдайда)</w:t>
      </w:r>
    </w:p>
    <w:p>
      <w:pPr>
        <w:spacing w:after="0"/>
        <w:ind w:left="0"/>
        <w:jc w:val="both"/>
      </w:pPr>
      <w:r>
        <w:rPr>
          <w:rFonts w:ascii="Times New Roman"/>
          <w:b w:val="false"/>
          <w:i w:val="false"/>
          <w:color w:val="000000"/>
          <w:sz w:val="28"/>
        </w:rPr>
        <w:t>
       фамилия, имя и отчество подпись</w:t>
      </w:r>
    </w:p>
    <w:p>
      <w:pPr>
        <w:spacing w:after="0"/>
        <w:ind w:left="0"/>
        <w:jc w:val="both"/>
      </w:pPr>
      <w:r>
        <w:rPr>
          <w:rFonts w:ascii="Times New Roman"/>
          <w:b w:val="false"/>
          <w:i w:val="false"/>
          <w:color w:val="000000"/>
          <w:sz w:val="28"/>
        </w:rPr>
        <w:t>
       (при его наличии)</w:t>
      </w:r>
    </w:p>
    <w:p>
      <w:pPr>
        <w:spacing w:after="0"/>
        <w:ind w:left="0"/>
        <w:jc w:val="both"/>
      </w:pPr>
      <w:r>
        <w:rPr>
          <w:rFonts w:ascii="Times New Roman"/>
          <w:b w:val="false"/>
          <w:i w:val="false"/>
          <w:color w:val="000000"/>
          <w:sz w:val="28"/>
        </w:rPr>
        <w:t xml:space="preserve">
      </w:t>
      </w:r>
      <w:r>
        <w:rPr>
          <w:rFonts w:ascii="Times New Roman"/>
          <w:b/>
          <w:i w:val="false"/>
          <w:color w:val="000000"/>
          <w:sz w:val="28"/>
        </w:rPr>
        <w:t>Бас бухгалтер</w:t>
      </w:r>
    </w:p>
    <w:p>
      <w:pPr>
        <w:spacing w:after="0"/>
        <w:ind w:left="0"/>
        <w:jc w:val="both"/>
      </w:pPr>
      <w:r>
        <w:rPr>
          <w:rFonts w:ascii="Times New Roman"/>
          <w:b w:val="false"/>
          <w:i w:val="false"/>
          <w:color w:val="000000"/>
          <w:sz w:val="28"/>
        </w:rPr>
        <w:t>
      Главный бухгалтер ______________________________ 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тегі, аты және әкесінің аты</w:t>
      </w:r>
      <w:r>
        <w:rPr>
          <w:rFonts w:ascii="Times New Roman"/>
          <w:b w:val="false"/>
          <w:i w:val="false"/>
          <w:color w:val="000000"/>
          <w:sz w:val="28"/>
        </w:rPr>
        <w:t xml:space="preserve"> </w:t>
      </w:r>
      <w:r>
        <w:rPr>
          <w:rFonts w:ascii="Times New Roman"/>
          <w:b/>
          <w:i w:val="false"/>
          <w:color w:val="000000"/>
          <w:sz w:val="28"/>
        </w:rPr>
        <w:t>қолы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(бар болған жағдайда)</w:t>
      </w:r>
    </w:p>
    <w:p>
      <w:pPr>
        <w:spacing w:after="0"/>
        <w:ind w:left="0"/>
        <w:jc w:val="both"/>
      </w:pPr>
      <w:r>
        <w:rPr>
          <w:rFonts w:ascii="Times New Roman"/>
          <w:b w:val="false"/>
          <w:i w:val="false"/>
          <w:color w:val="000000"/>
          <w:sz w:val="28"/>
        </w:rPr>
        <w:t>
       фамилия, имя и отчество подпись</w:t>
      </w:r>
    </w:p>
    <w:p>
      <w:pPr>
        <w:spacing w:after="0"/>
        <w:ind w:left="0"/>
        <w:jc w:val="both"/>
      </w:pPr>
      <w:r>
        <w:rPr>
          <w:rFonts w:ascii="Times New Roman"/>
          <w:b w:val="false"/>
          <w:i w:val="false"/>
          <w:color w:val="000000"/>
          <w:sz w:val="28"/>
        </w:rPr>
        <w:t>
       (при его наличии)</w:t>
      </w:r>
    </w:p>
    <w:p>
      <w:pPr>
        <w:spacing w:after="0"/>
        <w:ind w:left="0"/>
        <w:jc w:val="both"/>
      </w:pPr>
      <w:r>
        <w:rPr>
          <w:rFonts w:ascii="Times New Roman"/>
          <w:b w:val="false"/>
          <w:i w:val="false"/>
          <w:color w:val="000000"/>
          <w:sz w:val="28"/>
        </w:rPr>
        <w:t xml:space="preserve">
      </w:t>
      </w:r>
      <w:r>
        <w:rPr>
          <w:rFonts w:ascii="Times New Roman"/>
          <w:b/>
          <w:i w:val="false"/>
          <w:color w:val="000000"/>
          <w:sz w:val="28"/>
        </w:rPr>
        <w:t>Мөрдің орны (бар болған жағдайда)</w:t>
      </w:r>
    </w:p>
    <w:p>
      <w:pPr>
        <w:spacing w:after="0"/>
        <w:ind w:left="0"/>
        <w:jc w:val="both"/>
      </w:pPr>
      <w:r>
        <w:rPr>
          <w:rFonts w:ascii="Times New Roman"/>
          <w:b w:val="false"/>
          <w:i w:val="false"/>
          <w:color w:val="000000"/>
          <w:sz w:val="28"/>
        </w:rPr>
        <w:t>
       Место для печати (при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Ұлттық</w:t>
            </w:r>
            <w:r>
              <w:br/>
            </w:r>
            <w:r>
              <w:rPr>
                <w:rFonts w:ascii="Times New Roman"/>
                <w:b w:val="false"/>
                <w:i w:val="false"/>
                <w:color w:val="000000"/>
                <w:sz w:val="20"/>
              </w:rPr>
              <w:t>экономика министрлігінің Статистика</w:t>
            </w:r>
            <w:r>
              <w:br/>
            </w:r>
            <w:r>
              <w:rPr>
                <w:rFonts w:ascii="Times New Roman"/>
                <w:b w:val="false"/>
                <w:i w:val="false"/>
                <w:color w:val="000000"/>
                <w:sz w:val="20"/>
              </w:rPr>
              <w:t>комитеті төрағасының</w:t>
            </w:r>
            <w:r>
              <w:br/>
            </w:r>
            <w:r>
              <w:rPr>
                <w:rFonts w:ascii="Times New Roman"/>
                <w:b w:val="false"/>
                <w:i w:val="false"/>
                <w:color w:val="000000"/>
                <w:sz w:val="20"/>
              </w:rPr>
              <w:t>2014 жылғы 4 желтоқсандағы</w:t>
            </w:r>
            <w:r>
              <w:br/>
            </w:r>
            <w:r>
              <w:rPr>
                <w:rFonts w:ascii="Times New Roman"/>
                <w:b w:val="false"/>
                <w:i w:val="false"/>
                <w:color w:val="000000"/>
                <w:sz w:val="20"/>
              </w:rPr>
              <w:t>№ 67 бұйрығына 11-қосымша</w:t>
            </w:r>
          </w:p>
        </w:tc>
      </w:tr>
    </w:tbl>
    <w:bookmarkStart w:name="z128" w:id="93"/>
    <w:p>
      <w:pPr>
        <w:spacing w:after="0"/>
        <w:ind w:left="0"/>
        <w:jc w:val="left"/>
      </w:pPr>
      <w:r>
        <w:rPr>
          <w:rFonts w:ascii="Times New Roman"/>
          <w:b/>
          <w:i w:val="false"/>
          <w:color w:val="000000"/>
        </w:rPr>
        <w:t xml:space="preserve"> "Майлы дақылдар тұқымдарының қолда бары және қозғалысы туралы" жалпымемлекеттік статистикалық байқаудың (коды 0151102, индексі 3-сх, кезеңділігі тоқсандық) статистикалық нысанын толтыру жөніндегі нұсқаулық</w:t>
      </w:r>
    </w:p>
    <w:bookmarkEnd w:id="93"/>
    <w:bookmarkStart w:name="z129" w:id="94"/>
    <w:p>
      <w:pPr>
        <w:spacing w:after="0"/>
        <w:ind w:left="0"/>
        <w:jc w:val="both"/>
      </w:pPr>
      <w:r>
        <w:rPr>
          <w:rFonts w:ascii="Times New Roman"/>
          <w:b w:val="false"/>
          <w:i w:val="false"/>
          <w:color w:val="000000"/>
          <w:sz w:val="28"/>
        </w:rPr>
        <w:t xml:space="preserve">
      1. Осы "Майлы дақылдар тұқымдарының қолда бары және қозғалысы туралы" жалпымемлекеттік статистикалық байқаудың (коды 0151102, индексі 3-сх, кезеңділігі тоқсандық) статистикалық нысанын толтыру жөніндегі нұсқаулық "Мемлекеттік статистика туралы" Қазақстан Республикасы Заңының 12-бабы </w:t>
      </w:r>
      <w:r>
        <w:rPr>
          <w:rFonts w:ascii="Times New Roman"/>
          <w:b w:val="false"/>
          <w:i w:val="false"/>
          <w:color w:val="000000"/>
          <w:sz w:val="28"/>
        </w:rPr>
        <w:t>8) тармақшасына</w:t>
      </w:r>
      <w:r>
        <w:rPr>
          <w:rFonts w:ascii="Times New Roman"/>
          <w:b w:val="false"/>
          <w:i w:val="false"/>
          <w:color w:val="000000"/>
          <w:sz w:val="28"/>
        </w:rPr>
        <w:t xml:space="preserve"> сәйкес әзірленді және "Майлы дақылдар тұқымдарының қолда бары және қозғалысы туралы" жалпымемлекеттік статистикалық байқаудың (коды 0151102, индексі – 3 – сх) статистикалық нысанын толтыруды нақтылайды.</w:t>
      </w:r>
    </w:p>
    <w:bookmarkEnd w:id="94"/>
    <w:bookmarkStart w:name="z130" w:id="95"/>
    <w:p>
      <w:pPr>
        <w:spacing w:after="0"/>
        <w:ind w:left="0"/>
        <w:jc w:val="both"/>
      </w:pPr>
      <w:r>
        <w:rPr>
          <w:rFonts w:ascii="Times New Roman"/>
          <w:b w:val="false"/>
          <w:i w:val="false"/>
          <w:color w:val="000000"/>
          <w:sz w:val="28"/>
        </w:rPr>
        <w:t>
      2. Келесі анықтамалар осы статистикалық нысанды толтыру мақсатында қолданылады:</w:t>
      </w:r>
    </w:p>
    <w:bookmarkEnd w:id="95"/>
    <w:p>
      <w:pPr>
        <w:spacing w:after="0"/>
        <w:ind w:left="0"/>
        <w:jc w:val="both"/>
      </w:pPr>
      <w:r>
        <w:rPr>
          <w:rFonts w:ascii="Times New Roman"/>
          <w:b w:val="false"/>
          <w:i w:val="false"/>
          <w:color w:val="000000"/>
          <w:sz w:val="28"/>
        </w:rPr>
        <w:t>
      1) азық-түліктік майлы дақылдар тұқымдары - тағамдық мақсаттарға пайдаланылатын тұқымдар;</w:t>
      </w:r>
    </w:p>
    <w:p>
      <w:pPr>
        <w:spacing w:after="0"/>
        <w:ind w:left="0"/>
        <w:jc w:val="both"/>
      </w:pPr>
      <w:r>
        <w:rPr>
          <w:rFonts w:ascii="Times New Roman"/>
          <w:b w:val="false"/>
          <w:i w:val="false"/>
          <w:color w:val="000000"/>
          <w:sz w:val="28"/>
        </w:rPr>
        <w:t>
      2) ауыл, орман және балық шаруашылығы өнімдерінің (тауарларының және қызметтердің) статистикалық жіктеуіші (АШӨСЖ) - экономикалық қызмет түрлерi бойынша өнiмді жіктеу және кодтау тәртібін белгілейтін және Қазақстан Республикасы Ұлттық экономика министрлігі Статистика комитеті өнімнің экономикалық қызмет түрлерімен функционалды өзара байланысын зерттеу үшін, ауыл, орман және балық шаруашылығының өнiмдері бойынша статистикалық деректердiң халықаралық салыстырымдылығы үшін қолданатын жіктеуіш;</w:t>
      </w:r>
    </w:p>
    <w:p>
      <w:pPr>
        <w:spacing w:after="0"/>
        <w:ind w:left="0"/>
        <w:jc w:val="both"/>
      </w:pPr>
      <w:r>
        <w:rPr>
          <w:rFonts w:ascii="Times New Roman"/>
          <w:b w:val="false"/>
          <w:i w:val="false"/>
          <w:color w:val="000000"/>
          <w:sz w:val="28"/>
        </w:rPr>
        <w:t>
      3) жемшөптік майлы дақылдар тұқымдары - жануарлар мен құс азығына арналған тұқымдар;</w:t>
      </w:r>
    </w:p>
    <w:p>
      <w:pPr>
        <w:spacing w:after="0"/>
        <w:ind w:left="0"/>
        <w:jc w:val="both"/>
      </w:pPr>
      <w:r>
        <w:rPr>
          <w:rFonts w:ascii="Times New Roman"/>
          <w:b w:val="false"/>
          <w:i w:val="false"/>
          <w:color w:val="000000"/>
          <w:sz w:val="28"/>
        </w:rPr>
        <w:t>
      4) майлы дақылдар - тоң май алу үшін өсірілетiн өсiмдiктер;</w:t>
      </w:r>
    </w:p>
    <w:p>
      <w:pPr>
        <w:spacing w:after="0"/>
        <w:ind w:left="0"/>
        <w:jc w:val="both"/>
      </w:pPr>
      <w:r>
        <w:rPr>
          <w:rFonts w:ascii="Times New Roman"/>
          <w:b w:val="false"/>
          <w:i w:val="false"/>
          <w:color w:val="000000"/>
          <w:sz w:val="28"/>
        </w:rPr>
        <w:t>
      5) тұқымдық - себу мақсаттарына пайдаланылатын майлы дақылдар тұқымдары.</w:t>
      </w:r>
    </w:p>
    <w:p>
      <w:pPr>
        <w:spacing w:after="0"/>
        <w:ind w:left="0"/>
        <w:jc w:val="both"/>
      </w:pPr>
      <w:r>
        <w:rPr>
          <w:rFonts w:ascii="Times New Roman"/>
          <w:b w:val="false"/>
          <w:i w:val="false"/>
          <w:color w:val="000000"/>
          <w:sz w:val="28"/>
        </w:rPr>
        <w:t>
      6) ұқсатудан кейінгі салмақ (есепке алынатын салмағы) – өнімді тазартқаннан және кептіргеннен кейін қалғаны, яғни ылғалдылық және ластану дәрежесін шегергендегі нақты салмағы.</w:t>
      </w:r>
    </w:p>
    <w:bookmarkStart w:name="z131" w:id="96"/>
    <w:p>
      <w:pPr>
        <w:spacing w:after="0"/>
        <w:ind w:left="0"/>
        <w:jc w:val="both"/>
      </w:pPr>
      <w:r>
        <w:rPr>
          <w:rFonts w:ascii="Times New Roman"/>
          <w:b w:val="false"/>
          <w:i w:val="false"/>
          <w:color w:val="000000"/>
          <w:sz w:val="28"/>
        </w:rPr>
        <w:t>
      3. Егер құрылымдық бөлімшеге статистикалық нысанды толтыру бойынша өкілеттіктер заңды тұлғамен берілген болса, онда ол осы статистикалық нысанды өзінің орналасқан жері бойынша статистика органдарына тапсырады.</w:t>
      </w:r>
    </w:p>
    <w:bookmarkEnd w:id="96"/>
    <w:p>
      <w:pPr>
        <w:spacing w:after="0"/>
        <w:ind w:left="0"/>
        <w:jc w:val="both"/>
      </w:pPr>
      <w:r>
        <w:rPr>
          <w:rFonts w:ascii="Times New Roman"/>
          <w:b w:val="false"/>
          <w:i w:val="false"/>
          <w:color w:val="000000"/>
          <w:sz w:val="28"/>
        </w:rPr>
        <w:t>
      Әрбір майлы дақылға жеке бланк толтырылады. Майлы дақыл түрінің кодын статистика органының қызметкері Қазақстан Республикасы Статистика агенттігінің Интернет-ресурсында орналастырылған АШӨСЖ-ға сәйкес көрсетеді.</w:t>
      </w:r>
    </w:p>
    <w:p>
      <w:pPr>
        <w:spacing w:after="0"/>
        <w:ind w:left="0"/>
        <w:jc w:val="both"/>
      </w:pPr>
      <w:r>
        <w:rPr>
          <w:rFonts w:ascii="Times New Roman"/>
          <w:b w:val="false"/>
          <w:i w:val="false"/>
          <w:color w:val="000000"/>
          <w:sz w:val="28"/>
        </w:rPr>
        <w:t>
      Егер бір дақыл түрлі аумақтарда сақталса, әр аумаққа жеке бланк толтырылады. Майлы дақыл сақталатын аумақтың кодын статистика органының қызметкері Қазақстан Республикасы Статистика агенттігінің Интернет-ресурсында орналастырылған Әкімшілік-аумақтық объектілер жіктеуішіне сәйкес көрсетеді.</w:t>
      </w:r>
    </w:p>
    <w:bookmarkStart w:name="z132" w:id="97"/>
    <w:p>
      <w:pPr>
        <w:spacing w:after="0"/>
        <w:ind w:left="0"/>
        <w:jc w:val="both"/>
      </w:pPr>
      <w:r>
        <w:rPr>
          <w:rFonts w:ascii="Times New Roman"/>
          <w:b w:val="false"/>
          <w:i w:val="false"/>
          <w:color w:val="000000"/>
          <w:sz w:val="28"/>
        </w:rPr>
        <w:t>
      4. Майлы дақылдарға күнбағыс, рапс, мақсары, соя, шитті мақта, жер жаңғақ, шашақты зығыр, қыша, күнжіт, қышабас, арыш, майкене жатады. Есепте респонденттің тікелей сақтауында болған майлы дақылдар туралы ақпарат көрсетіледі және респондент есепті кезең iшiнде сатып алған және жұмсаған майлы дақылдар бойынша ақпарат көрсетіледі.</w:t>
      </w:r>
    </w:p>
    <w:bookmarkEnd w:id="97"/>
    <w:bookmarkStart w:name="z133" w:id="98"/>
    <w:p>
      <w:pPr>
        <w:spacing w:after="0"/>
        <w:ind w:left="0"/>
        <w:jc w:val="both"/>
      </w:pPr>
      <w:r>
        <w:rPr>
          <w:rFonts w:ascii="Times New Roman"/>
          <w:b w:val="false"/>
          <w:i w:val="false"/>
          <w:color w:val="000000"/>
          <w:sz w:val="28"/>
        </w:rPr>
        <w:t>
      5. 2-бөлімнің 1-жолында есепті кезен басындағы қолда бар майлы дақыл тұқымдарының саны көрсетіледі. Мұның өзінде осы есептің 1-жолындағы деректер бұдан бұрынғы есептің 4-жолындағы деректерімен сәйкес болады.</w:t>
      </w:r>
    </w:p>
    <w:bookmarkEnd w:id="98"/>
    <w:p>
      <w:pPr>
        <w:spacing w:after="0"/>
        <w:ind w:left="0"/>
        <w:jc w:val="both"/>
      </w:pPr>
      <w:r>
        <w:rPr>
          <w:rFonts w:ascii="Times New Roman"/>
          <w:b w:val="false"/>
          <w:i w:val="false"/>
          <w:color w:val="000000"/>
          <w:sz w:val="28"/>
        </w:rPr>
        <w:t>
      2-жолда есепті тоқсандағы түскен барлық майлы дақылдардың саны көрсетіледі және 2.1, 2.2 және 2.3-жолдар бойынша төмендегі түсу көздері жазылады:</w:t>
      </w:r>
    </w:p>
    <w:p>
      <w:pPr>
        <w:spacing w:after="0"/>
        <w:ind w:left="0"/>
        <w:jc w:val="both"/>
      </w:pPr>
      <w:r>
        <w:rPr>
          <w:rFonts w:ascii="Times New Roman"/>
          <w:b w:val="false"/>
          <w:i w:val="false"/>
          <w:color w:val="000000"/>
          <w:sz w:val="28"/>
        </w:rPr>
        <w:t>
      1) 2.1-жолда майлы дақылдардың ұқсатудан кейінгі салмақтағы жаңа егіннен алынған майлы дақылдар тұқымдарының саны көрсетіледі. Осы жолды толтырған кезде егер ауыл шаруашылық өндірушісі майлы дақылдар тұқымдарын өз қоймаларында қалдырса, онда жолда шаруашылық тогында өңдеуден кейін белгіленген салмағы көрсетіледі. Егер ауыл шаруашылық өндірушісі егінді элеваторға шығарса (егіс алқабынан тікелей немесе токтағы бастапқы өңдеуден кейін), осы жолда майлы дақылдар тұқымдарының элеваторда белгіленген салмағы көрсетіледі;</w:t>
      </w:r>
    </w:p>
    <w:p>
      <w:pPr>
        <w:spacing w:after="0"/>
        <w:ind w:left="0"/>
        <w:jc w:val="both"/>
      </w:pPr>
      <w:r>
        <w:rPr>
          <w:rFonts w:ascii="Times New Roman"/>
          <w:b w:val="false"/>
          <w:i w:val="false"/>
          <w:color w:val="000000"/>
          <w:sz w:val="28"/>
        </w:rPr>
        <w:t>
      2) 2.2-жолда майлы дақылдар тұқымдарының ресми сауда, нақты шарттармен азық-түліктік көмек, өтеусіз көмек (импорт) шеңберінде шетелден елге әкелінген саны көрсетіледі;</w:t>
      </w:r>
    </w:p>
    <w:p>
      <w:pPr>
        <w:spacing w:after="0"/>
        <w:ind w:left="0"/>
        <w:jc w:val="both"/>
      </w:pPr>
      <w:r>
        <w:rPr>
          <w:rFonts w:ascii="Times New Roman"/>
          <w:b w:val="false"/>
          <w:i w:val="false"/>
          <w:color w:val="000000"/>
          <w:sz w:val="28"/>
        </w:rPr>
        <w:t>
      3) 2.3-жолда 2.1 және 2.2-жолдарда есептелмеген майлы дақылдар тұқымдарының саны көрсетіледі. Бұған ел ішінде сатып алу, тұқымдарды иесінен сақтауға алу, тұқымдарды сақтаудан қайтып алу, тұқымдарды басқа санатқа ауыстыру жатады;</w:t>
      </w:r>
    </w:p>
    <w:p>
      <w:pPr>
        <w:spacing w:after="0"/>
        <w:ind w:left="0"/>
        <w:jc w:val="both"/>
      </w:pPr>
      <w:r>
        <w:rPr>
          <w:rFonts w:ascii="Times New Roman"/>
          <w:b w:val="false"/>
          <w:i w:val="false"/>
          <w:color w:val="000000"/>
          <w:sz w:val="28"/>
        </w:rPr>
        <w:t>
      3-жолда есепті тоқсанға майлы дақылдар тұқымдарын пайдалану туралы деректер көрсетіліп, төменгі 3.1, 3.2, 3.3 және 3.4-жолдар бойынша пайдалану бағыттары жазылады:</w:t>
      </w:r>
    </w:p>
    <w:p>
      <w:pPr>
        <w:spacing w:after="0"/>
        <w:ind w:left="0"/>
        <w:jc w:val="both"/>
      </w:pPr>
      <w:r>
        <w:rPr>
          <w:rFonts w:ascii="Times New Roman"/>
          <w:b w:val="false"/>
          <w:i w:val="false"/>
          <w:color w:val="000000"/>
          <w:sz w:val="28"/>
        </w:rPr>
        <w:t>
      1) 3.1-жолда өз тұтынуына жұмсалған майлы дақылдар тұқымдарының саны көрсетіледі (өңдеуге, егін егу мақсатында, мал мен құс азығына арналған);</w:t>
      </w:r>
    </w:p>
    <w:p>
      <w:pPr>
        <w:spacing w:after="0"/>
        <w:ind w:left="0"/>
        <w:jc w:val="both"/>
      </w:pPr>
      <w:r>
        <w:rPr>
          <w:rFonts w:ascii="Times New Roman"/>
          <w:b w:val="false"/>
          <w:i w:val="false"/>
          <w:color w:val="000000"/>
          <w:sz w:val="28"/>
        </w:rPr>
        <w:t>
      2) 3.1.1-жолда өңдеу үшін пайдаланылған майлы дақылдар тұқымдарының саны көрсетіледі;</w:t>
      </w:r>
    </w:p>
    <w:p>
      <w:pPr>
        <w:spacing w:after="0"/>
        <w:ind w:left="0"/>
        <w:jc w:val="both"/>
      </w:pPr>
      <w:r>
        <w:rPr>
          <w:rFonts w:ascii="Times New Roman"/>
          <w:b w:val="false"/>
          <w:i w:val="false"/>
          <w:color w:val="000000"/>
          <w:sz w:val="28"/>
        </w:rPr>
        <w:t>
      3) 3.2-жолда заттай төлеу және жер жарнасы есебінен заңды және жеке тұлғаларға берілген майлы дақылдар тұқымдарының саны көрсетіледі;</w:t>
      </w:r>
    </w:p>
    <w:p>
      <w:pPr>
        <w:spacing w:after="0"/>
        <w:ind w:left="0"/>
        <w:jc w:val="both"/>
      </w:pPr>
      <w:r>
        <w:rPr>
          <w:rFonts w:ascii="Times New Roman"/>
          <w:b w:val="false"/>
          <w:i w:val="false"/>
          <w:color w:val="000000"/>
          <w:sz w:val="28"/>
        </w:rPr>
        <w:t>
      4) 3.3-жолда шекарадан тыс сатып алушыларға тиелген майлы дақылдар тұқымдарының саны көрсетіледі (экспортқа) (сыйға тартылған, айырбасталған, сатылған);</w:t>
      </w:r>
    </w:p>
    <w:p>
      <w:pPr>
        <w:spacing w:after="0"/>
        <w:ind w:left="0"/>
        <w:jc w:val="both"/>
      </w:pPr>
      <w:r>
        <w:rPr>
          <w:rFonts w:ascii="Times New Roman"/>
          <w:b w:val="false"/>
          <w:i w:val="false"/>
          <w:color w:val="000000"/>
          <w:sz w:val="28"/>
        </w:rPr>
        <w:t>
      5) 3.4-жолда 3.1, 3.1.1, 3.2 және 3.3-жолдарда есептелмеген майлы дақылдар тұқымдарының саны көрсетіледі. Бұған ел ішінде сату, ысырап, сақтауға беру, иесіне қайтарып беру, тұқымдарды басқа санатқа ауыстыру жатады.</w:t>
      </w:r>
    </w:p>
    <w:bookmarkStart w:name="z134" w:id="99"/>
    <w:p>
      <w:pPr>
        <w:spacing w:after="0"/>
        <w:ind w:left="0"/>
        <w:jc w:val="both"/>
      </w:pPr>
      <w:r>
        <w:rPr>
          <w:rFonts w:ascii="Times New Roman"/>
          <w:b w:val="false"/>
          <w:i w:val="false"/>
          <w:color w:val="000000"/>
          <w:sz w:val="28"/>
        </w:rPr>
        <w:t>
      6. Осы статистикалық нысанды тапсыру қағаз тасығышта немесе электронды форматта жүзеге асырылады. Статистикалық нысанды электронды форматта толтыру Қазақстан Республикасы Ұлттық экономика министрлігі Статистика комитетінің Интернет-ресурсының (www.stat.gov.kz) "On-line есептер" бөлімінде орналастырылған бағдарламалық қамтамасыз етуді пайдалану арқылы іске асырылады.7. Арифметикалық-логикалық бақылау:</w:t>
      </w:r>
    </w:p>
    <w:bookmarkEnd w:id="99"/>
    <w:p>
      <w:pPr>
        <w:spacing w:after="0"/>
        <w:ind w:left="0"/>
        <w:jc w:val="both"/>
      </w:pPr>
      <w:r>
        <w:rPr>
          <w:rFonts w:ascii="Times New Roman"/>
          <w:b w:val="false"/>
          <w:i w:val="false"/>
          <w:color w:val="000000"/>
          <w:sz w:val="28"/>
        </w:rPr>
        <w:t>
      1) 1-баған = 2-баған + 3-баған + 4-баған;</w:t>
      </w:r>
    </w:p>
    <w:p>
      <w:pPr>
        <w:spacing w:after="0"/>
        <w:ind w:left="0"/>
        <w:jc w:val="both"/>
      </w:pPr>
      <w:r>
        <w:rPr>
          <w:rFonts w:ascii="Times New Roman"/>
          <w:b w:val="false"/>
          <w:i w:val="false"/>
          <w:color w:val="000000"/>
          <w:sz w:val="28"/>
        </w:rPr>
        <w:t>
      2) 2-жол = 2.1-жол + 2.2-жол + 2.3-жол әр баған үшін;</w:t>
      </w:r>
    </w:p>
    <w:p>
      <w:pPr>
        <w:spacing w:after="0"/>
        <w:ind w:left="0"/>
        <w:jc w:val="both"/>
      </w:pPr>
      <w:r>
        <w:rPr>
          <w:rFonts w:ascii="Times New Roman"/>
          <w:b w:val="false"/>
          <w:i w:val="false"/>
          <w:color w:val="000000"/>
          <w:sz w:val="28"/>
        </w:rPr>
        <w:t>
      3) 3-жол = 3.1-жол + 3.2-жол + 3.3-жол + 3.4-жол әр баған үшін;</w:t>
      </w:r>
    </w:p>
    <w:p>
      <w:pPr>
        <w:spacing w:after="0"/>
        <w:ind w:left="0"/>
        <w:jc w:val="both"/>
      </w:pPr>
      <w:r>
        <w:rPr>
          <w:rFonts w:ascii="Times New Roman"/>
          <w:b w:val="false"/>
          <w:i w:val="false"/>
          <w:color w:val="000000"/>
          <w:sz w:val="28"/>
        </w:rPr>
        <w:t>
      4) 3.1-жолдың 2-бағаны = 3.1.1-жолдың 2-бағанына;</w:t>
      </w:r>
    </w:p>
    <w:p>
      <w:pPr>
        <w:spacing w:after="0"/>
        <w:ind w:left="0"/>
        <w:jc w:val="both"/>
      </w:pPr>
      <w:r>
        <w:rPr>
          <w:rFonts w:ascii="Times New Roman"/>
          <w:b w:val="false"/>
          <w:i w:val="false"/>
          <w:color w:val="000000"/>
          <w:sz w:val="28"/>
        </w:rPr>
        <w:t>
      5) 4-жол = 1-жол + 2-жол – 3-жол әр баған үшін.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Ұлттық</w:t>
            </w:r>
            <w:r>
              <w:br/>
            </w:r>
            <w:r>
              <w:rPr>
                <w:rFonts w:ascii="Times New Roman"/>
                <w:b w:val="false"/>
                <w:i w:val="false"/>
                <w:color w:val="000000"/>
                <w:sz w:val="20"/>
              </w:rPr>
              <w:t>экономика министрлігінің Статистика</w:t>
            </w:r>
            <w:r>
              <w:br/>
            </w:r>
            <w:r>
              <w:rPr>
                <w:rFonts w:ascii="Times New Roman"/>
                <w:b w:val="false"/>
                <w:i w:val="false"/>
                <w:color w:val="000000"/>
                <w:sz w:val="20"/>
              </w:rPr>
              <w:t>комитеті төрағасының</w:t>
            </w:r>
            <w:r>
              <w:br/>
            </w:r>
            <w:r>
              <w:rPr>
                <w:rFonts w:ascii="Times New Roman"/>
                <w:b w:val="false"/>
                <w:i w:val="false"/>
                <w:color w:val="000000"/>
                <w:sz w:val="20"/>
              </w:rPr>
              <w:t>2014 жылғы 4 желтоқсандағы</w:t>
            </w:r>
            <w:r>
              <w:br/>
            </w:r>
            <w:r>
              <w:rPr>
                <w:rFonts w:ascii="Times New Roman"/>
                <w:b w:val="false"/>
                <w:i w:val="false"/>
                <w:color w:val="000000"/>
                <w:sz w:val="20"/>
              </w:rPr>
              <w:t>№ 67 бұйрығына 12-қосымша</w:t>
            </w:r>
          </w:p>
        </w:tc>
      </w:tr>
    </w:tbl>
    <w:tbl>
      <w:tblPr>
        <w:tblW w:w="0" w:type="auto"/>
        <w:tblCellSpacing w:w="0" w:type="auto"/>
        <w:tblBorders>
          <w:top w:val="none"/>
          <w:left w:val="none"/>
          <w:bottom w:val="none"/>
          <w:right w:val="none"/>
          <w:insideH w:val="none"/>
          <w:insideV w:val="none"/>
        </w:tblBorders>
      </w:tblPr>
      <w:tblGrid>
        <w:gridCol w:w="1474"/>
        <w:gridCol w:w="240"/>
        <w:gridCol w:w="242"/>
        <w:gridCol w:w="12394"/>
      </w:tblGrid>
      <w:tr>
        <w:trPr>
          <w:trHeight w:val="30" w:hRule="atLeast"/>
        </w:trPr>
        <w:tc>
          <w:tcPr>
            <w:tcW w:w="1474"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774700" cy="53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774700" cy="533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статистика органдары құпиялылығына кепілдік береді</w:t>
            </w:r>
            <w:r>
              <w:br/>
            </w:r>
            <w:r>
              <w:rPr>
                <w:rFonts w:ascii="Times New Roman"/>
                <w:b w:val="false"/>
                <w:i w:val="false"/>
                <w:color w:val="000000"/>
                <w:sz w:val="20"/>
              </w:rPr>
              <w:t>
Конфиденциальность гарантируется органами государственной статистики</w:t>
            </w:r>
            <w:r>
              <w:br/>
            </w:r>
            <w:r>
              <w:rPr>
                <w:rFonts w:ascii="Times New Roman"/>
                <w:b w:val="false"/>
                <w:i w:val="false"/>
                <w:color w:val="000000"/>
                <w:sz w:val="20"/>
              </w:rPr>
              <w:t>
</w:t>
            </w:r>
            <w:r>
              <w:rPr>
                <w:rFonts w:ascii="Times New Roman"/>
                <w:b/>
                <w:i w:val="false"/>
                <w:color w:val="000000"/>
                <w:sz w:val="20"/>
              </w:rPr>
              <w:t>Жалпымемлекеттік статистикалық байқаудың статистикалық нысаны</w:t>
            </w:r>
            <w:r>
              <w:br/>
            </w:r>
            <w:r>
              <w:rPr>
                <w:rFonts w:ascii="Times New Roman"/>
                <w:b w:val="false"/>
                <w:i w:val="false"/>
                <w:color w:val="000000"/>
                <w:sz w:val="20"/>
              </w:rPr>
              <w:t>
Статистическая форма общегосударственного статистического наблюдения</w:t>
            </w:r>
          </w:p>
        </w:tc>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Приложение 12 к приказу Председателя Комитета по статистике</w:t>
            </w:r>
            <w:r>
              <w:br/>
            </w:r>
            <w:r>
              <w:rPr>
                <w:rFonts w:ascii="Times New Roman"/>
                <w:b w:val="false"/>
                <w:i w:val="false"/>
                <w:color w:val="000000"/>
                <w:sz w:val="20"/>
              </w:rPr>
              <w:t>
Министерства национальной экономики Республики Казахстан</w:t>
            </w:r>
            <w:r>
              <w:br/>
            </w:r>
            <w:r>
              <w:rPr>
                <w:rFonts w:ascii="Times New Roman"/>
                <w:b w:val="false"/>
                <w:i w:val="false"/>
                <w:color w:val="000000"/>
                <w:sz w:val="20"/>
              </w:rPr>
              <w:t>
от 4 декабря 2014 года № 67</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Аумақтық статистика</w:t>
            </w:r>
            <w:r>
              <w:br/>
            </w:r>
            <w:r>
              <w:rPr>
                <w:rFonts w:ascii="Times New Roman"/>
                <w:b w:val="false"/>
                <w:i w:val="false"/>
                <w:color w:val="000000"/>
                <w:sz w:val="20"/>
              </w:rPr>
              <w:t>
</w:t>
            </w:r>
            <w:r>
              <w:rPr>
                <w:rFonts w:ascii="Times New Roman"/>
                <w:b/>
                <w:i w:val="false"/>
                <w:color w:val="000000"/>
                <w:sz w:val="20"/>
              </w:rPr>
              <w:t>органына тапсырылады</w:t>
            </w:r>
            <w:r>
              <w:br/>
            </w:r>
            <w:r>
              <w:rPr>
                <w:rFonts w:ascii="Times New Roman"/>
                <w:b w:val="false"/>
                <w:i w:val="false"/>
                <w:color w:val="000000"/>
                <w:sz w:val="20"/>
              </w:rPr>
              <w:t>
Представляется территориальному органу статистики</w:t>
            </w:r>
            <w:r>
              <w:br/>
            </w:r>
            <w:r>
              <w:rPr>
                <w:rFonts w:ascii="Times New Roman"/>
                <w:b w:val="false"/>
                <w:i w:val="false"/>
                <w:color w:val="000000"/>
                <w:sz w:val="20"/>
              </w:rPr>
              <w:t>
</w:t>
            </w:r>
            <w:r>
              <w:rPr>
                <w:rFonts w:ascii="Times New Roman"/>
                <w:b/>
                <w:i w:val="false"/>
                <w:color w:val="000000"/>
                <w:sz w:val="20"/>
              </w:rPr>
              <w:t>Статистикалық нысанды</w:t>
            </w:r>
            <w:r>
              <w:br/>
            </w:r>
            <w:r>
              <w:rPr>
                <w:rFonts w:ascii="Times New Roman"/>
                <w:b w:val="false"/>
                <w:i w:val="false"/>
                <w:color w:val="000000"/>
                <w:sz w:val="20"/>
              </w:rPr>
              <w:t>
</w:t>
            </w:r>
            <w:r>
              <w:rPr>
                <w:rFonts w:ascii="Times New Roman"/>
                <w:b/>
                <w:i w:val="false"/>
                <w:color w:val="000000"/>
                <w:sz w:val="20"/>
              </w:rPr>
              <w:t>www.stat.gov.kz сайтынан</w:t>
            </w:r>
            <w:r>
              <w:br/>
            </w:r>
            <w:r>
              <w:rPr>
                <w:rFonts w:ascii="Times New Roman"/>
                <w:b w:val="false"/>
                <w:i w:val="false"/>
                <w:color w:val="000000"/>
                <w:sz w:val="20"/>
              </w:rPr>
              <w:t>
</w:t>
            </w:r>
            <w:r>
              <w:rPr>
                <w:rFonts w:ascii="Times New Roman"/>
                <w:b/>
                <w:i w:val="false"/>
                <w:color w:val="000000"/>
                <w:sz w:val="20"/>
              </w:rPr>
              <w:t>алуға болады</w:t>
            </w:r>
            <w:r>
              <w:br/>
            </w:r>
            <w:r>
              <w:rPr>
                <w:rFonts w:ascii="Times New Roman"/>
                <w:b w:val="false"/>
                <w:i w:val="false"/>
                <w:color w:val="000000"/>
                <w:sz w:val="20"/>
              </w:rPr>
              <w:t>
Статистическую форму можно</w:t>
            </w:r>
            <w:r>
              <w:br/>
            </w:r>
            <w:r>
              <w:rPr>
                <w:rFonts w:ascii="Times New Roman"/>
                <w:b w:val="false"/>
                <w:i w:val="false"/>
                <w:color w:val="000000"/>
                <w:sz w:val="20"/>
              </w:rPr>
              <w:t>
получить на сайте www.stat.gov.kz</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96"/>
              <w:gridCol w:w="1922"/>
              <w:gridCol w:w="1922"/>
              <w:gridCol w:w="1923"/>
              <w:gridCol w:w="2495"/>
              <w:gridCol w:w="2142"/>
            </w:tblGrid>
            <w:tr>
              <w:trPr>
                <w:trHeight w:val="30" w:hRule="atLeast"/>
              </w:trPr>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Статистикалық нысанды толтыруға жұмсалған уақыт, сағатпен (қажеттiсiн қоршаңыз)</w:t>
                  </w:r>
                  <w:r>
                    <w:br/>
                  </w:r>
                  <w:r>
                    <w:rPr>
                      <w:rFonts w:ascii="Times New Roman"/>
                      <w:b w:val="false"/>
                      <w:i w:val="false"/>
                      <w:color w:val="000000"/>
                      <w:sz w:val="20"/>
                    </w:rPr>
                    <w:t>
Время, затраченное на заполнение статистической формы, в часах (нужное обвести)</w:t>
                  </w:r>
                </w:p>
              </w:tc>
            </w:tr>
            <w:tr>
              <w:trPr>
                <w:trHeight w:val="30" w:hRule="atLeast"/>
              </w:trPr>
              <w:tc>
                <w:tcPr>
                  <w:tcW w:w="18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сағатқа дейiн</w:t>
                  </w:r>
                </w:p>
              </w:tc>
              <w:tc>
                <w:tcPr>
                  <w:tcW w:w="1922"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922"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923"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95"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214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40 сағаттан артық</w:t>
                  </w:r>
                </w:p>
              </w:tc>
            </w:tr>
            <w:tr>
              <w:trPr>
                <w:trHeight w:val="30" w:hRule="atLeast"/>
              </w:trPr>
              <w:tc>
                <w:tcPr>
                  <w:tcW w:w="18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часа</w:t>
                  </w:r>
                </w:p>
              </w:tc>
              <w:tc>
                <w:tcPr>
                  <w:tcW w:w="0" w:type="auto"/>
                  <w:vMerge/>
                  <w:tcBorders>
                    <w:top w:val="nil"/>
                  </w:tcBorders>
                </w:tcPr>
                <w:p/>
              </w:tc>
              <w:tc>
                <w:tcPr>
                  <w:tcW w:w="0" w:type="auto"/>
                  <w:vMerge/>
                  <w:tcBorders>
                    <w:top w:val="nil"/>
                  </w:tcBorders>
                </w:tcPr>
                <w:p/>
              </w:tc>
              <w:tc>
                <w:tcPr>
                  <w:tcW w:w="0" w:type="auto"/>
                  <w:vMerge/>
                  <w:tcBorders>
                    <w:top w:val="nil"/>
                  </w:tcBorders>
                </w:tcPr>
                <w:p/>
              </w:tc>
              <w:tc>
                <w:tcPr>
                  <w:tcW w:w="0" w:type="auto"/>
                  <w:vMerge/>
                  <w:tcBorders>
                    <w:top w:val="nil"/>
                  </w:tcBorders>
                </w:tcPr>
                <w:p/>
              </w:tc>
              <w:tc>
                <w:tcPr>
                  <w:tcW w:w="214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40 часов</w:t>
                  </w:r>
                </w:p>
              </w:tc>
            </w:tr>
          </w:tbl>
          <w:p/>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Мемлекеттік статистиканың тиісті органдарына дәйексіз деректерді ұсыну және алғашқы статистикалық деректерді тапсырмау "Әкімшілік құқық бұзушылық туралы" Қазақстан Республикасы Кодексінің </w:t>
            </w:r>
            <w:r>
              <w:rPr>
                <w:rFonts w:ascii="Times New Roman"/>
                <w:b w:val="false"/>
                <w:i w:val="false"/>
                <w:color w:val="000000"/>
                <w:sz w:val="20"/>
              </w:rPr>
              <w:t>497-бабында</w:t>
            </w:r>
            <w:r>
              <w:rPr>
                <w:rFonts w:ascii="Times New Roman"/>
                <w:b/>
                <w:i w:val="false"/>
                <w:color w:val="000000"/>
                <w:sz w:val="20"/>
              </w:rPr>
              <w:t xml:space="preserve"> көзделген әкімшілік құқық бұзушылықтар болып табылады.</w:t>
            </w:r>
            <w:r>
              <w:br/>
            </w:r>
            <w:r>
              <w:rPr>
                <w:rFonts w:ascii="Times New Roman"/>
                <w:b w:val="false"/>
                <w:i w:val="false"/>
                <w:color w:val="000000"/>
                <w:sz w:val="20"/>
              </w:rPr>
              <w:t>
Представление недостоверных и непредставление первичных статистических данных в соответствующие органы государственной статистики являются административными правонарушениями, предусмотренными статьей 497 Кодекса Республики Казахстан "Об административных правонарушениях".</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Статистикалық нысан</w:t>
            </w:r>
            <w:r>
              <w:br/>
            </w:r>
            <w:r>
              <w:rPr>
                <w:rFonts w:ascii="Times New Roman"/>
                <w:b w:val="false"/>
                <w:i w:val="false"/>
                <w:color w:val="000000"/>
                <w:sz w:val="20"/>
              </w:rPr>
              <w:t>
</w:t>
            </w:r>
            <w:r>
              <w:rPr>
                <w:rFonts w:ascii="Times New Roman"/>
                <w:b/>
                <w:i w:val="false"/>
                <w:color w:val="000000"/>
                <w:sz w:val="20"/>
              </w:rPr>
              <w:t>коды 0111104</w:t>
            </w:r>
            <w:r>
              <w:br/>
            </w:r>
            <w:r>
              <w:rPr>
                <w:rFonts w:ascii="Times New Roman"/>
                <w:b w:val="false"/>
                <w:i w:val="false"/>
                <w:color w:val="000000"/>
                <w:sz w:val="20"/>
              </w:rPr>
              <w:t>
Код статистической</w:t>
            </w:r>
            <w:r>
              <w:br/>
            </w:r>
            <w:r>
              <w:rPr>
                <w:rFonts w:ascii="Times New Roman"/>
                <w:b w:val="false"/>
                <w:i w:val="false"/>
                <w:color w:val="000000"/>
                <w:sz w:val="20"/>
              </w:rPr>
              <w:t>
формы 0111104</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Балық аулау және акваөсіру туралы</w:t>
            </w:r>
            <w:r>
              <w:br/>
            </w:r>
            <w:r>
              <w:rPr>
                <w:rFonts w:ascii="Times New Roman"/>
                <w:b w:val="false"/>
                <w:i w:val="false"/>
                <w:color w:val="000000"/>
                <w:sz w:val="20"/>
              </w:rPr>
              <w:t>
О рыболовстве и аквакультуре</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3-сх (майлы)</w:t>
            </w:r>
            <w:r>
              <w:br/>
            </w:r>
            <w:r>
              <w:rPr>
                <w:rFonts w:ascii="Times New Roman"/>
                <w:b w:val="false"/>
                <w:i w:val="false"/>
                <w:color w:val="000000"/>
                <w:sz w:val="20"/>
              </w:rPr>
              <w:t>
3-лес (масличные)</w:t>
            </w:r>
          </w:p>
        </w:tc>
        <w:tc>
          <w:tcPr>
            <w:tcW w:w="0" w:type="auto"/>
            <w:gridSpan w:val="2"/>
            <w:tcBorders/>
            <w:tcMar>
              <w:top w:w="15" w:type="dxa"/>
              <w:left w:w="15" w:type="dxa"/>
              <w:bottom w:w="15" w:type="dxa"/>
              <w:right w:w="15" w:type="dxa"/>
            </w:tcMar>
            <w:vAlign w:val="center"/>
          </w:tcPr>
          <w:p/>
        </w:tc>
      </w:tr>
      <w:tr>
        <w:trPr>
          <w:trHeight w:val="30" w:hRule="atLeast"/>
        </w:trPr>
        <w:tc>
          <w:tcPr>
            <w:tcW w:w="147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Тоқсандық</w:t>
            </w:r>
            <w:r>
              <w:br/>
            </w:r>
            <w:r>
              <w:rPr>
                <w:rFonts w:ascii="Times New Roman"/>
                <w:b w:val="false"/>
                <w:i w:val="false"/>
                <w:color w:val="000000"/>
                <w:sz w:val="20"/>
              </w:rPr>
              <w:t>
Квартальная</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Есепті кезең </w:t>
            </w:r>
          </w:p>
          <w:p>
            <w:pPr>
              <w:spacing w:after="20"/>
              <w:ind w:left="20"/>
              <w:jc w:val="both"/>
            </w:pPr>
            <w:r>
              <w:drawing>
                <wp:inline distT="0" distB="0" distL="0" distR="0">
                  <wp:extent cx="4826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482600" cy="457200"/>
                          </a:xfrm>
                          <a:prstGeom prst="rect">
                            <a:avLst/>
                          </a:prstGeom>
                        </pic:spPr>
                      </pic:pic>
                    </a:graphicData>
                  </a:graphic>
                </wp:inline>
              </w:drawing>
            </w:r>
          </w:p>
          <w:p>
            <w:pPr>
              <w:spacing w:after="0"/>
              <w:ind w:left="0"/>
              <w:jc w:val="both"/>
            </w:pPr>
            <w:r>
              <w:rPr>
                <w:rFonts w:ascii="Times New Roman"/>
                <w:b/>
                <w:i w:val="false"/>
                <w:color w:val="000000"/>
                <w:sz w:val="20"/>
              </w:rPr>
              <w:t>Тоқсан</w:t>
            </w:r>
          </w:p>
          <w:p>
            <w:pPr>
              <w:spacing w:after="20"/>
              <w:ind w:left="20"/>
              <w:jc w:val="both"/>
            </w:pPr>
            <w:r>
              <w:drawing>
                <wp:inline distT="0" distB="0" distL="0" distR="0">
                  <wp:extent cx="15113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1511300" cy="457200"/>
                          </a:xfrm>
                          <a:prstGeom prst="rect">
                            <a:avLst/>
                          </a:prstGeom>
                        </pic:spPr>
                      </pic:pic>
                    </a:graphicData>
                  </a:graphic>
                </wp:inline>
              </w:drawing>
            </w:r>
          </w:p>
          <w:p>
            <w:pPr>
              <w:spacing w:after="0"/>
              <w:ind w:left="0"/>
              <w:jc w:val="both"/>
            </w:pPr>
            <w:r>
              <w:rPr>
                <w:rFonts w:ascii="Times New Roman"/>
                <w:b/>
                <w:i w:val="false"/>
                <w:color w:val="000000"/>
                <w:sz w:val="20"/>
              </w:rPr>
              <w:t>жыл</w:t>
            </w:r>
            <w:r>
              <w:br/>
            </w:r>
            <w:r>
              <w:rPr>
                <w:rFonts w:ascii="Times New Roman"/>
                <w:b w:val="false"/>
                <w:i w:val="false"/>
                <w:color w:val="000000"/>
                <w:sz w:val="20"/>
              </w:rPr>
              <w:t xml:space="preserve">
Отчетный месяц Квартал </w:t>
            </w:r>
            <w:r>
              <w:rPr>
                <w:rFonts w:ascii="Times New Roman"/>
                <w:b/>
                <w:i w:val="false"/>
                <w:color w:val="000000"/>
                <w:sz w:val="20"/>
              </w:rPr>
              <w:t>год</w:t>
            </w:r>
            <w:r>
              <w:br/>
            </w:r>
            <w:r>
              <w:rPr>
                <w:rFonts w:ascii="Times New Roman"/>
                <w:b w:val="false"/>
                <w:i w:val="false"/>
                <w:color w:val="000000"/>
                <w:sz w:val="20"/>
              </w:rPr>
              <w:t>
</w:t>
            </w: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Экономикалық қызмет түрлерінің жалпы жіктеуішінің (бұдан әрі ЭҚЖЖ) "Балық шаруашылығы және акваөсіру" 03 коды бойынша негізгі және қосалқы қызмет түрлерімен заңды тұлғалар (немесе) және олардың құрылымдық және оқшауланған бөлімшелері, жеке кәсіпкерлер және жануарлар дүниесін пайдалануға рұқсаты және (немесе) балық шаруашылығын жүргізуге шарты бар жеке тұлғалар тапсырады.</w:t>
            </w:r>
            <w:r>
              <w:br/>
            </w:r>
            <w:r>
              <w:rPr>
                <w:rFonts w:ascii="Times New Roman"/>
                <w:b w:val="false"/>
                <w:i w:val="false"/>
                <w:color w:val="000000"/>
                <w:sz w:val="20"/>
              </w:rPr>
              <w:t>
Представляют юридические лица и (или) их структурные и обособленные подразделения, индивидуальные предприниматели с основным и вторичным видом деятельности по коду Общего классификатора видов экономической деятельности (далее - ОКЭД) 03 "Рыболовство и аквакультура" и физические лица, имеющие разрешение на пользование животным миром и (или) договор на ведение рыбного хозяйства.</w:t>
            </w: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Тапсыру мерзімі-есепті кезеңнен кейінгі 25 ақпан.</w:t>
            </w:r>
            <w:r>
              <w:br/>
            </w:r>
            <w:r>
              <w:rPr>
                <w:rFonts w:ascii="Times New Roman"/>
                <w:b w:val="false"/>
                <w:i w:val="false"/>
                <w:color w:val="000000"/>
                <w:sz w:val="20"/>
              </w:rPr>
              <w:t>
Срок представления - 25 февраля после отчетного периода.</w:t>
            </w:r>
          </w:p>
        </w:tc>
      </w:tr>
      <w:tr>
        <w:trPr>
          <w:trHeight w:val="30" w:hRule="atLeast"/>
        </w:trPr>
        <w:tc>
          <w:tcPr>
            <w:tcW w:w="147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БСН коды</w:t>
            </w:r>
            <w:r>
              <w:br/>
            </w:r>
            <w:r>
              <w:rPr>
                <w:rFonts w:ascii="Times New Roman"/>
                <w:b w:val="false"/>
                <w:i w:val="false"/>
                <w:color w:val="000000"/>
                <w:sz w:val="20"/>
              </w:rPr>
              <w:t>
Код БИН</w:t>
            </w:r>
          </w:p>
        </w:tc>
        <w:tc>
          <w:tcPr>
            <w:tcW w:w="0" w:type="auto"/>
            <w:gridSpan w:val="3"/>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2"/>
              <w:gridCol w:w="998"/>
              <w:gridCol w:w="998"/>
              <w:gridCol w:w="998"/>
              <w:gridCol w:w="998"/>
              <w:gridCol w:w="998"/>
              <w:gridCol w:w="998"/>
              <w:gridCol w:w="998"/>
              <w:gridCol w:w="998"/>
              <w:gridCol w:w="998"/>
              <w:gridCol w:w="998"/>
              <w:gridCol w:w="1148"/>
            </w:tblGrid>
            <w:tr>
              <w:trPr>
                <w:trHeight w:val="30" w:hRule="atLeast"/>
              </w:trPr>
              <w:tc>
                <w:tcPr>
                  <w:tcW w:w="1172" w:type="dxa"/>
                  <w:tcBorders/>
                  <w:tcMar>
                    <w:top w:w="15" w:type="dxa"/>
                    <w:left w:w="15" w:type="dxa"/>
                    <w:bottom w:w="15" w:type="dxa"/>
                    <w:right w:w="15" w:type="dxa"/>
                  </w:tcMar>
                  <w:vAlign w:val="center"/>
                </w:tcPr>
                <w:p/>
              </w:tc>
              <w:tc>
                <w:tcPr>
                  <w:tcW w:w="998" w:type="dxa"/>
                  <w:tcBorders/>
                  <w:tcMar>
                    <w:top w:w="15" w:type="dxa"/>
                    <w:left w:w="15" w:type="dxa"/>
                    <w:bottom w:w="15" w:type="dxa"/>
                    <w:right w:w="15" w:type="dxa"/>
                  </w:tcMar>
                  <w:vAlign w:val="center"/>
                </w:tcPr>
                <w:p/>
              </w:tc>
              <w:tc>
                <w:tcPr>
                  <w:tcW w:w="998" w:type="dxa"/>
                  <w:tcBorders/>
                  <w:tcMar>
                    <w:top w:w="15" w:type="dxa"/>
                    <w:left w:w="15" w:type="dxa"/>
                    <w:bottom w:w="15" w:type="dxa"/>
                    <w:right w:w="15" w:type="dxa"/>
                  </w:tcMar>
                  <w:vAlign w:val="center"/>
                </w:tcPr>
                <w:p/>
              </w:tc>
              <w:tc>
                <w:tcPr>
                  <w:tcW w:w="998" w:type="dxa"/>
                  <w:tcBorders/>
                  <w:tcMar>
                    <w:top w:w="15" w:type="dxa"/>
                    <w:left w:w="15" w:type="dxa"/>
                    <w:bottom w:w="15" w:type="dxa"/>
                    <w:right w:w="15" w:type="dxa"/>
                  </w:tcMar>
                  <w:vAlign w:val="center"/>
                </w:tcPr>
                <w:p/>
              </w:tc>
              <w:tc>
                <w:tcPr>
                  <w:tcW w:w="998" w:type="dxa"/>
                  <w:tcBorders/>
                  <w:tcMar>
                    <w:top w:w="15" w:type="dxa"/>
                    <w:left w:w="15" w:type="dxa"/>
                    <w:bottom w:w="15" w:type="dxa"/>
                    <w:right w:w="15" w:type="dxa"/>
                  </w:tcMar>
                  <w:vAlign w:val="center"/>
                </w:tcPr>
                <w:p/>
              </w:tc>
              <w:tc>
                <w:tcPr>
                  <w:tcW w:w="998" w:type="dxa"/>
                  <w:tcBorders/>
                  <w:tcMar>
                    <w:top w:w="15" w:type="dxa"/>
                    <w:left w:w="15" w:type="dxa"/>
                    <w:bottom w:w="15" w:type="dxa"/>
                    <w:right w:w="15" w:type="dxa"/>
                  </w:tcMar>
                  <w:vAlign w:val="center"/>
                </w:tcPr>
                <w:p/>
              </w:tc>
              <w:tc>
                <w:tcPr>
                  <w:tcW w:w="998" w:type="dxa"/>
                  <w:tcBorders/>
                  <w:tcMar>
                    <w:top w:w="15" w:type="dxa"/>
                    <w:left w:w="15" w:type="dxa"/>
                    <w:bottom w:w="15" w:type="dxa"/>
                    <w:right w:w="15" w:type="dxa"/>
                  </w:tcMar>
                  <w:vAlign w:val="center"/>
                </w:tcPr>
                <w:p/>
              </w:tc>
              <w:tc>
                <w:tcPr>
                  <w:tcW w:w="998" w:type="dxa"/>
                  <w:tcBorders/>
                  <w:tcMar>
                    <w:top w:w="15" w:type="dxa"/>
                    <w:left w:w="15" w:type="dxa"/>
                    <w:bottom w:w="15" w:type="dxa"/>
                    <w:right w:w="15" w:type="dxa"/>
                  </w:tcMar>
                  <w:vAlign w:val="center"/>
                </w:tcPr>
                <w:p/>
              </w:tc>
              <w:tc>
                <w:tcPr>
                  <w:tcW w:w="998" w:type="dxa"/>
                  <w:tcBorders/>
                  <w:tcMar>
                    <w:top w:w="15" w:type="dxa"/>
                    <w:left w:w="15" w:type="dxa"/>
                    <w:bottom w:w="15" w:type="dxa"/>
                    <w:right w:w="15" w:type="dxa"/>
                  </w:tcMar>
                  <w:vAlign w:val="center"/>
                </w:tcPr>
                <w:p/>
              </w:tc>
              <w:tc>
                <w:tcPr>
                  <w:tcW w:w="998" w:type="dxa"/>
                  <w:tcBorders/>
                  <w:tcMar>
                    <w:top w:w="15" w:type="dxa"/>
                    <w:left w:w="15" w:type="dxa"/>
                    <w:bottom w:w="15" w:type="dxa"/>
                    <w:right w:w="15" w:type="dxa"/>
                  </w:tcMar>
                  <w:vAlign w:val="center"/>
                </w:tcPr>
                <w:p/>
              </w:tc>
              <w:tc>
                <w:tcPr>
                  <w:tcW w:w="998" w:type="dxa"/>
                  <w:tcBorders/>
                  <w:tcMar>
                    <w:top w:w="15" w:type="dxa"/>
                    <w:left w:w="15" w:type="dxa"/>
                    <w:bottom w:w="15" w:type="dxa"/>
                    <w:right w:w="15" w:type="dxa"/>
                  </w:tcMar>
                  <w:vAlign w:val="center"/>
                </w:tcPr>
                <w:p/>
              </w:tc>
              <w:tc>
                <w:tcPr>
                  <w:tcW w:w="1148" w:type="dxa"/>
                  <w:tcBorders/>
                  <w:tcMar>
                    <w:top w:w="15" w:type="dxa"/>
                    <w:left w:w="15" w:type="dxa"/>
                    <w:bottom w:w="15" w:type="dxa"/>
                    <w:right w:w="15" w:type="dxa"/>
                  </w:tcMar>
                  <w:vAlign w:val="center"/>
                </w:tcPr>
                <w:p/>
              </w:tc>
            </w:tr>
          </w:tbl>
          <w:p/>
          <w:p>
            <w:pPr>
              <w:spacing w:after="0"/>
              <w:ind w:left="0"/>
              <w:jc w:val="both"/>
            </w:pPr>
            <w:r>
              <w:br/>
            </w:r>
            <w:r>
              <w:rPr>
                <w:rFonts w:ascii="Times New Roman"/>
                <w:b w:val="false"/>
                <w:i w:val="false"/>
                <w:color w:val="000000"/>
                <w:sz w:val="20"/>
              </w:rPr>
              <w:t>
</w:t>
            </w:r>
          </w:p>
        </w:tc>
      </w:tr>
      <w:tr>
        <w:trPr>
          <w:trHeight w:val="30" w:hRule="atLeast"/>
        </w:trPr>
        <w:tc>
          <w:tcPr>
            <w:tcW w:w="147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ЖСН коды</w:t>
            </w:r>
            <w:r>
              <w:br/>
            </w:r>
            <w:r>
              <w:rPr>
                <w:rFonts w:ascii="Times New Roman"/>
                <w:b w:val="false"/>
                <w:i w:val="false"/>
                <w:color w:val="000000"/>
                <w:sz w:val="20"/>
              </w:rPr>
              <w:t>
Код ИИН</w:t>
            </w:r>
          </w:p>
        </w:tc>
        <w:tc>
          <w:tcPr>
            <w:tcW w:w="0" w:type="auto"/>
            <w:gridSpan w:val="3"/>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2"/>
              <w:gridCol w:w="998"/>
              <w:gridCol w:w="998"/>
              <w:gridCol w:w="998"/>
              <w:gridCol w:w="998"/>
              <w:gridCol w:w="998"/>
              <w:gridCol w:w="998"/>
              <w:gridCol w:w="998"/>
              <w:gridCol w:w="998"/>
              <w:gridCol w:w="998"/>
              <w:gridCol w:w="998"/>
              <w:gridCol w:w="1148"/>
            </w:tblGrid>
            <w:tr>
              <w:trPr>
                <w:trHeight w:val="30" w:hRule="atLeast"/>
              </w:trPr>
              <w:tc>
                <w:tcPr>
                  <w:tcW w:w="1172" w:type="dxa"/>
                  <w:tcBorders/>
                  <w:tcMar>
                    <w:top w:w="15" w:type="dxa"/>
                    <w:left w:w="15" w:type="dxa"/>
                    <w:bottom w:w="15" w:type="dxa"/>
                    <w:right w:w="15" w:type="dxa"/>
                  </w:tcMar>
                  <w:vAlign w:val="center"/>
                </w:tcPr>
                <w:p/>
              </w:tc>
              <w:tc>
                <w:tcPr>
                  <w:tcW w:w="998" w:type="dxa"/>
                  <w:tcBorders/>
                  <w:tcMar>
                    <w:top w:w="15" w:type="dxa"/>
                    <w:left w:w="15" w:type="dxa"/>
                    <w:bottom w:w="15" w:type="dxa"/>
                    <w:right w:w="15" w:type="dxa"/>
                  </w:tcMar>
                  <w:vAlign w:val="center"/>
                </w:tcPr>
                <w:p/>
              </w:tc>
              <w:tc>
                <w:tcPr>
                  <w:tcW w:w="998" w:type="dxa"/>
                  <w:tcBorders/>
                  <w:tcMar>
                    <w:top w:w="15" w:type="dxa"/>
                    <w:left w:w="15" w:type="dxa"/>
                    <w:bottom w:w="15" w:type="dxa"/>
                    <w:right w:w="15" w:type="dxa"/>
                  </w:tcMar>
                  <w:vAlign w:val="center"/>
                </w:tcPr>
                <w:p/>
              </w:tc>
              <w:tc>
                <w:tcPr>
                  <w:tcW w:w="998" w:type="dxa"/>
                  <w:tcBorders/>
                  <w:tcMar>
                    <w:top w:w="15" w:type="dxa"/>
                    <w:left w:w="15" w:type="dxa"/>
                    <w:bottom w:w="15" w:type="dxa"/>
                    <w:right w:w="15" w:type="dxa"/>
                  </w:tcMar>
                  <w:vAlign w:val="center"/>
                </w:tcPr>
                <w:p/>
              </w:tc>
              <w:tc>
                <w:tcPr>
                  <w:tcW w:w="998" w:type="dxa"/>
                  <w:tcBorders/>
                  <w:tcMar>
                    <w:top w:w="15" w:type="dxa"/>
                    <w:left w:w="15" w:type="dxa"/>
                    <w:bottom w:w="15" w:type="dxa"/>
                    <w:right w:w="15" w:type="dxa"/>
                  </w:tcMar>
                  <w:vAlign w:val="center"/>
                </w:tcPr>
                <w:p/>
              </w:tc>
              <w:tc>
                <w:tcPr>
                  <w:tcW w:w="998" w:type="dxa"/>
                  <w:tcBorders/>
                  <w:tcMar>
                    <w:top w:w="15" w:type="dxa"/>
                    <w:left w:w="15" w:type="dxa"/>
                    <w:bottom w:w="15" w:type="dxa"/>
                    <w:right w:w="15" w:type="dxa"/>
                  </w:tcMar>
                  <w:vAlign w:val="center"/>
                </w:tcPr>
                <w:p/>
              </w:tc>
              <w:tc>
                <w:tcPr>
                  <w:tcW w:w="998" w:type="dxa"/>
                  <w:tcBorders/>
                  <w:tcMar>
                    <w:top w:w="15" w:type="dxa"/>
                    <w:left w:w="15" w:type="dxa"/>
                    <w:bottom w:w="15" w:type="dxa"/>
                    <w:right w:w="15" w:type="dxa"/>
                  </w:tcMar>
                  <w:vAlign w:val="center"/>
                </w:tcPr>
                <w:p/>
              </w:tc>
              <w:tc>
                <w:tcPr>
                  <w:tcW w:w="998" w:type="dxa"/>
                  <w:tcBorders/>
                  <w:tcMar>
                    <w:top w:w="15" w:type="dxa"/>
                    <w:left w:w="15" w:type="dxa"/>
                    <w:bottom w:w="15" w:type="dxa"/>
                    <w:right w:w="15" w:type="dxa"/>
                  </w:tcMar>
                  <w:vAlign w:val="center"/>
                </w:tcPr>
                <w:p/>
              </w:tc>
              <w:tc>
                <w:tcPr>
                  <w:tcW w:w="998" w:type="dxa"/>
                  <w:tcBorders/>
                  <w:tcMar>
                    <w:top w:w="15" w:type="dxa"/>
                    <w:left w:w="15" w:type="dxa"/>
                    <w:bottom w:w="15" w:type="dxa"/>
                    <w:right w:w="15" w:type="dxa"/>
                  </w:tcMar>
                  <w:vAlign w:val="center"/>
                </w:tcPr>
                <w:p/>
              </w:tc>
              <w:tc>
                <w:tcPr>
                  <w:tcW w:w="998" w:type="dxa"/>
                  <w:tcBorders/>
                  <w:tcMar>
                    <w:top w:w="15" w:type="dxa"/>
                    <w:left w:w="15" w:type="dxa"/>
                    <w:bottom w:w="15" w:type="dxa"/>
                    <w:right w:w="15" w:type="dxa"/>
                  </w:tcMar>
                  <w:vAlign w:val="center"/>
                </w:tcPr>
                <w:p/>
              </w:tc>
              <w:tc>
                <w:tcPr>
                  <w:tcW w:w="998" w:type="dxa"/>
                  <w:tcBorders/>
                  <w:tcMar>
                    <w:top w:w="15" w:type="dxa"/>
                    <w:left w:w="15" w:type="dxa"/>
                    <w:bottom w:w="15" w:type="dxa"/>
                    <w:right w:w="15" w:type="dxa"/>
                  </w:tcMar>
                  <w:vAlign w:val="center"/>
                </w:tcPr>
                <w:p/>
              </w:tc>
              <w:tc>
                <w:tcPr>
                  <w:tcW w:w="1148" w:type="dxa"/>
                  <w:tcBorders/>
                  <w:tcMar>
                    <w:top w:w="15" w:type="dxa"/>
                    <w:left w:w="15" w:type="dxa"/>
                    <w:bottom w:w="15" w:type="dxa"/>
                    <w:right w:w="15" w:type="dxa"/>
                  </w:tcMar>
                  <w:vAlign w:val="center"/>
                </w:tcPr>
                <w:p/>
              </w:tc>
            </w:tr>
          </w:tbl>
          <w:p/>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8"/>
        <w:gridCol w:w="12407"/>
      </w:tblGrid>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Балық аулау және акваөсіру саласында қызметті іске асырудың нақты орнын көрсетіңіз – облыс, қала, аудан</w:t>
            </w:r>
            <w:r>
              <w:br/>
            </w:r>
            <w:r>
              <w:rPr>
                <w:rFonts w:ascii="Times New Roman"/>
                <w:b w:val="false"/>
                <w:i w:val="false"/>
                <w:color w:val="000000"/>
                <w:sz w:val="20"/>
              </w:rPr>
              <w:t>
Укажите фактическое место осуществления деятельности в области рыболовства и аквакультуры – область, город, район</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 коды Әкімшілік-аумақтық объектілер жіктеуішіне сәйкес (бұдан әрi - ӘАОЖ) (статистикалық нысанды қағаз тасығышта тапсыру кезінде статистика органының қызметкері толтырады)</w:t>
            </w:r>
            <w:r>
              <w:br/>
            </w:r>
            <w:r>
              <w:rPr>
                <w:rFonts w:ascii="Times New Roman"/>
                <w:b w:val="false"/>
                <w:i w:val="false"/>
                <w:color w:val="000000"/>
                <w:sz w:val="20"/>
              </w:rPr>
              <w:t>
Код территории согласно Классификатору административно-территориальных объектов (далее - КАТО) (заполняется работником органа статистики при сдаче статистической формы на бумажном носителе)</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136" w:id="100"/>
    <w:p>
      <w:pPr>
        <w:spacing w:after="0"/>
        <w:ind w:left="0"/>
        <w:jc w:val="both"/>
      </w:pPr>
      <w:r>
        <w:rPr>
          <w:rFonts w:ascii="Times New Roman"/>
          <w:b w:val="false"/>
          <w:i w:val="false"/>
          <w:color w:val="000000"/>
          <w:sz w:val="28"/>
        </w:rPr>
        <w:t xml:space="preserve">
      </w:t>
      </w:r>
      <w:r>
        <w:rPr>
          <w:rFonts w:ascii="Times New Roman"/>
          <w:b/>
          <w:i w:val="false"/>
          <w:color w:val="000000"/>
          <w:sz w:val="28"/>
        </w:rPr>
        <w:t>2. Балық аулау</w:t>
      </w:r>
    </w:p>
    <w:bookmarkEnd w:id="100"/>
    <w:p>
      <w:pPr>
        <w:spacing w:after="0"/>
        <w:ind w:left="0"/>
        <w:jc w:val="both"/>
      </w:pPr>
      <w:r>
        <w:rPr>
          <w:rFonts w:ascii="Times New Roman"/>
          <w:b w:val="false"/>
          <w:i w:val="false"/>
          <w:color w:val="000000"/>
          <w:sz w:val="28"/>
        </w:rPr>
        <w:t>
      Рыболовство</w:t>
      </w:r>
    </w:p>
    <w:bookmarkStart w:name="z137" w:id="101"/>
    <w:p>
      <w:pPr>
        <w:spacing w:after="0"/>
        <w:ind w:left="0"/>
        <w:jc w:val="both"/>
      </w:pPr>
      <w:r>
        <w:rPr>
          <w:rFonts w:ascii="Times New Roman"/>
          <w:b w:val="false"/>
          <w:i w:val="false"/>
          <w:color w:val="000000"/>
          <w:sz w:val="28"/>
        </w:rPr>
        <w:t xml:space="preserve">
      </w:t>
      </w:r>
      <w:r>
        <w:rPr>
          <w:rFonts w:ascii="Times New Roman"/>
          <w:b/>
          <w:i w:val="false"/>
          <w:color w:val="000000"/>
          <w:sz w:val="28"/>
        </w:rPr>
        <w:t>2.1. Балық және басқа су жануарларын аулау және оларды өткізу туралы мәліметтерді көрсетіңіз (АШӨСЖ</w:t>
      </w:r>
      <w:r>
        <w:rPr>
          <w:rFonts w:ascii="Times New Roman"/>
          <w:b w:val="false"/>
          <w:i w:val="false"/>
          <w:color w:val="000000"/>
          <w:vertAlign w:val="superscript"/>
        </w:rPr>
        <w:t>2</w:t>
      </w:r>
      <w:r>
        <w:rPr>
          <w:rFonts w:ascii="Times New Roman"/>
          <w:b/>
          <w:i w:val="false"/>
          <w:color w:val="000000"/>
          <w:sz w:val="28"/>
        </w:rPr>
        <w:t xml:space="preserve"> бойынша 03.00.1, 03.00.2, 03.00.3, 03.00.4 топтары)</w:t>
      </w:r>
    </w:p>
    <w:bookmarkEnd w:id="101"/>
    <w:p>
      <w:pPr>
        <w:spacing w:after="0"/>
        <w:ind w:left="0"/>
        <w:jc w:val="both"/>
      </w:pPr>
      <w:r>
        <w:rPr>
          <w:rFonts w:ascii="Times New Roman"/>
          <w:b w:val="false"/>
          <w:i w:val="false"/>
          <w:color w:val="000000"/>
          <w:sz w:val="28"/>
        </w:rPr>
        <w:t>
      Укажите сведения об улове рыбы и других водных животных и их реализации (группы 03.00.1, 03.00.2, 03.00.3, 03.00.4 по СКПСХ</w:t>
      </w:r>
      <w:r>
        <w:rPr>
          <w:rFonts w:ascii="Times New Roman"/>
          <w:b w:val="false"/>
          <w:i w:val="false"/>
          <w:color w:val="000000"/>
          <w:vertAlign w:val="superscript"/>
        </w:rPr>
        <w:t>1</w:t>
      </w:r>
      <w:r>
        <w:rPr>
          <w:rFonts w:ascii="Times New Roman"/>
          <w:b w:val="false"/>
          <w:i w:val="false"/>
          <w:color w:val="00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14"/>
        <w:gridCol w:w="1023"/>
        <w:gridCol w:w="1494"/>
        <w:gridCol w:w="2730"/>
        <w:gridCol w:w="1877"/>
        <w:gridCol w:w="2162"/>
      </w:tblGrid>
      <w:tr>
        <w:trPr>
          <w:trHeight w:val="30" w:hRule="atLeast"/>
        </w:trPr>
        <w:tc>
          <w:tcPr>
            <w:tcW w:w="30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АШӨСЖ сәйкес балықтардың және басқа су жануарларының түрлері</w:t>
            </w:r>
            <w:r>
              <w:br/>
            </w:r>
            <w:r>
              <w:rPr>
                <w:rFonts w:ascii="Times New Roman"/>
                <w:b w:val="false"/>
                <w:i w:val="false"/>
                <w:color w:val="000000"/>
                <w:sz w:val="20"/>
              </w:rPr>
              <w:t>
Виды рыб и других водных животных в соответствии с СКПСХ</w:t>
            </w:r>
          </w:p>
        </w:tc>
        <w:tc>
          <w:tcPr>
            <w:tcW w:w="10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АШӨСЖ бойынша коды</w:t>
            </w:r>
            <w:r>
              <w:br/>
            </w:r>
            <w:r>
              <w:rPr>
                <w:rFonts w:ascii="Times New Roman"/>
                <w:b w:val="false"/>
                <w:i w:val="false"/>
                <w:color w:val="000000"/>
                <w:sz w:val="20"/>
              </w:rPr>
              <w:t xml:space="preserve">
Код по СКПСХ </w:t>
            </w:r>
          </w:p>
        </w:tc>
        <w:tc>
          <w:tcPr>
            <w:tcW w:w="14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БШСАА</w:t>
            </w:r>
            <w:r>
              <w:rPr>
                <w:rFonts w:ascii="Times New Roman"/>
                <w:b w:val="false"/>
                <w:i w:val="false"/>
                <w:color w:val="000000"/>
                <w:vertAlign w:val="superscript"/>
              </w:rPr>
              <w:t>2</w:t>
            </w:r>
            <w:r>
              <w:rPr>
                <w:rFonts w:ascii="Times New Roman"/>
                <w:b w:val="false"/>
                <w:i w:val="false"/>
                <w:color w:val="000000"/>
                <w:sz w:val="20"/>
              </w:rPr>
              <w:t xml:space="preserve"> бойынша коды</w:t>
            </w:r>
            <w:r>
              <w:br/>
            </w:r>
            <w:r>
              <w:rPr>
                <w:rFonts w:ascii="Times New Roman"/>
                <w:b w:val="false"/>
                <w:i w:val="false"/>
                <w:color w:val="000000"/>
                <w:sz w:val="20"/>
              </w:rPr>
              <w:t xml:space="preserve">
Код по СРВ </w:t>
            </w:r>
          </w:p>
        </w:tc>
        <w:tc>
          <w:tcPr>
            <w:tcW w:w="27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және басқа су жануарларын аулау, килограммен</w:t>
            </w:r>
            <w:r>
              <w:br/>
            </w:r>
            <w:r>
              <w:rPr>
                <w:rFonts w:ascii="Times New Roman"/>
                <w:b w:val="false"/>
                <w:i w:val="false"/>
                <w:color w:val="000000"/>
                <w:sz w:val="20"/>
              </w:rPr>
              <w:t>
Улов рыбы и других водных животных, в килограммах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Өткізілген балық және басқа су жануарлары</w:t>
            </w:r>
            <w:r>
              <w:br/>
            </w:r>
            <w:r>
              <w:rPr>
                <w:rFonts w:ascii="Times New Roman"/>
                <w:b w:val="false"/>
                <w:i w:val="false"/>
                <w:color w:val="000000"/>
                <w:sz w:val="20"/>
              </w:rPr>
              <w:t>
Реализация рыбы и других водных животных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заттай көріністегі, килограммен</w:t>
            </w:r>
            <w:r>
              <w:br/>
            </w:r>
            <w:r>
              <w:rPr>
                <w:rFonts w:ascii="Times New Roman"/>
                <w:b w:val="false"/>
                <w:i w:val="false"/>
                <w:color w:val="000000"/>
                <w:sz w:val="20"/>
              </w:rPr>
              <w:t>
в натуральном выражении, в килограммах</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қолданыстағы бағамен, мың теңгемен</w:t>
            </w:r>
            <w:r>
              <w:br/>
            </w:r>
            <w:r>
              <w:rPr>
                <w:rFonts w:ascii="Times New Roman"/>
                <w:b w:val="false"/>
                <w:i w:val="false"/>
                <w:color w:val="000000"/>
                <w:sz w:val="20"/>
              </w:rPr>
              <w:t>
в действующих ценах, в тысячах тенге</w:t>
            </w:r>
          </w:p>
        </w:tc>
      </w:tr>
      <w:tr>
        <w:trPr>
          <w:trHeight w:val="30" w:hRule="atLeast"/>
        </w:trPr>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____________________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i w:val="false"/>
          <w:color w:val="000000"/>
          <w:sz w:val="28"/>
        </w:rPr>
        <w:t>Мұнда және бұдан әрі АШӨСЖ – Қазақстан Республикасы Ұлттық экономика министрлігі Статистика</w:t>
      </w:r>
      <w:r>
        <w:rPr>
          <w:rFonts w:ascii="Times New Roman"/>
          <w:b w:val="false"/>
          <w:i w:val="false"/>
          <w:color w:val="000000"/>
          <w:sz w:val="28"/>
        </w:rPr>
        <w:t xml:space="preserve"> </w:t>
      </w:r>
      <w:r>
        <w:rPr>
          <w:rFonts w:ascii="Times New Roman"/>
          <w:b/>
          <w:i w:val="false"/>
          <w:color w:val="000000"/>
          <w:sz w:val="28"/>
        </w:rPr>
        <w:t>комитетінің Интернет-ресурсында "Жіктеуіштер" бөлімінде</w:t>
      </w:r>
      <w:r>
        <w:rPr>
          <w:rFonts w:ascii="Times New Roman"/>
          <w:b w:val="false"/>
          <w:i w:val="false"/>
          <w:color w:val="000000"/>
          <w:sz w:val="28"/>
        </w:rPr>
        <w:t xml:space="preserve"> </w:t>
      </w:r>
      <w:r>
        <w:rPr>
          <w:rFonts w:ascii="Times New Roman"/>
          <w:b/>
          <w:i w:val="false"/>
          <w:color w:val="000000"/>
          <w:sz w:val="28"/>
        </w:rPr>
        <w:t>орналасқан</w:t>
      </w:r>
      <w:r>
        <w:rPr>
          <w:rFonts w:ascii="Times New Roman"/>
          <w:b w:val="false"/>
          <w:i w:val="false"/>
          <w:color w:val="000000"/>
          <w:sz w:val="28"/>
        </w:rPr>
        <w:t xml:space="preserve"> </w:t>
      </w:r>
      <w:r>
        <w:rPr>
          <w:rFonts w:ascii="Times New Roman"/>
          <w:b/>
          <w:i w:val="false"/>
          <w:color w:val="000000"/>
          <w:sz w:val="28"/>
        </w:rPr>
        <w:t>"Ауыл, орман және балық шаруашылығы өнімдерінің (тауарлардың және қызметтердің) статистикалық жіктеуішіне" сәйкес толтырылады</w:t>
      </w:r>
    </w:p>
    <w:p>
      <w:pPr>
        <w:spacing w:after="0"/>
        <w:ind w:left="0"/>
        <w:jc w:val="both"/>
      </w:pPr>
      <w:r>
        <w:rPr>
          <w:rFonts w:ascii="Times New Roman"/>
          <w:b w:val="false"/>
          <w:i w:val="false"/>
          <w:color w:val="000000"/>
          <w:sz w:val="28"/>
        </w:rPr>
        <w:t xml:space="preserve">
      Здесь и далее СКПСХ </w:t>
      </w:r>
      <w:r>
        <w:rPr>
          <w:rFonts w:ascii="Times New Roman"/>
          <w:b/>
          <w:i w:val="false"/>
          <w:color w:val="000000"/>
          <w:sz w:val="28"/>
        </w:rPr>
        <w:t>–</w:t>
      </w:r>
      <w:r>
        <w:rPr>
          <w:rFonts w:ascii="Times New Roman"/>
          <w:b w:val="false"/>
          <w:i w:val="false"/>
          <w:color w:val="000000"/>
          <w:sz w:val="28"/>
        </w:rPr>
        <w:t xml:space="preserve"> заполняется согласно "Статистическому классификатору продукции (товаров и услуг) сельского, лесного и рыбного хозяйства", размещенному на Интернет-ресурсе Комитета по статистике Министерства национальной экономики Республики Казахстан в разделе "Классификаторы"</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i w:val="false"/>
          <w:color w:val="000000"/>
          <w:sz w:val="28"/>
        </w:rPr>
        <w:t>БШСАА – "Су айдындарының анықтамалығы" сәйкес толтырылады</w:t>
      </w:r>
    </w:p>
    <w:p>
      <w:pPr>
        <w:spacing w:after="0"/>
        <w:ind w:left="0"/>
        <w:jc w:val="both"/>
      </w:pPr>
      <w:r>
        <w:rPr>
          <w:rFonts w:ascii="Times New Roman"/>
          <w:b w:val="false"/>
          <w:i w:val="false"/>
          <w:color w:val="000000"/>
          <w:sz w:val="28"/>
        </w:rPr>
        <w:t>
      СРВ – заполняется согласно "Справочнику водоемов"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8"/>
        <w:gridCol w:w="12407"/>
      </w:tblGrid>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Балық аулауға сатылған жолдамалар санын көрсетіңіз, данамен</w:t>
            </w:r>
            <w:r>
              <w:br/>
            </w:r>
            <w:r>
              <w:rPr>
                <w:rFonts w:ascii="Times New Roman"/>
                <w:b w:val="false"/>
                <w:i w:val="false"/>
                <w:color w:val="000000"/>
                <w:sz w:val="20"/>
              </w:rPr>
              <w:t>
Укажите количество реализованных путевок на улов рыбы, в штуках</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Балық аулауға сатылған жолдамалардың құнын көрсетіңіз, мың теңгемен</w:t>
            </w:r>
            <w:r>
              <w:br/>
            </w:r>
            <w:r>
              <w:rPr>
                <w:rFonts w:ascii="Times New Roman"/>
                <w:b w:val="false"/>
                <w:i w:val="false"/>
                <w:color w:val="000000"/>
                <w:sz w:val="20"/>
              </w:rPr>
              <w:t>
Укажите стоимость реализованных путевок на улов рыбы, в тысячах тенге</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Жеке немесе жалға алынған кемелермен тасымалданған балық санын көрсетіңіз, тоннамен</w:t>
            </w:r>
            <w:r>
              <w:br/>
            </w:r>
            <w:r>
              <w:rPr>
                <w:rFonts w:ascii="Times New Roman"/>
                <w:b w:val="false"/>
                <w:i w:val="false"/>
                <w:color w:val="000000"/>
                <w:sz w:val="20"/>
              </w:rPr>
              <w:t>
Укажите количество перевезенной рыбы собственными или арендованными судами, в тоннах</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Аулау орнынан жағалауға дейін жеке немесе жалға алынған кемелермен балықты тасымалдаудың орташа қашықтығын көрсетіңіз, километрмен</w:t>
            </w:r>
            <w:r>
              <w:br/>
            </w:r>
            <w:r>
              <w:rPr>
                <w:rFonts w:ascii="Times New Roman"/>
                <w:b w:val="false"/>
                <w:i w:val="false"/>
                <w:color w:val="000000"/>
                <w:sz w:val="20"/>
              </w:rPr>
              <w:t>
Укажите среднее расстояние перевозки рыбы собственными или арендованными судами от места добычи до берега, в километрах</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138" w:id="102"/>
    <w:p>
      <w:pPr>
        <w:spacing w:after="0"/>
        <w:ind w:left="0"/>
        <w:jc w:val="both"/>
      </w:pPr>
      <w:r>
        <w:rPr>
          <w:rFonts w:ascii="Times New Roman"/>
          <w:b w:val="false"/>
          <w:i w:val="false"/>
          <w:color w:val="000000"/>
          <w:sz w:val="28"/>
        </w:rPr>
        <w:t xml:space="preserve">
      </w:t>
      </w:r>
      <w:r>
        <w:rPr>
          <w:rFonts w:ascii="Times New Roman"/>
          <w:b/>
          <w:i w:val="false"/>
          <w:color w:val="000000"/>
          <w:sz w:val="28"/>
        </w:rPr>
        <w:t>3. Акваөсіру</w:t>
      </w:r>
    </w:p>
    <w:bookmarkEnd w:id="102"/>
    <w:p>
      <w:pPr>
        <w:spacing w:after="0"/>
        <w:ind w:left="0"/>
        <w:jc w:val="both"/>
      </w:pPr>
      <w:r>
        <w:rPr>
          <w:rFonts w:ascii="Times New Roman"/>
          <w:b w:val="false"/>
          <w:i w:val="false"/>
          <w:color w:val="000000"/>
          <w:sz w:val="28"/>
        </w:rPr>
        <w:t>
      Аквакультура</w:t>
      </w:r>
    </w:p>
    <w:bookmarkStart w:name="z139" w:id="103"/>
    <w:p>
      <w:pPr>
        <w:spacing w:after="0"/>
        <w:ind w:left="0"/>
        <w:jc w:val="both"/>
      </w:pPr>
      <w:r>
        <w:rPr>
          <w:rFonts w:ascii="Times New Roman"/>
          <w:b w:val="false"/>
          <w:i w:val="false"/>
          <w:color w:val="000000"/>
          <w:sz w:val="28"/>
        </w:rPr>
        <w:t xml:space="preserve">
      </w:t>
      </w:r>
      <w:r>
        <w:rPr>
          <w:rFonts w:ascii="Times New Roman"/>
          <w:b/>
          <w:i w:val="false"/>
          <w:color w:val="000000"/>
          <w:sz w:val="28"/>
        </w:rPr>
        <w:t>3.1. Балық өсіру материалын өсіру және өткізу туралы мәліметтерді көрсетіңіз (АШӨСЖ бойынша 03.00.1, 03.00.2, 03.00.3, 03.00.4 топтары)</w:t>
      </w:r>
    </w:p>
    <w:bookmarkEnd w:id="103"/>
    <w:p>
      <w:pPr>
        <w:spacing w:after="0"/>
        <w:ind w:left="0"/>
        <w:jc w:val="both"/>
      </w:pPr>
      <w:r>
        <w:rPr>
          <w:rFonts w:ascii="Times New Roman"/>
          <w:b w:val="false"/>
          <w:i w:val="false"/>
          <w:color w:val="000000"/>
          <w:sz w:val="28"/>
        </w:rPr>
        <w:t>
      Укажите сведения о выращивании и реализации рыбопосадочного материала (группы 03.00.1, 03.00.2, 03.00.3, 03.00.4 по СКПСХ)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57"/>
        <w:gridCol w:w="740"/>
        <w:gridCol w:w="1563"/>
        <w:gridCol w:w="1563"/>
        <w:gridCol w:w="1975"/>
        <w:gridCol w:w="1563"/>
        <w:gridCol w:w="1563"/>
        <w:gridCol w:w="1976"/>
      </w:tblGrid>
      <w:tr>
        <w:trPr>
          <w:trHeight w:val="30" w:hRule="atLeast"/>
        </w:trPr>
        <w:tc>
          <w:tcPr>
            <w:tcW w:w="13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АШӨСЖ сәйкес балықтың түрлері</w:t>
            </w:r>
            <w:r>
              <w:br/>
            </w:r>
            <w:r>
              <w:rPr>
                <w:rFonts w:ascii="Times New Roman"/>
                <w:b w:val="false"/>
                <w:i w:val="false"/>
                <w:color w:val="000000"/>
                <w:sz w:val="20"/>
              </w:rPr>
              <w:t>
Виды рыбы в соответствии с СКПСХ</w:t>
            </w:r>
          </w:p>
        </w:tc>
        <w:tc>
          <w:tcPr>
            <w:tcW w:w="7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АШӨСЖ бойынша коды</w:t>
            </w:r>
            <w:r>
              <w:br/>
            </w:r>
            <w:r>
              <w:rPr>
                <w:rFonts w:ascii="Times New Roman"/>
                <w:b w:val="false"/>
                <w:i w:val="false"/>
                <w:color w:val="000000"/>
                <w:sz w:val="20"/>
              </w:rPr>
              <w:t>
Код по СКПСХ</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Өсірілгені</w:t>
            </w:r>
            <w:r>
              <w:br/>
            </w:r>
            <w:r>
              <w:rPr>
                <w:rFonts w:ascii="Times New Roman"/>
                <w:b w:val="false"/>
                <w:i w:val="false"/>
                <w:color w:val="000000"/>
                <w:sz w:val="20"/>
              </w:rPr>
              <w:t>
Выращено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Өткізілген</w:t>
            </w:r>
            <w:r>
              <w:br/>
            </w:r>
            <w:r>
              <w:rPr>
                <w:rFonts w:ascii="Times New Roman"/>
                <w:b w:val="false"/>
                <w:i w:val="false"/>
                <w:color w:val="000000"/>
                <w:sz w:val="20"/>
              </w:rPr>
              <w:t>
Реализация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заттай көріністегі, мың данамен</w:t>
            </w:r>
            <w:r>
              <w:br/>
            </w:r>
            <w:r>
              <w:rPr>
                <w:rFonts w:ascii="Times New Roman"/>
                <w:b w:val="false"/>
                <w:i w:val="false"/>
                <w:color w:val="000000"/>
                <w:sz w:val="20"/>
              </w:rPr>
              <w:t>
в натуральном выражении, в тысячах штук</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қолданыстағы бағамен, мың теңгемен</w:t>
            </w:r>
            <w:r>
              <w:br/>
            </w:r>
            <w:r>
              <w:rPr>
                <w:rFonts w:ascii="Times New Roman"/>
                <w:b w:val="false"/>
                <w:i w:val="false"/>
                <w:color w:val="000000"/>
                <w:sz w:val="20"/>
              </w:rPr>
              <w:t>
в действующих ценах, в тысячах тенге</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жылғы орташажылдық бағамен, мың теңгемен</w:t>
            </w:r>
            <w:r>
              <w:br/>
            </w:r>
            <w:r>
              <w:rPr>
                <w:rFonts w:ascii="Times New Roman"/>
                <w:b w:val="false"/>
                <w:i w:val="false"/>
                <w:color w:val="000000"/>
                <w:sz w:val="20"/>
              </w:rPr>
              <w:t>
в среднегодовых ценах предыдущего года, в тысячах тенге</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заттай көріністегі, мың данамен</w:t>
            </w:r>
            <w:r>
              <w:br/>
            </w:r>
            <w:r>
              <w:rPr>
                <w:rFonts w:ascii="Times New Roman"/>
                <w:b w:val="false"/>
                <w:i w:val="false"/>
                <w:color w:val="000000"/>
                <w:sz w:val="20"/>
              </w:rPr>
              <w:t>
в натуральном выражении, в тысячах штук</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қолданыстағы бағамен, мың теңгемен</w:t>
            </w:r>
            <w:r>
              <w:br/>
            </w:r>
            <w:r>
              <w:rPr>
                <w:rFonts w:ascii="Times New Roman"/>
                <w:b w:val="false"/>
                <w:i w:val="false"/>
                <w:color w:val="000000"/>
                <w:sz w:val="20"/>
              </w:rPr>
              <w:t>
в действующих ценах, в тысячах тенге</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жылғы орташажылдық бағамен, мың теңгемен</w:t>
            </w:r>
            <w:r>
              <w:br/>
            </w:r>
            <w:r>
              <w:rPr>
                <w:rFonts w:ascii="Times New Roman"/>
                <w:b w:val="false"/>
                <w:i w:val="false"/>
                <w:color w:val="000000"/>
                <w:sz w:val="20"/>
              </w:rPr>
              <w:t>
в среднегодовых ценах предыдущего года, в тысячах тенге</w:t>
            </w:r>
          </w:p>
        </w:tc>
      </w:tr>
      <w:tr>
        <w:trPr>
          <w:trHeight w:val="30" w:hRule="atLeast"/>
        </w:trPr>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140" w:id="104"/>
    <w:p>
      <w:pPr>
        <w:spacing w:after="0"/>
        <w:ind w:left="0"/>
        <w:jc w:val="both"/>
      </w:pPr>
      <w:r>
        <w:rPr>
          <w:rFonts w:ascii="Times New Roman"/>
          <w:b w:val="false"/>
          <w:i w:val="false"/>
          <w:color w:val="000000"/>
          <w:sz w:val="28"/>
        </w:rPr>
        <w:t xml:space="preserve">
      </w:t>
      </w:r>
      <w:r>
        <w:rPr>
          <w:rFonts w:ascii="Times New Roman"/>
          <w:b/>
          <w:i w:val="false"/>
          <w:color w:val="000000"/>
          <w:sz w:val="28"/>
        </w:rPr>
        <w:t>3.2. Жіберілген балық өсіру материалының саны туралы мәліметтерді көрсетіңіз (АШӨСЖ бойынша 03.00.1, 03.00.2, 03.00.3, 03.00.4 топтары), мың данамен</w:t>
      </w:r>
    </w:p>
    <w:bookmarkEnd w:id="104"/>
    <w:p>
      <w:pPr>
        <w:spacing w:after="0"/>
        <w:ind w:left="0"/>
        <w:jc w:val="both"/>
      </w:pPr>
      <w:r>
        <w:rPr>
          <w:rFonts w:ascii="Times New Roman"/>
          <w:b w:val="false"/>
          <w:i w:val="false"/>
          <w:color w:val="000000"/>
          <w:sz w:val="28"/>
        </w:rPr>
        <w:t>
      Укажите сведения о количестве выпущенного рыбопосадочного материала (группы 03.00.1, 03.00.2, 03.00.3, 03.00.4 по СКПСХ), в тысячах штук</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66"/>
        <w:gridCol w:w="2544"/>
        <w:gridCol w:w="2545"/>
        <w:gridCol w:w="2545"/>
      </w:tblGrid>
      <w:tr>
        <w:trPr>
          <w:trHeight w:val="30" w:hRule="atLeast"/>
        </w:trPr>
        <w:tc>
          <w:tcPr>
            <w:tcW w:w="46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АШӨСЖ сәйкес балықтың түрлері</w:t>
            </w:r>
            <w:r>
              <w:br/>
            </w:r>
            <w:r>
              <w:rPr>
                <w:rFonts w:ascii="Times New Roman"/>
                <w:b w:val="false"/>
                <w:i w:val="false"/>
                <w:color w:val="000000"/>
                <w:sz w:val="20"/>
              </w:rPr>
              <w:t>
Виды рыбы в соответствии с СКПСХ</w:t>
            </w:r>
          </w:p>
        </w:tc>
        <w:tc>
          <w:tcPr>
            <w:tcW w:w="25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АШӨСЖ бойынша коды</w:t>
            </w:r>
            <w:r>
              <w:br/>
            </w:r>
            <w:r>
              <w:rPr>
                <w:rFonts w:ascii="Times New Roman"/>
                <w:b w:val="false"/>
                <w:i w:val="false"/>
                <w:color w:val="000000"/>
                <w:sz w:val="20"/>
              </w:rPr>
              <w:t>
Код по СКПСХ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Жіберілгені</w:t>
            </w:r>
            <w:r>
              <w:br/>
            </w:r>
            <w:r>
              <w:rPr>
                <w:rFonts w:ascii="Times New Roman"/>
                <w:b w:val="false"/>
                <w:i w:val="false"/>
                <w:color w:val="000000"/>
                <w:sz w:val="20"/>
              </w:rPr>
              <w:t>
Выпущено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бақыланатын ортаға</w:t>
            </w:r>
            <w:r>
              <w:br/>
            </w:r>
            <w:r>
              <w:rPr>
                <w:rFonts w:ascii="Times New Roman"/>
                <w:b w:val="false"/>
                <w:i w:val="false"/>
                <w:color w:val="000000"/>
                <w:sz w:val="20"/>
              </w:rPr>
              <w:t>
в контролируемую среду</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ортаға</w:t>
            </w:r>
            <w:r>
              <w:br/>
            </w:r>
            <w:r>
              <w:rPr>
                <w:rFonts w:ascii="Times New Roman"/>
                <w:b w:val="false"/>
                <w:i w:val="false"/>
                <w:color w:val="000000"/>
                <w:sz w:val="20"/>
              </w:rPr>
              <w:t>
в естественную среду</w:t>
            </w:r>
          </w:p>
        </w:tc>
      </w:tr>
      <w:tr>
        <w:trPr>
          <w:trHeight w:val="30" w:hRule="atLeast"/>
        </w:trPr>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141" w:id="105"/>
    <w:p>
      <w:pPr>
        <w:spacing w:after="0"/>
        <w:ind w:left="0"/>
        <w:jc w:val="both"/>
      </w:pPr>
      <w:r>
        <w:rPr>
          <w:rFonts w:ascii="Times New Roman"/>
          <w:b w:val="false"/>
          <w:i w:val="false"/>
          <w:color w:val="000000"/>
          <w:sz w:val="28"/>
        </w:rPr>
        <w:t xml:space="preserve">
      </w:t>
      </w:r>
      <w:r>
        <w:rPr>
          <w:rFonts w:ascii="Times New Roman"/>
          <w:b/>
          <w:i w:val="false"/>
          <w:color w:val="000000"/>
          <w:sz w:val="28"/>
        </w:rPr>
        <w:t>3.3. Өсірілген тауарлық балық және басқа су жануарларын өсіру және өткізу туралы мәліметтерді көрсетіңіз (АШӨСЖ бойынша 03.00.1, 03.00.2, 03.00.3, 03.00.4 топтары)</w:t>
      </w:r>
    </w:p>
    <w:bookmarkEnd w:id="105"/>
    <w:p>
      <w:pPr>
        <w:spacing w:after="0"/>
        <w:ind w:left="0"/>
        <w:jc w:val="both"/>
      </w:pPr>
      <w:r>
        <w:rPr>
          <w:rFonts w:ascii="Times New Roman"/>
          <w:b w:val="false"/>
          <w:i w:val="false"/>
          <w:color w:val="000000"/>
          <w:sz w:val="28"/>
        </w:rPr>
        <w:t>
      Укажите сведения о выращивании и реализации выращенной товарной рыбы и других водных животных (группы 03.00.1, 03.00.2, 03.00.3, 03.00.4 по СКПСХ)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24"/>
        <w:gridCol w:w="924"/>
        <w:gridCol w:w="1351"/>
        <w:gridCol w:w="1696"/>
        <w:gridCol w:w="1954"/>
        <w:gridCol w:w="1696"/>
        <w:gridCol w:w="1955"/>
      </w:tblGrid>
      <w:tr>
        <w:trPr>
          <w:trHeight w:val="30" w:hRule="atLeast"/>
        </w:trPr>
        <w:tc>
          <w:tcPr>
            <w:tcW w:w="2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АШӨСЖ сәйкес балықтардың және басқа су жануарларының түрлері</w:t>
            </w:r>
            <w:r>
              <w:br/>
            </w:r>
            <w:r>
              <w:rPr>
                <w:rFonts w:ascii="Times New Roman"/>
                <w:b w:val="false"/>
                <w:i w:val="false"/>
                <w:color w:val="000000"/>
                <w:sz w:val="20"/>
              </w:rPr>
              <w:t>
Виды рыб и других водных животных в соответствии с СКПСХ</w:t>
            </w:r>
          </w:p>
        </w:tc>
        <w:tc>
          <w:tcPr>
            <w:tcW w:w="9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АШӨСЖ бойынша коды</w:t>
            </w:r>
            <w:r>
              <w:br/>
            </w:r>
            <w:r>
              <w:rPr>
                <w:rFonts w:ascii="Times New Roman"/>
                <w:b w:val="false"/>
                <w:i w:val="false"/>
                <w:color w:val="000000"/>
                <w:sz w:val="20"/>
              </w:rPr>
              <w:t xml:space="preserve">
Код по СКПСХ </w:t>
            </w:r>
          </w:p>
        </w:tc>
        <w:tc>
          <w:tcPr>
            <w:tcW w:w="13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ӨӘА</w:t>
            </w:r>
            <w:r>
              <w:rPr>
                <w:rFonts w:ascii="Times New Roman"/>
                <w:b w:val="false"/>
                <w:i w:val="false"/>
                <w:color w:val="000000"/>
                <w:vertAlign w:val="superscript"/>
              </w:rPr>
              <w:t>3</w:t>
            </w:r>
            <w:r>
              <w:rPr>
                <w:rFonts w:ascii="Times New Roman"/>
                <w:b w:val="false"/>
                <w:i w:val="false"/>
                <w:color w:val="000000"/>
                <w:sz w:val="20"/>
              </w:rPr>
              <w:t xml:space="preserve"> бойынша коды</w:t>
            </w:r>
            <w:r>
              <w:br/>
            </w:r>
            <w:r>
              <w:rPr>
                <w:rFonts w:ascii="Times New Roman"/>
                <w:b w:val="false"/>
                <w:i w:val="false"/>
                <w:color w:val="000000"/>
                <w:sz w:val="20"/>
              </w:rPr>
              <w:t xml:space="preserve">
Код по СМК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Өсірілгені</w:t>
            </w:r>
            <w:r>
              <w:br/>
            </w:r>
            <w:r>
              <w:rPr>
                <w:rFonts w:ascii="Times New Roman"/>
                <w:b w:val="false"/>
                <w:i w:val="false"/>
                <w:color w:val="000000"/>
                <w:sz w:val="20"/>
              </w:rPr>
              <w:t>
Выращено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Өткізілгені</w:t>
            </w:r>
            <w:r>
              <w:br/>
            </w:r>
            <w:r>
              <w:rPr>
                <w:rFonts w:ascii="Times New Roman"/>
                <w:b w:val="false"/>
                <w:i w:val="false"/>
                <w:color w:val="000000"/>
                <w:sz w:val="20"/>
              </w:rPr>
              <w:t>
Реализация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заттай көріністегі, килограммен</w:t>
            </w:r>
            <w:r>
              <w:br/>
            </w:r>
            <w:r>
              <w:rPr>
                <w:rFonts w:ascii="Times New Roman"/>
                <w:b w:val="false"/>
                <w:i w:val="false"/>
                <w:color w:val="000000"/>
                <w:sz w:val="20"/>
              </w:rPr>
              <w:t>
в натуральном выражении, в килограммах</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қолданыстағы бағамен, мың теңгемен</w:t>
            </w:r>
            <w:r>
              <w:br/>
            </w:r>
            <w:r>
              <w:rPr>
                <w:rFonts w:ascii="Times New Roman"/>
                <w:b w:val="false"/>
                <w:i w:val="false"/>
                <w:color w:val="000000"/>
                <w:sz w:val="20"/>
              </w:rPr>
              <w:t>
в действующих ценах, в тысячах тенге</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заттай көріністегі, килограммен</w:t>
            </w:r>
            <w:r>
              <w:br/>
            </w:r>
            <w:r>
              <w:rPr>
                <w:rFonts w:ascii="Times New Roman"/>
                <w:b w:val="false"/>
                <w:i w:val="false"/>
                <w:color w:val="000000"/>
                <w:sz w:val="20"/>
              </w:rPr>
              <w:t>
в натуральном выражении, в килограммах</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қолданыстағы бағамен, мың теңгемен</w:t>
            </w:r>
            <w:r>
              <w:br/>
            </w:r>
            <w:r>
              <w:rPr>
                <w:rFonts w:ascii="Times New Roman"/>
                <w:b w:val="false"/>
                <w:i w:val="false"/>
                <w:color w:val="000000"/>
                <w:sz w:val="20"/>
              </w:rPr>
              <w:t>
в действующих ценах, в тысячах тенге</w:t>
            </w:r>
          </w:p>
        </w:tc>
      </w:tr>
      <w:tr>
        <w:trPr>
          <w:trHeight w:val="30" w:hRule="atLeast"/>
        </w:trPr>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_______________________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3</w:t>
      </w:r>
      <w:r>
        <w:rPr>
          <w:rFonts w:ascii="Times New Roman"/>
          <w:b/>
          <w:i w:val="false"/>
          <w:color w:val="000000"/>
          <w:sz w:val="28"/>
        </w:rPr>
        <w:t>Мұнда және бұдан әрі ӨӘА – "Өсіру орындарының анықтамалығы" сәйкес толтырылады</w:t>
      </w:r>
    </w:p>
    <w:p>
      <w:pPr>
        <w:spacing w:after="0"/>
        <w:ind w:left="0"/>
        <w:jc w:val="both"/>
      </w:pPr>
      <w:r>
        <w:rPr>
          <w:rFonts w:ascii="Times New Roman"/>
          <w:b w:val="false"/>
          <w:i w:val="false"/>
          <w:color w:val="000000"/>
          <w:sz w:val="28"/>
        </w:rPr>
        <w:t>
      Здесь и далее СМК – заполняется согласно "Справочнику мест культивирования"</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5</w:t>
      </w:r>
      <w:r>
        <w:rPr>
          <w:rFonts w:ascii="Times New Roman"/>
          <w:b/>
          <w:i w:val="false"/>
          <w:color w:val="000000"/>
          <w:sz w:val="28"/>
        </w:rPr>
        <w:t>Осы статистикалық нысанның 2-қосымшасына сәйкес өлшем бірліктерімен толтырылады</w:t>
      </w:r>
    </w:p>
    <w:p>
      <w:pPr>
        <w:spacing w:after="0"/>
        <w:ind w:left="0"/>
        <w:jc w:val="both"/>
      </w:pPr>
      <w:r>
        <w:rPr>
          <w:rFonts w:ascii="Times New Roman"/>
          <w:b w:val="false"/>
          <w:i w:val="false"/>
          <w:color w:val="000000"/>
          <w:sz w:val="28"/>
        </w:rPr>
        <w:t>
      Заполняется в единицах измерения в соответствии с Приложением 2 к данной статистической форме</w:t>
      </w:r>
    </w:p>
    <w:bookmarkStart w:name="z142" w:id="106"/>
    <w:p>
      <w:pPr>
        <w:spacing w:after="0"/>
        <w:ind w:left="0"/>
        <w:jc w:val="both"/>
      </w:pPr>
      <w:r>
        <w:rPr>
          <w:rFonts w:ascii="Times New Roman"/>
          <w:b w:val="false"/>
          <w:i w:val="false"/>
          <w:color w:val="000000"/>
          <w:sz w:val="28"/>
        </w:rPr>
        <w:t xml:space="preserve">
      </w:t>
      </w:r>
      <w:r>
        <w:rPr>
          <w:rFonts w:ascii="Times New Roman"/>
          <w:b/>
          <w:i w:val="false"/>
          <w:color w:val="000000"/>
          <w:sz w:val="28"/>
        </w:rPr>
        <w:t>3.4. Өсіру орындары туралы мәліметтерді көрсетіңіз (АШӨСЖ бойынша 03.00.1, 03.00.2, 03.00.3, 03.00.4 топтары)</w:t>
      </w:r>
    </w:p>
    <w:bookmarkEnd w:id="106"/>
    <w:p>
      <w:pPr>
        <w:spacing w:after="0"/>
        <w:ind w:left="0"/>
        <w:jc w:val="both"/>
      </w:pPr>
      <w:r>
        <w:rPr>
          <w:rFonts w:ascii="Times New Roman"/>
          <w:b w:val="false"/>
          <w:i w:val="false"/>
          <w:color w:val="000000"/>
          <w:sz w:val="28"/>
        </w:rPr>
        <w:t>
      Укажите сведения о местах культивирования (группы 03.00.1, 03.00.2, 03.00.3, 03.00.4 по СКПСХ)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99"/>
        <w:gridCol w:w="2300"/>
        <w:gridCol w:w="2300"/>
        <w:gridCol w:w="1800"/>
        <w:gridCol w:w="2300"/>
        <w:gridCol w:w="1801"/>
      </w:tblGrid>
      <w:tr>
        <w:trPr>
          <w:trHeight w:val="30" w:hRule="atLeast"/>
        </w:trPr>
        <w:tc>
          <w:tcPr>
            <w:tcW w:w="17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ӨӘА бойынша коды</w:t>
            </w:r>
            <w:r>
              <w:br/>
            </w:r>
            <w:r>
              <w:rPr>
                <w:rFonts w:ascii="Times New Roman"/>
                <w:b w:val="false"/>
                <w:i w:val="false"/>
                <w:color w:val="000000"/>
                <w:sz w:val="20"/>
              </w:rPr>
              <w:t>
Код по СМК</w:t>
            </w:r>
          </w:p>
        </w:tc>
        <w:tc>
          <w:tcPr>
            <w:tcW w:w="23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Өсіру орындары</w:t>
            </w:r>
            <w:r>
              <w:br/>
            </w:r>
            <w:r>
              <w:rPr>
                <w:rFonts w:ascii="Times New Roman"/>
                <w:b w:val="false"/>
                <w:i w:val="false"/>
                <w:color w:val="000000"/>
                <w:sz w:val="20"/>
              </w:rPr>
              <w:t>
Места культивирования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Балықтар</w:t>
            </w:r>
            <w:r>
              <w:br/>
            </w:r>
            <w:r>
              <w:rPr>
                <w:rFonts w:ascii="Times New Roman"/>
                <w:b w:val="false"/>
                <w:i w:val="false"/>
                <w:color w:val="000000"/>
                <w:sz w:val="20"/>
              </w:rPr>
              <w:t>
Рыбы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Шаян тәрізділер</w:t>
            </w:r>
            <w:r>
              <w:br/>
            </w:r>
            <w:r>
              <w:rPr>
                <w:rFonts w:ascii="Times New Roman"/>
                <w:b w:val="false"/>
                <w:i w:val="false"/>
                <w:color w:val="000000"/>
                <w:sz w:val="20"/>
              </w:rPr>
              <w:t>
Ракообразных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бірлікпен</w:t>
            </w:r>
            <w:r>
              <w:br/>
            </w:r>
            <w:r>
              <w:rPr>
                <w:rFonts w:ascii="Times New Roman"/>
                <w:b w:val="false"/>
                <w:i w:val="false"/>
                <w:color w:val="000000"/>
                <w:sz w:val="20"/>
              </w:rPr>
              <w:t>
количество, в единицах</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w:t>
            </w:r>
            <w:r>
              <w:rPr>
                <w:rFonts w:ascii="Times New Roman"/>
                <w:b w:val="false"/>
                <w:i w:val="false"/>
                <w:color w:val="000000"/>
                <w:vertAlign w:val="superscript"/>
              </w:rPr>
              <w:t>5</w:t>
            </w:r>
            <w:r>
              <w:br/>
            </w:r>
            <w:r>
              <w:rPr>
                <w:rFonts w:ascii="Times New Roman"/>
                <w:b w:val="false"/>
                <w:i w:val="false"/>
                <w:color w:val="000000"/>
                <w:sz w:val="20"/>
              </w:rPr>
              <w:t>
площадь</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бірлікпен</w:t>
            </w:r>
            <w:r>
              <w:br/>
            </w:r>
            <w:r>
              <w:rPr>
                <w:rFonts w:ascii="Times New Roman"/>
                <w:b w:val="false"/>
                <w:i w:val="false"/>
                <w:color w:val="000000"/>
                <w:sz w:val="20"/>
              </w:rPr>
              <w:t>
количество, в единицах</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w:t>
            </w:r>
            <w:r>
              <w:rPr>
                <w:rFonts w:ascii="Times New Roman"/>
                <w:b w:val="false"/>
                <w:i w:val="false"/>
                <w:color w:val="000000"/>
                <w:vertAlign w:val="superscript"/>
              </w:rPr>
              <w:t>5</w:t>
            </w:r>
            <w:r>
              <w:br/>
            </w:r>
            <w:r>
              <w:rPr>
                <w:rFonts w:ascii="Times New Roman"/>
                <w:b w:val="false"/>
                <w:i w:val="false"/>
                <w:color w:val="000000"/>
                <w:sz w:val="20"/>
              </w:rPr>
              <w:t>
площадь</w:t>
            </w:r>
          </w:p>
        </w:tc>
      </w:tr>
      <w:tr>
        <w:trPr>
          <w:trHeight w:val="30" w:hRule="atLeast"/>
        </w:trPr>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Тоған сулар мен бассейндер</w:t>
            </w:r>
            <w:r>
              <w:br/>
            </w:r>
            <w:r>
              <w:rPr>
                <w:rFonts w:ascii="Times New Roman"/>
                <w:b w:val="false"/>
                <w:i w:val="false"/>
                <w:color w:val="000000"/>
                <w:sz w:val="20"/>
              </w:rPr>
              <w:t>
Пруды и бассейны</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Қоршалған учаскілер мен айдамдар</w:t>
            </w:r>
            <w:r>
              <w:br/>
            </w:r>
            <w:r>
              <w:rPr>
                <w:rFonts w:ascii="Times New Roman"/>
                <w:b w:val="false"/>
                <w:i w:val="false"/>
                <w:color w:val="000000"/>
                <w:sz w:val="20"/>
              </w:rPr>
              <w:t>
Огороженные участки и загоны</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Шарбақтар</w:t>
            </w:r>
            <w:r>
              <w:br/>
            </w:r>
            <w:r>
              <w:rPr>
                <w:rFonts w:ascii="Times New Roman"/>
                <w:b w:val="false"/>
                <w:i w:val="false"/>
                <w:color w:val="000000"/>
                <w:sz w:val="20"/>
              </w:rPr>
              <w:t>
/Садки</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Бөгеулер</w:t>
            </w:r>
            <w:r>
              <w:br/>
            </w:r>
            <w:r>
              <w:rPr>
                <w:rFonts w:ascii="Times New Roman"/>
                <w:b w:val="false"/>
                <w:i w:val="false"/>
                <w:color w:val="000000"/>
                <w:sz w:val="20"/>
              </w:rPr>
              <w:t>
Запруды</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w:t>
            </w:r>
            <w:r>
              <w:br/>
            </w:r>
            <w:r>
              <w:rPr>
                <w:rFonts w:ascii="Times New Roman"/>
                <w:b w:val="false"/>
                <w:i w:val="false"/>
                <w:color w:val="000000"/>
                <w:sz w:val="20"/>
              </w:rPr>
              <w:t>
Другие</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143" w:id="107"/>
    <w:p>
      <w:pPr>
        <w:spacing w:after="0"/>
        <w:ind w:left="0"/>
        <w:jc w:val="both"/>
      </w:pPr>
      <w:r>
        <w:rPr>
          <w:rFonts w:ascii="Times New Roman"/>
          <w:b w:val="false"/>
          <w:i w:val="false"/>
          <w:color w:val="000000"/>
          <w:sz w:val="28"/>
        </w:rPr>
        <w:t xml:space="preserve">
      </w:t>
      </w:r>
      <w:r>
        <w:rPr>
          <w:rFonts w:ascii="Times New Roman"/>
          <w:b/>
          <w:i w:val="false"/>
          <w:color w:val="000000"/>
          <w:sz w:val="28"/>
        </w:rPr>
        <w:t>3.5. Су айдындарының көрсеткіштері</w:t>
      </w:r>
    </w:p>
    <w:bookmarkEnd w:id="107"/>
    <w:p>
      <w:pPr>
        <w:spacing w:after="0"/>
        <w:ind w:left="0"/>
        <w:jc w:val="both"/>
      </w:pPr>
      <w:r>
        <w:rPr>
          <w:rFonts w:ascii="Times New Roman"/>
          <w:b w:val="false"/>
          <w:i w:val="false"/>
          <w:color w:val="000000"/>
          <w:sz w:val="28"/>
        </w:rPr>
        <w:t>
      Показатели водоемов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90"/>
        <w:gridCol w:w="6107"/>
        <w:gridCol w:w="1259"/>
        <w:gridCol w:w="1744"/>
      </w:tblGrid>
      <w:tr>
        <w:trPr>
          <w:trHeight w:val="30" w:hRule="atLeast"/>
        </w:trPr>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Жолдың коды</w:t>
            </w:r>
            <w:r>
              <w:br/>
            </w:r>
            <w:r>
              <w:rPr>
                <w:rFonts w:ascii="Times New Roman"/>
                <w:b w:val="false"/>
                <w:i w:val="false"/>
                <w:color w:val="000000"/>
                <w:sz w:val="20"/>
              </w:rPr>
              <w:t>
Код строки</w:t>
            </w:r>
          </w:p>
        </w:tc>
        <w:tc>
          <w:tcPr>
            <w:tcW w:w="6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r>
              <w:br/>
            </w:r>
            <w:r>
              <w:rPr>
                <w:rFonts w:ascii="Times New Roman"/>
                <w:b w:val="false"/>
                <w:i w:val="false"/>
                <w:color w:val="000000"/>
                <w:sz w:val="20"/>
              </w:rPr>
              <w:t>
Наименование показателей</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r>
              <w:br/>
            </w:r>
            <w:r>
              <w:rPr>
                <w:rFonts w:ascii="Times New Roman"/>
                <w:b w:val="false"/>
                <w:i w:val="false"/>
                <w:color w:val="000000"/>
                <w:sz w:val="20"/>
              </w:rPr>
              <w:t>
Единица измерения</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Заттай көріністегі</w:t>
            </w:r>
            <w:r>
              <w:br/>
            </w:r>
            <w:r>
              <w:rPr>
                <w:rFonts w:ascii="Times New Roman"/>
                <w:b w:val="false"/>
                <w:i w:val="false"/>
                <w:color w:val="000000"/>
                <w:sz w:val="20"/>
              </w:rPr>
              <w:t>
В натуральном выражении</w:t>
            </w:r>
          </w:p>
        </w:tc>
      </w:tr>
      <w:tr>
        <w:trPr>
          <w:trHeight w:val="30" w:hRule="atLeast"/>
        </w:trPr>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6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Тауарлық балық және балық өсіру материалын өсіру бойынша су айдындарының жалпы ауданы</w:t>
            </w:r>
            <w:r>
              <w:br/>
            </w:r>
            <w:r>
              <w:rPr>
                <w:rFonts w:ascii="Times New Roman"/>
                <w:b w:val="false"/>
                <w:i w:val="false"/>
                <w:color w:val="000000"/>
                <w:sz w:val="20"/>
              </w:rPr>
              <w:t>
Общая площадь водного зеркала водоемов по выращиванию товарной рыбы и рыбопосадочного материала</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гектарах</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Жұмсалған жемнің барлық түрлерінің шығыны</w:t>
            </w:r>
            <w:r>
              <w:br/>
            </w:r>
            <w:r>
              <w:rPr>
                <w:rFonts w:ascii="Times New Roman"/>
                <w:b w:val="false"/>
                <w:i w:val="false"/>
                <w:color w:val="000000"/>
                <w:sz w:val="20"/>
              </w:rPr>
              <w:t>
Израсходовано всех видов кормов</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килограммах</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r>
              <w:br/>
            </w:r>
            <w:r>
              <w:rPr>
                <w:rFonts w:ascii="Times New Roman"/>
                <w:b w:val="false"/>
                <w:i w:val="false"/>
                <w:color w:val="000000"/>
                <w:sz w:val="20"/>
              </w:rPr>
              <w:t>
в том числе:</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тауарлық балықтарға</w:t>
            </w:r>
            <w:r>
              <w:br/>
            </w:r>
            <w:r>
              <w:rPr>
                <w:rFonts w:ascii="Times New Roman"/>
                <w:b w:val="false"/>
                <w:i w:val="false"/>
                <w:color w:val="000000"/>
                <w:sz w:val="20"/>
              </w:rPr>
              <w:t>
для товарной рыбы</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килограммах</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өсіру материалына</w:t>
            </w:r>
            <w:r>
              <w:br/>
            </w:r>
            <w:r>
              <w:rPr>
                <w:rFonts w:ascii="Times New Roman"/>
                <w:b w:val="false"/>
                <w:i w:val="false"/>
                <w:color w:val="000000"/>
                <w:sz w:val="20"/>
              </w:rPr>
              <w:t>
для рыбопосадочного материала</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килограммах</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айдындарына жіберілген тыңайтқыштар</w:t>
            </w:r>
            <w:r>
              <w:br/>
            </w:r>
            <w:r>
              <w:rPr>
                <w:rFonts w:ascii="Times New Roman"/>
                <w:b w:val="false"/>
                <w:i w:val="false"/>
                <w:color w:val="000000"/>
                <w:sz w:val="20"/>
              </w:rPr>
              <w:t>
Внесено в водоемы удобрений</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килограммах</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w:t>
            </w:r>
            <w:r>
              <w:br/>
            </w:r>
            <w:r>
              <w:rPr>
                <w:rFonts w:ascii="Times New Roman"/>
                <w:b w:val="false"/>
                <w:i w:val="false"/>
                <w:color w:val="000000"/>
                <w:sz w:val="20"/>
              </w:rPr>
              <w:t>
минеральных</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килограммах</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6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органикалық</w:t>
            </w:r>
            <w:r>
              <w:br/>
            </w:r>
            <w:r>
              <w:rPr>
                <w:rFonts w:ascii="Times New Roman"/>
                <w:b w:val="false"/>
                <w:i w:val="false"/>
                <w:color w:val="000000"/>
                <w:sz w:val="20"/>
              </w:rPr>
              <w:t>
органических</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килограммах</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жылы қалпына келтірілген және жаңадан салынған балық өсіруге арналған су айдындары</w:t>
            </w:r>
            <w:r>
              <w:br/>
            </w:r>
            <w:r>
              <w:rPr>
                <w:rFonts w:ascii="Times New Roman"/>
                <w:b w:val="false"/>
                <w:i w:val="false"/>
                <w:color w:val="000000"/>
                <w:sz w:val="20"/>
              </w:rPr>
              <w:t>
Восстановлено и построено новых рыбоводных водоемов в отчетном году</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гектарах</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r>
              <w:br/>
            </w:r>
            <w:r>
              <w:rPr>
                <w:rFonts w:ascii="Times New Roman"/>
                <w:b w:val="false"/>
                <w:i w:val="false"/>
                <w:color w:val="000000"/>
                <w:sz w:val="20"/>
              </w:rPr>
              <w:t>
в том числе:</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6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семірту</w:t>
            </w:r>
            <w:r>
              <w:br/>
            </w:r>
            <w:r>
              <w:rPr>
                <w:rFonts w:ascii="Times New Roman"/>
                <w:b w:val="false"/>
                <w:i w:val="false"/>
                <w:color w:val="000000"/>
                <w:sz w:val="20"/>
              </w:rPr>
              <w:t>
нагульных</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гектарах</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6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өсіру</w:t>
            </w:r>
            <w:r>
              <w:br/>
            </w:r>
            <w:r>
              <w:rPr>
                <w:rFonts w:ascii="Times New Roman"/>
                <w:b w:val="false"/>
                <w:i w:val="false"/>
                <w:color w:val="000000"/>
                <w:sz w:val="20"/>
              </w:rPr>
              <w:t>
питомных</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гектарах</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144" w:id="108"/>
    <w:p>
      <w:pPr>
        <w:spacing w:after="0"/>
        <w:ind w:left="0"/>
        <w:jc w:val="both"/>
      </w:pPr>
      <w:r>
        <w:rPr>
          <w:rFonts w:ascii="Times New Roman"/>
          <w:b w:val="false"/>
          <w:i w:val="false"/>
          <w:color w:val="000000"/>
          <w:sz w:val="28"/>
        </w:rPr>
        <w:t xml:space="preserve">
      </w:t>
      </w:r>
      <w:r>
        <w:rPr>
          <w:rFonts w:ascii="Times New Roman"/>
          <w:b/>
          <w:i w:val="false"/>
          <w:color w:val="000000"/>
          <w:sz w:val="28"/>
        </w:rPr>
        <w:t>4. Балық аулау және акваөсіру саласындағы көрсетілген қызметтердің көлемін көрсетіңіз (АШӨСЖ бойынша 03.00.71, 03.00.72 топтары)</w:t>
      </w:r>
    </w:p>
    <w:bookmarkEnd w:id="108"/>
    <w:p>
      <w:pPr>
        <w:spacing w:after="0"/>
        <w:ind w:left="0"/>
        <w:jc w:val="both"/>
      </w:pPr>
      <w:r>
        <w:rPr>
          <w:rFonts w:ascii="Times New Roman"/>
          <w:b w:val="false"/>
          <w:i w:val="false"/>
          <w:color w:val="000000"/>
          <w:sz w:val="28"/>
        </w:rPr>
        <w:t>
      Укажите объем услуг, оказанных в области рыболовства и аквакультуры (группы 03.00.71, 03.00.72 по СКПСХ)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85"/>
        <w:gridCol w:w="2282"/>
        <w:gridCol w:w="2282"/>
        <w:gridCol w:w="3551"/>
      </w:tblGrid>
      <w:tr>
        <w:trPr>
          <w:trHeight w:val="30" w:hRule="atLeast"/>
        </w:trPr>
        <w:tc>
          <w:tcPr>
            <w:tcW w:w="41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АШӨСЖ сәйкес қызметтердің атауы</w:t>
            </w:r>
            <w:r>
              <w:br/>
            </w:r>
            <w:r>
              <w:rPr>
                <w:rFonts w:ascii="Times New Roman"/>
                <w:b w:val="false"/>
                <w:i w:val="false"/>
                <w:color w:val="000000"/>
                <w:sz w:val="20"/>
              </w:rPr>
              <w:t>
Наименование услуг в соответствии с СКПСХ</w:t>
            </w:r>
          </w:p>
        </w:tc>
        <w:tc>
          <w:tcPr>
            <w:tcW w:w="22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АШӨСЖ бойынша коды</w:t>
            </w:r>
            <w:r>
              <w:br/>
            </w:r>
            <w:r>
              <w:rPr>
                <w:rFonts w:ascii="Times New Roman"/>
                <w:b w:val="false"/>
                <w:i w:val="false"/>
                <w:color w:val="000000"/>
                <w:sz w:val="20"/>
              </w:rPr>
              <w:t>
Код по СКПСХ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жылға, мың теңгемен</w:t>
            </w:r>
            <w:r>
              <w:br/>
            </w:r>
            <w:r>
              <w:rPr>
                <w:rFonts w:ascii="Times New Roman"/>
                <w:b w:val="false"/>
                <w:i w:val="false"/>
                <w:color w:val="000000"/>
                <w:sz w:val="20"/>
              </w:rPr>
              <w:t>
За отчетный год, в тысячах тенге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қолданыстағы бағамен</w:t>
            </w:r>
            <w:r>
              <w:br/>
            </w:r>
            <w:r>
              <w:rPr>
                <w:rFonts w:ascii="Times New Roman"/>
                <w:b w:val="false"/>
                <w:i w:val="false"/>
                <w:color w:val="000000"/>
                <w:sz w:val="20"/>
              </w:rPr>
              <w:t>
в действующих ценах</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жылғы орташажылдық бағамен</w:t>
            </w:r>
            <w:r>
              <w:br/>
            </w:r>
            <w:r>
              <w:rPr>
                <w:rFonts w:ascii="Times New Roman"/>
                <w:b w:val="false"/>
                <w:i w:val="false"/>
                <w:color w:val="000000"/>
                <w:sz w:val="20"/>
              </w:rPr>
              <w:t>
в среднегодовых ценах предыдущего года</w:t>
            </w:r>
          </w:p>
        </w:tc>
      </w:tr>
      <w:tr>
        <w:trPr>
          <w:trHeight w:val="30" w:hRule="atLeast"/>
        </w:trPr>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145" w:id="109"/>
    <w:p>
      <w:pPr>
        <w:spacing w:after="0"/>
        <w:ind w:left="0"/>
        <w:jc w:val="both"/>
      </w:pPr>
      <w:r>
        <w:rPr>
          <w:rFonts w:ascii="Times New Roman"/>
          <w:b w:val="false"/>
          <w:i w:val="false"/>
          <w:color w:val="000000"/>
          <w:sz w:val="28"/>
        </w:rPr>
        <w:t xml:space="preserve">
      </w:t>
      </w:r>
      <w:r>
        <w:rPr>
          <w:rFonts w:ascii="Times New Roman"/>
          <w:b/>
          <w:i w:val="false"/>
          <w:color w:val="000000"/>
          <w:sz w:val="28"/>
        </w:rPr>
        <w:t>5. Басқа қызмет түрлері</w:t>
      </w:r>
    </w:p>
    <w:bookmarkEnd w:id="109"/>
    <w:p>
      <w:pPr>
        <w:spacing w:after="0"/>
        <w:ind w:left="0"/>
        <w:jc w:val="both"/>
      </w:pPr>
      <w:r>
        <w:rPr>
          <w:rFonts w:ascii="Times New Roman"/>
          <w:b w:val="false"/>
          <w:i w:val="false"/>
          <w:color w:val="000000"/>
          <w:sz w:val="28"/>
        </w:rPr>
        <w:t>
      Другие виды деятельности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61"/>
        <w:gridCol w:w="3593"/>
        <w:gridCol w:w="6046"/>
      </w:tblGrid>
      <w:tr>
        <w:trPr>
          <w:trHeight w:val="30" w:hRule="atLeast"/>
        </w:trPr>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ЭҚЖЖ сәйкес қызмет түрлерінің атауы</w:t>
            </w:r>
            <w:r>
              <w:br/>
            </w:r>
            <w:r>
              <w:rPr>
                <w:rFonts w:ascii="Times New Roman"/>
                <w:b w:val="false"/>
                <w:i w:val="false"/>
                <w:color w:val="000000"/>
                <w:sz w:val="20"/>
              </w:rPr>
              <w:t>
Наименование вида деятельности в соответствии с ОКЭД</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ЭҚЖЖ бойынша коды (статистика органының қызметкері толтырады)</w:t>
            </w:r>
            <w:r>
              <w:br/>
            </w:r>
            <w:r>
              <w:rPr>
                <w:rFonts w:ascii="Times New Roman"/>
                <w:b w:val="false"/>
                <w:i w:val="false"/>
                <w:color w:val="000000"/>
                <w:sz w:val="20"/>
              </w:rPr>
              <w:t>
Код по ОКЭД (заполняется работниками органа статистики)</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өзге де түрлері бойынша өндірілген өнімдердің (тауарлардың, қызметтердің) көлемі, мың теңгемен</w:t>
            </w:r>
            <w:r>
              <w:br/>
            </w:r>
            <w:r>
              <w:rPr>
                <w:rFonts w:ascii="Times New Roman"/>
                <w:b w:val="false"/>
                <w:i w:val="false"/>
                <w:color w:val="000000"/>
                <w:sz w:val="20"/>
              </w:rPr>
              <w:t>
Объем произведенной продукции (товаров, услуг) по другим видам деятельности, в тысячах тенге</w:t>
            </w:r>
          </w:p>
        </w:tc>
      </w:tr>
      <w:tr>
        <w:trPr>
          <w:trHeight w:val="30" w:hRule="atLeast"/>
        </w:trPr>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Атауы</w:t>
      </w:r>
      <w:r>
        <w:rPr>
          <w:rFonts w:ascii="Times New Roman"/>
          <w:b w:val="false"/>
          <w:i w:val="false"/>
          <w:color w:val="000000"/>
          <w:sz w:val="28"/>
        </w:rPr>
        <w:t xml:space="preserve"> </w:t>
      </w:r>
      <w:r>
        <w:rPr>
          <w:rFonts w:ascii="Times New Roman"/>
          <w:b/>
          <w:i w:val="false"/>
          <w:color w:val="000000"/>
          <w:sz w:val="28"/>
        </w:rPr>
        <w:t>Мекенжайы</w:t>
      </w:r>
    </w:p>
    <w:p>
      <w:pPr>
        <w:spacing w:after="0"/>
        <w:ind w:left="0"/>
        <w:jc w:val="both"/>
      </w:pPr>
      <w:r>
        <w:rPr>
          <w:rFonts w:ascii="Times New Roman"/>
          <w:b w:val="false"/>
          <w:i w:val="false"/>
          <w:color w:val="000000"/>
          <w:sz w:val="28"/>
        </w:rPr>
        <w:t>
      Наименование ______________________ Адрес ___________________________</w:t>
      </w:r>
    </w:p>
    <w:p>
      <w:pPr>
        <w:spacing w:after="0"/>
        <w:ind w:left="0"/>
        <w:jc w:val="both"/>
      </w:pPr>
      <w:r>
        <w:rPr>
          <w:rFonts w:ascii="Times New Roman"/>
          <w:b w:val="false"/>
          <w:i w:val="false"/>
          <w:color w:val="000000"/>
          <w:sz w:val="28"/>
        </w:rPr>
        <w:t>
      ___________________________________ ___________________________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Телефон </w:t>
      </w:r>
      <w:r>
        <w:rPr>
          <w:rFonts w:ascii="Times New Roman"/>
          <w:b w:val="false"/>
          <w:i w:val="false"/>
          <w:color w:val="000000"/>
          <w:sz w:val="28"/>
        </w:rPr>
        <w:t xml:space="preserve">__________________________ </w:t>
      </w:r>
      <w:r>
        <w:rPr>
          <w:rFonts w:ascii="Times New Roman"/>
          <w:b/>
          <w:i w:val="false"/>
          <w:color w:val="000000"/>
          <w:sz w:val="28"/>
        </w:rPr>
        <w:t>Электрондық почта мекенжайы</w:t>
      </w:r>
    </w:p>
    <w:p>
      <w:pPr>
        <w:spacing w:after="0"/>
        <w:ind w:left="0"/>
        <w:jc w:val="both"/>
      </w:pPr>
      <w:r>
        <w:rPr>
          <w:rFonts w:ascii="Times New Roman"/>
          <w:b w:val="false"/>
          <w:i w:val="false"/>
          <w:color w:val="000000"/>
          <w:sz w:val="28"/>
        </w:rPr>
        <w:t>
      Адрес электронной почты 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Орындаушы</w:t>
      </w:r>
    </w:p>
    <w:p>
      <w:pPr>
        <w:spacing w:after="0"/>
        <w:ind w:left="0"/>
        <w:jc w:val="both"/>
      </w:pPr>
      <w:r>
        <w:rPr>
          <w:rFonts w:ascii="Times New Roman"/>
          <w:b w:val="false"/>
          <w:i w:val="false"/>
          <w:color w:val="000000"/>
          <w:sz w:val="28"/>
        </w:rPr>
        <w:t>
      Исполнитель ______________________________ ____________________</w:t>
      </w:r>
    </w:p>
    <w:p>
      <w:pPr>
        <w:spacing w:after="0"/>
        <w:ind w:left="0"/>
        <w:jc w:val="both"/>
      </w:pPr>
      <w:r>
        <w:rPr>
          <w:rFonts w:ascii="Times New Roman"/>
          <w:b w:val="false"/>
          <w:i w:val="false"/>
          <w:color w:val="000000"/>
          <w:sz w:val="28"/>
        </w:rPr>
        <w:t>
      тегі, аты және әкесінің аты телефон</w:t>
      </w:r>
    </w:p>
    <w:p>
      <w:pPr>
        <w:spacing w:after="0"/>
        <w:ind w:left="0"/>
        <w:jc w:val="both"/>
      </w:pPr>
      <w:r>
        <w:rPr>
          <w:rFonts w:ascii="Times New Roman"/>
          <w:b w:val="false"/>
          <w:i w:val="false"/>
          <w:color w:val="000000"/>
          <w:sz w:val="28"/>
        </w:rPr>
        <w:t>
      (бар болған жағдайда)</w:t>
      </w:r>
    </w:p>
    <w:p>
      <w:pPr>
        <w:spacing w:after="0"/>
        <w:ind w:left="0"/>
        <w:jc w:val="both"/>
      </w:pPr>
      <w:r>
        <w:rPr>
          <w:rFonts w:ascii="Times New Roman"/>
          <w:b w:val="false"/>
          <w:i w:val="false"/>
          <w:color w:val="000000"/>
          <w:sz w:val="28"/>
        </w:rPr>
        <w:t>
      фамилия, имя и отчество (при его наличии)</w:t>
      </w:r>
    </w:p>
    <w:p>
      <w:pPr>
        <w:spacing w:after="0"/>
        <w:ind w:left="0"/>
        <w:jc w:val="both"/>
      </w:pPr>
      <w:r>
        <w:rPr>
          <w:rFonts w:ascii="Times New Roman"/>
          <w:b w:val="false"/>
          <w:i w:val="false"/>
          <w:color w:val="000000"/>
          <w:sz w:val="28"/>
        </w:rPr>
        <w:t xml:space="preserve">
      </w:t>
      </w:r>
      <w:r>
        <w:rPr>
          <w:rFonts w:ascii="Times New Roman"/>
          <w:b/>
          <w:i w:val="false"/>
          <w:color w:val="000000"/>
          <w:sz w:val="28"/>
        </w:rPr>
        <w:t>Басшы</w:t>
      </w:r>
    </w:p>
    <w:p>
      <w:pPr>
        <w:spacing w:after="0"/>
        <w:ind w:left="0"/>
        <w:jc w:val="both"/>
      </w:pPr>
      <w:r>
        <w:rPr>
          <w:rFonts w:ascii="Times New Roman"/>
          <w:b w:val="false"/>
          <w:i w:val="false"/>
          <w:color w:val="000000"/>
          <w:sz w:val="28"/>
        </w:rPr>
        <w:t>
      Руководитель _______________________________ ________________________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тегі, аты және әкесінің аты</w:t>
      </w:r>
      <w:r>
        <w:rPr>
          <w:rFonts w:ascii="Times New Roman"/>
          <w:b w:val="false"/>
          <w:i w:val="false"/>
          <w:color w:val="000000"/>
          <w:sz w:val="28"/>
        </w:rPr>
        <w:t xml:space="preserve"> </w:t>
      </w:r>
      <w:r>
        <w:rPr>
          <w:rFonts w:ascii="Times New Roman"/>
          <w:b/>
          <w:i w:val="false"/>
          <w:color w:val="000000"/>
          <w:sz w:val="28"/>
        </w:rPr>
        <w:t>қолы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(бар болған жағдайда)</w:t>
      </w:r>
      <w:r>
        <w:rPr>
          <w:rFonts w:ascii="Times New Roman"/>
          <w:b w:val="false"/>
          <w:i w:val="false"/>
          <w:color w:val="000000"/>
          <w:sz w:val="28"/>
        </w:rPr>
        <w:t xml:space="preserve"> подпись</w:t>
      </w:r>
    </w:p>
    <w:p>
      <w:pPr>
        <w:spacing w:after="0"/>
        <w:ind w:left="0"/>
        <w:jc w:val="both"/>
      </w:pPr>
      <w:r>
        <w:rPr>
          <w:rFonts w:ascii="Times New Roman"/>
          <w:b w:val="false"/>
          <w:i w:val="false"/>
          <w:color w:val="000000"/>
          <w:sz w:val="28"/>
        </w:rPr>
        <w:t>
       фамилия, имя и отчество (при его наличии)</w:t>
      </w:r>
    </w:p>
    <w:p>
      <w:pPr>
        <w:spacing w:after="0"/>
        <w:ind w:left="0"/>
        <w:jc w:val="both"/>
      </w:pPr>
      <w:r>
        <w:rPr>
          <w:rFonts w:ascii="Times New Roman"/>
          <w:b w:val="false"/>
          <w:i w:val="false"/>
          <w:color w:val="000000"/>
          <w:sz w:val="28"/>
        </w:rPr>
        <w:t xml:space="preserve">
      </w:t>
      </w:r>
      <w:r>
        <w:rPr>
          <w:rFonts w:ascii="Times New Roman"/>
          <w:b/>
          <w:i w:val="false"/>
          <w:color w:val="000000"/>
          <w:sz w:val="28"/>
        </w:rPr>
        <w:t>Бас бухгалтер</w:t>
      </w:r>
    </w:p>
    <w:p>
      <w:pPr>
        <w:spacing w:after="0"/>
        <w:ind w:left="0"/>
        <w:jc w:val="both"/>
      </w:pPr>
      <w:r>
        <w:rPr>
          <w:rFonts w:ascii="Times New Roman"/>
          <w:b w:val="false"/>
          <w:i w:val="false"/>
          <w:color w:val="000000"/>
          <w:sz w:val="28"/>
        </w:rPr>
        <w:t>
      Главный бухгалтер ______________________________ 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тегі, аты және әкесінің аты</w:t>
      </w:r>
      <w:r>
        <w:rPr>
          <w:rFonts w:ascii="Times New Roman"/>
          <w:b w:val="false"/>
          <w:i w:val="false"/>
          <w:color w:val="000000"/>
          <w:sz w:val="28"/>
        </w:rPr>
        <w:t xml:space="preserve"> </w:t>
      </w:r>
      <w:r>
        <w:rPr>
          <w:rFonts w:ascii="Times New Roman"/>
          <w:b/>
          <w:i w:val="false"/>
          <w:color w:val="000000"/>
          <w:sz w:val="28"/>
        </w:rPr>
        <w:t>қолы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(бар болған жағдайда)</w:t>
      </w:r>
    </w:p>
    <w:p>
      <w:pPr>
        <w:spacing w:after="0"/>
        <w:ind w:left="0"/>
        <w:jc w:val="both"/>
      </w:pPr>
      <w:r>
        <w:rPr>
          <w:rFonts w:ascii="Times New Roman"/>
          <w:b w:val="false"/>
          <w:i w:val="false"/>
          <w:color w:val="000000"/>
          <w:sz w:val="28"/>
        </w:rPr>
        <w:t>
       фамилия, имя и отчество подпись</w:t>
      </w:r>
    </w:p>
    <w:p>
      <w:pPr>
        <w:spacing w:after="0"/>
        <w:ind w:left="0"/>
        <w:jc w:val="both"/>
      </w:pPr>
      <w:r>
        <w:rPr>
          <w:rFonts w:ascii="Times New Roman"/>
          <w:b w:val="false"/>
          <w:i w:val="false"/>
          <w:color w:val="000000"/>
          <w:sz w:val="28"/>
        </w:rPr>
        <w:t>
       (при его наличии)</w:t>
      </w:r>
    </w:p>
    <w:p>
      <w:pPr>
        <w:spacing w:after="0"/>
        <w:ind w:left="0"/>
        <w:jc w:val="both"/>
      </w:pPr>
      <w:r>
        <w:rPr>
          <w:rFonts w:ascii="Times New Roman"/>
          <w:b w:val="false"/>
          <w:i w:val="false"/>
          <w:color w:val="000000"/>
          <w:sz w:val="28"/>
        </w:rPr>
        <w:t xml:space="preserve">
      </w:t>
      </w:r>
      <w:r>
        <w:rPr>
          <w:rFonts w:ascii="Times New Roman"/>
          <w:b/>
          <w:i w:val="false"/>
          <w:color w:val="000000"/>
          <w:sz w:val="28"/>
        </w:rPr>
        <w:t>Мөрдің орны (бар болған жағдайда)</w:t>
      </w:r>
    </w:p>
    <w:p>
      <w:pPr>
        <w:spacing w:after="0"/>
        <w:ind w:left="0"/>
        <w:jc w:val="both"/>
      </w:pPr>
      <w:r>
        <w:rPr>
          <w:rFonts w:ascii="Times New Roman"/>
          <w:b w:val="false"/>
          <w:i w:val="false"/>
          <w:color w:val="000000"/>
          <w:sz w:val="28"/>
        </w:rPr>
        <w:t>
       Место для печати (при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"Балық аулау және акваөсіру туралы"</w:t>
            </w:r>
            <w:r>
              <w:br/>
            </w:r>
            <w:r>
              <w:rPr>
                <w:rFonts w:ascii="Times New Roman"/>
                <w:b w:val="false"/>
                <w:i w:val="false"/>
                <w:color w:val="000000"/>
                <w:sz w:val="20"/>
              </w:rPr>
              <w:t>(коды 0111104, индексі 1-балық,</w:t>
            </w:r>
            <w:r>
              <w:br/>
            </w:r>
            <w:r>
              <w:rPr>
                <w:rFonts w:ascii="Times New Roman"/>
                <w:b w:val="false"/>
                <w:i w:val="false"/>
                <w:color w:val="000000"/>
                <w:sz w:val="20"/>
              </w:rPr>
              <w:t>кезеңділігі жылдық) статистикалық</w:t>
            </w:r>
            <w:r>
              <w:br/>
            </w:r>
            <w:r>
              <w:rPr>
                <w:rFonts w:ascii="Times New Roman"/>
                <w:b w:val="false"/>
                <w:i w:val="false"/>
                <w:color w:val="000000"/>
                <w:sz w:val="20"/>
              </w:rPr>
              <w:t>нысанының 1-қосымшасы</w:t>
            </w:r>
          </w:p>
        </w:tc>
      </w:tr>
    </w:tbl>
    <w:bookmarkStart w:name="z147" w:id="110"/>
    <w:p>
      <w:pPr>
        <w:spacing w:after="0"/>
        <w:ind w:left="0"/>
        <w:jc w:val="left"/>
      </w:pPr>
      <w:r>
        <w:rPr>
          <w:rFonts w:ascii="Times New Roman"/>
          <w:b/>
          <w:i w:val="false"/>
          <w:color w:val="000000"/>
        </w:rPr>
        <w:t xml:space="preserve"> Су айдындарының тізбесі</w:t>
      </w:r>
    </w:p>
    <w:bookmarkEnd w:id="1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24"/>
        <w:gridCol w:w="5776"/>
      </w:tblGrid>
      <w:tr>
        <w:trPr>
          <w:trHeight w:val="30" w:hRule="atLeast"/>
        </w:trPr>
        <w:tc>
          <w:tcPr>
            <w:tcW w:w="6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w:t>
            </w:r>
          </w:p>
        </w:tc>
        <w:tc>
          <w:tcPr>
            <w:tcW w:w="5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айдындарының атауы</w:t>
            </w:r>
          </w:p>
        </w:tc>
      </w:tr>
      <w:tr>
        <w:trPr>
          <w:trHeight w:val="30" w:hRule="atLeast"/>
        </w:trPr>
        <w:tc>
          <w:tcPr>
            <w:tcW w:w="6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5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Теңіздер</w:t>
            </w:r>
          </w:p>
        </w:tc>
      </w:tr>
      <w:tr>
        <w:trPr>
          <w:trHeight w:val="30" w:hRule="atLeast"/>
        </w:trPr>
        <w:tc>
          <w:tcPr>
            <w:tcW w:w="6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5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 теңізі</w:t>
            </w:r>
          </w:p>
        </w:tc>
      </w:tr>
      <w:tr>
        <w:trPr>
          <w:trHeight w:val="30" w:hRule="atLeast"/>
        </w:trPr>
        <w:tc>
          <w:tcPr>
            <w:tcW w:w="6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5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Каспий теңізі</w:t>
            </w:r>
          </w:p>
        </w:tc>
      </w:tr>
      <w:tr>
        <w:trPr>
          <w:trHeight w:val="30" w:hRule="atLeast"/>
        </w:trPr>
        <w:tc>
          <w:tcPr>
            <w:tcW w:w="6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5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Өзендер</w:t>
            </w:r>
          </w:p>
        </w:tc>
      </w:tr>
      <w:tr>
        <w:trPr>
          <w:trHeight w:val="30" w:hRule="atLeast"/>
        </w:trPr>
        <w:tc>
          <w:tcPr>
            <w:tcW w:w="6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5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Ертіс</w:t>
            </w:r>
          </w:p>
        </w:tc>
      </w:tr>
      <w:tr>
        <w:trPr>
          <w:trHeight w:val="30" w:hRule="atLeast"/>
        </w:trPr>
        <w:tc>
          <w:tcPr>
            <w:tcW w:w="6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5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Есіл</w:t>
            </w:r>
          </w:p>
        </w:tc>
      </w:tr>
      <w:tr>
        <w:trPr>
          <w:trHeight w:val="30" w:hRule="atLeast"/>
        </w:trPr>
        <w:tc>
          <w:tcPr>
            <w:tcW w:w="6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5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Тобыл </w:t>
            </w:r>
          </w:p>
        </w:tc>
      </w:tr>
      <w:tr>
        <w:trPr>
          <w:trHeight w:val="30" w:hRule="atLeast"/>
        </w:trPr>
        <w:tc>
          <w:tcPr>
            <w:tcW w:w="6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5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Нұра</w:t>
            </w:r>
          </w:p>
        </w:tc>
      </w:tr>
      <w:tr>
        <w:trPr>
          <w:trHeight w:val="30" w:hRule="atLeast"/>
        </w:trPr>
        <w:tc>
          <w:tcPr>
            <w:tcW w:w="6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5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Жайық</w:t>
            </w:r>
          </w:p>
        </w:tc>
      </w:tr>
      <w:tr>
        <w:trPr>
          <w:trHeight w:val="30" w:hRule="atLeast"/>
        </w:trPr>
        <w:tc>
          <w:tcPr>
            <w:tcW w:w="6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5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Сырдария</w:t>
            </w:r>
          </w:p>
        </w:tc>
      </w:tr>
      <w:tr>
        <w:trPr>
          <w:trHeight w:val="30" w:hRule="atLeast"/>
        </w:trPr>
        <w:tc>
          <w:tcPr>
            <w:tcW w:w="6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5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w:t>
            </w:r>
          </w:p>
        </w:tc>
      </w:tr>
      <w:tr>
        <w:trPr>
          <w:trHeight w:val="30" w:hRule="atLeast"/>
        </w:trPr>
        <w:tc>
          <w:tcPr>
            <w:tcW w:w="6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5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Талас</w:t>
            </w:r>
          </w:p>
        </w:tc>
      </w:tr>
      <w:tr>
        <w:trPr>
          <w:trHeight w:val="30" w:hRule="atLeast"/>
        </w:trPr>
        <w:tc>
          <w:tcPr>
            <w:tcW w:w="6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5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Іле</w:t>
            </w:r>
          </w:p>
        </w:tc>
      </w:tr>
      <w:tr>
        <w:trPr>
          <w:trHeight w:val="30" w:hRule="atLeast"/>
        </w:trPr>
        <w:tc>
          <w:tcPr>
            <w:tcW w:w="6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5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Қиғаш</w:t>
            </w:r>
          </w:p>
        </w:tc>
      </w:tr>
      <w:tr>
        <w:trPr>
          <w:trHeight w:val="30" w:hRule="atLeast"/>
        </w:trPr>
        <w:tc>
          <w:tcPr>
            <w:tcW w:w="6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c>
          <w:tcPr>
            <w:tcW w:w="5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Көлдер </w:t>
            </w:r>
          </w:p>
        </w:tc>
      </w:tr>
      <w:tr>
        <w:trPr>
          <w:trHeight w:val="30" w:hRule="atLeast"/>
        </w:trPr>
        <w:tc>
          <w:tcPr>
            <w:tcW w:w="6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5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Балқаш</w:t>
            </w:r>
          </w:p>
        </w:tc>
      </w:tr>
      <w:tr>
        <w:trPr>
          <w:trHeight w:val="30" w:hRule="atLeast"/>
        </w:trPr>
        <w:tc>
          <w:tcPr>
            <w:tcW w:w="6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5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Алакөл</w:t>
            </w:r>
          </w:p>
        </w:tc>
      </w:tr>
      <w:tr>
        <w:trPr>
          <w:trHeight w:val="30" w:hRule="atLeast"/>
        </w:trPr>
        <w:tc>
          <w:tcPr>
            <w:tcW w:w="6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5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Сасықкөл</w:t>
            </w:r>
          </w:p>
        </w:tc>
      </w:tr>
      <w:tr>
        <w:trPr>
          <w:trHeight w:val="30" w:hRule="atLeast"/>
        </w:trPr>
        <w:tc>
          <w:tcPr>
            <w:tcW w:w="6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c>
          <w:tcPr>
            <w:tcW w:w="5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Жалаңашкөл</w:t>
            </w:r>
          </w:p>
        </w:tc>
      </w:tr>
      <w:tr>
        <w:trPr>
          <w:trHeight w:val="30" w:hRule="atLeast"/>
        </w:trPr>
        <w:tc>
          <w:tcPr>
            <w:tcW w:w="6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5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Марқакөл</w:t>
            </w:r>
          </w:p>
        </w:tc>
      </w:tr>
      <w:tr>
        <w:trPr>
          <w:trHeight w:val="30" w:hRule="atLeast"/>
        </w:trPr>
        <w:tc>
          <w:tcPr>
            <w:tcW w:w="6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5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Зайсан</w:t>
            </w:r>
          </w:p>
        </w:tc>
      </w:tr>
      <w:tr>
        <w:trPr>
          <w:trHeight w:val="30" w:hRule="atLeast"/>
        </w:trPr>
        <w:tc>
          <w:tcPr>
            <w:tcW w:w="6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w:t>
            </w:r>
          </w:p>
        </w:tc>
        <w:tc>
          <w:tcPr>
            <w:tcW w:w="5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Су қоймалары </w:t>
            </w:r>
          </w:p>
        </w:tc>
      </w:tr>
      <w:tr>
        <w:trPr>
          <w:trHeight w:val="30" w:hRule="atLeast"/>
        </w:trPr>
        <w:tc>
          <w:tcPr>
            <w:tcW w:w="6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c>
          <w:tcPr>
            <w:tcW w:w="5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Бұқтарма</w:t>
            </w:r>
          </w:p>
        </w:tc>
      </w:tr>
      <w:tr>
        <w:trPr>
          <w:trHeight w:val="30" w:hRule="atLeast"/>
        </w:trPr>
        <w:tc>
          <w:tcPr>
            <w:tcW w:w="6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w:t>
            </w:r>
          </w:p>
        </w:tc>
        <w:tc>
          <w:tcPr>
            <w:tcW w:w="5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Сергеевск</w:t>
            </w:r>
          </w:p>
        </w:tc>
      </w:tr>
      <w:tr>
        <w:trPr>
          <w:trHeight w:val="30" w:hRule="atLeast"/>
        </w:trPr>
        <w:tc>
          <w:tcPr>
            <w:tcW w:w="6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w:t>
            </w:r>
          </w:p>
        </w:tc>
        <w:tc>
          <w:tcPr>
            <w:tcW w:w="5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Вячеславск</w:t>
            </w:r>
          </w:p>
        </w:tc>
      </w:tr>
      <w:tr>
        <w:trPr>
          <w:trHeight w:val="30" w:hRule="atLeast"/>
        </w:trPr>
        <w:tc>
          <w:tcPr>
            <w:tcW w:w="6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w:t>
            </w:r>
          </w:p>
        </w:tc>
        <w:tc>
          <w:tcPr>
            <w:tcW w:w="5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Қапшағай</w:t>
            </w:r>
          </w:p>
        </w:tc>
      </w:tr>
      <w:tr>
        <w:trPr>
          <w:trHeight w:val="30" w:hRule="atLeast"/>
        </w:trPr>
        <w:tc>
          <w:tcPr>
            <w:tcW w:w="6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w:t>
            </w:r>
          </w:p>
        </w:tc>
        <w:tc>
          <w:tcPr>
            <w:tcW w:w="5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Шардара</w:t>
            </w:r>
          </w:p>
        </w:tc>
      </w:tr>
      <w:tr>
        <w:trPr>
          <w:trHeight w:val="30" w:hRule="atLeast"/>
        </w:trPr>
        <w:tc>
          <w:tcPr>
            <w:tcW w:w="6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w:t>
            </w:r>
          </w:p>
        </w:tc>
        <w:tc>
          <w:tcPr>
            <w:tcW w:w="5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Шүлбі</w:t>
            </w:r>
          </w:p>
        </w:tc>
      </w:tr>
      <w:tr>
        <w:trPr>
          <w:trHeight w:val="30" w:hRule="atLeast"/>
        </w:trPr>
        <w:tc>
          <w:tcPr>
            <w:tcW w:w="6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w:t>
            </w:r>
          </w:p>
        </w:tc>
        <w:tc>
          <w:tcPr>
            <w:tcW w:w="5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Жергілікті маңызы бар балық шаруашылығы су айдындары</w:t>
            </w:r>
          </w:p>
        </w:tc>
      </w:tr>
      <w:tr>
        <w:trPr>
          <w:trHeight w:val="30" w:hRule="atLeast"/>
        </w:trPr>
        <w:tc>
          <w:tcPr>
            <w:tcW w:w="6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w:t>
            </w:r>
          </w:p>
        </w:tc>
        <w:tc>
          <w:tcPr>
            <w:tcW w:w="5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Акмола облысының балық шаруашылығы су айдындары </w:t>
            </w:r>
          </w:p>
        </w:tc>
      </w:tr>
      <w:tr>
        <w:trPr>
          <w:trHeight w:val="30" w:hRule="atLeast"/>
        </w:trPr>
        <w:tc>
          <w:tcPr>
            <w:tcW w:w="6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w:t>
            </w:r>
          </w:p>
        </w:tc>
        <w:tc>
          <w:tcPr>
            <w:tcW w:w="5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Актөбе облысының балық шаруашылығы су айдындары </w:t>
            </w:r>
          </w:p>
        </w:tc>
      </w:tr>
      <w:tr>
        <w:trPr>
          <w:trHeight w:val="30" w:hRule="atLeast"/>
        </w:trPr>
        <w:tc>
          <w:tcPr>
            <w:tcW w:w="6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w:t>
            </w:r>
          </w:p>
        </w:tc>
        <w:tc>
          <w:tcPr>
            <w:tcW w:w="5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Алматы облысының балық шаруашылығы су айдындары </w:t>
            </w:r>
          </w:p>
        </w:tc>
      </w:tr>
      <w:tr>
        <w:trPr>
          <w:trHeight w:val="30" w:hRule="atLeast"/>
        </w:trPr>
        <w:tc>
          <w:tcPr>
            <w:tcW w:w="6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w:t>
            </w:r>
          </w:p>
        </w:tc>
        <w:tc>
          <w:tcPr>
            <w:tcW w:w="5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Шығыс Қазақстан облысының балық шаруашылығы су айдындары </w:t>
            </w:r>
          </w:p>
        </w:tc>
      </w:tr>
      <w:tr>
        <w:trPr>
          <w:trHeight w:val="30" w:hRule="atLeast"/>
        </w:trPr>
        <w:tc>
          <w:tcPr>
            <w:tcW w:w="6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w:t>
            </w:r>
          </w:p>
        </w:tc>
        <w:tc>
          <w:tcPr>
            <w:tcW w:w="5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Жамбыл облысының балық шаруашылығы су айдындары </w:t>
            </w:r>
          </w:p>
        </w:tc>
      </w:tr>
      <w:tr>
        <w:trPr>
          <w:trHeight w:val="30" w:hRule="atLeast"/>
        </w:trPr>
        <w:tc>
          <w:tcPr>
            <w:tcW w:w="6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w:t>
            </w:r>
          </w:p>
        </w:tc>
        <w:tc>
          <w:tcPr>
            <w:tcW w:w="5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Батыс Қазақстан облысының балық шаруашылығы су айдындары </w:t>
            </w:r>
          </w:p>
        </w:tc>
      </w:tr>
      <w:tr>
        <w:trPr>
          <w:trHeight w:val="30" w:hRule="atLeast"/>
        </w:trPr>
        <w:tc>
          <w:tcPr>
            <w:tcW w:w="6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w:t>
            </w:r>
          </w:p>
        </w:tc>
        <w:tc>
          <w:tcPr>
            <w:tcW w:w="5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Қарағанды облысының балық шаруашылығы су айдындары </w:t>
            </w:r>
          </w:p>
        </w:tc>
      </w:tr>
      <w:tr>
        <w:trPr>
          <w:trHeight w:val="30" w:hRule="atLeast"/>
        </w:trPr>
        <w:tc>
          <w:tcPr>
            <w:tcW w:w="6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w:t>
            </w:r>
          </w:p>
        </w:tc>
        <w:tc>
          <w:tcPr>
            <w:tcW w:w="5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Қостанай облысының балық шаруашылығы су айдындары </w:t>
            </w:r>
          </w:p>
        </w:tc>
      </w:tr>
      <w:tr>
        <w:trPr>
          <w:trHeight w:val="30" w:hRule="atLeast"/>
        </w:trPr>
        <w:tc>
          <w:tcPr>
            <w:tcW w:w="6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w:t>
            </w:r>
          </w:p>
        </w:tc>
        <w:tc>
          <w:tcPr>
            <w:tcW w:w="5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Қызылорда облысының балық шаруашылығы су айдындары </w:t>
            </w:r>
          </w:p>
        </w:tc>
      </w:tr>
      <w:tr>
        <w:trPr>
          <w:trHeight w:val="30" w:hRule="atLeast"/>
        </w:trPr>
        <w:tc>
          <w:tcPr>
            <w:tcW w:w="6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5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Павлодар облысының балық шаруашылығы су айдындары </w:t>
            </w:r>
          </w:p>
        </w:tc>
      </w:tr>
      <w:tr>
        <w:trPr>
          <w:trHeight w:val="30" w:hRule="atLeast"/>
        </w:trPr>
        <w:tc>
          <w:tcPr>
            <w:tcW w:w="6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w:t>
            </w:r>
          </w:p>
        </w:tc>
        <w:tc>
          <w:tcPr>
            <w:tcW w:w="5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облысының балық шаруашылығы су айдындары </w:t>
            </w:r>
          </w:p>
        </w:tc>
      </w:tr>
      <w:tr>
        <w:trPr>
          <w:trHeight w:val="30" w:hRule="atLeast"/>
        </w:trPr>
        <w:tc>
          <w:tcPr>
            <w:tcW w:w="6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w:t>
            </w:r>
          </w:p>
        </w:tc>
        <w:tc>
          <w:tcPr>
            <w:tcW w:w="5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Оңтүстік Қазақстан облысының балық шаруашылығы су айдындары </w:t>
            </w:r>
          </w:p>
        </w:tc>
      </w:tr>
      <w:tr>
        <w:trPr>
          <w:trHeight w:val="30" w:hRule="atLeast"/>
        </w:trPr>
        <w:tc>
          <w:tcPr>
            <w:tcW w:w="6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w:t>
            </w:r>
          </w:p>
        </w:tc>
        <w:tc>
          <w:tcPr>
            <w:tcW w:w="5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Каналдар</w:t>
            </w:r>
          </w:p>
        </w:tc>
      </w:tr>
      <w:tr>
        <w:trPr>
          <w:trHeight w:val="30" w:hRule="atLeast"/>
        </w:trPr>
        <w:tc>
          <w:tcPr>
            <w:tcW w:w="6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w:t>
            </w:r>
          </w:p>
        </w:tc>
        <w:tc>
          <w:tcPr>
            <w:tcW w:w="5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Сәтпаев атындағы канал</w:t>
            </w:r>
          </w:p>
        </w:tc>
      </w:tr>
      <w:tr>
        <w:trPr>
          <w:trHeight w:val="30" w:hRule="atLeast"/>
        </w:trPr>
        <w:tc>
          <w:tcPr>
            <w:tcW w:w="6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w:t>
            </w:r>
          </w:p>
        </w:tc>
        <w:tc>
          <w:tcPr>
            <w:tcW w:w="5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Өзге су айдындары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"Балық аулау және акваөсіру туралы"</w:t>
            </w:r>
            <w:r>
              <w:br/>
            </w:r>
            <w:r>
              <w:rPr>
                <w:rFonts w:ascii="Times New Roman"/>
                <w:b w:val="false"/>
                <w:i w:val="false"/>
                <w:color w:val="000000"/>
                <w:sz w:val="20"/>
              </w:rPr>
              <w:t xml:space="preserve">(коды 0111104, индексі 1-балық, </w:t>
            </w:r>
            <w:r>
              <w:br/>
            </w:r>
            <w:r>
              <w:rPr>
                <w:rFonts w:ascii="Times New Roman"/>
                <w:b w:val="false"/>
                <w:i w:val="false"/>
                <w:color w:val="000000"/>
                <w:sz w:val="20"/>
              </w:rPr>
              <w:t>кезеңділігі жылдық) статистикалық</w:t>
            </w:r>
            <w:r>
              <w:br/>
            </w:r>
            <w:r>
              <w:rPr>
                <w:rFonts w:ascii="Times New Roman"/>
                <w:b w:val="false"/>
                <w:i w:val="false"/>
                <w:color w:val="000000"/>
                <w:sz w:val="20"/>
              </w:rPr>
              <w:t>нысанының 2-қосымшасы</w:t>
            </w:r>
          </w:p>
        </w:tc>
      </w:tr>
    </w:tbl>
    <w:p>
      <w:pPr>
        <w:spacing w:after="0"/>
        <w:ind w:left="0"/>
        <w:jc w:val="left"/>
      </w:pPr>
      <w:r>
        <w:rPr>
          <w:rFonts w:ascii="Times New Roman"/>
          <w:b/>
          <w:i w:val="false"/>
          <w:color w:val="000000"/>
        </w:rPr>
        <w:t xml:space="preserve"> Өсіру орындары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52"/>
        <w:gridCol w:w="4795"/>
        <w:gridCol w:w="3753"/>
      </w:tblGrid>
      <w:tr>
        <w:trPr>
          <w:trHeight w:val="30" w:hRule="atLeast"/>
        </w:trPr>
        <w:tc>
          <w:tcPr>
            <w:tcW w:w="3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w:t>
            </w:r>
          </w:p>
        </w:tc>
        <w:tc>
          <w:tcPr>
            <w:tcW w:w="4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өлшем бірлігі</w:t>
            </w:r>
          </w:p>
        </w:tc>
      </w:tr>
      <w:tr>
        <w:trPr>
          <w:trHeight w:val="30" w:hRule="atLeast"/>
        </w:trPr>
        <w:tc>
          <w:tcPr>
            <w:tcW w:w="3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Тоған су мен бассейндер</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гектармен</w:t>
            </w:r>
          </w:p>
        </w:tc>
      </w:tr>
      <w:tr>
        <w:trPr>
          <w:trHeight w:val="30" w:hRule="atLeast"/>
        </w:trPr>
        <w:tc>
          <w:tcPr>
            <w:tcW w:w="3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Қоршалған учаскілер мен айдамдар</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гектармен</w:t>
            </w:r>
          </w:p>
        </w:tc>
      </w:tr>
      <w:tr>
        <w:trPr>
          <w:trHeight w:val="30" w:hRule="atLeast"/>
        </w:trPr>
        <w:tc>
          <w:tcPr>
            <w:tcW w:w="3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Шарбақтар</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метрмен</w:t>
            </w:r>
          </w:p>
        </w:tc>
      </w:tr>
      <w:tr>
        <w:trPr>
          <w:trHeight w:val="30" w:hRule="atLeast"/>
        </w:trPr>
        <w:tc>
          <w:tcPr>
            <w:tcW w:w="3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Арықтар мен сүрлемдік шұнқырлар</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метрмен</w:t>
            </w:r>
          </w:p>
        </w:tc>
      </w:tr>
      <w:tr>
        <w:trPr>
          <w:trHeight w:val="30" w:hRule="atLeast"/>
        </w:trPr>
        <w:tc>
          <w:tcPr>
            <w:tcW w:w="3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Бөгеулер</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гектармен</w:t>
            </w:r>
          </w:p>
        </w:tc>
      </w:tr>
      <w:tr>
        <w:trPr>
          <w:trHeight w:val="30" w:hRule="atLeast"/>
        </w:trPr>
        <w:tc>
          <w:tcPr>
            <w:tcW w:w="3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Өзгесі</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гектармен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Ұлттық</w:t>
            </w:r>
            <w:r>
              <w:br/>
            </w:r>
            <w:r>
              <w:rPr>
                <w:rFonts w:ascii="Times New Roman"/>
                <w:b w:val="false"/>
                <w:i w:val="false"/>
                <w:color w:val="000000"/>
                <w:sz w:val="20"/>
              </w:rPr>
              <w:t>экономика министрлігінің Статистика</w:t>
            </w:r>
            <w:r>
              <w:br/>
            </w:r>
            <w:r>
              <w:rPr>
                <w:rFonts w:ascii="Times New Roman"/>
                <w:b w:val="false"/>
                <w:i w:val="false"/>
                <w:color w:val="000000"/>
                <w:sz w:val="20"/>
              </w:rPr>
              <w:t>комитеті төрағасының</w:t>
            </w:r>
            <w:r>
              <w:br/>
            </w:r>
            <w:r>
              <w:rPr>
                <w:rFonts w:ascii="Times New Roman"/>
                <w:b w:val="false"/>
                <w:i w:val="false"/>
                <w:color w:val="000000"/>
                <w:sz w:val="20"/>
              </w:rPr>
              <w:t>2014 жылғы 4 желтоқсандағы</w:t>
            </w:r>
            <w:r>
              <w:br/>
            </w:r>
            <w:r>
              <w:rPr>
                <w:rFonts w:ascii="Times New Roman"/>
                <w:b w:val="false"/>
                <w:i w:val="false"/>
                <w:color w:val="000000"/>
                <w:sz w:val="20"/>
              </w:rPr>
              <w:t>№ 67 бұйрығына 13-қосымша</w:t>
            </w:r>
          </w:p>
        </w:tc>
      </w:tr>
    </w:tbl>
    <w:bookmarkStart w:name="z149" w:id="111"/>
    <w:p>
      <w:pPr>
        <w:spacing w:after="0"/>
        <w:ind w:left="0"/>
        <w:jc w:val="left"/>
      </w:pPr>
      <w:r>
        <w:rPr>
          <w:rFonts w:ascii="Times New Roman"/>
          <w:b/>
          <w:i w:val="false"/>
          <w:color w:val="000000"/>
        </w:rPr>
        <w:t xml:space="preserve"> "Балық аулау және акваөсіру туралы" жалпымемлекеттік статистикалық байқаудың статистикалық нысанын толтыру жөніндегі нұсқаулық (коды 0111104, индексі 1-балық, кезеңділігі жылдық)</w:t>
      </w:r>
    </w:p>
    <w:bookmarkEnd w:id="111"/>
    <w:bookmarkStart w:name="z150" w:id="112"/>
    <w:p>
      <w:pPr>
        <w:spacing w:after="0"/>
        <w:ind w:left="0"/>
        <w:jc w:val="both"/>
      </w:pPr>
      <w:r>
        <w:rPr>
          <w:rFonts w:ascii="Times New Roman"/>
          <w:b w:val="false"/>
          <w:i w:val="false"/>
          <w:color w:val="000000"/>
          <w:sz w:val="28"/>
        </w:rPr>
        <w:t xml:space="preserve">
      1. Осы "Балық аулау және акваөсіру туралы" жалпымемлекеттік статистикалық байқаудың (коды 0111104, индексі 1-балық, кезеңділігі жылдық) статистикалық нысанын толтыру жөніндегі нұсқаулық "Мемлекеттік статистика туралы" Қазақстан Республикасының Заңының 12-бабының </w:t>
      </w:r>
      <w:r>
        <w:rPr>
          <w:rFonts w:ascii="Times New Roman"/>
          <w:b w:val="false"/>
          <w:i w:val="false"/>
          <w:color w:val="000000"/>
          <w:sz w:val="28"/>
        </w:rPr>
        <w:t>8) тармақшасына</w:t>
      </w:r>
      <w:r>
        <w:rPr>
          <w:rFonts w:ascii="Times New Roman"/>
          <w:b w:val="false"/>
          <w:i w:val="false"/>
          <w:color w:val="000000"/>
          <w:sz w:val="28"/>
        </w:rPr>
        <w:t xml:space="preserve"> сәйкес әзірленді және "Балық аулау және акваөсіру туралы" жалпымемлекеттік статистикалық байқаудың (коды 0111104, индексі 1-балық, кезеңділігі жылдық) статистикалық нысанын толтыруды нақтылайды.</w:t>
      </w:r>
    </w:p>
    <w:bookmarkEnd w:id="112"/>
    <w:bookmarkStart w:name="z151" w:id="113"/>
    <w:p>
      <w:pPr>
        <w:spacing w:after="0"/>
        <w:ind w:left="0"/>
        <w:jc w:val="both"/>
      </w:pPr>
      <w:r>
        <w:rPr>
          <w:rFonts w:ascii="Times New Roman"/>
          <w:b w:val="false"/>
          <w:i w:val="false"/>
          <w:color w:val="000000"/>
          <w:sz w:val="28"/>
        </w:rPr>
        <w:t>
      2. Келесі анықтамалар осы статистикалық нысанды толтыру мақсатында қолданылады:</w:t>
      </w:r>
    </w:p>
    <w:bookmarkEnd w:id="113"/>
    <w:p>
      <w:pPr>
        <w:spacing w:after="0"/>
        <w:ind w:left="0"/>
        <w:jc w:val="both"/>
      </w:pPr>
      <w:r>
        <w:rPr>
          <w:rFonts w:ascii="Times New Roman"/>
          <w:b w:val="false"/>
          <w:i w:val="false"/>
          <w:color w:val="000000"/>
          <w:sz w:val="28"/>
        </w:rPr>
        <w:t>
      1) акваөсіру – балық ресурстарының және басқа да су жануарларының жасанды өсімін молайту және өсіру;</w:t>
      </w:r>
    </w:p>
    <w:p>
      <w:pPr>
        <w:spacing w:after="0"/>
        <w:ind w:left="0"/>
        <w:jc w:val="both"/>
      </w:pPr>
      <w:r>
        <w:rPr>
          <w:rFonts w:ascii="Times New Roman"/>
          <w:b w:val="false"/>
          <w:i w:val="false"/>
          <w:color w:val="000000"/>
          <w:sz w:val="28"/>
        </w:rPr>
        <w:t>
      2) арықтар – су айналымының жоғары денгейі бар, жер деңгейінен жоғары немесе төмен құрылған жасанды бірліктер;</w:t>
      </w:r>
    </w:p>
    <w:p>
      <w:pPr>
        <w:spacing w:after="0"/>
        <w:ind w:left="0"/>
        <w:jc w:val="both"/>
      </w:pPr>
      <w:r>
        <w:rPr>
          <w:rFonts w:ascii="Times New Roman"/>
          <w:b w:val="false"/>
          <w:i w:val="false"/>
          <w:color w:val="000000"/>
          <w:sz w:val="28"/>
        </w:rPr>
        <w:t>
      3) ауланған балық – балық шаруашылығы су айдындарында ауланған балық ресурстары мен басқа су жануарларының көлемі;</w:t>
      </w:r>
    </w:p>
    <w:p>
      <w:pPr>
        <w:spacing w:after="0"/>
        <w:ind w:left="0"/>
        <w:jc w:val="both"/>
      </w:pPr>
      <w:r>
        <w:rPr>
          <w:rFonts w:ascii="Times New Roman"/>
          <w:b w:val="false"/>
          <w:i w:val="false"/>
          <w:color w:val="000000"/>
          <w:sz w:val="28"/>
        </w:rPr>
        <w:t>
      4) ауыл, орман және балық шаруашылығы өнімдерінің (тауарларының және қызметтердің) статистикалық жіктеуіші (АШӨСЖ) - экономикалық қызмет түрлерi бойынша өнiмді жіктеу және кодтау тәртібін белгілейтін және Қазақстан Республикасы Ұлттық экономика министрлігі Статистика комитеті өнімнің экономикалық қызмет түрлерімен функционалды өзара байланысын зерттеу үшін, ауыл, орман және балық шаруашылығының өнiмдері бойынша статистикалық деректердiң халықаралық салыстырымдылығы үшін қолданатын жіктеуіш;</w:t>
      </w:r>
    </w:p>
    <w:p>
      <w:pPr>
        <w:spacing w:after="0"/>
        <w:ind w:left="0"/>
        <w:jc w:val="both"/>
      </w:pPr>
      <w:r>
        <w:rPr>
          <w:rFonts w:ascii="Times New Roman"/>
          <w:b w:val="false"/>
          <w:i w:val="false"/>
          <w:color w:val="000000"/>
          <w:sz w:val="28"/>
        </w:rPr>
        <w:t>
      5) балық аулау – балық ресурстары мен басқа су жануарларын аулау;</w:t>
      </w:r>
    </w:p>
    <w:p>
      <w:pPr>
        <w:spacing w:after="0"/>
        <w:ind w:left="0"/>
        <w:jc w:val="both"/>
      </w:pPr>
      <w:r>
        <w:rPr>
          <w:rFonts w:ascii="Times New Roman"/>
          <w:b w:val="false"/>
          <w:i w:val="false"/>
          <w:color w:val="000000"/>
          <w:sz w:val="28"/>
        </w:rPr>
        <w:t>
      6) балық шаруашылығы су айдындары және (немесе) учаскелері - балық ресурстарын және басқа да су жануарларын аулау, өсіру және көбейту үшiн пайдаланылатын немесе пайдаланылуы мүмкiн не олардың қорларының өсiмiн молайту үшiн маңызы бар су айдындары не олардың бөліктері (өзендер және оларға теңестiрiлген каналдар, көлдер, сулы-батпақты алқаптар, су қоймалары, тоғандар және басқа да iшкi су айдындары, аумақтық сулар), сондай-ақ теңiз сулары.;</w:t>
      </w:r>
    </w:p>
    <w:p>
      <w:pPr>
        <w:spacing w:after="0"/>
        <w:ind w:left="0"/>
        <w:jc w:val="both"/>
      </w:pPr>
      <w:r>
        <w:rPr>
          <w:rFonts w:ascii="Times New Roman"/>
          <w:b w:val="false"/>
          <w:i w:val="false"/>
          <w:color w:val="000000"/>
          <w:sz w:val="28"/>
        </w:rPr>
        <w:t>
      7) бөгеулер – табиғи жағдайларға сәйкес келетін, қолдан жасаған, өткізбейтін бітеулерімен құрастырылған жартылай тұрақты немесе маусымдық қоршаулар.</w:t>
      </w:r>
    </w:p>
    <w:p>
      <w:pPr>
        <w:spacing w:after="0"/>
        <w:ind w:left="0"/>
        <w:jc w:val="both"/>
      </w:pPr>
      <w:r>
        <w:rPr>
          <w:rFonts w:ascii="Times New Roman"/>
          <w:b w:val="false"/>
          <w:i w:val="false"/>
          <w:color w:val="000000"/>
          <w:sz w:val="28"/>
        </w:rPr>
        <w:t>
      8) қоршалған учаскелер мен айдамдар – ау, сымды тор және өзге де кедергілермен шектелген, мұның өзінде шектеусіз су айналымына мүмкіндік беретін және су айналымы судың түбі мен бетінің арасындағы толық су қабатын алып тұратындығымен ерекшеленетін су алаңы;</w:t>
      </w:r>
    </w:p>
    <w:p>
      <w:pPr>
        <w:spacing w:after="0"/>
        <w:ind w:left="0"/>
        <w:jc w:val="both"/>
      </w:pPr>
      <w:r>
        <w:rPr>
          <w:rFonts w:ascii="Times New Roman"/>
          <w:b w:val="false"/>
          <w:i w:val="false"/>
          <w:color w:val="000000"/>
          <w:sz w:val="28"/>
        </w:rPr>
        <w:t>
      9) қызметтің басқа түрлері – балық аулау және акваөсіру қызметтерін көрсетуден басқа, жүзеге асырған кәсіпорын қызметінің түрлері;</w:t>
      </w:r>
    </w:p>
    <w:p>
      <w:pPr>
        <w:spacing w:after="0"/>
        <w:ind w:left="0"/>
        <w:jc w:val="both"/>
      </w:pPr>
      <w:r>
        <w:rPr>
          <w:rFonts w:ascii="Times New Roman"/>
          <w:b w:val="false"/>
          <w:i w:val="false"/>
          <w:color w:val="000000"/>
          <w:sz w:val="28"/>
        </w:rPr>
        <w:t>
      10) тауарлық балық – тағамдық өнім ретінде өткізілетін, бақыланатын немесе ішінара бақыланатын жағдайларда өсіріп шығарылған және (немесе) өсірілген кез-келген балық.</w:t>
      </w:r>
    </w:p>
    <w:p>
      <w:pPr>
        <w:spacing w:after="0"/>
        <w:ind w:left="0"/>
        <w:jc w:val="both"/>
      </w:pPr>
      <w:r>
        <w:rPr>
          <w:rFonts w:ascii="Times New Roman"/>
          <w:b w:val="false"/>
          <w:i w:val="false"/>
          <w:color w:val="000000"/>
          <w:sz w:val="28"/>
        </w:rPr>
        <w:t>
      11) тоғандар мен бассейндер – суды ұстау және су айналымын қамтамасыз етуге қабілетті жер деңгейінен жоғары немесе төмен құрылған жасанды бірліктер;</w:t>
      </w:r>
    </w:p>
    <w:p>
      <w:pPr>
        <w:spacing w:after="0"/>
        <w:ind w:left="0"/>
        <w:jc w:val="both"/>
      </w:pPr>
      <w:r>
        <w:rPr>
          <w:rFonts w:ascii="Times New Roman"/>
          <w:b w:val="false"/>
          <w:i w:val="false"/>
          <w:color w:val="000000"/>
          <w:sz w:val="28"/>
        </w:rPr>
        <w:t>
      12) шарбақтар – табиғи су айналымына мүмкіндік беретін кіріктіре орнатылған ау, сымды тор немесе кез келген өзге торланған материалдармен қоршалған ашық немесе жабық құрылымдар.</w:t>
      </w:r>
    </w:p>
    <w:bookmarkStart w:name="z152" w:id="114"/>
    <w:p>
      <w:pPr>
        <w:spacing w:after="0"/>
        <w:ind w:left="0"/>
        <w:jc w:val="both"/>
      </w:pPr>
      <w:r>
        <w:rPr>
          <w:rFonts w:ascii="Times New Roman"/>
          <w:b w:val="false"/>
          <w:i w:val="false"/>
          <w:color w:val="000000"/>
          <w:sz w:val="28"/>
        </w:rPr>
        <w:t>
      3. Егер балық аулау және акваөсіру саласындағы қызмет бірнеше аудандардың және (немесе) облыстардың аумақтарында жүзеге асырылатын болса, жеке және заңды тұлғалар статистикалық нысанды әр аумақ бойынша ақпаратты көрсете отырып, жеке бланктерде ұсынады, яғни деректер балық аулау және акваөсіру саласындағы қызметті жүзеге асыру орны бойынша көрсетіледі.</w:t>
      </w:r>
    </w:p>
    <w:bookmarkEnd w:id="114"/>
    <w:p>
      <w:pPr>
        <w:spacing w:after="0"/>
        <w:ind w:left="0"/>
        <w:jc w:val="both"/>
      </w:pPr>
      <w:r>
        <w:rPr>
          <w:rFonts w:ascii="Times New Roman"/>
          <w:b w:val="false"/>
          <w:i w:val="false"/>
          <w:color w:val="000000"/>
          <w:sz w:val="28"/>
        </w:rPr>
        <w:t>
      Егер құрылымдық бөлімшеге статистикалық нысанды тапсыру жөніндегі өкілеттіліктер берілген жағдайда, онда ол осы есепті өзінің орналасқан жеріндегі статистика органына тапсырады.</w:t>
      </w:r>
    </w:p>
    <w:bookmarkStart w:name="z153" w:id="115"/>
    <w:p>
      <w:pPr>
        <w:spacing w:after="0"/>
        <w:ind w:left="0"/>
        <w:jc w:val="both"/>
      </w:pPr>
      <w:r>
        <w:rPr>
          <w:rFonts w:ascii="Times New Roman"/>
          <w:b w:val="false"/>
          <w:i w:val="false"/>
          <w:color w:val="000000"/>
          <w:sz w:val="28"/>
        </w:rPr>
        <w:t>
      4. Бірінші бөлімде тіркелген жеріне қарамастан, балық аулау және акваөсіру саласында қызметтің нақты іске асыру орны көрсетіледі (облыс, қала, аудан).</w:t>
      </w:r>
    </w:p>
    <w:bookmarkEnd w:id="115"/>
    <w:p>
      <w:pPr>
        <w:spacing w:after="0"/>
        <w:ind w:left="0"/>
        <w:jc w:val="both"/>
      </w:pPr>
      <w:r>
        <w:rPr>
          <w:rFonts w:ascii="Times New Roman"/>
          <w:b w:val="false"/>
          <w:i w:val="false"/>
          <w:color w:val="000000"/>
          <w:sz w:val="28"/>
        </w:rPr>
        <w:t>
      Деректер АШӨСЖ-ға сәйкес толтырылады (респондент жолдар бойынша өнімнің түрін толтырады, статистика органдарымен тиісті код қойылады).</w:t>
      </w:r>
    </w:p>
    <w:p>
      <w:pPr>
        <w:spacing w:after="0"/>
        <w:ind w:left="0"/>
        <w:jc w:val="both"/>
      </w:pPr>
      <w:r>
        <w:rPr>
          <w:rFonts w:ascii="Times New Roman"/>
          <w:b w:val="false"/>
          <w:i w:val="false"/>
          <w:color w:val="000000"/>
          <w:sz w:val="28"/>
        </w:rPr>
        <w:t>
      Су айдындарының атауы статистикалық нысанның 1-қосымшасында келтірілген "Су айдындарының тізбесіне" сәйкес көрсетіледі.</w:t>
      </w:r>
    </w:p>
    <w:bookmarkStart w:name="z154" w:id="116"/>
    <w:p>
      <w:pPr>
        <w:spacing w:after="0"/>
        <w:ind w:left="0"/>
        <w:jc w:val="both"/>
      </w:pPr>
      <w:r>
        <w:rPr>
          <w:rFonts w:ascii="Times New Roman"/>
          <w:b w:val="false"/>
          <w:i w:val="false"/>
          <w:color w:val="000000"/>
          <w:sz w:val="28"/>
        </w:rPr>
        <w:t>
      5. 2.1-ішкі бөлімнің 1-бағанында ауланған балықтың және басқа да су жануарларының барлық салмағы килограммдарда бір ондық белгімен көрсетіледі. Көрсеткіштерді толтыру кезінде, өнімдердің нақты түрлері бойынша деректерге барлық өнімдер, соның ішінде осы кәсіпорынның ішкі өндірістік қажеттіліктеріне жұмсалғандары да қосылатындығы ескеріледі.</w:t>
      </w:r>
    </w:p>
    <w:bookmarkEnd w:id="116"/>
    <w:p>
      <w:pPr>
        <w:spacing w:after="0"/>
        <w:ind w:left="0"/>
        <w:jc w:val="both"/>
      </w:pPr>
      <w:r>
        <w:rPr>
          <w:rFonts w:ascii="Times New Roman"/>
          <w:b w:val="false"/>
          <w:i w:val="false"/>
          <w:color w:val="000000"/>
          <w:sz w:val="28"/>
        </w:rPr>
        <w:t>
      2-бағанда барлық балық және басқа да су жануарларын өткізу заттай көріністе бір ондық белгімен, 3-бағанда есепті жылдың өткізу бағасында құндық көріністе көрсетіледі.</w:t>
      </w:r>
    </w:p>
    <w:bookmarkStart w:name="z155" w:id="117"/>
    <w:p>
      <w:pPr>
        <w:spacing w:after="0"/>
        <w:ind w:left="0"/>
        <w:jc w:val="both"/>
      </w:pPr>
      <w:r>
        <w:rPr>
          <w:rFonts w:ascii="Times New Roman"/>
          <w:b w:val="false"/>
          <w:i w:val="false"/>
          <w:color w:val="000000"/>
          <w:sz w:val="28"/>
        </w:rPr>
        <w:t>
      6. 3.1-ішкі бөлімде қыстайтын су айдындарында, қыстауға лайықталған суаттарда, қыстау кешендерінде соңғы балық аулау өткеннен кейінгі деректер көрсетіледі. Балық өсіру материалына жас шабақтар (құрттар, биылғы шабақтар) жатады, көктем мерзімінде балық өсіру материалы екіжылдық балықтар деп аталатын, салмағы стандартқа жетпеген, шаруашылықта әрі қарай өсіруге қалдырылған, қыстап шыққан екіжылдықтар болып табылады. Балық өсіру материалын санау балық шаруашылығында жалпы қабылданған әдіспен жүргізіледі.</w:t>
      </w:r>
    </w:p>
    <w:bookmarkEnd w:id="117"/>
    <w:p>
      <w:pPr>
        <w:spacing w:after="0"/>
        <w:ind w:left="0"/>
        <w:jc w:val="both"/>
      </w:pPr>
      <w:r>
        <w:rPr>
          <w:rFonts w:ascii="Times New Roman"/>
          <w:b w:val="false"/>
          <w:i w:val="false"/>
          <w:color w:val="000000"/>
          <w:sz w:val="28"/>
        </w:rPr>
        <w:t>
      2-бағанда балық өсіру материалының құны есепті жылдың бағаларында, 3-бағанда – өткен жылдың орташа жылдық бағаларында көрсетіледі. Өткен жылдың орташа жылдық бағалары ретінде өткен жылы респонденттің шаруашылығында қалыптасқан өсіру бағалары қолданылады. Егер респондент өткен жылы балық өсіру материалының сол немесе басқа түрлерін өсірумен айналыспаса, онда 3-баған осы түрлер бойынша 2-бағанға тең деп қабылданады.</w:t>
      </w:r>
    </w:p>
    <w:p>
      <w:pPr>
        <w:spacing w:after="0"/>
        <w:ind w:left="0"/>
        <w:jc w:val="both"/>
      </w:pPr>
      <w:r>
        <w:rPr>
          <w:rFonts w:ascii="Times New Roman"/>
          <w:b w:val="false"/>
          <w:i w:val="false"/>
          <w:color w:val="000000"/>
          <w:sz w:val="28"/>
        </w:rPr>
        <w:t>
      4-6-бағандар бойынша балық өсіру материалын өткізу туралы мәлімет көрсетіледі. Өткізу құны 5-бағанда есепті жылдың бағаларында, 6-бағанда – өткен жылдың орташа жылдық бағаларында көрсетіледі. Өткен жылдың орташа жылдық бағалары ретінде өткен жылы респонденттің шаруашылығында қалыптасқан өсіру бағалары қолданылады. Егер респондент өткен жылы балық өсіру материалын өткізумен айналыспаса, онда 6-баған 5-бағанға тең деп қабылданады.</w:t>
      </w:r>
    </w:p>
    <w:bookmarkStart w:name="z156" w:id="118"/>
    <w:p>
      <w:pPr>
        <w:spacing w:after="0"/>
        <w:ind w:left="0"/>
        <w:jc w:val="both"/>
      </w:pPr>
      <w:r>
        <w:rPr>
          <w:rFonts w:ascii="Times New Roman"/>
          <w:b w:val="false"/>
          <w:i w:val="false"/>
          <w:color w:val="000000"/>
          <w:sz w:val="28"/>
        </w:rPr>
        <w:t>
      7. 3.2-ішкі бөлімнің 1-бағанында акваөсіру қызметін одан әрі жүргізу үшін жіберілген балық өсіру материалының саны, 2-бағанда балық аулау кәсібін жүргізуде аулау үшін жіберілген саны туралы мәліметтер көрсетіледі.</w:t>
      </w:r>
    </w:p>
    <w:bookmarkEnd w:id="118"/>
    <w:bookmarkStart w:name="z157" w:id="119"/>
    <w:p>
      <w:pPr>
        <w:spacing w:after="0"/>
        <w:ind w:left="0"/>
        <w:jc w:val="both"/>
      </w:pPr>
      <w:r>
        <w:rPr>
          <w:rFonts w:ascii="Times New Roman"/>
          <w:b w:val="false"/>
          <w:i w:val="false"/>
          <w:color w:val="000000"/>
          <w:sz w:val="28"/>
        </w:rPr>
        <w:t>
      8. 3.3-ішкі бөлімнің жолдарында тауарлық балық және басқа су жануарларын өсіру және өткізу көлемдері туралы деректер көрсетіледі. 3-баған бойынша шаруашылықта өсірілген тауарлық балық және басқа су жануарларын заттай көріністе өткізу, ал 4-баған бойынша – есепті жылдың өткізу бағасында құндық көріністе көрсетіледі. Өсіру орындары осы статистикалық нысанның 2-қосымшасына сәйкес көрсетіледі.</w:t>
      </w:r>
    </w:p>
    <w:bookmarkEnd w:id="119"/>
    <w:bookmarkStart w:name="z158" w:id="120"/>
    <w:p>
      <w:pPr>
        <w:spacing w:after="0"/>
        <w:ind w:left="0"/>
        <w:jc w:val="both"/>
      </w:pPr>
      <w:r>
        <w:rPr>
          <w:rFonts w:ascii="Times New Roman"/>
          <w:b w:val="false"/>
          <w:i w:val="false"/>
          <w:color w:val="000000"/>
          <w:sz w:val="28"/>
        </w:rPr>
        <w:t>
      9. 3.4-ішкі бөлімде тауарлық балық және шаян тәрізділерді өсіру әдістері туралы мәлімет көрсетіледі.</w:t>
      </w:r>
    </w:p>
    <w:bookmarkEnd w:id="120"/>
    <w:bookmarkStart w:name="z159" w:id="121"/>
    <w:p>
      <w:pPr>
        <w:spacing w:after="0"/>
        <w:ind w:left="0"/>
        <w:jc w:val="both"/>
      </w:pPr>
      <w:r>
        <w:rPr>
          <w:rFonts w:ascii="Times New Roman"/>
          <w:b w:val="false"/>
          <w:i w:val="false"/>
          <w:color w:val="000000"/>
          <w:sz w:val="28"/>
        </w:rPr>
        <w:t>
      10. 3.5-ішкі бөлімнің 1-жолында есепті жылы қолданылғанына, қолданылмағанына қарамастан жеке меншіктегі және бекітілген тауарлық балық және балық өсіру материалды өсіру бойынша су айдындары (өсіру және семірту тоғамдары, бассейндер, торлар, тұқымдық және семірту көлдері мен өзге де суаттар) көрсетіледі.</w:t>
      </w:r>
    </w:p>
    <w:bookmarkEnd w:id="121"/>
    <w:bookmarkStart w:name="z160" w:id="122"/>
    <w:p>
      <w:pPr>
        <w:spacing w:after="0"/>
        <w:ind w:left="0"/>
        <w:jc w:val="both"/>
      </w:pPr>
      <w:r>
        <w:rPr>
          <w:rFonts w:ascii="Times New Roman"/>
          <w:b w:val="false"/>
          <w:i w:val="false"/>
          <w:color w:val="000000"/>
          <w:sz w:val="28"/>
        </w:rPr>
        <w:t>
      11. 4-бөлімде балық аулау мен акваөсіру саласындағы басқа заңды немесе жеке тұлғаларға көрсетілген қызмет көлемі көрсетіледі:</w:t>
      </w:r>
    </w:p>
    <w:bookmarkEnd w:id="122"/>
    <w:p>
      <w:pPr>
        <w:spacing w:after="0"/>
        <w:ind w:left="0"/>
        <w:jc w:val="both"/>
      </w:pPr>
      <w:r>
        <w:rPr>
          <w:rFonts w:ascii="Times New Roman"/>
          <w:b w:val="false"/>
          <w:i w:val="false"/>
          <w:color w:val="000000"/>
          <w:sz w:val="28"/>
        </w:rPr>
        <w:t>
      1) балық аулаумен байланысты қызметтер (03.00.71 АШӨСЖ коды) – жағалаудағы немесе ішкі сулардан балық аулау, теңіз және тұщы су шаян тәрізділерін, моллюскаларды ұстау қызметтері.</w:t>
      </w:r>
    </w:p>
    <w:p>
      <w:pPr>
        <w:spacing w:after="0"/>
        <w:ind w:left="0"/>
        <w:jc w:val="both"/>
      </w:pPr>
      <w:r>
        <w:rPr>
          <w:rFonts w:ascii="Times New Roman"/>
          <w:b w:val="false"/>
          <w:i w:val="false"/>
          <w:color w:val="000000"/>
          <w:sz w:val="28"/>
        </w:rPr>
        <w:t>
      2) акваөсірумен байланысты қызметтер (03.00.72 АШӨСЖ коды) – жас балықтарды (құрттар, биылғы шабақтар, жылдықтар, екіжылдықтар) өсіру бойынша балық питомниктерінің, балықты (декоративтік балықты қоса) өсіру және көбейту бойынша балық фермаларының қызметтері, балықты өңдеуге байланысты қызметтер.</w:t>
      </w:r>
    </w:p>
    <w:p>
      <w:pPr>
        <w:spacing w:after="0"/>
        <w:ind w:left="0"/>
        <w:jc w:val="both"/>
      </w:pPr>
      <w:r>
        <w:rPr>
          <w:rFonts w:ascii="Times New Roman"/>
          <w:b w:val="false"/>
          <w:i w:val="false"/>
          <w:color w:val="000000"/>
          <w:sz w:val="28"/>
        </w:rPr>
        <w:t>
      1-бағанда көрсетілген қызметтің құны есепті жылдың бағаларында, 2-бағанда – өткен жылдың орташа жылдық бағаларында көрсетіледі. Өткен жылдың орташа жылдық бағалары ретінде респонденттің өткен жылы көрсеткен осыған ұқсас қызметінің бағасы қолданылады. Егер респондент өткен жылы осыған ұқсас қызметтерді көрсетпеген болса, онда 2-баған 1-бағанға тең деп қабылданады.</w:t>
      </w:r>
    </w:p>
    <w:bookmarkStart w:name="z161" w:id="123"/>
    <w:p>
      <w:pPr>
        <w:spacing w:after="0"/>
        <w:ind w:left="0"/>
        <w:jc w:val="both"/>
      </w:pPr>
      <w:r>
        <w:rPr>
          <w:rFonts w:ascii="Times New Roman"/>
          <w:b w:val="false"/>
          <w:i w:val="false"/>
          <w:color w:val="000000"/>
          <w:sz w:val="28"/>
        </w:rPr>
        <w:t>
      12. 5-бөлімде респондент есепті жылы жүзеге асырған немесе көрсеткен қызметтердің басқа түрлері бойынша өндірілген өнім (тауарлар, қызметтер) көлемі көрсетіледі. Бұл деректер өндірілген өнімнің (жұмыстардың, қызметтердің) көлемі көрсетілетін бухгалтерлік есепке алу құжаттарының негізінде толтырылады.</w:t>
      </w:r>
    </w:p>
    <w:bookmarkEnd w:id="123"/>
    <w:bookmarkStart w:name="z162" w:id="124"/>
    <w:p>
      <w:pPr>
        <w:spacing w:after="0"/>
        <w:ind w:left="0"/>
        <w:jc w:val="both"/>
      </w:pPr>
      <w:r>
        <w:rPr>
          <w:rFonts w:ascii="Times New Roman"/>
          <w:b w:val="false"/>
          <w:i w:val="false"/>
          <w:color w:val="000000"/>
          <w:sz w:val="28"/>
        </w:rPr>
        <w:t>
      13. Осы нысанды тапсыру қағаз тасығышта немесе электронды форматта жүзеге асырылады. Нысанды электронды форматта толтыру Қазақстан Республикасы Ұлттық экономика министрлігі Статистика комитетінің Интернет-ресурсының (www.stat.gov.kz) "On-line есептер" бөлімінде орналастырылған бағдарламалық қамтамасыз етуді пайдалану арқылы іске асырылады.</w:t>
      </w:r>
    </w:p>
    <w:bookmarkEnd w:id="124"/>
    <w:bookmarkStart w:name="z163" w:id="125"/>
    <w:p>
      <w:pPr>
        <w:spacing w:after="0"/>
        <w:ind w:left="0"/>
        <w:jc w:val="both"/>
      </w:pPr>
      <w:r>
        <w:rPr>
          <w:rFonts w:ascii="Times New Roman"/>
          <w:b w:val="false"/>
          <w:i w:val="false"/>
          <w:color w:val="000000"/>
          <w:sz w:val="28"/>
        </w:rPr>
        <w:t>
      14. Арифметикалық-логикалық бақылау:</w:t>
      </w:r>
    </w:p>
    <w:bookmarkEnd w:id="125"/>
    <w:p>
      <w:pPr>
        <w:spacing w:after="0"/>
        <w:ind w:left="0"/>
        <w:jc w:val="both"/>
      </w:pPr>
      <w:r>
        <w:rPr>
          <w:rFonts w:ascii="Times New Roman"/>
          <w:b w:val="false"/>
          <w:i w:val="false"/>
          <w:color w:val="000000"/>
          <w:sz w:val="28"/>
        </w:rPr>
        <w:t>
      1) "Балық және басқа су жануарларын аулау және оларды өткізу туралы мәліметтер" 2.1-ішкі бөлімде:</w:t>
      </w:r>
    </w:p>
    <w:p>
      <w:pPr>
        <w:spacing w:after="0"/>
        <w:ind w:left="0"/>
        <w:jc w:val="both"/>
      </w:pPr>
      <w:r>
        <w:rPr>
          <w:rFonts w:ascii="Times New Roman"/>
          <w:b w:val="false"/>
          <w:i w:val="false"/>
          <w:color w:val="000000"/>
          <w:sz w:val="28"/>
        </w:rPr>
        <w:t xml:space="preserve">
      егер 2-баған </w:t>
      </w:r>
    </w:p>
    <w:p>
      <w:pPr>
        <w:spacing w:after="0"/>
        <w:ind w:left="0"/>
        <w:jc w:val="both"/>
      </w:pPr>
      <w:r>
        <w:drawing>
          <wp:inline distT="0" distB="0" distL="0" distR="0">
            <wp:extent cx="2413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241300" cy="254000"/>
                    </a:xfrm>
                    <a:prstGeom prst="rect">
                      <a:avLst/>
                    </a:prstGeom>
                  </pic:spPr>
                </pic:pic>
              </a:graphicData>
            </a:graphic>
          </wp:inline>
        </w:drawing>
      </w:r>
    </w:p>
    <w:p>
      <w:pPr>
        <w:spacing w:after="0"/>
        <w:ind w:left="0"/>
        <w:jc w:val="left"/>
      </w:pPr>
      <w:r>
        <w:rPr>
          <w:rFonts w:ascii="Times New Roman"/>
          <w:b w:val="false"/>
          <w:i w:val="false"/>
          <w:color w:val="000000"/>
          <w:sz w:val="28"/>
        </w:rPr>
        <w:t xml:space="preserve">0, онда 3-бағанда </w:t>
      </w:r>
    </w:p>
    <w:p>
      <w:pPr>
        <w:spacing w:after="0"/>
        <w:ind w:left="0"/>
        <w:jc w:val="both"/>
      </w:pPr>
      <w:r>
        <w:drawing>
          <wp:inline distT="0" distB="0" distL="0" distR="0">
            <wp:extent cx="2413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241300" cy="254000"/>
                    </a:xfrm>
                    <a:prstGeom prst="rect">
                      <a:avLst/>
                    </a:prstGeom>
                  </pic:spPr>
                </pic:pic>
              </a:graphicData>
            </a:graphic>
          </wp:inline>
        </w:drawing>
      </w:r>
    </w:p>
    <w:p>
      <w:pPr>
        <w:spacing w:after="0"/>
        <w:ind w:left="0"/>
        <w:jc w:val="left"/>
      </w:pPr>
      <w:r>
        <w:rPr>
          <w:rFonts w:ascii="Times New Roman"/>
          <w:b w:val="false"/>
          <w:i w:val="false"/>
          <w:color w:val="000000"/>
          <w:sz w:val="28"/>
        </w:rPr>
        <w:t>0, әр жол үшін;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"Тұқымдық балықтарды өсіру және өткізу туралы мәліметтер" 3.1-ішкі бөлімде:</w:t>
      </w:r>
    </w:p>
    <w:p>
      <w:pPr>
        <w:spacing w:after="0"/>
        <w:ind w:left="0"/>
        <w:jc w:val="both"/>
      </w:pPr>
      <w:r>
        <w:rPr>
          <w:rFonts w:ascii="Times New Roman"/>
          <w:b w:val="false"/>
          <w:i w:val="false"/>
          <w:color w:val="000000"/>
          <w:sz w:val="28"/>
        </w:rPr>
        <w:t xml:space="preserve">
      егер 1-баған </w:t>
      </w:r>
    </w:p>
    <w:p>
      <w:pPr>
        <w:spacing w:after="0"/>
        <w:ind w:left="0"/>
        <w:jc w:val="both"/>
      </w:pPr>
      <w:r>
        <w:drawing>
          <wp:inline distT="0" distB="0" distL="0" distR="0">
            <wp:extent cx="2413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241300" cy="254000"/>
                    </a:xfrm>
                    <a:prstGeom prst="rect">
                      <a:avLst/>
                    </a:prstGeom>
                  </pic:spPr>
                </pic:pic>
              </a:graphicData>
            </a:graphic>
          </wp:inline>
        </w:drawing>
      </w:r>
    </w:p>
    <w:p>
      <w:pPr>
        <w:spacing w:after="0"/>
        <w:ind w:left="0"/>
        <w:jc w:val="left"/>
      </w:pPr>
      <w:r>
        <w:rPr>
          <w:rFonts w:ascii="Times New Roman"/>
          <w:b w:val="false"/>
          <w:i w:val="false"/>
          <w:color w:val="000000"/>
          <w:sz w:val="28"/>
        </w:rPr>
        <w:t xml:space="preserve">0, онда 2 және 3-бағандарда </w:t>
      </w:r>
    </w:p>
    <w:p>
      <w:pPr>
        <w:spacing w:after="0"/>
        <w:ind w:left="0"/>
        <w:jc w:val="both"/>
      </w:pPr>
      <w:r>
        <w:drawing>
          <wp:inline distT="0" distB="0" distL="0" distR="0">
            <wp:extent cx="2413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
                    <a:stretch>
                      <a:fillRect/>
                    </a:stretch>
                  </pic:blipFill>
                  <pic:spPr>
                    <a:xfrm>
                      <a:off x="0" y="0"/>
                      <a:ext cx="241300" cy="254000"/>
                    </a:xfrm>
                    <a:prstGeom prst="rect">
                      <a:avLst/>
                    </a:prstGeom>
                  </pic:spPr>
                </pic:pic>
              </a:graphicData>
            </a:graphic>
          </wp:inline>
        </w:drawing>
      </w:r>
    </w:p>
    <w:p>
      <w:pPr>
        <w:spacing w:after="0"/>
        <w:ind w:left="0"/>
        <w:jc w:val="left"/>
      </w:pPr>
      <w:r>
        <w:rPr>
          <w:rFonts w:ascii="Times New Roman"/>
          <w:b w:val="false"/>
          <w:i w:val="false"/>
          <w:color w:val="000000"/>
          <w:sz w:val="28"/>
        </w:rPr>
        <w:t>0, әр жол үшін;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егер 4-баған </w:t>
      </w:r>
    </w:p>
    <w:p>
      <w:pPr>
        <w:spacing w:after="0"/>
        <w:ind w:left="0"/>
        <w:jc w:val="both"/>
      </w:pPr>
      <w:r>
        <w:drawing>
          <wp:inline distT="0" distB="0" distL="0" distR="0">
            <wp:extent cx="2413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
                    <a:stretch>
                      <a:fillRect/>
                    </a:stretch>
                  </pic:blipFill>
                  <pic:spPr>
                    <a:xfrm>
                      <a:off x="0" y="0"/>
                      <a:ext cx="241300" cy="254000"/>
                    </a:xfrm>
                    <a:prstGeom prst="rect">
                      <a:avLst/>
                    </a:prstGeom>
                  </pic:spPr>
                </pic:pic>
              </a:graphicData>
            </a:graphic>
          </wp:inline>
        </w:drawing>
      </w:r>
    </w:p>
    <w:p>
      <w:pPr>
        <w:spacing w:after="0"/>
        <w:ind w:left="0"/>
        <w:jc w:val="left"/>
      </w:pPr>
      <w:r>
        <w:rPr>
          <w:rFonts w:ascii="Times New Roman"/>
          <w:b w:val="false"/>
          <w:i w:val="false"/>
          <w:color w:val="000000"/>
          <w:sz w:val="28"/>
        </w:rPr>
        <w:t xml:space="preserve">0, онда 5 және 6-бағандарда </w:t>
      </w:r>
    </w:p>
    <w:p>
      <w:pPr>
        <w:spacing w:after="0"/>
        <w:ind w:left="0"/>
        <w:jc w:val="both"/>
      </w:pPr>
      <w:r>
        <w:drawing>
          <wp:inline distT="0" distB="0" distL="0" distR="0">
            <wp:extent cx="2413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
                    <a:stretch>
                      <a:fillRect/>
                    </a:stretch>
                  </pic:blipFill>
                  <pic:spPr>
                    <a:xfrm>
                      <a:off x="0" y="0"/>
                      <a:ext cx="241300" cy="254000"/>
                    </a:xfrm>
                    <a:prstGeom prst="rect">
                      <a:avLst/>
                    </a:prstGeom>
                  </pic:spPr>
                </pic:pic>
              </a:graphicData>
            </a:graphic>
          </wp:inline>
        </w:drawing>
      </w:r>
    </w:p>
    <w:p>
      <w:pPr>
        <w:spacing w:after="0"/>
        <w:ind w:left="0"/>
        <w:jc w:val="left"/>
      </w:pPr>
      <w:r>
        <w:rPr>
          <w:rFonts w:ascii="Times New Roman"/>
          <w:b w:val="false"/>
          <w:i w:val="false"/>
          <w:color w:val="000000"/>
          <w:sz w:val="28"/>
        </w:rPr>
        <w:t>0, әр жол үшін;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"Өсірілген тауарлық балық және басқа су жануарларын өсіру және өотізу туралы мәліметтер" 3.3-ішкі бөлімде:</w:t>
      </w:r>
    </w:p>
    <w:p>
      <w:pPr>
        <w:spacing w:after="0"/>
        <w:ind w:left="0"/>
        <w:jc w:val="both"/>
      </w:pPr>
      <w:r>
        <w:rPr>
          <w:rFonts w:ascii="Times New Roman"/>
          <w:b w:val="false"/>
          <w:i w:val="false"/>
          <w:color w:val="000000"/>
          <w:sz w:val="28"/>
        </w:rPr>
        <w:t xml:space="preserve">
      1-баған </w:t>
      </w:r>
      <w:r>
        <w:rPr>
          <w:rFonts w:ascii="Times New Roman"/>
          <w:b w:val="false"/>
          <w:i w:val="false"/>
          <w:color w:val="000000"/>
          <w:sz w:val="28"/>
          <w:u w:val="single"/>
        </w:rPr>
        <w:t>&gt;</w:t>
      </w:r>
      <w:r>
        <w:rPr>
          <w:rFonts w:ascii="Times New Roman"/>
          <w:b w:val="false"/>
          <w:i w:val="false"/>
          <w:color w:val="000000"/>
          <w:sz w:val="28"/>
        </w:rPr>
        <w:t xml:space="preserve"> 3-бағаннан, әр жол үшін;</w:t>
      </w:r>
    </w:p>
    <w:p>
      <w:pPr>
        <w:spacing w:after="0"/>
        <w:ind w:left="0"/>
        <w:jc w:val="both"/>
      </w:pPr>
      <w:r>
        <w:rPr>
          <w:rFonts w:ascii="Times New Roman"/>
          <w:b w:val="false"/>
          <w:i w:val="false"/>
          <w:color w:val="000000"/>
          <w:sz w:val="28"/>
        </w:rPr>
        <w:t xml:space="preserve">
      2-баған </w:t>
      </w:r>
      <w:r>
        <w:rPr>
          <w:rFonts w:ascii="Times New Roman"/>
          <w:b w:val="false"/>
          <w:i w:val="false"/>
          <w:color w:val="000000"/>
          <w:sz w:val="28"/>
          <w:u w:val="single"/>
        </w:rPr>
        <w:t>&gt;</w:t>
      </w:r>
      <w:r>
        <w:rPr>
          <w:rFonts w:ascii="Times New Roman"/>
          <w:b w:val="false"/>
          <w:i w:val="false"/>
          <w:color w:val="000000"/>
          <w:sz w:val="28"/>
        </w:rPr>
        <w:t xml:space="preserve"> 4-бағаннан, әр жол үшін;</w:t>
      </w:r>
    </w:p>
    <w:p>
      <w:pPr>
        <w:spacing w:after="0"/>
        <w:ind w:left="0"/>
        <w:jc w:val="both"/>
      </w:pPr>
      <w:r>
        <w:rPr>
          <w:rFonts w:ascii="Times New Roman"/>
          <w:b w:val="false"/>
          <w:i w:val="false"/>
          <w:color w:val="000000"/>
          <w:sz w:val="28"/>
        </w:rPr>
        <w:t xml:space="preserve">
      егер 1-баған </w:t>
      </w:r>
    </w:p>
    <w:p>
      <w:pPr>
        <w:spacing w:after="0"/>
        <w:ind w:left="0"/>
        <w:jc w:val="both"/>
      </w:pPr>
      <w:r>
        <w:drawing>
          <wp:inline distT="0" distB="0" distL="0" distR="0">
            <wp:extent cx="2413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
                    <a:stretch>
                      <a:fillRect/>
                    </a:stretch>
                  </pic:blipFill>
                  <pic:spPr>
                    <a:xfrm>
                      <a:off x="0" y="0"/>
                      <a:ext cx="241300" cy="254000"/>
                    </a:xfrm>
                    <a:prstGeom prst="rect">
                      <a:avLst/>
                    </a:prstGeom>
                  </pic:spPr>
                </pic:pic>
              </a:graphicData>
            </a:graphic>
          </wp:inline>
        </w:drawing>
      </w:r>
    </w:p>
    <w:p>
      <w:pPr>
        <w:spacing w:after="0"/>
        <w:ind w:left="0"/>
        <w:jc w:val="left"/>
      </w:pPr>
      <w:r>
        <w:rPr>
          <w:rFonts w:ascii="Times New Roman"/>
          <w:b w:val="false"/>
          <w:i w:val="false"/>
          <w:color w:val="000000"/>
          <w:sz w:val="28"/>
        </w:rPr>
        <w:t xml:space="preserve">0, онда 2-бағанда </w:t>
      </w:r>
    </w:p>
    <w:p>
      <w:pPr>
        <w:spacing w:after="0"/>
        <w:ind w:left="0"/>
        <w:jc w:val="both"/>
      </w:pPr>
      <w:r>
        <w:drawing>
          <wp:inline distT="0" distB="0" distL="0" distR="0">
            <wp:extent cx="2413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
                    <a:stretch>
                      <a:fillRect/>
                    </a:stretch>
                  </pic:blipFill>
                  <pic:spPr>
                    <a:xfrm>
                      <a:off x="0" y="0"/>
                      <a:ext cx="241300" cy="254000"/>
                    </a:xfrm>
                    <a:prstGeom prst="rect">
                      <a:avLst/>
                    </a:prstGeom>
                  </pic:spPr>
                </pic:pic>
              </a:graphicData>
            </a:graphic>
          </wp:inline>
        </w:drawing>
      </w:r>
    </w:p>
    <w:p>
      <w:pPr>
        <w:spacing w:after="0"/>
        <w:ind w:left="0"/>
        <w:jc w:val="left"/>
      </w:pPr>
      <w:r>
        <w:rPr>
          <w:rFonts w:ascii="Times New Roman"/>
          <w:b w:val="false"/>
          <w:i w:val="false"/>
          <w:color w:val="000000"/>
          <w:sz w:val="28"/>
        </w:rPr>
        <w:t>0, әр жол үшін;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егер 3-баған </w:t>
      </w:r>
    </w:p>
    <w:p>
      <w:pPr>
        <w:spacing w:after="0"/>
        <w:ind w:left="0"/>
        <w:jc w:val="both"/>
      </w:pPr>
      <w:r>
        <w:drawing>
          <wp:inline distT="0" distB="0" distL="0" distR="0">
            <wp:extent cx="2413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
                    <a:stretch>
                      <a:fillRect/>
                    </a:stretch>
                  </pic:blipFill>
                  <pic:spPr>
                    <a:xfrm>
                      <a:off x="0" y="0"/>
                      <a:ext cx="241300" cy="254000"/>
                    </a:xfrm>
                    <a:prstGeom prst="rect">
                      <a:avLst/>
                    </a:prstGeom>
                  </pic:spPr>
                </pic:pic>
              </a:graphicData>
            </a:graphic>
          </wp:inline>
        </w:drawing>
      </w:r>
    </w:p>
    <w:p>
      <w:pPr>
        <w:spacing w:after="0"/>
        <w:ind w:left="0"/>
        <w:jc w:val="left"/>
      </w:pPr>
      <w:r>
        <w:rPr>
          <w:rFonts w:ascii="Times New Roman"/>
          <w:b w:val="false"/>
          <w:i w:val="false"/>
          <w:color w:val="000000"/>
          <w:sz w:val="28"/>
        </w:rPr>
        <w:t xml:space="preserve">0, онда 4-бағанда </w:t>
      </w:r>
    </w:p>
    <w:p>
      <w:pPr>
        <w:spacing w:after="0"/>
        <w:ind w:left="0"/>
        <w:jc w:val="both"/>
      </w:pPr>
      <w:r>
        <w:drawing>
          <wp:inline distT="0" distB="0" distL="0" distR="0">
            <wp:extent cx="2413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
                    <a:stretch>
                      <a:fillRect/>
                    </a:stretch>
                  </pic:blipFill>
                  <pic:spPr>
                    <a:xfrm>
                      <a:off x="0" y="0"/>
                      <a:ext cx="241300" cy="254000"/>
                    </a:xfrm>
                    <a:prstGeom prst="rect">
                      <a:avLst/>
                    </a:prstGeom>
                  </pic:spPr>
                </pic:pic>
              </a:graphicData>
            </a:graphic>
          </wp:inline>
        </w:drawing>
      </w:r>
    </w:p>
    <w:p>
      <w:pPr>
        <w:spacing w:after="0"/>
        <w:ind w:left="0"/>
        <w:jc w:val="left"/>
      </w:pPr>
      <w:r>
        <w:rPr>
          <w:rFonts w:ascii="Times New Roman"/>
          <w:b w:val="false"/>
          <w:i w:val="false"/>
          <w:color w:val="000000"/>
          <w:sz w:val="28"/>
        </w:rPr>
        <w:t>0, әр жол үшін;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"Өсіру орындары туралы мәліметтер" 3.4-ішкі бөлімде:</w:t>
      </w:r>
    </w:p>
    <w:p>
      <w:pPr>
        <w:spacing w:after="0"/>
        <w:ind w:left="0"/>
        <w:jc w:val="both"/>
      </w:pPr>
      <w:r>
        <w:rPr>
          <w:rFonts w:ascii="Times New Roman"/>
          <w:b w:val="false"/>
          <w:i w:val="false"/>
          <w:color w:val="000000"/>
          <w:sz w:val="28"/>
        </w:rPr>
        <w:t xml:space="preserve">
      егер 1-баған </w:t>
      </w:r>
    </w:p>
    <w:p>
      <w:pPr>
        <w:spacing w:after="0"/>
        <w:ind w:left="0"/>
        <w:jc w:val="both"/>
      </w:pPr>
      <w:r>
        <w:drawing>
          <wp:inline distT="0" distB="0" distL="0" distR="0">
            <wp:extent cx="2413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
                    <a:stretch>
                      <a:fillRect/>
                    </a:stretch>
                  </pic:blipFill>
                  <pic:spPr>
                    <a:xfrm>
                      <a:off x="0" y="0"/>
                      <a:ext cx="241300" cy="254000"/>
                    </a:xfrm>
                    <a:prstGeom prst="rect">
                      <a:avLst/>
                    </a:prstGeom>
                  </pic:spPr>
                </pic:pic>
              </a:graphicData>
            </a:graphic>
          </wp:inline>
        </w:drawing>
      </w:r>
    </w:p>
    <w:p>
      <w:pPr>
        <w:spacing w:after="0"/>
        <w:ind w:left="0"/>
        <w:jc w:val="left"/>
      </w:pPr>
      <w:r>
        <w:rPr>
          <w:rFonts w:ascii="Times New Roman"/>
          <w:b w:val="false"/>
          <w:i w:val="false"/>
          <w:color w:val="000000"/>
          <w:sz w:val="28"/>
        </w:rPr>
        <w:t xml:space="preserve">0, онда 2-бағанда </w:t>
      </w:r>
    </w:p>
    <w:p>
      <w:pPr>
        <w:spacing w:after="0"/>
        <w:ind w:left="0"/>
        <w:jc w:val="both"/>
      </w:pPr>
      <w:r>
        <w:drawing>
          <wp:inline distT="0" distB="0" distL="0" distR="0">
            <wp:extent cx="2413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
                    <a:stretch>
                      <a:fillRect/>
                    </a:stretch>
                  </pic:blipFill>
                  <pic:spPr>
                    <a:xfrm>
                      <a:off x="0" y="0"/>
                      <a:ext cx="241300" cy="254000"/>
                    </a:xfrm>
                    <a:prstGeom prst="rect">
                      <a:avLst/>
                    </a:prstGeom>
                  </pic:spPr>
                </pic:pic>
              </a:graphicData>
            </a:graphic>
          </wp:inline>
        </w:drawing>
      </w:r>
    </w:p>
    <w:p>
      <w:pPr>
        <w:spacing w:after="0"/>
        <w:ind w:left="0"/>
        <w:jc w:val="left"/>
      </w:pPr>
      <w:r>
        <w:rPr>
          <w:rFonts w:ascii="Times New Roman"/>
          <w:b w:val="false"/>
          <w:i w:val="false"/>
          <w:color w:val="000000"/>
          <w:sz w:val="28"/>
        </w:rPr>
        <w:t>0, әр жол үшін;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егер 3-баған </w:t>
      </w:r>
    </w:p>
    <w:p>
      <w:pPr>
        <w:spacing w:after="0"/>
        <w:ind w:left="0"/>
        <w:jc w:val="both"/>
      </w:pPr>
      <w:r>
        <w:drawing>
          <wp:inline distT="0" distB="0" distL="0" distR="0">
            <wp:extent cx="2413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
                    <a:stretch>
                      <a:fillRect/>
                    </a:stretch>
                  </pic:blipFill>
                  <pic:spPr>
                    <a:xfrm>
                      <a:off x="0" y="0"/>
                      <a:ext cx="241300" cy="254000"/>
                    </a:xfrm>
                    <a:prstGeom prst="rect">
                      <a:avLst/>
                    </a:prstGeom>
                  </pic:spPr>
                </pic:pic>
              </a:graphicData>
            </a:graphic>
          </wp:inline>
        </w:drawing>
      </w:r>
    </w:p>
    <w:p>
      <w:pPr>
        <w:spacing w:after="0"/>
        <w:ind w:left="0"/>
        <w:jc w:val="left"/>
      </w:pPr>
      <w:r>
        <w:rPr>
          <w:rFonts w:ascii="Times New Roman"/>
          <w:b w:val="false"/>
          <w:i w:val="false"/>
          <w:color w:val="000000"/>
          <w:sz w:val="28"/>
        </w:rPr>
        <w:t xml:space="preserve">0, онда 4-бағанда </w:t>
      </w:r>
    </w:p>
    <w:p>
      <w:pPr>
        <w:spacing w:after="0"/>
        <w:ind w:left="0"/>
        <w:jc w:val="both"/>
      </w:pPr>
      <w:r>
        <w:drawing>
          <wp:inline distT="0" distB="0" distL="0" distR="0">
            <wp:extent cx="2413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
                    <a:stretch>
                      <a:fillRect/>
                    </a:stretch>
                  </pic:blipFill>
                  <pic:spPr>
                    <a:xfrm>
                      <a:off x="0" y="0"/>
                      <a:ext cx="241300" cy="254000"/>
                    </a:xfrm>
                    <a:prstGeom prst="rect">
                      <a:avLst/>
                    </a:prstGeom>
                  </pic:spPr>
                </pic:pic>
              </a:graphicData>
            </a:graphic>
          </wp:inline>
        </w:drawing>
      </w:r>
    </w:p>
    <w:p>
      <w:pPr>
        <w:spacing w:after="0"/>
        <w:ind w:left="0"/>
        <w:jc w:val="left"/>
      </w:pPr>
      <w:r>
        <w:rPr>
          <w:rFonts w:ascii="Times New Roman"/>
          <w:b w:val="false"/>
          <w:i w:val="false"/>
          <w:color w:val="000000"/>
          <w:sz w:val="28"/>
        </w:rPr>
        <w:t>0, әр жол үшін;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"Су айдындарының көрсеткіштері" 3.5-ішкі бөлімде:</w:t>
      </w:r>
    </w:p>
    <w:p>
      <w:pPr>
        <w:spacing w:after="0"/>
        <w:ind w:left="0"/>
        <w:jc w:val="both"/>
      </w:pPr>
      <w:r>
        <w:rPr>
          <w:rFonts w:ascii="Times New Roman"/>
          <w:b w:val="false"/>
          <w:i w:val="false"/>
          <w:color w:val="000000"/>
          <w:sz w:val="28"/>
        </w:rPr>
        <w:t>
      2-жол = 2.1-жол + 2.2-жол;</w:t>
      </w:r>
    </w:p>
    <w:p>
      <w:pPr>
        <w:spacing w:after="0"/>
        <w:ind w:left="0"/>
        <w:jc w:val="both"/>
      </w:pPr>
      <w:r>
        <w:rPr>
          <w:rFonts w:ascii="Times New Roman"/>
          <w:b w:val="false"/>
          <w:i w:val="false"/>
          <w:color w:val="000000"/>
          <w:sz w:val="28"/>
        </w:rPr>
        <w:t>
      3-жол = 3.1-жол + 3.2-жол;</w:t>
      </w:r>
    </w:p>
    <w:p>
      <w:pPr>
        <w:spacing w:after="0"/>
        <w:ind w:left="0"/>
        <w:jc w:val="both"/>
      </w:pPr>
      <w:r>
        <w:rPr>
          <w:rFonts w:ascii="Times New Roman"/>
          <w:b w:val="false"/>
          <w:i w:val="false"/>
          <w:color w:val="000000"/>
          <w:sz w:val="28"/>
        </w:rPr>
        <w:t>
      4-жол = 4.1-жол + 4.2-жол;</w:t>
      </w:r>
    </w:p>
    <w:p>
      <w:pPr>
        <w:spacing w:after="0"/>
        <w:ind w:left="0"/>
        <w:jc w:val="both"/>
      </w:pPr>
      <w:r>
        <w:rPr>
          <w:rFonts w:ascii="Times New Roman"/>
          <w:b w:val="false"/>
          <w:i w:val="false"/>
          <w:color w:val="000000"/>
          <w:sz w:val="28"/>
        </w:rPr>
        <w:t>
      6) Бөлімдер арасындағы бақылау:</w:t>
      </w:r>
    </w:p>
    <w:p>
      <w:pPr>
        <w:spacing w:after="0"/>
        <w:ind w:left="0"/>
        <w:jc w:val="both"/>
      </w:pPr>
      <w:r>
        <w:rPr>
          <w:rFonts w:ascii="Times New Roman"/>
          <w:b w:val="false"/>
          <w:i w:val="false"/>
          <w:color w:val="000000"/>
          <w:sz w:val="28"/>
        </w:rPr>
        <w:t xml:space="preserve">
      егер 2.2-ішкі бөлім </w:t>
      </w:r>
    </w:p>
    <w:p>
      <w:pPr>
        <w:spacing w:after="0"/>
        <w:ind w:left="0"/>
        <w:jc w:val="both"/>
      </w:pPr>
      <w:r>
        <w:drawing>
          <wp:inline distT="0" distB="0" distL="0" distR="0">
            <wp:extent cx="2413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
                    <a:stretch>
                      <a:fillRect/>
                    </a:stretch>
                  </pic:blipFill>
                  <pic:spPr>
                    <a:xfrm>
                      <a:off x="0" y="0"/>
                      <a:ext cx="241300" cy="254000"/>
                    </a:xfrm>
                    <a:prstGeom prst="rect">
                      <a:avLst/>
                    </a:prstGeom>
                  </pic:spPr>
                </pic:pic>
              </a:graphicData>
            </a:graphic>
          </wp:inline>
        </w:drawing>
      </w:r>
    </w:p>
    <w:p>
      <w:pPr>
        <w:spacing w:after="0"/>
        <w:ind w:left="0"/>
        <w:jc w:val="left"/>
      </w:pPr>
      <w:r>
        <w:rPr>
          <w:rFonts w:ascii="Times New Roman"/>
          <w:b w:val="false"/>
          <w:i w:val="false"/>
          <w:color w:val="000000"/>
          <w:sz w:val="28"/>
        </w:rPr>
        <w:t xml:space="preserve">0, онда 2.3-ішкі бөлімде </w:t>
      </w:r>
    </w:p>
    <w:p>
      <w:pPr>
        <w:spacing w:after="0"/>
        <w:ind w:left="0"/>
        <w:jc w:val="both"/>
      </w:pPr>
      <w:r>
        <w:drawing>
          <wp:inline distT="0" distB="0" distL="0" distR="0">
            <wp:extent cx="2413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
                    <a:stretch>
                      <a:fillRect/>
                    </a:stretch>
                  </pic:blipFill>
                  <pic:spPr>
                    <a:xfrm>
                      <a:off x="0" y="0"/>
                      <a:ext cx="241300" cy="254000"/>
                    </a:xfrm>
                    <a:prstGeom prst="rect">
                      <a:avLst/>
                    </a:prstGeom>
                  </pic:spPr>
                </pic:pic>
              </a:graphicData>
            </a:graphic>
          </wp:inline>
        </w:drawing>
      </w:r>
    </w:p>
    <w:p>
      <w:pPr>
        <w:spacing w:after="0"/>
        <w:ind w:left="0"/>
        <w:jc w:val="left"/>
      </w:pPr>
      <w:r>
        <w:rPr>
          <w:rFonts w:ascii="Times New Roman"/>
          <w:b w:val="false"/>
          <w:i w:val="false"/>
          <w:color w:val="000000"/>
          <w:sz w:val="28"/>
        </w:rPr>
        <w:t xml:space="preserve">0;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егер 3.3-ішкі бөлім </w:t>
      </w:r>
    </w:p>
    <w:p>
      <w:pPr>
        <w:spacing w:after="0"/>
        <w:ind w:left="0"/>
        <w:jc w:val="both"/>
      </w:pPr>
      <w:r>
        <w:drawing>
          <wp:inline distT="0" distB="0" distL="0" distR="0">
            <wp:extent cx="2413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
                    <a:stretch>
                      <a:fillRect/>
                    </a:stretch>
                  </pic:blipFill>
                  <pic:spPr>
                    <a:xfrm>
                      <a:off x="0" y="0"/>
                      <a:ext cx="241300" cy="254000"/>
                    </a:xfrm>
                    <a:prstGeom prst="rect">
                      <a:avLst/>
                    </a:prstGeom>
                  </pic:spPr>
                </pic:pic>
              </a:graphicData>
            </a:graphic>
          </wp:inline>
        </w:drawing>
      </w:r>
    </w:p>
    <w:p>
      <w:pPr>
        <w:spacing w:after="0"/>
        <w:ind w:left="0"/>
        <w:jc w:val="left"/>
      </w:pPr>
      <w:r>
        <w:rPr>
          <w:rFonts w:ascii="Times New Roman"/>
          <w:b w:val="false"/>
          <w:i w:val="false"/>
          <w:color w:val="000000"/>
          <w:sz w:val="28"/>
        </w:rPr>
        <w:t xml:space="preserve">0, онда 3.4-ішкі бөлімде </w:t>
      </w:r>
    </w:p>
    <w:p>
      <w:pPr>
        <w:spacing w:after="0"/>
        <w:ind w:left="0"/>
        <w:jc w:val="both"/>
      </w:pPr>
      <w:r>
        <w:drawing>
          <wp:inline distT="0" distB="0" distL="0" distR="0">
            <wp:extent cx="2413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
                    <a:stretch>
                      <a:fillRect/>
                    </a:stretch>
                  </pic:blipFill>
                  <pic:spPr>
                    <a:xfrm>
                      <a:off x="0" y="0"/>
                      <a:ext cx="241300" cy="254000"/>
                    </a:xfrm>
                    <a:prstGeom prst="rect">
                      <a:avLst/>
                    </a:prstGeom>
                  </pic:spPr>
                </pic:pic>
              </a:graphicData>
            </a:graphic>
          </wp:inline>
        </w:drawing>
      </w:r>
    </w:p>
    <w:p>
      <w:pPr>
        <w:spacing w:after="0"/>
        <w:ind w:left="0"/>
        <w:jc w:val="left"/>
      </w:pPr>
      <w:r>
        <w:rPr>
          <w:rFonts w:ascii="Times New Roman"/>
          <w:b w:val="false"/>
          <w:i w:val="false"/>
          <w:color w:val="000000"/>
          <w:sz w:val="28"/>
        </w:rPr>
        <w:t>0;</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егер 3.1, 3.3 немесе 3.4-ішкі бөлімдер </w:t>
      </w:r>
    </w:p>
    <w:p>
      <w:pPr>
        <w:spacing w:after="0"/>
        <w:ind w:left="0"/>
        <w:jc w:val="both"/>
      </w:pPr>
      <w:r>
        <w:drawing>
          <wp:inline distT="0" distB="0" distL="0" distR="0">
            <wp:extent cx="2413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
                    <a:stretch>
                      <a:fillRect/>
                    </a:stretch>
                  </pic:blipFill>
                  <pic:spPr>
                    <a:xfrm>
                      <a:off x="0" y="0"/>
                      <a:ext cx="241300" cy="254000"/>
                    </a:xfrm>
                    <a:prstGeom prst="rect">
                      <a:avLst/>
                    </a:prstGeom>
                  </pic:spPr>
                </pic:pic>
              </a:graphicData>
            </a:graphic>
          </wp:inline>
        </w:drawing>
      </w:r>
    </w:p>
    <w:p>
      <w:pPr>
        <w:spacing w:after="0"/>
        <w:ind w:left="0"/>
        <w:jc w:val="left"/>
      </w:pPr>
      <w:r>
        <w:rPr>
          <w:rFonts w:ascii="Times New Roman"/>
          <w:b w:val="false"/>
          <w:i w:val="false"/>
          <w:color w:val="000000"/>
          <w:sz w:val="28"/>
        </w:rPr>
        <w:t xml:space="preserve">0, онда 3.5-ішкі бөлімде </w:t>
      </w:r>
    </w:p>
    <w:p>
      <w:pPr>
        <w:spacing w:after="0"/>
        <w:ind w:left="0"/>
        <w:jc w:val="both"/>
      </w:pPr>
      <w:r>
        <w:drawing>
          <wp:inline distT="0" distB="0" distL="0" distR="0">
            <wp:extent cx="2413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
                    <a:stretch>
                      <a:fillRect/>
                    </a:stretch>
                  </pic:blipFill>
                  <pic:spPr>
                    <a:xfrm>
                      <a:off x="0" y="0"/>
                      <a:ext cx="241300" cy="254000"/>
                    </a:xfrm>
                    <a:prstGeom prst="rect">
                      <a:avLst/>
                    </a:prstGeom>
                  </pic:spPr>
                </pic:pic>
              </a:graphicData>
            </a:graphic>
          </wp:inline>
        </w:drawing>
      </w:r>
    </w:p>
    <w:p>
      <w:pPr>
        <w:spacing w:after="0"/>
        <w:ind w:left="0"/>
        <w:jc w:val="left"/>
      </w:pPr>
      <w:r>
        <w:rPr>
          <w:rFonts w:ascii="Times New Roman"/>
          <w:b w:val="false"/>
          <w:i w:val="false"/>
          <w:color w:val="000000"/>
          <w:sz w:val="28"/>
        </w:rPr>
        <w:t>0.</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Ұлттық</w:t>
            </w:r>
            <w:r>
              <w:br/>
            </w:r>
            <w:r>
              <w:rPr>
                <w:rFonts w:ascii="Times New Roman"/>
                <w:b w:val="false"/>
                <w:i w:val="false"/>
                <w:color w:val="000000"/>
                <w:sz w:val="20"/>
              </w:rPr>
              <w:t>экономика министрлігінің Статистика</w:t>
            </w:r>
            <w:r>
              <w:br/>
            </w:r>
            <w:r>
              <w:rPr>
                <w:rFonts w:ascii="Times New Roman"/>
                <w:b w:val="false"/>
                <w:i w:val="false"/>
                <w:color w:val="000000"/>
                <w:sz w:val="20"/>
              </w:rPr>
              <w:t>комитеті төрағасының</w:t>
            </w:r>
            <w:r>
              <w:br/>
            </w:r>
            <w:r>
              <w:rPr>
                <w:rFonts w:ascii="Times New Roman"/>
                <w:b w:val="false"/>
                <w:i w:val="false"/>
                <w:color w:val="000000"/>
                <w:sz w:val="20"/>
              </w:rPr>
              <w:t>2014 жылғы 4 желтоқсандағы</w:t>
            </w:r>
            <w:r>
              <w:br/>
            </w:r>
            <w:r>
              <w:rPr>
                <w:rFonts w:ascii="Times New Roman"/>
                <w:b w:val="false"/>
                <w:i w:val="false"/>
                <w:color w:val="000000"/>
                <w:sz w:val="20"/>
              </w:rPr>
              <w:t>№ 67 бұйрығына 14-қосымша</w:t>
            </w:r>
          </w:p>
        </w:tc>
      </w:tr>
    </w:tbl>
    <w:tbl>
      <w:tblPr>
        <w:tblW w:w="0" w:type="auto"/>
        <w:tblCellSpacing w:w="0" w:type="auto"/>
        <w:tblBorders>
          <w:top w:val="none"/>
          <w:left w:val="none"/>
          <w:bottom w:val="none"/>
          <w:right w:val="none"/>
          <w:insideH w:val="none"/>
          <w:insideV w:val="none"/>
        </w:tblBorders>
      </w:tblPr>
      <w:tblGrid>
        <w:gridCol w:w="1474"/>
        <w:gridCol w:w="240"/>
        <w:gridCol w:w="242"/>
        <w:gridCol w:w="12394"/>
      </w:tblGrid>
      <w:tr>
        <w:trPr>
          <w:trHeight w:val="30" w:hRule="atLeast"/>
        </w:trPr>
        <w:tc>
          <w:tcPr>
            <w:tcW w:w="1474"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774700" cy="53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
                          <a:stretch>
                            <a:fillRect/>
                          </a:stretch>
                        </pic:blipFill>
                        <pic:spPr>
                          <a:xfrm>
                            <a:off x="0" y="0"/>
                            <a:ext cx="774700" cy="533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статистика органдары құпиялылығына кепілдік береді</w:t>
            </w:r>
            <w:r>
              <w:br/>
            </w:r>
            <w:r>
              <w:rPr>
                <w:rFonts w:ascii="Times New Roman"/>
                <w:b w:val="false"/>
                <w:i w:val="false"/>
                <w:color w:val="000000"/>
                <w:sz w:val="20"/>
              </w:rPr>
              <w:t>
Конфиденциальность гарантируется органами государственной статистики</w:t>
            </w:r>
            <w:r>
              <w:br/>
            </w:r>
            <w:r>
              <w:rPr>
                <w:rFonts w:ascii="Times New Roman"/>
                <w:b w:val="false"/>
                <w:i w:val="false"/>
                <w:color w:val="000000"/>
                <w:sz w:val="20"/>
              </w:rPr>
              <w:t>
</w:t>
            </w:r>
            <w:r>
              <w:rPr>
                <w:rFonts w:ascii="Times New Roman"/>
                <w:b/>
                <w:i w:val="false"/>
                <w:color w:val="000000"/>
                <w:sz w:val="20"/>
              </w:rPr>
              <w:t>Жалпымемлекеттік статистикалық байқаудың статистикалық нысаны</w:t>
            </w:r>
            <w:r>
              <w:br/>
            </w:r>
            <w:r>
              <w:rPr>
                <w:rFonts w:ascii="Times New Roman"/>
                <w:b w:val="false"/>
                <w:i w:val="false"/>
                <w:color w:val="000000"/>
                <w:sz w:val="20"/>
              </w:rPr>
              <w:t>
Статистическая форма общегосударственного статистического наблюдения</w:t>
            </w:r>
          </w:p>
        </w:tc>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Приложение 14 к приказу Председателя Комитета по статистике</w:t>
            </w:r>
            <w:r>
              <w:br/>
            </w:r>
            <w:r>
              <w:rPr>
                <w:rFonts w:ascii="Times New Roman"/>
                <w:b w:val="false"/>
                <w:i w:val="false"/>
                <w:color w:val="000000"/>
                <w:sz w:val="20"/>
              </w:rPr>
              <w:t>
Министерства национальной экономики Республики Казахстан</w:t>
            </w:r>
            <w:r>
              <w:br/>
            </w:r>
            <w:r>
              <w:rPr>
                <w:rFonts w:ascii="Times New Roman"/>
                <w:b w:val="false"/>
                <w:i w:val="false"/>
                <w:color w:val="000000"/>
                <w:sz w:val="20"/>
              </w:rPr>
              <w:t>
от 4 декабря 2014 года № 67</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Аумақтық статистика</w:t>
            </w:r>
            <w:r>
              <w:br/>
            </w:r>
            <w:r>
              <w:rPr>
                <w:rFonts w:ascii="Times New Roman"/>
                <w:b w:val="false"/>
                <w:i w:val="false"/>
                <w:color w:val="000000"/>
                <w:sz w:val="20"/>
              </w:rPr>
              <w:t>
</w:t>
            </w:r>
            <w:r>
              <w:rPr>
                <w:rFonts w:ascii="Times New Roman"/>
                <w:b/>
                <w:i w:val="false"/>
                <w:color w:val="000000"/>
                <w:sz w:val="20"/>
              </w:rPr>
              <w:t>органына тапсырылады</w:t>
            </w:r>
            <w:r>
              <w:br/>
            </w:r>
            <w:r>
              <w:rPr>
                <w:rFonts w:ascii="Times New Roman"/>
                <w:b w:val="false"/>
                <w:i w:val="false"/>
                <w:color w:val="000000"/>
                <w:sz w:val="20"/>
              </w:rPr>
              <w:t>
Представляется территориальному органу статистики</w:t>
            </w:r>
            <w:r>
              <w:br/>
            </w:r>
            <w:r>
              <w:rPr>
                <w:rFonts w:ascii="Times New Roman"/>
                <w:b w:val="false"/>
                <w:i w:val="false"/>
                <w:color w:val="000000"/>
                <w:sz w:val="20"/>
              </w:rPr>
              <w:t>
</w:t>
            </w:r>
            <w:r>
              <w:rPr>
                <w:rFonts w:ascii="Times New Roman"/>
                <w:b/>
                <w:i w:val="false"/>
                <w:color w:val="000000"/>
                <w:sz w:val="20"/>
              </w:rPr>
              <w:t>Статистикалық нысанды</w:t>
            </w:r>
            <w:r>
              <w:br/>
            </w:r>
            <w:r>
              <w:rPr>
                <w:rFonts w:ascii="Times New Roman"/>
                <w:b w:val="false"/>
                <w:i w:val="false"/>
                <w:color w:val="000000"/>
                <w:sz w:val="20"/>
              </w:rPr>
              <w:t>
</w:t>
            </w:r>
            <w:r>
              <w:rPr>
                <w:rFonts w:ascii="Times New Roman"/>
                <w:b/>
                <w:i w:val="false"/>
                <w:color w:val="000000"/>
                <w:sz w:val="20"/>
              </w:rPr>
              <w:t>www.stat.gov.kz сайтынан</w:t>
            </w:r>
            <w:r>
              <w:br/>
            </w:r>
            <w:r>
              <w:rPr>
                <w:rFonts w:ascii="Times New Roman"/>
                <w:b w:val="false"/>
                <w:i w:val="false"/>
                <w:color w:val="000000"/>
                <w:sz w:val="20"/>
              </w:rPr>
              <w:t>
</w:t>
            </w:r>
            <w:r>
              <w:rPr>
                <w:rFonts w:ascii="Times New Roman"/>
                <w:b/>
                <w:i w:val="false"/>
                <w:color w:val="000000"/>
                <w:sz w:val="20"/>
              </w:rPr>
              <w:t>алуға болады</w:t>
            </w:r>
            <w:r>
              <w:br/>
            </w:r>
            <w:r>
              <w:rPr>
                <w:rFonts w:ascii="Times New Roman"/>
                <w:b w:val="false"/>
                <w:i w:val="false"/>
                <w:color w:val="000000"/>
                <w:sz w:val="20"/>
              </w:rPr>
              <w:t>
Статистическую форму можно</w:t>
            </w:r>
            <w:r>
              <w:br/>
            </w:r>
            <w:r>
              <w:rPr>
                <w:rFonts w:ascii="Times New Roman"/>
                <w:b w:val="false"/>
                <w:i w:val="false"/>
                <w:color w:val="000000"/>
                <w:sz w:val="20"/>
              </w:rPr>
              <w:t xml:space="preserve">
получить на сайте </w:t>
            </w:r>
            <w:r>
              <w:rPr>
                <w:rFonts w:ascii="Times New Roman"/>
                <w:b w:val="false"/>
                <w:i w:val="false"/>
                <w:color w:val="000000"/>
                <w:sz w:val="20"/>
                <w:u w:val="single"/>
              </w:rPr>
              <w:t>www.stat.gov.kz</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96"/>
              <w:gridCol w:w="1922"/>
              <w:gridCol w:w="1922"/>
              <w:gridCol w:w="1923"/>
              <w:gridCol w:w="2495"/>
              <w:gridCol w:w="2142"/>
            </w:tblGrid>
            <w:tr>
              <w:trPr>
                <w:trHeight w:val="30" w:hRule="atLeast"/>
              </w:trPr>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Статистикалық нысанды толтыруға жұмсалған уақыт, сағатпен (қажеттiсiн қоршаңыз)</w:t>
                  </w:r>
                  <w:r>
                    <w:br/>
                  </w:r>
                  <w:r>
                    <w:rPr>
                      <w:rFonts w:ascii="Times New Roman"/>
                      <w:b w:val="false"/>
                      <w:i w:val="false"/>
                      <w:color w:val="000000"/>
                      <w:sz w:val="20"/>
                    </w:rPr>
                    <w:t>
Время, затраченное на заполнение статистической формы, в часах (нужное обвести)</w:t>
                  </w:r>
                </w:p>
              </w:tc>
            </w:tr>
            <w:tr>
              <w:trPr>
                <w:trHeight w:val="30" w:hRule="atLeast"/>
              </w:trPr>
              <w:tc>
                <w:tcPr>
                  <w:tcW w:w="18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сағатқа дейiн</w:t>
                  </w:r>
                </w:p>
              </w:tc>
              <w:tc>
                <w:tcPr>
                  <w:tcW w:w="1922"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922"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923"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95"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214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40 сағаттан артық</w:t>
                  </w:r>
                </w:p>
              </w:tc>
            </w:tr>
            <w:tr>
              <w:trPr>
                <w:trHeight w:val="30" w:hRule="atLeast"/>
              </w:trPr>
              <w:tc>
                <w:tcPr>
                  <w:tcW w:w="18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часа</w:t>
                  </w:r>
                </w:p>
              </w:tc>
              <w:tc>
                <w:tcPr>
                  <w:tcW w:w="0" w:type="auto"/>
                  <w:vMerge/>
                  <w:tcBorders>
                    <w:top w:val="nil"/>
                  </w:tcBorders>
                </w:tcPr>
                <w:p/>
              </w:tc>
              <w:tc>
                <w:tcPr>
                  <w:tcW w:w="0" w:type="auto"/>
                  <w:vMerge/>
                  <w:tcBorders>
                    <w:top w:val="nil"/>
                  </w:tcBorders>
                </w:tcPr>
                <w:p/>
              </w:tc>
              <w:tc>
                <w:tcPr>
                  <w:tcW w:w="0" w:type="auto"/>
                  <w:vMerge/>
                  <w:tcBorders>
                    <w:top w:val="nil"/>
                  </w:tcBorders>
                </w:tcPr>
                <w:p/>
              </w:tc>
              <w:tc>
                <w:tcPr>
                  <w:tcW w:w="0" w:type="auto"/>
                  <w:vMerge/>
                  <w:tcBorders>
                    <w:top w:val="nil"/>
                  </w:tcBorders>
                </w:tcPr>
                <w:p/>
              </w:tc>
              <w:tc>
                <w:tcPr>
                  <w:tcW w:w="214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40 часов</w:t>
                  </w:r>
                </w:p>
              </w:tc>
            </w:tr>
          </w:tbl>
          <w:p/>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Мемлекеттік статистиканың тиісті органдарына дәйексіз деректерді ұсыну және алғашқы статистикалық деректерді тапсырмау "Әкімшілік құқық бұзушылық туралы" Қазақстан Республикасы Кодексінің </w:t>
            </w:r>
            <w:r>
              <w:rPr>
                <w:rFonts w:ascii="Times New Roman"/>
                <w:b w:val="false"/>
                <w:i w:val="false"/>
                <w:color w:val="000000"/>
                <w:sz w:val="20"/>
              </w:rPr>
              <w:t>497-бабында</w:t>
            </w:r>
            <w:r>
              <w:rPr>
                <w:rFonts w:ascii="Times New Roman"/>
                <w:b/>
                <w:i w:val="false"/>
                <w:color w:val="000000"/>
                <w:sz w:val="20"/>
              </w:rPr>
              <w:t xml:space="preserve"> көзделген әкімшілік құқық бұзушылықтар болып табылады.</w:t>
            </w:r>
            <w:r>
              <w:br/>
            </w:r>
            <w:r>
              <w:rPr>
                <w:rFonts w:ascii="Times New Roman"/>
                <w:b w:val="false"/>
                <w:i w:val="false"/>
                <w:color w:val="000000"/>
                <w:sz w:val="20"/>
              </w:rPr>
              <w:t>
Представление недостоверных и непредставление первичных статистических данных в соответствующие органы государственной статистики являются административными правонарушениями, предусмотренными статьей 497 Кодекса Республики Казахстан "Об административных правонарушениях".</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Статистикалық нысан</w:t>
            </w:r>
            <w:r>
              <w:br/>
            </w:r>
            <w:r>
              <w:rPr>
                <w:rFonts w:ascii="Times New Roman"/>
                <w:b w:val="false"/>
                <w:i w:val="false"/>
                <w:color w:val="000000"/>
                <w:sz w:val="20"/>
              </w:rPr>
              <w:t>
</w:t>
            </w:r>
            <w:r>
              <w:rPr>
                <w:rFonts w:ascii="Times New Roman"/>
                <w:b/>
                <w:i w:val="false"/>
                <w:color w:val="000000"/>
                <w:sz w:val="20"/>
              </w:rPr>
              <w:t>коды 0161104</w:t>
            </w:r>
            <w:r>
              <w:br/>
            </w:r>
            <w:r>
              <w:rPr>
                <w:rFonts w:ascii="Times New Roman"/>
                <w:b w:val="false"/>
                <w:i w:val="false"/>
                <w:color w:val="000000"/>
                <w:sz w:val="20"/>
              </w:rPr>
              <w:t>
Код статистической</w:t>
            </w:r>
            <w:r>
              <w:br/>
            </w:r>
            <w:r>
              <w:rPr>
                <w:rFonts w:ascii="Times New Roman"/>
                <w:b w:val="false"/>
                <w:i w:val="false"/>
                <w:color w:val="000000"/>
                <w:sz w:val="20"/>
              </w:rPr>
              <w:t>
формы 0161104</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Себілген егістіктің қорытындысы туралы есеп</w:t>
            </w:r>
            <w:r>
              <w:br/>
            </w:r>
            <w:r>
              <w:rPr>
                <w:rFonts w:ascii="Times New Roman"/>
                <w:b w:val="false"/>
                <w:i w:val="false"/>
                <w:color w:val="000000"/>
                <w:sz w:val="20"/>
              </w:rPr>
              <w:t>
Отчет об итогах сева под урожай</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4-сх</w:t>
            </w:r>
          </w:p>
        </w:tc>
        <w:tc>
          <w:tcPr>
            <w:tcW w:w="0" w:type="auto"/>
            <w:gridSpan w:val="2"/>
            <w:tcBorders/>
            <w:tcMar>
              <w:top w:w="15" w:type="dxa"/>
              <w:left w:w="15" w:type="dxa"/>
              <w:bottom w:w="15" w:type="dxa"/>
              <w:right w:w="15" w:type="dxa"/>
            </w:tcMar>
            <w:vAlign w:val="center"/>
          </w:tcPr>
          <w:p/>
        </w:tc>
      </w:tr>
      <w:tr>
        <w:trPr>
          <w:trHeight w:val="30" w:hRule="atLeast"/>
        </w:trPr>
        <w:tc>
          <w:tcPr>
            <w:tcW w:w="147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Жылдық</w:t>
            </w:r>
            <w:r>
              <w:br/>
            </w:r>
            <w:r>
              <w:rPr>
                <w:rFonts w:ascii="Times New Roman"/>
                <w:b w:val="false"/>
                <w:i w:val="false"/>
                <w:color w:val="000000"/>
                <w:sz w:val="20"/>
              </w:rPr>
              <w:t>
Годовая</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Есепті кезең </w:t>
            </w:r>
          </w:p>
          <w:p>
            <w:pPr>
              <w:spacing w:after="20"/>
              <w:ind w:left="20"/>
              <w:jc w:val="both"/>
            </w:pPr>
            <w:r>
              <w:drawing>
                <wp:inline distT="0" distB="0" distL="0" distR="0">
                  <wp:extent cx="15113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
                          <a:stretch>
                            <a:fillRect/>
                          </a:stretch>
                        </pic:blipFill>
                        <pic:spPr>
                          <a:xfrm>
                            <a:off x="0" y="0"/>
                            <a:ext cx="1511300" cy="457200"/>
                          </a:xfrm>
                          <a:prstGeom prst="rect">
                            <a:avLst/>
                          </a:prstGeom>
                        </pic:spPr>
                      </pic:pic>
                    </a:graphicData>
                  </a:graphic>
                </wp:inline>
              </w:drawing>
            </w:r>
          </w:p>
          <w:p>
            <w:pPr>
              <w:spacing w:after="0"/>
              <w:ind w:left="0"/>
              <w:jc w:val="both"/>
            </w:pPr>
            <w:r>
              <w:rPr>
                <w:rFonts w:ascii="Times New Roman"/>
                <w:b/>
                <w:i w:val="false"/>
                <w:color w:val="000000"/>
                <w:sz w:val="20"/>
              </w:rPr>
              <w:t>жыл</w:t>
            </w:r>
            <w:r>
              <w:br/>
            </w:r>
            <w:r>
              <w:rPr>
                <w:rFonts w:ascii="Times New Roman"/>
                <w:b w:val="false"/>
                <w:i w:val="false"/>
                <w:color w:val="000000"/>
                <w:sz w:val="20"/>
              </w:rPr>
              <w:t xml:space="preserve">
Отчетный месяц </w:t>
            </w:r>
            <w:r>
              <w:rPr>
                <w:rFonts w:ascii="Times New Roman"/>
                <w:b/>
                <w:i w:val="false"/>
                <w:color w:val="000000"/>
                <w:sz w:val="20"/>
              </w:rPr>
              <w:t>год</w:t>
            </w:r>
            <w:r>
              <w:br/>
            </w:r>
            <w:r>
              <w:rPr>
                <w:rFonts w:ascii="Times New Roman"/>
                <w:b w:val="false"/>
                <w:i w:val="false"/>
                <w:color w:val="000000"/>
                <w:sz w:val="20"/>
              </w:rPr>
              <w:t>
</w:t>
            </w: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Экономикалық қызмет түрлерінің жалпы жіктеуішінің "Маусымдық дақылдарды өсіру" 01.1, "Көпжылдық дақылдарды өсіру" 01.2, "Питомник өнімдерін өндіру" 01.3 және "Аралас ауыл шаруашылығы" 01.5 кодтары бойынша негізгі және қосалқы қызмет түрлерімен заңды тұлғалар және (немесе) олардың құрылымдық және оқшауланған бөлімшелері тапсырады.</w:t>
            </w:r>
            <w:r>
              <w:br/>
            </w:r>
            <w:r>
              <w:rPr>
                <w:rFonts w:ascii="Times New Roman"/>
                <w:b w:val="false"/>
                <w:i w:val="false"/>
                <w:color w:val="000000"/>
                <w:sz w:val="20"/>
              </w:rPr>
              <w:t>
Представляют юридические лица и (или) их структурные и обособленные подразделения с основным и вторичным видами деятельности по кодам Общего классификатора видов экономической деятельности 01.1 "Выращивание сезонных культур", 01.2 "Выращивание многолетних культур", 01.3 "Производство продукции питомников" и 01.5 "Смешанное сельское хозяйство".</w:t>
            </w: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Тапсыру мерзімі – жаздық дақылдарды себуді аяқтағаннан кейін 5 күн ішінде</w:t>
            </w:r>
            <w:r>
              <w:br/>
            </w:r>
            <w:r>
              <w:rPr>
                <w:rFonts w:ascii="Times New Roman"/>
                <w:b w:val="false"/>
                <w:i w:val="false"/>
                <w:color w:val="000000"/>
                <w:sz w:val="20"/>
              </w:rPr>
              <w:t xml:space="preserve">
Срок представления – в течение 5 дней после окончания сева яровых культур </w:t>
            </w:r>
          </w:p>
        </w:tc>
      </w:tr>
      <w:tr>
        <w:trPr>
          <w:trHeight w:val="30" w:hRule="atLeast"/>
        </w:trPr>
        <w:tc>
          <w:tcPr>
            <w:tcW w:w="147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БСН коды</w:t>
            </w:r>
            <w:r>
              <w:br/>
            </w:r>
            <w:r>
              <w:rPr>
                <w:rFonts w:ascii="Times New Roman"/>
                <w:b w:val="false"/>
                <w:i w:val="false"/>
                <w:color w:val="000000"/>
                <w:sz w:val="20"/>
              </w:rPr>
              <w:t>
Код БИН</w:t>
            </w:r>
          </w:p>
        </w:tc>
        <w:tc>
          <w:tcPr>
            <w:tcW w:w="0" w:type="auto"/>
            <w:gridSpan w:val="3"/>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2"/>
              <w:gridCol w:w="998"/>
              <w:gridCol w:w="998"/>
              <w:gridCol w:w="998"/>
              <w:gridCol w:w="998"/>
              <w:gridCol w:w="998"/>
              <w:gridCol w:w="998"/>
              <w:gridCol w:w="998"/>
              <w:gridCol w:w="998"/>
              <w:gridCol w:w="998"/>
              <w:gridCol w:w="998"/>
              <w:gridCol w:w="1148"/>
            </w:tblGrid>
            <w:tr>
              <w:trPr>
                <w:trHeight w:val="30" w:hRule="atLeast"/>
              </w:trPr>
              <w:tc>
                <w:tcPr>
                  <w:tcW w:w="1172" w:type="dxa"/>
                  <w:tcBorders/>
                  <w:tcMar>
                    <w:top w:w="15" w:type="dxa"/>
                    <w:left w:w="15" w:type="dxa"/>
                    <w:bottom w:w="15" w:type="dxa"/>
                    <w:right w:w="15" w:type="dxa"/>
                  </w:tcMar>
                  <w:vAlign w:val="center"/>
                </w:tcPr>
                <w:p/>
              </w:tc>
              <w:tc>
                <w:tcPr>
                  <w:tcW w:w="998" w:type="dxa"/>
                  <w:tcBorders/>
                  <w:tcMar>
                    <w:top w:w="15" w:type="dxa"/>
                    <w:left w:w="15" w:type="dxa"/>
                    <w:bottom w:w="15" w:type="dxa"/>
                    <w:right w:w="15" w:type="dxa"/>
                  </w:tcMar>
                  <w:vAlign w:val="center"/>
                </w:tcPr>
                <w:p/>
              </w:tc>
              <w:tc>
                <w:tcPr>
                  <w:tcW w:w="998" w:type="dxa"/>
                  <w:tcBorders/>
                  <w:tcMar>
                    <w:top w:w="15" w:type="dxa"/>
                    <w:left w:w="15" w:type="dxa"/>
                    <w:bottom w:w="15" w:type="dxa"/>
                    <w:right w:w="15" w:type="dxa"/>
                  </w:tcMar>
                  <w:vAlign w:val="center"/>
                </w:tcPr>
                <w:p/>
              </w:tc>
              <w:tc>
                <w:tcPr>
                  <w:tcW w:w="998" w:type="dxa"/>
                  <w:tcBorders/>
                  <w:tcMar>
                    <w:top w:w="15" w:type="dxa"/>
                    <w:left w:w="15" w:type="dxa"/>
                    <w:bottom w:w="15" w:type="dxa"/>
                    <w:right w:w="15" w:type="dxa"/>
                  </w:tcMar>
                  <w:vAlign w:val="center"/>
                </w:tcPr>
                <w:p/>
              </w:tc>
              <w:tc>
                <w:tcPr>
                  <w:tcW w:w="998" w:type="dxa"/>
                  <w:tcBorders/>
                  <w:tcMar>
                    <w:top w:w="15" w:type="dxa"/>
                    <w:left w:w="15" w:type="dxa"/>
                    <w:bottom w:w="15" w:type="dxa"/>
                    <w:right w:w="15" w:type="dxa"/>
                  </w:tcMar>
                  <w:vAlign w:val="center"/>
                </w:tcPr>
                <w:p/>
              </w:tc>
              <w:tc>
                <w:tcPr>
                  <w:tcW w:w="998" w:type="dxa"/>
                  <w:tcBorders/>
                  <w:tcMar>
                    <w:top w:w="15" w:type="dxa"/>
                    <w:left w:w="15" w:type="dxa"/>
                    <w:bottom w:w="15" w:type="dxa"/>
                    <w:right w:w="15" w:type="dxa"/>
                  </w:tcMar>
                  <w:vAlign w:val="center"/>
                </w:tcPr>
                <w:p/>
              </w:tc>
              <w:tc>
                <w:tcPr>
                  <w:tcW w:w="998" w:type="dxa"/>
                  <w:tcBorders/>
                  <w:tcMar>
                    <w:top w:w="15" w:type="dxa"/>
                    <w:left w:w="15" w:type="dxa"/>
                    <w:bottom w:w="15" w:type="dxa"/>
                    <w:right w:w="15" w:type="dxa"/>
                  </w:tcMar>
                  <w:vAlign w:val="center"/>
                </w:tcPr>
                <w:p/>
              </w:tc>
              <w:tc>
                <w:tcPr>
                  <w:tcW w:w="998" w:type="dxa"/>
                  <w:tcBorders/>
                  <w:tcMar>
                    <w:top w:w="15" w:type="dxa"/>
                    <w:left w:w="15" w:type="dxa"/>
                    <w:bottom w:w="15" w:type="dxa"/>
                    <w:right w:w="15" w:type="dxa"/>
                  </w:tcMar>
                  <w:vAlign w:val="center"/>
                </w:tcPr>
                <w:p/>
              </w:tc>
              <w:tc>
                <w:tcPr>
                  <w:tcW w:w="998" w:type="dxa"/>
                  <w:tcBorders/>
                  <w:tcMar>
                    <w:top w:w="15" w:type="dxa"/>
                    <w:left w:w="15" w:type="dxa"/>
                    <w:bottom w:w="15" w:type="dxa"/>
                    <w:right w:w="15" w:type="dxa"/>
                  </w:tcMar>
                  <w:vAlign w:val="center"/>
                </w:tcPr>
                <w:p/>
              </w:tc>
              <w:tc>
                <w:tcPr>
                  <w:tcW w:w="998" w:type="dxa"/>
                  <w:tcBorders/>
                  <w:tcMar>
                    <w:top w:w="15" w:type="dxa"/>
                    <w:left w:w="15" w:type="dxa"/>
                    <w:bottom w:w="15" w:type="dxa"/>
                    <w:right w:w="15" w:type="dxa"/>
                  </w:tcMar>
                  <w:vAlign w:val="center"/>
                </w:tcPr>
                <w:p/>
              </w:tc>
              <w:tc>
                <w:tcPr>
                  <w:tcW w:w="998" w:type="dxa"/>
                  <w:tcBorders/>
                  <w:tcMar>
                    <w:top w:w="15" w:type="dxa"/>
                    <w:left w:w="15" w:type="dxa"/>
                    <w:bottom w:w="15" w:type="dxa"/>
                    <w:right w:w="15" w:type="dxa"/>
                  </w:tcMar>
                  <w:vAlign w:val="center"/>
                </w:tcPr>
                <w:p/>
              </w:tc>
              <w:tc>
                <w:tcPr>
                  <w:tcW w:w="1148" w:type="dxa"/>
                  <w:tcBorders/>
                  <w:tcMar>
                    <w:top w:w="15" w:type="dxa"/>
                    <w:left w:w="15" w:type="dxa"/>
                    <w:bottom w:w="15" w:type="dxa"/>
                    <w:right w:w="15" w:type="dxa"/>
                  </w:tcMar>
                  <w:vAlign w:val="center"/>
                </w:tcPr>
                <w:p/>
              </w:tc>
            </w:tr>
          </w:tbl>
          <w:p/>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8"/>
        <w:gridCol w:w="12407"/>
      </w:tblGrid>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Егістік алқаптарының нақты орналасқан жерін көрсетіңіз – облыс, қала, аудан</w:t>
            </w:r>
            <w:r>
              <w:br/>
            </w:r>
            <w:r>
              <w:rPr>
                <w:rFonts w:ascii="Times New Roman"/>
                <w:b w:val="false"/>
                <w:i w:val="false"/>
                <w:color w:val="000000"/>
                <w:sz w:val="20"/>
              </w:rPr>
              <w:t>
Укажите фактическое место нахождения посевных площадей – область, город, район</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 коды Әкімшілік-аумақтық объектілер жіктеуішіне сәйкес (бұдан әрi - ӘАОЖ) (статистикалық нысанды қағаз тасығышта тапсыру кезінде статистика органының қызметкерлері толтырады)</w:t>
            </w:r>
            <w:r>
              <w:br/>
            </w:r>
            <w:r>
              <w:rPr>
                <w:rFonts w:ascii="Times New Roman"/>
                <w:b w:val="false"/>
                <w:i w:val="false"/>
                <w:color w:val="000000"/>
                <w:sz w:val="20"/>
              </w:rPr>
              <w:t>
Код территории согласно Классификатору административно-территориальных объектов (далее - КАТО) (заполняется работником органа статистики при сдаче статистической формы на бумажном носителе)</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165" w:id="126"/>
    <w:p>
      <w:pPr>
        <w:spacing w:after="0"/>
        <w:ind w:left="0"/>
        <w:jc w:val="both"/>
      </w:pPr>
      <w:r>
        <w:rPr>
          <w:rFonts w:ascii="Times New Roman"/>
          <w:b w:val="false"/>
          <w:i w:val="false"/>
          <w:color w:val="000000"/>
          <w:sz w:val="28"/>
        </w:rPr>
        <w:t xml:space="preserve">
      </w:t>
      </w:r>
      <w:r>
        <w:rPr>
          <w:rFonts w:ascii="Times New Roman"/>
          <w:b/>
          <w:i w:val="false"/>
          <w:color w:val="000000"/>
          <w:sz w:val="28"/>
        </w:rPr>
        <w:t>2. Ағымдағы жылдың түсімі үшін астыққа және балауса жем-шөпке арналған күздік дақылдардың алқаптары туралы ақпаратты көрсетіңіз, гектармен</w:t>
      </w:r>
    </w:p>
    <w:bookmarkEnd w:id="126"/>
    <w:p>
      <w:pPr>
        <w:spacing w:after="0"/>
        <w:ind w:left="0"/>
        <w:jc w:val="both"/>
      </w:pPr>
      <w:r>
        <w:rPr>
          <w:rFonts w:ascii="Times New Roman"/>
          <w:b w:val="false"/>
          <w:i w:val="false"/>
          <w:color w:val="000000"/>
          <w:sz w:val="28"/>
        </w:rPr>
        <w:t>
      Укажите информацию о площади озимых культур на зерно и зеленый корм под урожай текущего года, в гектарах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33"/>
        <w:gridCol w:w="835"/>
        <w:gridCol w:w="2765"/>
        <w:gridCol w:w="1157"/>
        <w:gridCol w:w="2765"/>
        <w:gridCol w:w="2445"/>
      </w:tblGrid>
      <w:tr>
        <w:trPr>
          <w:trHeight w:val="30" w:hRule="atLeast"/>
        </w:trPr>
        <w:tc>
          <w:tcPr>
            <w:tcW w:w="23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АШӨСЖ</w:t>
            </w:r>
            <w:r>
              <w:rPr>
                <w:rFonts w:ascii="Times New Roman"/>
                <w:b w:val="false"/>
                <w:i w:val="false"/>
                <w:color w:val="000000"/>
                <w:vertAlign w:val="superscript"/>
              </w:rPr>
              <w:t>2</w:t>
            </w:r>
            <w:r>
              <w:rPr>
                <w:rFonts w:ascii="Times New Roman"/>
                <w:b w:val="false"/>
                <w:i w:val="false"/>
                <w:color w:val="000000"/>
                <w:sz w:val="20"/>
              </w:rPr>
              <w:t> сәйкес ауылшаруашылығы дақылдарының атауы</w:t>
            </w:r>
            <w:r>
              <w:br/>
            </w:r>
            <w:r>
              <w:rPr>
                <w:rFonts w:ascii="Times New Roman"/>
                <w:b w:val="false"/>
                <w:i w:val="false"/>
                <w:color w:val="000000"/>
                <w:sz w:val="20"/>
              </w:rPr>
              <w:t>
Наименование</w:t>
            </w:r>
            <w:r>
              <w:br/>
            </w:r>
            <w:r>
              <w:rPr>
                <w:rFonts w:ascii="Times New Roman"/>
                <w:b w:val="false"/>
                <w:i w:val="false"/>
                <w:color w:val="000000"/>
                <w:sz w:val="20"/>
              </w:rPr>
              <w:t xml:space="preserve">
сельскохозяйственных </w:t>
            </w:r>
            <w:r>
              <w:br/>
            </w:r>
            <w:r>
              <w:rPr>
                <w:rFonts w:ascii="Times New Roman"/>
                <w:b w:val="false"/>
                <w:i w:val="false"/>
                <w:color w:val="000000"/>
                <w:sz w:val="20"/>
              </w:rPr>
              <w:t>
культур в соответствии с СКПСХ</w:t>
            </w:r>
          </w:p>
        </w:tc>
        <w:tc>
          <w:tcPr>
            <w:tcW w:w="8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АШӨСЖ коды</w:t>
            </w:r>
            <w:r>
              <w:br/>
            </w:r>
            <w:r>
              <w:rPr>
                <w:rFonts w:ascii="Times New Roman"/>
                <w:b w:val="false"/>
                <w:i w:val="false"/>
                <w:color w:val="000000"/>
                <w:sz w:val="20"/>
              </w:rPr>
              <w:t>
Код СКПСХ</w:t>
            </w:r>
          </w:p>
        </w:tc>
        <w:tc>
          <w:tcPr>
            <w:tcW w:w="27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жылдың күзінде себілген күздік егіс алқабы</w:t>
            </w:r>
            <w:r>
              <w:br/>
            </w:r>
            <w:r>
              <w:rPr>
                <w:rFonts w:ascii="Times New Roman"/>
                <w:b w:val="false"/>
                <w:i w:val="false"/>
                <w:color w:val="000000"/>
                <w:sz w:val="20"/>
              </w:rPr>
              <w:t>
Площадь посевов озимых культур с осени прошлого года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w:t>
            </w:r>
            <w:r>
              <w:br/>
            </w:r>
            <w:r>
              <w:rPr>
                <w:rFonts w:ascii="Times New Roman"/>
                <w:b w:val="false"/>
                <w:i w:val="false"/>
                <w:color w:val="000000"/>
                <w:sz w:val="20"/>
              </w:rPr>
              <w:t>
Из нее: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сақтандырылғаны</w:t>
            </w:r>
            <w:r>
              <w:br/>
            </w:r>
            <w:r>
              <w:rPr>
                <w:rFonts w:ascii="Times New Roman"/>
                <w:b w:val="false"/>
                <w:i w:val="false"/>
                <w:color w:val="000000"/>
                <w:sz w:val="20"/>
              </w:rPr>
              <w:t>
застрахованных</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жаздық дақылдарды себу науқанының соңына астыққа сақталған алқабы</w:t>
            </w:r>
            <w:r>
              <w:br/>
            </w:r>
            <w:r>
              <w:rPr>
                <w:rFonts w:ascii="Times New Roman"/>
                <w:b w:val="false"/>
                <w:i w:val="false"/>
                <w:color w:val="000000"/>
                <w:sz w:val="20"/>
              </w:rPr>
              <w:t>
сохранившихся на зерно к концу сева яровых культур</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балауса азық пен жайылымға пайдаланылған егіс алқабы</w:t>
            </w:r>
            <w:r>
              <w:br/>
            </w:r>
            <w:r>
              <w:rPr>
                <w:rFonts w:ascii="Times New Roman"/>
                <w:b w:val="false"/>
                <w:i w:val="false"/>
                <w:color w:val="000000"/>
                <w:sz w:val="20"/>
              </w:rPr>
              <w:t>
использованных на зеленый корм и выпас</w:t>
            </w:r>
          </w:p>
        </w:tc>
      </w:tr>
      <w:tr>
        <w:trPr>
          <w:trHeight w:val="30" w:hRule="atLeast"/>
        </w:trPr>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i w:val="false"/>
          <w:color w:val="000000"/>
          <w:sz w:val="28"/>
        </w:rPr>
        <w:t>Мұнда және бұдан әрі АШӨСЖ – Қазақстан Республикасы Ұлттық экономика министрлігі Статистика</w:t>
      </w:r>
      <w:r>
        <w:rPr>
          <w:rFonts w:ascii="Times New Roman"/>
          <w:b w:val="false"/>
          <w:i w:val="false"/>
          <w:color w:val="000000"/>
          <w:sz w:val="28"/>
        </w:rPr>
        <w:t xml:space="preserve"> комитет</w:t>
      </w:r>
      <w:r>
        <w:rPr>
          <w:rFonts w:ascii="Times New Roman"/>
          <w:b/>
          <w:i w:val="false"/>
          <w:color w:val="000000"/>
          <w:sz w:val="28"/>
        </w:rPr>
        <w:t>інің Интернет-ресурсында "Жіктеуіштер" бөлімінде</w:t>
      </w:r>
      <w:r>
        <w:rPr>
          <w:rFonts w:ascii="Times New Roman"/>
          <w:b w:val="false"/>
          <w:i w:val="false"/>
          <w:color w:val="000000"/>
          <w:sz w:val="28"/>
        </w:rPr>
        <w:t xml:space="preserve"> </w:t>
      </w:r>
      <w:r>
        <w:rPr>
          <w:rFonts w:ascii="Times New Roman"/>
          <w:b/>
          <w:i w:val="false"/>
          <w:color w:val="000000"/>
          <w:sz w:val="28"/>
        </w:rPr>
        <w:t>орналасқан</w:t>
      </w:r>
      <w:r>
        <w:rPr>
          <w:rFonts w:ascii="Times New Roman"/>
          <w:b w:val="false"/>
          <w:i w:val="false"/>
          <w:color w:val="000000"/>
          <w:sz w:val="28"/>
        </w:rPr>
        <w:t xml:space="preserve"> </w:t>
      </w:r>
      <w:r>
        <w:rPr>
          <w:rFonts w:ascii="Times New Roman"/>
          <w:b/>
          <w:i w:val="false"/>
          <w:color w:val="000000"/>
          <w:sz w:val="28"/>
        </w:rPr>
        <w:t>"Ауыл, орман және балық шаруашылығы өнімдерінің (қызметтердің) статистикалық жіктеуішіне" сәйкес толтырылады</w:t>
      </w:r>
    </w:p>
    <w:p>
      <w:pPr>
        <w:spacing w:after="0"/>
        <w:ind w:left="0"/>
        <w:jc w:val="both"/>
      </w:pPr>
      <w:r>
        <w:rPr>
          <w:rFonts w:ascii="Times New Roman"/>
          <w:b w:val="false"/>
          <w:i w:val="false"/>
          <w:color w:val="000000"/>
          <w:sz w:val="28"/>
        </w:rPr>
        <w:t xml:space="preserve">
      Здесь и далее СКПСХ </w:t>
      </w:r>
      <w:r>
        <w:rPr>
          <w:rFonts w:ascii="Times New Roman"/>
          <w:b/>
          <w:i w:val="false"/>
          <w:color w:val="000000"/>
          <w:sz w:val="28"/>
        </w:rPr>
        <w:t>–</w:t>
      </w:r>
      <w:r>
        <w:rPr>
          <w:rFonts w:ascii="Times New Roman"/>
          <w:b w:val="false"/>
          <w:i w:val="false"/>
          <w:color w:val="000000"/>
          <w:sz w:val="28"/>
        </w:rPr>
        <w:t xml:space="preserve"> заполняется согласно "Статистическому классификатору продукции (услуг) сельского, лесного и рыбного хозяйства", размещенному на Интернет- ресурсе Комитета по статистике Министерства национальной экономики Республики Казахстан в разделе "Классификаторы"</w:t>
      </w:r>
    </w:p>
    <w:bookmarkStart w:name="z166" w:id="127"/>
    <w:p>
      <w:pPr>
        <w:spacing w:after="0"/>
        <w:ind w:left="0"/>
        <w:jc w:val="both"/>
      </w:pPr>
      <w:r>
        <w:rPr>
          <w:rFonts w:ascii="Times New Roman"/>
          <w:b w:val="false"/>
          <w:i w:val="false"/>
          <w:color w:val="000000"/>
          <w:sz w:val="28"/>
        </w:rPr>
        <w:t xml:space="preserve">
      </w:t>
      </w:r>
      <w:r>
        <w:rPr>
          <w:rFonts w:ascii="Times New Roman"/>
          <w:b/>
          <w:i w:val="false"/>
          <w:color w:val="000000"/>
          <w:sz w:val="28"/>
        </w:rPr>
        <w:t>3. Ағымдағы жылдың түсімі үшін жаздық дақылдар алқабы туралы ақпаратты көрсетіңіз, гектармен</w:t>
      </w:r>
    </w:p>
    <w:bookmarkEnd w:id="127"/>
    <w:p>
      <w:pPr>
        <w:spacing w:after="0"/>
        <w:ind w:left="0"/>
        <w:jc w:val="both"/>
      </w:pPr>
      <w:r>
        <w:rPr>
          <w:rFonts w:ascii="Times New Roman"/>
          <w:b w:val="false"/>
          <w:i w:val="false"/>
          <w:color w:val="000000"/>
          <w:sz w:val="28"/>
        </w:rPr>
        <w:t>
      Укажите информацию о площади яровых культур под урожай текущего года, в гектарах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57"/>
        <w:gridCol w:w="1279"/>
        <w:gridCol w:w="1635"/>
        <w:gridCol w:w="1279"/>
        <w:gridCol w:w="1635"/>
        <w:gridCol w:w="3415"/>
      </w:tblGrid>
      <w:tr>
        <w:trPr>
          <w:trHeight w:val="30" w:hRule="atLeast"/>
        </w:trPr>
        <w:tc>
          <w:tcPr>
            <w:tcW w:w="30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АШӨСЖ сәйкес ауыл шаруашылығы дақылдарының атауы</w:t>
            </w:r>
            <w:r>
              <w:br/>
            </w:r>
            <w:r>
              <w:rPr>
                <w:rFonts w:ascii="Times New Roman"/>
                <w:b w:val="false"/>
                <w:i w:val="false"/>
                <w:color w:val="000000"/>
                <w:sz w:val="20"/>
              </w:rPr>
              <w:t>
Наименование сельскохозяйств енных культур в соответствии с СКПСХ</w:t>
            </w:r>
          </w:p>
        </w:tc>
        <w:tc>
          <w:tcPr>
            <w:tcW w:w="12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АШӨСЖ бойынша коды</w:t>
            </w:r>
            <w:r>
              <w:br/>
            </w:r>
            <w:r>
              <w:rPr>
                <w:rFonts w:ascii="Times New Roman"/>
                <w:b w:val="false"/>
                <w:i w:val="false"/>
                <w:color w:val="000000"/>
                <w:sz w:val="20"/>
              </w:rPr>
              <w:t>
Код по СКПСХ</w:t>
            </w:r>
          </w:p>
        </w:tc>
        <w:tc>
          <w:tcPr>
            <w:tcW w:w="16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Жаздық дақылдардың егістік алқабы</w:t>
            </w:r>
            <w:r>
              <w:br/>
            </w:r>
            <w:r>
              <w:rPr>
                <w:rFonts w:ascii="Times New Roman"/>
                <w:b w:val="false"/>
                <w:i w:val="false"/>
                <w:color w:val="000000"/>
                <w:sz w:val="20"/>
              </w:rPr>
              <w:t>
Посевная площадь яровых культур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w:t>
            </w:r>
            <w:r>
              <w:br/>
            </w:r>
            <w:r>
              <w:rPr>
                <w:rFonts w:ascii="Times New Roman"/>
                <w:b w:val="false"/>
                <w:i w:val="false"/>
                <w:color w:val="000000"/>
                <w:sz w:val="20"/>
              </w:rPr>
              <w:t>
Из нее: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сақтандыры лғаны</w:t>
            </w:r>
            <w:r>
              <w:br/>
            </w:r>
            <w:r>
              <w:rPr>
                <w:rFonts w:ascii="Times New Roman"/>
                <w:b w:val="false"/>
                <w:i w:val="false"/>
                <w:color w:val="000000"/>
                <w:sz w:val="20"/>
              </w:rPr>
              <w:t>
застрахованных</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бақтардың қатар аралықтары нда</w:t>
            </w:r>
            <w:r>
              <w:br/>
            </w:r>
            <w:r>
              <w:rPr>
                <w:rFonts w:ascii="Times New Roman"/>
                <w:b w:val="false"/>
                <w:i w:val="false"/>
                <w:color w:val="000000"/>
                <w:sz w:val="20"/>
              </w:rPr>
              <w:t>
в междурядьях садов</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жыртылған шабындықтар мен жайылымдарға алдын ала себілген дақылдардың алқабы</w:t>
            </w:r>
            <w:r>
              <w:br/>
            </w:r>
            <w:r>
              <w:rPr>
                <w:rFonts w:ascii="Times New Roman"/>
                <w:b w:val="false"/>
                <w:i w:val="false"/>
                <w:color w:val="000000"/>
                <w:sz w:val="20"/>
              </w:rPr>
              <w:t>
предварительных культур на распаханных сенокосах и пастбищах</w:t>
            </w:r>
          </w:p>
        </w:tc>
      </w:tr>
      <w:tr>
        <w:trPr>
          <w:trHeight w:val="30" w:hRule="atLeast"/>
        </w:trPr>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167" w:id="128"/>
    <w:p>
      <w:pPr>
        <w:spacing w:after="0"/>
        <w:ind w:left="0"/>
        <w:jc w:val="both"/>
      </w:pPr>
      <w:r>
        <w:rPr>
          <w:rFonts w:ascii="Times New Roman"/>
          <w:b w:val="false"/>
          <w:i w:val="false"/>
          <w:color w:val="000000"/>
          <w:sz w:val="28"/>
        </w:rPr>
        <w:t xml:space="preserve">
      </w:t>
      </w:r>
      <w:r>
        <w:rPr>
          <w:rFonts w:ascii="Times New Roman"/>
          <w:b/>
          <w:i w:val="false"/>
          <w:color w:val="000000"/>
          <w:sz w:val="28"/>
        </w:rPr>
        <w:t>4.</w:t>
      </w:r>
      <w:r>
        <w:rPr>
          <w:rFonts w:ascii="Times New Roman"/>
          <w:b w:val="false"/>
          <w:i w:val="false"/>
          <w:color w:val="000000"/>
          <w:sz w:val="28"/>
        </w:rPr>
        <w:t xml:space="preserve"> </w:t>
      </w:r>
      <w:r>
        <w:rPr>
          <w:rFonts w:ascii="Times New Roman"/>
          <w:b/>
          <w:i w:val="false"/>
          <w:color w:val="000000"/>
          <w:sz w:val="28"/>
        </w:rPr>
        <w:t>Өткен жылдары себілген көпжылдық шөптер егістігі мен бүркемелі шөптердің алқабы туралы ақпаратты көрсетіңіз, гектармен</w:t>
      </w:r>
    </w:p>
    <w:bookmarkEnd w:id="128"/>
    <w:p>
      <w:pPr>
        <w:spacing w:after="0"/>
        <w:ind w:left="0"/>
        <w:jc w:val="both"/>
      </w:pPr>
      <w:r>
        <w:rPr>
          <w:rFonts w:ascii="Times New Roman"/>
          <w:b w:val="false"/>
          <w:i w:val="false"/>
          <w:color w:val="000000"/>
          <w:sz w:val="28"/>
        </w:rPr>
        <w:t>
      Укажите информацию о площади многолетних трав посева прошлых лет и подпокровных трав, в гектарах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1"/>
        <w:gridCol w:w="12407"/>
      </w:tblGrid>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Өткен жылдары себілген көпжылдық шөптің шабылатын алқабы – барлығы</w:t>
            </w:r>
            <w:r>
              <w:br/>
            </w:r>
            <w:r>
              <w:rPr>
                <w:rFonts w:ascii="Times New Roman"/>
                <w:b w:val="false"/>
                <w:i w:val="false"/>
                <w:color w:val="000000"/>
                <w:sz w:val="20"/>
              </w:rPr>
              <w:t>
Укосная площадь многолетних трав посева прошлых лет – всего</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w:t>
            </w:r>
            <w:r>
              <w:br/>
            </w:r>
            <w:r>
              <w:rPr>
                <w:rFonts w:ascii="Times New Roman"/>
                <w:b w:val="false"/>
                <w:i w:val="false"/>
                <w:color w:val="000000"/>
                <w:sz w:val="20"/>
              </w:rPr>
              <w:t>
из них:</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 жоңышқа</w:t>
            </w:r>
            <w:r>
              <w:br/>
            </w:r>
            <w:r>
              <w:rPr>
                <w:rFonts w:ascii="Times New Roman"/>
                <w:b w:val="false"/>
                <w:i w:val="false"/>
                <w:color w:val="000000"/>
                <w:sz w:val="20"/>
              </w:rPr>
              <w:t>
люцерна</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 астық тұқымдас шөппен араласқан жоңышқа</w:t>
            </w:r>
            <w:r>
              <w:br/>
            </w:r>
            <w:r>
              <w:rPr>
                <w:rFonts w:ascii="Times New Roman"/>
                <w:b w:val="false"/>
                <w:i w:val="false"/>
                <w:color w:val="000000"/>
                <w:sz w:val="20"/>
              </w:rPr>
              <w:t>
люцерна в смеси со злаковыми травами</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 таза егістің астық тұқымдас шөптері</w:t>
            </w:r>
            <w:r>
              <w:br/>
            </w:r>
            <w:r>
              <w:rPr>
                <w:rFonts w:ascii="Times New Roman"/>
                <w:b w:val="false"/>
                <w:i w:val="false"/>
                <w:color w:val="000000"/>
                <w:sz w:val="20"/>
              </w:rPr>
              <w:t>
злаковые травы чистого посева</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Бүркемелі көпжылдық шөптердің алқабы (күзгі қосымша себілгенді қосқанда қосымша себілгені)</w:t>
            </w:r>
            <w:r>
              <w:br/>
            </w:r>
            <w:r>
              <w:rPr>
                <w:rFonts w:ascii="Times New Roman"/>
                <w:b w:val="false"/>
                <w:i w:val="false"/>
                <w:color w:val="000000"/>
                <w:sz w:val="20"/>
              </w:rPr>
              <w:t>
Площадь подпокровных многолетних трав (подсев, включая подсев с осени)</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Атауы</w:t>
      </w:r>
      <w:r>
        <w:rPr>
          <w:rFonts w:ascii="Times New Roman"/>
          <w:b w:val="false"/>
          <w:i w:val="false"/>
          <w:color w:val="000000"/>
          <w:sz w:val="28"/>
        </w:rPr>
        <w:t xml:space="preserve"> </w:t>
      </w:r>
      <w:r>
        <w:rPr>
          <w:rFonts w:ascii="Times New Roman"/>
          <w:b/>
          <w:i w:val="false"/>
          <w:color w:val="000000"/>
          <w:sz w:val="28"/>
        </w:rPr>
        <w:t>Мекенжайы</w:t>
      </w:r>
    </w:p>
    <w:p>
      <w:pPr>
        <w:spacing w:after="0"/>
        <w:ind w:left="0"/>
        <w:jc w:val="both"/>
      </w:pPr>
      <w:r>
        <w:rPr>
          <w:rFonts w:ascii="Times New Roman"/>
          <w:b w:val="false"/>
          <w:i w:val="false"/>
          <w:color w:val="000000"/>
          <w:sz w:val="28"/>
        </w:rPr>
        <w:t>
      Наименование ______________________ Адрес ___________________________</w:t>
      </w:r>
    </w:p>
    <w:p>
      <w:pPr>
        <w:spacing w:after="0"/>
        <w:ind w:left="0"/>
        <w:jc w:val="both"/>
      </w:pPr>
      <w:r>
        <w:rPr>
          <w:rFonts w:ascii="Times New Roman"/>
          <w:b w:val="false"/>
          <w:i w:val="false"/>
          <w:color w:val="000000"/>
          <w:sz w:val="28"/>
        </w:rPr>
        <w:t>
      ___________________________________ ___________________________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Телефон </w:t>
      </w:r>
      <w:r>
        <w:rPr>
          <w:rFonts w:ascii="Times New Roman"/>
          <w:b w:val="false"/>
          <w:i w:val="false"/>
          <w:color w:val="000000"/>
          <w:sz w:val="28"/>
        </w:rPr>
        <w:t xml:space="preserve">__________________________ </w:t>
      </w:r>
      <w:r>
        <w:rPr>
          <w:rFonts w:ascii="Times New Roman"/>
          <w:b/>
          <w:i w:val="false"/>
          <w:color w:val="000000"/>
          <w:sz w:val="28"/>
        </w:rPr>
        <w:t>Электрондық почта мекенжайы</w:t>
      </w:r>
    </w:p>
    <w:p>
      <w:pPr>
        <w:spacing w:after="0"/>
        <w:ind w:left="0"/>
        <w:jc w:val="both"/>
      </w:pPr>
      <w:r>
        <w:rPr>
          <w:rFonts w:ascii="Times New Roman"/>
          <w:b w:val="false"/>
          <w:i w:val="false"/>
          <w:color w:val="000000"/>
          <w:sz w:val="28"/>
        </w:rPr>
        <w:t>
      Адрес электронной почты 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Орындаушы</w:t>
      </w:r>
    </w:p>
    <w:p>
      <w:pPr>
        <w:spacing w:after="0"/>
        <w:ind w:left="0"/>
        <w:jc w:val="both"/>
      </w:pPr>
      <w:r>
        <w:rPr>
          <w:rFonts w:ascii="Times New Roman"/>
          <w:b w:val="false"/>
          <w:i w:val="false"/>
          <w:color w:val="000000"/>
          <w:sz w:val="28"/>
        </w:rPr>
        <w:t>
      Исполнитель ______________________________ ____________________</w:t>
      </w:r>
    </w:p>
    <w:p>
      <w:pPr>
        <w:spacing w:after="0"/>
        <w:ind w:left="0"/>
        <w:jc w:val="both"/>
      </w:pPr>
      <w:r>
        <w:rPr>
          <w:rFonts w:ascii="Times New Roman"/>
          <w:b w:val="false"/>
          <w:i w:val="false"/>
          <w:color w:val="000000"/>
          <w:sz w:val="28"/>
        </w:rPr>
        <w:t>
      тегі, аты және әкесінің аты телефон</w:t>
      </w:r>
    </w:p>
    <w:p>
      <w:pPr>
        <w:spacing w:after="0"/>
        <w:ind w:left="0"/>
        <w:jc w:val="both"/>
      </w:pPr>
      <w:r>
        <w:rPr>
          <w:rFonts w:ascii="Times New Roman"/>
          <w:b w:val="false"/>
          <w:i w:val="false"/>
          <w:color w:val="000000"/>
          <w:sz w:val="28"/>
        </w:rPr>
        <w:t>
      (бар болған жағдайда)</w:t>
      </w:r>
    </w:p>
    <w:p>
      <w:pPr>
        <w:spacing w:after="0"/>
        <w:ind w:left="0"/>
        <w:jc w:val="both"/>
      </w:pPr>
      <w:r>
        <w:rPr>
          <w:rFonts w:ascii="Times New Roman"/>
          <w:b w:val="false"/>
          <w:i w:val="false"/>
          <w:color w:val="000000"/>
          <w:sz w:val="28"/>
        </w:rPr>
        <w:t>
      фамилия, имя и отчество (при его наличии)</w:t>
      </w:r>
    </w:p>
    <w:p>
      <w:pPr>
        <w:spacing w:after="0"/>
        <w:ind w:left="0"/>
        <w:jc w:val="both"/>
      </w:pPr>
      <w:r>
        <w:rPr>
          <w:rFonts w:ascii="Times New Roman"/>
          <w:b w:val="false"/>
          <w:i w:val="false"/>
          <w:color w:val="000000"/>
          <w:sz w:val="28"/>
        </w:rPr>
        <w:t xml:space="preserve">
      </w:t>
      </w:r>
      <w:r>
        <w:rPr>
          <w:rFonts w:ascii="Times New Roman"/>
          <w:b/>
          <w:i w:val="false"/>
          <w:color w:val="000000"/>
          <w:sz w:val="28"/>
        </w:rPr>
        <w:t>Басшы</w:t>
      </w:r>
    </w:p>
    <w:p>
      <w:pPr>
        <w:spacing w:after="0"/>
        <w:ind w:left="0"/>
        <w:jc w:val="both"/>
      </w:pPr>
      <w:r>
        <w:rPr>
          <w:rFonts w:ascii="Times New Roman"/>
          <w:b w:val="false"/>
          <w:i w:val="false"/>
          <w:color w:val="000000"/>
          <w:sz w:val="28"/>
        </w:rPr>
        <w:t>
      Руководитель _______________________________ ________________________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тегі, аты және әкесінің аты</w:t>
      </w:r>
      <w:r>
        <w:rPr>
          <w:rFonts w:ascii="Times New Roman"/>
          <w:b w:val="false"/>
          <w:i w:val="false"/>
          <w:color w:val="000000"/>
          <w:sz w:val="28"/>
        </w:rPr>
        <w:t xml:space="preserve"> </w:t>
      </w:r>
      <w:r>
        <w:rPr>
          <w:rFonts w:ascii="Times New Roman"/>
          <w:b/>
          <w:i w:val="false"/>
          <w:color w:val="000000"/>
          <w:sz w:val="28"/>
        </w:rPr>
        <w:t>қолы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(бар болған жағдайда)</w:t>
      </w:r>
      <w:r>
        <w:rPr>
          <w:rFonts w:ascii="Times New Roman"/>
          <w:b w:val="false"/>
          <w:i w:val="false"/>
          <w:color w:val="000000"/>
          <w:sz w:val="28"/>
        </w:rPr>
        <w:t xml:space="preserve"> подпись</w:t>
      </w:r>
    </w:p>
    <w:p>
      <w:pPr>
        <w:spacing w:after="0"/>
        <w:ind w:left="0"/>
        <w:jc w:val="both"/>
      </w:pPr>
      <w:r>
        <w:rPr>
          <w:rFonts w:ascii="Times New Roman"/>
          <w:b w:val="false"/>
          <w:i w:val="false"/>
          <w:color w:val="000000"/>
          <w:sz w:val="28"/>
        </w:rPr>
        <w:t>
       фамилия, имя и отчество (при его наличии)</w:t>
      </w:r>
    </w:p>
    <w:p>
      <w:pPr>
        <w:spacing w:after="0"/>
        <w:ind w:left="0"/>
        <w:jc w:val="both"/>
      </w:pPr>
      <w:r>
        <w:rPr>
          <w:rFonts w:ascii="Times New Roman"/>
          <w:b w:val="false"/>
          <w:i w:val="false"/>
          <w:color w:val="000000"/>
          <w:sz w:val="28"/>
        </w:rPr>
        <w:t xml:space="preserve">
      </w:t>
      </w:r>
      <w:r>
        <w:rPr>
          <w:rFonts w:ascii="Times New Roman"/>
          <w:b/>
          <w:i w:val="false"/>
          <w:color w:val="000000"/>
          <w:sz w:val="28"/>
        </w:rPr>
        <w:t>Бас бухгалтер</w:t>
      </w:r>
    </w:p>
    <w:p>
      <w:pPr>
        <w:spacing w:after="0"/>
        <w:ind w:left="0"/>
        <w:jc w:val="both"/>
      </w:pPr>
      <w:r>
        <w:rPr>
          <w:rFonts w:ascii="Times New Roman"/>
          <w:b w:val="false"/>
          <w:i w:val="false"/>
          <w:color w:val="000000"/>
          <w:sz w:val="28"/>
        </w:rPr>
        <w:t>
      Главный бухгалтер ______________________________ 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тегі, аты және әкесінің аты</w:t>
      </w:r>
      <w:r>
        <w:rPr>
          <w:rFonts w:ascii="Times New Roman"/>
          <w:b w:val="false"/>
          <w:i w:val="false"/>
          <w:color w:val="000000"/>
          <w:sz w:val="28"/>
        </w:rPr>
        <w:t xml:space="preserve"> </w:t>
      </w:r>
      <w:r>
        <w:rPr>
          <w:rFonts w:ascii="Times New Roman"/>
          <w:b/>
          <w:i w:val="false"/>
          <w:color w:val="000000"/>
          <w:sz w:val="28"/>
        </w:rPr>
        <w:t>қолы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(бар болған жағдайда)</w:t>
      </w:r>
    </w:p>
    <w:p>
      <w:pPr>
        <w:spacing w:after="0"/>
        <w:ind w:left="0"/>
        <w:jc w:val="both"/>
      </w:pPr>
      <w:r>
        <w:rPr>
          <w:rFonts w:ascii="Times New Roman"/>
          <w:b w:val="false"/>
          <w:i w:val="false"/>
          <w:color w:val="000000"/>
          <w:sz w:val="28"/>
        </w:rPr>
        <w:t>
       фамилия, имя и отчество подпись</w:t>
      </w:r>
    </w:p>
    <w:p>
      <w:pPr>
        <w:spacing w:after="0"/>
        <w:ind w:left="0"/>
        <w:jc w:val="both"/>
      </w:pPr>
      <w:r>
        <w:rPr>
          <w:rFonts w:ascii="Times New Roman"/>
          <w:b w:val="false"/>
          <w:i w:val="false"/>
          <w:color w:val="000000"/>
          <w:sz w:val="28"/>
        </w:rPr>
        <w:t>
       (при его наличии)</w:t>
      </w:r>
    </w:p>
    <w:p>
      <w:pPr>
        <w:spacing w:after="0"/>
        <w:ind w:left="0"/>
        <w:jc w:val="both"/>
      </w:pPr>
      <w:r>
        <w:rPr>
          <w:rFonts w:ascii="Times New Roman"/>
          <w:b w:val="false"/>
          <w:i w:val="false"/>
          <w:color w:val="000000"/>
          <w:sz w:val="28"/>
        </w:rPr>
        <w:t xml:space="preserve">
      </w:t>
      </w:r>
      <w:r>
        <w:rPr>
          <w:rFonts w:ascii="Times New Roman"/>
          <w:b/>
          <w:i w:val="false"/>
          <w:color w:val="000000"/>
          <w:sz w:val="28"/>
        </w:rPr>
        <w:t>Мөрдің орны (бар болған жағдайда)</w:t>
      </w:r>
    </w:p>
    <w:p>
      <w:pPr>
        <w:spacing w:after="0"/>
        <w:ind w:left="0"/>
        <w:jc w:val="both"/>
      </w:pPr>
      <w:r>
        <w:rPr>
          <w:rFonts w:ascii="Times New Roman"/>
          <w:b w:val="false"/>
          <w:i w:val="false"/>
          <w:color w:val="000000"/>
          <w:sz w:val="28"/>
        </w:rPr>
        <w:t>
       Место для печати (при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Ұлттық</w:t>
            </w:r>
            <w:r>
              <w:br/>
            </w:r>
            <w:r>
              <w:rPr>
                <w:rFonts w:ascii="Times New Roman"/>
                <w:b w:val="false"/>
                <w:i w:val="false"/>
                <w:color w:val="000000"/>
                <w:sz w:val="20"/>
              </w:rPr>
              <w:t>экономика министрлігінің Статистика</w:t>
            </w:r>
            <w:r>
              <w:br/>
            </w:r>
            <w:r>
              <w:rPr>
                <w:rFonts w:ascii="Times New Roman"/>
                <w:b w:val="false"/>
                <w:i w:val="false"/>
                <w:color w:val="000000"/>
                <w:sz w:val="20"/>
              </w:rPr>
              <w:t>комитеті төрағасының</w:t>
            </w:r>
            <w:r>
              <w:br/>
            </w:r>
            <w:r>
              <w:rPr>
                <w:rFonts w:ascii="Times New Roman"/>
                <w:b w:val="false"/>
                <w:i w:val="false"/>
                <w:color w:val="000000"/>
                <w:sz w:val="20"/>
              </w:rPr>
              <w:t>2014 жылғы 4 желтоқсандағы</w:t>
            </w:r>
            <w:r>
              <w:br/>
            </w:r>
            <w:r>
              <w:rPr>
                <w:rFonts w:ascii="Times New Roman"/>
                <w:b w:val="false"/>
                <w:i w:val="false"/>
                <w:color w:val="000000"/>
                <w:sz w:val="20"/>
              </w:rPr>
              <w:t>№ 67 бұйрығына 15-қосымша</w:t>
            </w:r>
          </w:p>
        </w:tc>
      </w:tr>
    </w:tbl>
    <w:bookmarkStart w:name="z169" w:id="129"/>
    <w:p>
      <w:pPr>
        <w:spacing w:after="0"/>
        <w:ind w:left="0"/>
        <w:jc w:val="left"/>
      </w:pPr>
      <w:r>
        <w:rPr>
          <w:rFonts w:ascii="Times New Roman"/>
          <w:b/>
          <w:i w:val="false"/>
          <w:color w:val="000000"/>
        </w:rPr>
        <w:t xml:space="preserve"> "Себілген егістіктің қорытындысы туралы есеп" жалпымемлекеттік статистикалық байқаудың статистикалық нысанын толтыру жөніндегі нұсқаулық (коды 0161104, индекс 4-сх, кезеңділігі жылдық)</w:t>
      </w:r>
    </w:p>
    <w:bookmarkEnd w:id="129"/>
    <w:bookmarkStart w:name="z170" w:id="130"/>
    <w:p>
      <w:pPr>
        <w:spacing w:after="0"/>
        <w:ind w:left="0"/>
        <w:jc w:val="both"/>
      </w:pPr>
      <w:r>
        <w:rPr>
          <w:rFonts w:ascii="Times New Roman"/>
          <w:b w:val="false"/>
          <w:i w:val="false"/>
          <w:color w:val="000000"/>
          <w:sz w:val="28"/>
        </w:rPr>
        <w:t xml:space="preserve">
      1. Осы "Себілген егістіктің қорытындысы туралы есеп" жалпымемлекеттік статистикалық байқаудың статистикалық нысанын (коды 0161104, индекс 4-сх, кезеңділігі жылдық) толтыру жөніндегі нұсқаулық "Мемлекеттік статистика туралы" Қазақстан Республикасының Заңының 12-бабының </w:t>
      </w:r>
      <w:r>
        <w:rPr>
          <w:rFonts w:ascii="Times New Roman"/>
          <w:b w:val="false"/>
          <w:i w:val="false"/>
          <w:color w:val="000000"/>
          <w:sz w:val="28"/>
        </w:rPr>
        <w:t>8) тармақшасына</w:t>
      </w:r>
      <w:r>
        <w:rPr>
          <w:rFonts w:ascii="Times New Roman"/>
          <w:b w:val="false"/>
          <w:i w:val="false"/>
          <w:color w:val="000000"/>
          <w:sz w:val="28"/>
        </w:rPr>
        <w:t xml:space="preserve"> сәйкес дайындалды және жалпымемлекеттік статистикалық байқаудың "Себілген егістіктің қорытындысы туралы есеп" (индекс 4-сх) статистикалық нысанын толтыруың жан-жақты көрсетеді.</w:t>
      </w:r>
    </w:p>
    <w:bookmarkEnd w:id="130"/>
    <w:bookmarkStart w:name="z171" w:id="131"/>
    <w:p>
      <w:pPr>
        <w:spacing w:after="0"/>
        <w:ind w:left="0"/>
        <w:jc w:val="both"/>
      </w:pPr>
      <w:r>
        <w:rPr>
          <w:rFonts w:ascii="Times New Roman"/>
          <w:b w:val="false"/>
          <w:i w:val="false"/>
          <w:color w:val="000000"/>
          <w:sz w:val="28"/>
        </w:rPr>
        <w:t>
      2. Келесі анықтамалар осы статистикалық нысанды толтыру мақсатында қолданылады:</w:t>
      </w:r>
    </w:p>
    <w:bookmarkEnd w:id="131"/>
    <w:p>
      <w:pPr>
        <w:spacing w:after="0"/>
        <w:ind w:left="0"/>
        <w:jc w:val="both"/>
      </w:pPr>
      <w:r>
        <w:rPr>
          <w:rFonts w:ascii="Times New Roman"/>
          <w:b w:val="false"/>
          <w:i w:val="false"/>
          <w:color w:val="000000"/>
          <w:sz w:val="28"/>
        </w:rPr>
        <w:t>
      1) ағымдағы жылдың өніміне себілген жаздық дақылдар – ағымдағы жылдың көктемінде себілген ауыл шаруашылығы дақылдарының (дәндік, бұршақты, майлы, қант қызылшасы, темекі, шитті мақта, картоп, көкөніс, азық-түліктік бақша, азықтық дақылдар) алқабы;</w:t>
      </w:r>
    </w:p>
    <w:p>
      <w:pPr>
        <w:spacing w:after="0"/>
        <w:ind w:left="0"/>
        <w:jc w:val="both"/>
      </w:pPr>
      <w:r>
        <w:rPr>
          <w:rFonts w:ascii="Times New Roman"/>
          <w:b w:val="false"/>
          <w:i w:val="false"/>
          <w:color w:val="000000"/>
          <w:sz w:val="28"/>
        </w:rPr>
        <w:t>
      2) ағымдағы жылдың өніміне себілген күздік дақылдар – ағымдағы жылдың күзде себілген ауыл шаруашылығы дақылдарының алқабы;</w:t>
      </w:r>
    </w:p>
    <w:p>
      <w:pPr>
        <w:spacing w:after="0"/>
        <w:ind w:left="0"/>
        <w:jc w:val="both"/>
      </w:pPr>
      <w:r>
        <w:rPr>
          <w:rFonts w:ascii="Times New Roman"/>
          <w:b w:val="false"/>
          <w:i w:val="false"/>
          <w:color w:val="000000"/>
          <w:sz w:val="28"/>
        </w:rPr>
        <w:t>
      3) ауыл, орман және балық шаруашылығы өнімдерінің (қызметтердің) статистикалық жіктеуіші (АШӨСЖ) - экономикалық қызмет түрлерi бойынша өнiмді жіктеу және кодтау тәртібін белгілейтін жіктеуіш;</w:t>
      </w:r>
    </w:p>
    <w:p>
      <w:pPr>
        <w:spacing w:after="0"/>
        <w:ind w:left="0"/>
        <w:jc w:val="both"/>
      </w:pPr>
      <w:r>
        <w:rPr>
          <w:rFonts w:ascii="Times New Roman"/>
          <w:b w:val="false"/>
          <w:i w:val="false"/>
          <w:color w:val="000000"/>
          <w:sz w:val="28"/>
        </w:rPr>
        <w:t>
      4) бүркемелі көпжылдық шөптер – сол бір алаңда қандай да бір ауыл шаруашылығы дақылдарымен егілген шөптердің егiстігі.</w:t>
      </w:r>
    </w:p>
    <w:bookmarkStart w:name="z172" w:id="132"/>
    <w:p>
      <w:pPr>
        <w:spacing w:after="0"/>
        <w:ind w:left="0"/>
        <w:jc w:val="both"/>
      </w:pPr>
      <w:r>
        <w:rPr>
          <w:rFonts w:ascii="Times New Roman"/>
          <w:b w:val="false"/>
          <w:i w:val="false"/>
          <w:color w:val="000000"/>
          <w:sz w:val="28"/>
        </w:rPr>
        <w:t>
      3. Егер ауыл шаруашылығы қызметі бірнеше аудандардың және (немесе) облыстардың аумақтарында жүзеге асырылса, заңды тұлғалар статистикалық нысанды жеке бланктерде әр аумақ бойынша ақпаратты көрсете отырып ұсынады, яғни деректер егістік алқаптардың орналасқан жері бойынша көрсетіледі.</w:t>
      </w:r>
    </w:p>
    <w:bookmarkEnd w:id="132"/>
    <w:p>
      <w:pPr>
        <w:spacing w:after="0"/>
        <w:ind w:left="0"/>
        <w:jc w:val="both"/>
      </w:pPr>
      <w:r>
        <w:rPr>
          <w:rFonts w:ascii="Times New Roman"/>
          <w:b w:val="false"/>
          <w:i w:val="false"/>
          <w:color w:val="000000"/>
          <w:sz w:val="28"/>
        </w:rPr>
        <w:t>
      Заңды тұлға құрылымдық бөлімшеге статистикалық нысанды тапсыру жөніндегі өкілеттіктерді берген жағдайда, онда ол осы есепті өзінің орналасқан жері бойынша статистика органына тапсырады.</w:t>
      </w:r>
    </w:p>
    <w:bookmarkStart w:name="z173" w:id="133"/>
    <w:p>
      <w:pPr>
        <w:spacing w:after="0"/>
        <w:ind w:left="0"/>
        <w:jc w:val="both"/>
      </w:pPr>
      <w:r>
        <w:rPr>
          <w:rFonts w:ascii="Times New Roman"/>
          <w:b w:val="false"/>
          <w:i w:val="false"/>
          <w:color w:val="000000"/>
          <w:sz w:val="28"/>
        </w:rPr>
        <w:t>
      4. Статистикалық нысанда ағымдағы жылғы түсім үшін ауыл шаруашылығы дақылдары егілген егістік, есепті және өткен жылдардағы себілген шөптер алқабының нақты жалпы өлшемдері көрсетіледі. Бұл ретте шаруашылық ішіндегі жер орналасу жоспарында қарастырылмаған уақытша егіс жолдары егіс алқабынан шығарылмайды.</w:t>
      </w:r>
    </w:p>
    <w:bookmarkEnd w:id="133"/>
    <w:bookmarkStart w:name="z174" w:id="134"/>
    <w:p>
      <w:pPr>
        <w:spacing w:after="0"/>
        <w:ind w:left="0"/>
        <w:jc w:val="both"/>
      </w:pPr>
      <w:r>
        <w:rPr>
          <w:rFonts w:ascii="Times New Roman"/>
          <w:b w:val="false"/>
          <w:i w:val="false"/>
          <w:color w:val="000000"/>
          <w:sz w:val="28"/>
        </w:rPr>
        <w:t>
      5. 1-бөлімде тіркелген жеріне қарамастан, егістік алқаптардың орналасқан жері көрсетіледі (облыс, қала, аудан).</w:t>
      </w:r>
    </w:p>
    <w:bookmarkEnd w:id="134"/>
    <w:bookmarkStart w:name="z175" w:id="135"/>
    <w:p>
      <w:pPr>
        <w:spacing w:after="0"/>
        <w:ind w:left="0"/>
        <w:jc w:val="both"/>
      </w:pPr>
      <w:r>
        <w:rPr>
          <w:rFonts w:ascii="Times New Roman"/>
          <w:b w:val="false"/>
          <w:i w:val="false"/>
          <w:color w:val="000000"/>
          <w:sz w:val="28"/>
        </w:rPr>
        <w:t>
      6. 2-бөлімнің 1-бағанында ағымдағы жылдың өніміне өткен жылы күзде себілген қатты күздік бидай, күздік күшті жұмсақ бидай, күздік жұмсақ бидай, күздік қара бидай, күздік арпа және күздік рапс егістерінің көлемі көрсетіледі.</w:t>
      </w:r>
    </w:p>
    <w:bookmarkEnd w:id="135"/>
    <w:p>
      <w:pPr>
        <w:spacing w:after="0"/>
        <w:ind w:left="0"/>
        <w:jc w:val="both"/>
      </w:pPr>
      <w:r>
        <w:rPr>
          <w:rFonts w:ascii="Times New Roman"/>
          <w:b w:val="false"/>
          <w:i w:val="false"/>
          <w:color w:val="000000"/>
          <w:sz w:val="28"/>
        </w:rPr>
        <w:t>
      2-бағанында жалпы әрбір дақыл бойынша күздік қатты бидай, күздік күшті жұмсақ бидай, күздік жұмсақ бидай егістерінің, күздік қара бидай, күздік арпа және күздік рапс егістерінің сақтандырылған көлемі көрсетіледі. Сақтандырылған егіске сақтандыруымен "Өсімдік шаруашылығындағы міндетті сақтандыру туралы" Қазақстан Республикасы Заңында белгіленген тәртіпте өсiмдiк шаруашылығындағы мiндеттi сақтандыруды жүзеге асыру құқығына лицензия алған, сақтандыру жағдайы басталған кезде сақтанушыға немесе өзiнiң пайдасына шартта белгiленген сома (сақтандыру сомасы) шегiнде шарт жасалған сақтандырушыға немесе өзге тұлғаға (пайда алушыға) сақтандыру төлемiн жасауға мiндеттi заңды тұлға айналысқан егістер жатады.</w:t>
      </w:r>
    </w:p>
    <w:p>
      <w:pPr>
        <w:spacing w:after="0"/>
        <w:ind w:left="0"/>
        <w:jc w:val="both"/>
      </w:pPr>
      <w:r>
        <w:rPr>
          <w:rFonts w:ascii="Times New Roman"/>
          <w:b w:val="false"/>
          <w:i w:val="false"/>
          <w:color w:val="000000"/>
          <w:sz w:val="28"/>
        </w:rPr>
        <w:t>
      3-бағаны бойынша күздік қатты бидай, күздік күшті жұмсақ бидай, күздік жұмсақ бидай егістерінің, күздік қара бидай, күздік арпа және күздік рапс егістерінің жаздық дақылдарды себу науқанының соңына сақталған егістік өлшемі көрсетіледі.</w:t>
      </w:r>
    </w:p>
    <w:bookmarkStart w:name="z176" w:id="136"/>
    <w:p>
      <w:pPr>
        <w:spacing w:after="0"/>
        <w:ind w:left="0"/>
        <w:jc w:val="both"/>
      </w:pPr>
      <w:r>
        <w:rPr>
          <w:rFonts w:ascii="Times New Roman"/>
          <w:b w:val="false"/>
          <w:i w:val="false"/>
          <w:color w:val="000000"/>
          <w:sz w:val="28"/>
        </w:rPr>
        <w:t>
      7. 3-бөлімнің 1-бағанында ағымдағы жылдың көктемінде себілген жаздық ауыл шаруашылығы дақылдары (дәндік, бұршақты, майлы, қант қызылшасы, темекі, шитті мақта, картоп, көкөніс, азық-түліктік бақша, азықтық дақылдар) егістік алқабы көрсетіледі.</w:t>
      </w:r>
    </w:p>
    <w:bookmarkEnd w:id="136"/>
    <w:p>
      <w:pPr>
        <w:spacing w:after="0"/>
        <w:ind w:left="0"/>
        <w:jc w:val="both"/>
      </w:pPr>
      <w:r>
        <w:rPr>
          <w:rFonts w:ascii="Times New Roman"/>
          <w:b w:val="false"/>
          <w:i w:val="false"/>
          <w:color w:val="000000"/>
          <w:sz w:val="28"/>
        </w:rPr>
        <w:t>
      Қорытынды есеп жасағанға дейін балауса азыққа, сүрлемге және жайылымға пайдаланылған күздік дақылдардың орнына егілген жаздық дақылдар да осыған қосып көрсетіледі. Күздік дақылдар шықпай қалған алқаптарға егілген жаздық дақылдар егісі, қайта себілгенге сәйкес дақылдардың алқабында көрсетіледі.</w:t>
      </w:r>
    </w:p>
    <w:p>
      <w:pPr>
        <w:spacing w:after="0"/>
        <w:ind w:left="0"/>
        <w:jc w:val="both"/>
      </w:pPr>
      <w:r>
        <w:rPr>
          <w:rFonts w:ascii="Times New Roman"/>
          <w:b w:val="false"/>
          <w:i w:val="false"/>
          <w:color w:val="000000"/>
          <w:sz w:val="28"/>
        </w:rPr>
        <w:t>
      Көктемгі кезеңде жаздық және күздік дақылдардың өспей қалғаны болса және орнына қайта себілген жаздық дақылдармен жүргізілген жағдайда, онда өспей қалған бастапқы дақылдардың егіс алқабы (қосымша себілген шөп сақталған, көктемде шықпай қалған күздіктің алқабын қоса) нақты қайта себілген мөлшерінде есептен шығарылады, ал есепке өспей қалған дақылдың егіс алқабы енгізіледі. Көктемгі кезеңде шықпай қалған жаздық және күздік дақылдардың қайта себілмеген алқабы (күздік шықпай қалған, ал қосымша себілген шөп сақталған жағдайлардан басқа) есептен шығарылмайды.</w:t>
      </w:r>
    </w:p>
    <w:p>
      <w:pPr>
        <w:spacing w:after="0"/>
        <w:ind w:left="0"/>
        <w:jc w:val="both"/>
      </w:pPr>
      <w:r>
        <w:rPr>
          <w:rFonts w:ascii="Times New Roman"/>
          <w:b w:val="false"/>
          <w:i w:val="false"/>
          <w:color w:val="000000"/>
          <w:sz w:val="28"/>
        </w:rPr>
        <w:t>
      2-бағанында ауыл шаруашылығы дақылдарының (дәндік, бұршақты, майлы, қант қызылшасы, темекі, шитті мақта, картоп, көкөніс, азық-түліктік бақша, азықтық дақылдар) сақтандырылған егістерінің көлемі көрсетіледі.</w:t>
      </w:r>
    </w:p>
    <w:p>
      <w:pPr>
        <w:spacing w:after="0"/>
        <w:ind w:left="0"/>
        <w:jc w:val="both"/>
      </w:pPr>
      <w:r>
        <w:rPr>
          <w:rFonts w:ascii="Times New Roman"/>
          <w:b w:val="false"/>
          <w:i w:val="false"/>
          <w:color w:val="000000"/>
          <w:sz w:val="28"/>
        </w:rPr>
        <w:t>
      Бақтардың қатараралықтарына себілген егістер шаруашылықтың егіс алқабы көлеміне, осындай егіс орналасқан нақты көлемге енгізіледі, сондай-ақ 3-бағаны бойынша көрсетіледі. Жас ағаштар оларға арналған алқапты бірнеше жылдар бойы пайдаланбайды, сондықтан қатараралықтарында өзге де дақылдарды өсіруге болады.</w:t>
      </w:r>
    </w:p>
    <w:p>
      <w:pPr>
        <w:spacing w:after="0"/>
        <w:ind w:left="0"/>
        <w:jc w:val="both"/>
      </w:pPr>
      <w:r>
        <w:rPr>
          <w:rFonts w:ascii="Times New Roman"/>
          <w:b w:val="false"/>
          <w:i w:val="false"/>
          <w:color w:val="000000"/>
          <w:sz w:val="28"/>
        </w:rPr>
        <w:t>
      Жерді шалғынға айналдыру үшін көпжылдық шөп себуге топырақты әзірлеу мақсатында жыртылған шабындықтар мен жайылымдарға алдын ала себілген дақылдар тиісті дақылдар егісінің жалпы алқабына енгізіледі, сондай-ақ 4-бағаны бойынша жеке көрсетіледі. Бұл орайда ескеретін жайт, алдын ала себілетін дақылдарды себу шабындықтар мен жайылымдарды түбегейлі жақсарту жобасына сәйкес жүргізіледі және белгілі бір алқапта 2-3 жыл қатарынан жүргізілмеуі тиіс. Егер осы дақылдардың егісі аталған мерзімнен көп жүргізілсе, олар жалпы егіс алқабында ескеріліп (тиісті дақылдар бойынша), 4-баған бойынша енгізілмейді.</w:t>
      </w:r>
    </w:p>
    <w:bookmarkStart w:name="z177" w:id="137"/>
    <w:p>
      <w:pPr>
        <w:spacing w:after="0"/>
        <w:ind w:left="0"/>
        <w:jc w:val="both"/>
      </w:pPr>
      <w:r>
        <w:rPr>
          <w:rFonts w:ascii="Times New Roman"/>
          <w:b w:val="false"/>
          <w:i w:val="false"/>
          <w:color w:val="000000"/>
          <w:sz w:val="28"/>
        </w:rPr>
        <w:t>
      8. 4-бөлімде өткен жылдары себілген көпжылдық егістік шөптер мен бүркемелі егілген шөптер туралы ақпарат көрсетіледі.</w:t>
      </w:r>
    </w:p>
    <w:bookmarkEnd w:id="137"/>
    <w:p>
      <w:pPr>
        <w:spacing w:after="0"/>
        <w:ind w:left="0"/>
        <w:jc w:val="both"/>
      </w:pPr>
      <w:r>
        <w:rPr>
          <w:rFonts w:ascii="Times New Roman"/>
          <w:b w:val="false"/>
          <w:i w:val="false"/>
          <w:color w:val="000000"/>
          <w:sz w:val="28"/>
        </w:rPr>
        <w:t>
      4.1 жол бойынша есепті жүргізу кезеңінде сақталған өткен жылдардағы бүркемесіз және бүркемелі көпжылдық егістер алқабы көрсетіледі. Осында пішенге, тұқымға, балауса азыққа, жайылымға және сүрлемге пайдаланылатын көпжылдық шөп алқабы енгізіледі.</w:t>
      </w:r>
    </w:p>
    <w:p>
      <w:pPr>
        <w:spacing w:after="0"/>
        <w:ind w:left="0"/>
        <w:jc w:val="both"/>
      </w:pPr>
      <w:r>
        <w:rPr>
          <w:rFonts w:ascii="Times New Roman"/>
          <w:b w:val="false"/>
          <w:i w:val="false"/>
          <w:color w:val="000000"/>
          <w:sz w:val="28"/>
        </w:rPr>
        <w:t>
      Көпжылдық шөптің барлық түрінің шабылатын алқабы өткен жылдардың егісі бойынша тұтас көрсетіледі, тек жоңышқа (тазасы, сондай-ақ астық тұқымдас шөп қосылғаны) және таза егілген астық тұқымдас шөп егісі 4.1.1, 4.1.2 және 4.1.3 жолдарда бөлек көрсетіледі.</w:t>
      </w:r>
    </w:p>
    <w:p>
      <w:pPr>
        <w:spacing w:after="0"/>
        <w:ind w:left="0"/>
        <w:jc w:val="both"/>
      </w:pPr>
      <w:r>
        <w:rPr>
          <w:rFonts w:ascii="Times New Roman"/>
          <w:b w:val="false"/>
          <w:i w:val="false"/>
          <w:color w:val="000000"/>
          <w:sz w:val="28"/>
        </w:rPr>
        <w:t>
      4.2 жол бойынша бүркемелі көпжылдық шөптердің алаңы (қосымша себілгені, күзден бері қосымша себілгені) көрсетіледі. Көпжылдық шөптерден бұршақты және астық тұқымдастардың шөптері (мысалы, қызыл жоңышқа, жоңышқа, эспарцет, тимофеевка, бозот, мысыққұйрық, көпжылдық люпин); біржылдық және екі жылдықтардын ерте-сераделла, донник, судан шөбi, бiр жылдық, райграс, түктi вика, күздік рапс, сәбiз, турнепс. Бүркемелі шөп жабынды жиналғаннан кейін ғана дербес алаңды иеленді.</w:t>
      </w:r>
    </w:p>
    <w:bookmarkStart w:name="z178" w:id="138"/>
    <w:p>
      <w:pPr>
        <w:spacing w:after="0"/>
        <w:ind w:left="0"/>
        <w:jc w:val="both"/>
      </w:pPr>
      <w:r>
        <w:rPr>
          <w:rFonts w:ascii="Times New Roman"/>
          <w:b w:val="false"/>
          <w:i w:val="false"/>
          <w:color w:val="000000"/>
          <w:sz w:val="28"/>
        </w:rPr>
        <w:t>
      9. Деректер статистикалық нысанында екі ондық белгімен көрсетіледі, өлшем бірлігі – гектар.</w:t>
      </w:r>
    </w:p>
    <w:bookmarkEnd w:id="138"/>
    <w:bookmarkStart w:name="z179" w:id="139"/>
    <w:p>
      <w:pPr>
        <w:spacing w:after="0"/>
        <w:ind w:left="0"/>
        <w:jc w:val="both"/>
      </w:pPr>
      <w:r>
        <w:rPr>
          <w:rFonts w:ascii="Times New Roman"/>
          <w:b w:val="false"/>
          <w:i w:val="false"/>
          <w:color w:val="000000"/>
          <w:sz w:val="28"/>
        </w:rPr>
        <w:t>
      10. Осы нысанды тапсыру қағаз тасығышта немесе электронды форматта жүзеге асырылады. Нысанды электронды форматта толтыру Қазақстан Республикасы Ұлттық экономика министрлігі Статистика комитеті Интернет-ресурсының (www.stat.gov.kz) "On-line есептер" бөлімінде орналастырылған бағдарламалық қамтамасыз етуді пайдалану арқылы іске асырылады.</w:t>
      </w:r>
    </w:p>
    <w:bookmarkEnd w:id="139"/>
    <w:bookmarkStart w:name="z180" w:id="140"/>
    <w:p>
      <w:pPr>
        <w:spacing w:after="0"/>
        <w:ind w:left="0"/>
        <w:jc w:val="both"/>
      </w:pPr>
      <w:r>
        <w:rPr>
          <w:rFonts w:ascii="Times New Roman"/>
          <w:b w:val="false"/>
          <w:i w:val="false"/>
          <w:color w:val="000000"/>
          <w:sz w:val="28"/>
        </w:rPr>
        <w:t>
      11. Арифметика-логикалық бақылау:</w:t>
      </w:r>
    </w:p>
    <w:bookmarkEnd w:id="140"/>
    <w:p>
      <w:pPr>
        <w:spacing w:after="0"/>
        <w:ind w:left="0"/>
        <w:jc w:val="both"/>
      </w:pPr>
      <w:r>
        <w:rPr>
          <w:rFonts w:ascii="Times New Roman"/>
          <w:b w:val="false"/>
          <w:i w:val="false"/>
          <w:color w:val="000000"/>
          <w:sz w:val="28"/>
        </w:rPr>
        <w:t>
      1) 2 бөлім "Ағымдағы жылы себілген күздік дақылдардың дәндік және балауса азықтық күздіктер туралы ақпарат":</w:t>
      </w:r>
    </w:p>
    <w:p>
      <w:pPr>
        <w:spacing w:after="0"/>
        <w:ind w:left="0"/>
        <w:jc w:val="both"/>
      </w:pPr>
      <w:r>
        <w:rPr>
          <w:rFonts w:ascii="Times New Roman"/>
          <w:b w:val="false"/>
          <w:i w:val="false"/>
          <w:color w:val="000000"/>
          <w:sz w:val="28"/>
        </w:rPr>
        <w:t xml:space="preserve">
      2 баған </w:t>
      </w:r>
      <w:r>
        <w:rPr>
          <w:rFonts w:ascii="Times New Roman"/>
          <w:b w:val="false"/>
          <w:i w:val="false"/>
          <w:color w:val="000000"/>
          <w:sz w:val="28"/>
          <w:u w:val="single"/>
        </w:rPr>
        <w:t>&lt;</w:t>
      </w:r>
      <w:r>
        <w:rPr>
          <w:rFonts w:ascii="Times New Roman"/>
          <w:b w:val="false"/>
          <w:i w:val="false"/>
          <w:color w:val="000000"/>
          <w:sz w:val="28"/>
        </w:rPr>
        <w:t xml:space="preserve"> 1 бағаннан, әр жол үшін;</w:t>
      </w:r>
    </w:p>
    <w:p>
      <w:pPr>
        <w:spacing w:after="0"/>
        <w:ind w:left="0"/>
        <w:jc w:val="both"/>
      </w:pPr>
      <w:r>
        <w:rPr>
          <w:rFonts w:ascii="Times New Roman"/>
          <w:b w:val="false"/>
          <w:i w:val="false"/>
          <w:color w:val="000000"/>
          <w:sz w:val="28"/>
        </w:rPr>
        <w:t xml:space="preserve">
      3 баған + 4 баған </w:t>
      </w:r>
      <w:r>
        <w:rPr>
          <w:rFonts w:ascii="Times New Roman"/>
          <w:b w:val="false"/>
          <w:i w:val="false"/>
          <w:color w:val="000000"/>
          <w:sz w:val="28"/>
          <w:u w:val="single"/>
        </w:rPr>
        <w:t>&lt;</w:t>
      </w:r>
      <w:r>
        <w:rPr>
          <w:rFonts w:ascii="Times New Roman"/>
          <w:b w:val="false"/>
          <w:i w:val="false"/>
          <w:color w:val="000000"/>
          <w:sz w:val="28"/>
        </w:rPr>
        <w:t xml:space="preserve"> 1 бағаннан, әр жол үшін.</w:t>
      </w:r>
    </w:p>
    <w:p>
      <w:pPr>
        <w:spacing w:after="0"/>
        <w:ind w:left="0"/>
        <w:jc w:val="both"/>
      </w:pPr>
      <w:r>
        <w:rPr>
          <w:rFonts w:ascii="Times New Roman"/>
          <w:b w:val="false"/>
          <w:i w:val="false"/>
          <w:color w:val="000000"/>
          <w:sz w:val="28"/>
        </w:rPr>
        <w:t>
      2) 3 бөлім "Ағымдағы жылы себілген жаздық дақылдар туралы ақпарат":</w:t>
      </w:r>
    </w:p>
    <w:p>
      <w:pPr>
        <w:spacing w:after="0"/>
        <w:ind w:left="0"/>
        <w:jc w:val="both"/>
      </w:pPr>
      <w:r>
        <w:rPr>
          <w:rFonts w:ascii="Times New Roman"/>
          <w:b w:val="false"/>
          <w:i w:val="false"/>
          <w:color w:val="000000"/>
          <w:sz w:val="28"/>
        </w:rPr>
        <w:t xml:space="preserve">
      2 баған </w:t>
      </w:r>
      <w:r>
        <w:rPr>
          <w:rFonts w:ascii="Times New Roman"/>
          <w:b w:val="false"/>
          <w:i w:val="false"/>
          <w:color w:val="000000"/>
          <w:sz w:val="28"/>
          <w:u w:val="single"/>
        </w:rPr>
        <w:t>&lt;</w:t>
      </w:r>
      <w:r>
        <w:rPr>
          <w:rFonts w:ascii="Times New Roman"/>
          <w:b w:val="false"/>
          <w:i w:val="false"/>
          <w:color w:val="000000"/>
          <w:sz w:val="28"/>
        </w:rPr>
        <w:t xml:space="preserve"> 1 бағаннан, әр жол үшін;</w:t>
      </w:r>
    </w:p>
    <w:p>
      <w:pPr>
        <w:spacing w:after="0"/>
        <w:ind w:left="0"/>
        <w:jc w:val="both"/>
      </w:pPr>
      <w:r>
        <w:rPr>
          <w:rFonts w:ascii="Times New Roman"/>
          <w:b w:val="false"/>
          <w:i w:val="false"/>
          <w:color w:val="000000"/>
          <w:sz w:val="28"/>
        </w:rPr>
        <w:t xml:space="preserve">
      3 баған </w:t>
      </w:r>
      <w:r>
        <w:rPr>
          <w:rFonts w:ascii="Times New Roman"/>
          <w:b w:val="false"/>
          <w:i w:val="false"/>
          <w:color w:val="000000"/>
          <w:sz w:val="28"/>
          <w:u w:val="single"/>
        </w:rPr>
        <w:t>&lt;</w:t>
      </w:r>
      <w:r>
        <w:rPr>
          <w:rFonts w:ascii="Times New Roman"/>
          <w:b w:val="false"/>
          <w:i w:val="false"/>
          <w:color w:val="000000"/>
          <w:sz w:val="28"/>
        </w:rPr>
        <w:t xml:space="preserve"> 1 бағаннан, әр жол үшін;</w:t>
      </w:r>
    </w:p>
    <w:p>
      <w:pPr>
        <w:spacing w:after="0"/>
        <w:ind w:left="0"/>
        <w:jc w:val="both"/>
      </w:pPr>
      <w:r>
        <w:rPr>
          <w:rFonts w:ascii="Times New Roman"/>
          <w:b w:val="false"/>
          <w:i w:val="false"/>
          <w:color w:val="000000"/>
          <w:sz w:val="28"/>
        </w:rPr>
        <w:t xml:space="preserve">
      4 баған </w:t>
      </w:r>
      <w:r>
        <w:rPr>
          <w:rFonts w:ascii="Times New Roman"/>
          <w:b w:val="false"/>
          <w:i w:val="false"/>
          <w:color w:val="000000"/>
          <w:sz w:val="28"/>
          <w:u w:val="single"/>
        </w:rPr>
        <w:t>&lt;</w:t>
      </w:r>
      <w:r>
        <w:rPr>
          <w:rFonts w:ascii="Times New Roman"/>
          <w:b w:val="false"/>
          <w:i w:val="false"/>
          <w:color w:val="000000"/>
          <w:sz w:val="28"/>
        </w:rPr>
        <w:t xml:space="preserve"> 1 бағаннан, әр жол үшін.</w:t>
      </w:r>
    </w:p>
    <w:p>
      <w:pPr>
        <w:spacing w:after="0"/>
        <w:ind w:left="0"/>
        <w:jc w:val="both"/>
      </w:pPr>
      <w:r>
        <w:rPr>
          <w:rFonts w:ascii="Times New Roman"/>
          <w:b w:val="false"/>
          <w:i w:val="false"/>
          <w:color w:val="000000"/>
          <w:sz w:val="28"/>
        </w:rPr>
        <w:t>
      3) 4 бөлім "Өткен жылдары себілген көпжылдық шөптер егістігі мен бүркемелі шөптердің аумағы туралы ақпарат":</w:t>
      </w:r>
    </w:p>
    <w:p>
      <w:pPr>
        <w:spacing w:after="0"/>
        <w:ind w:left="0"/>
        <w:jc w:val="both"/>
      </w:pPr>
      <w:r>
        <w:rPr>
          <w:rFonts w:ascii="Times New Roman"/>
          <w:b w:val="false"/>
          <w:i w:val="false"/>
          <w:color w:val="000000"/>
          <w:sz w:val="28"/>
        </w:rPr>
        <w:t xml:space="preserve">
      4.1 жол </w:t>
      </w:r>
      <w:r>
        <w:rPr>
          <w:rFonts w:ascii="Times New Roman"/>
          <w:b w:val="false"/>
          <w:i w:val="false"/>
          <w:color w:val="000000"/>
          <w:sz w:val="28"/>
          <w:u w:val="single"/>
        </w:rPr>
        <w:t>&gt;</w:t>
      </w:r>
      <w:r>
        <w:rPr>
          <w:rFonts w:ascii="Times New Roman"/>
          <w:b w:val="false"/>
          <w:i w:val="false"/>
          <w:color w:val="000000"/>
          <w:sz w:val="28"/>
        </w:rPr>
        <w:t xml:space="preserve"> 4.1.1 жолдан + 4.1.2 жол + 4.1.3 жол.</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Ұлттық</w:t>
            </w:r>
            <w:r>
              <w:br/>
            </w:r>
            <w:r>
              <w:rPr>
                <w:rFonts w:ascii="Times New Roman"/>
                <w:b w:val="false"/>
                <w:i w:val="false"/>
                <w:color w:val="000000"/>
                <w:sz w:val="20"/>
              </w:rPr>
              <w:t>экономика министрлігінің Статистика</w:t>
            </w:r>
            <w:r>
              <w:br/>
            </w:r>
            <w:r>
              <w:rPr>
                <w:rFonts w:ascii="Times New Roman"/>
                <w:b w:val="false"/>
                <w:i w:val="false"/>
                <w:color w:val="000000"/>
                <w:sz w:val="20"/>
              </w:rPr>
              <w:t>комитеті төрағасының</w:t>
            </w:r>
            <w:r>
              <w:br/>
            </w:r>
            <w:r>
              <w:rPr>
                <w:rFonts w:ascii="Times New Roman"/>
                <w:b w:val="false"/>
                <w:i w:val="false"/>
                <w:color w:val="000000"/>
                <w:sz w:val="20"/>
              </w:rPr>
              <w:t>2014 жылғы 4 желтоқсандағы</w:t>
            </w:r>
            <w:r>
              <w:br/>
            </w:r>
            <w:r>
              <w:rPr>
                <w:rFonts w:ascii="Times New Roman"/>
                <w:b w:val="false"/>
                <w:i w:val="false"/>
                <w:color w:val="000000"/>
                <w:sz w:val="20"/>
              </w:rPr>
              <w:t>№ 67 бұйрығына 16-қосымша</w:t>
            </w:r>
          </w:p>
        </w:tc>
      </w:tr>
    </w:tbl>
    <w:p>
      <w:pPr>
        <w:spacing w:after="0"/>
        <w:ind w:left="0"/>
        <w:jc w:val="both"/>
      </w:pPr>
      <w:r>
        <w:rPr>
          <w:rFonts w:ascii="Times New Roman"/>
          <w:b w:val="false"/>
          <w:i w:val="false"/>
          <w:color w:val="ff0000"/>
          <w:sz w:val="28"/>
        </w:rPr>
        <w:t xml:space="preserve">
      Ескерту. 16-қосымша жаңа редакцияда – ҚР Ұлттық экономика министрлігінің Статистика комитеті Төрағасының 29.11.2016 </w:t>
      </w:r>
      <w:r>
        <w:rPr>
          <w:rFonts w:ascii="Times New Roman"/>
          <w:b w:val="false"/>
          <w:i w:val="false"/>
          <w:color w:val="ff0000"/>
          <w:sz w:val="28"/>
        </w:rPr>
        <w:t>№ 280</w:t>
      </w:r>
      <w:r>
        <w:rPr>
          <w:rFonts w:ascii="Times New Roman"/>
          <w:b w:val="false"/>
          <w:i w:val="false"/>
          <w:color w:val="ff0000"/>
          <w:sz w:val="28"/>
        </w:rPr>
        <w:t xml:space="preserve"> (01.01.2017 бастап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5320"/>
        <w:gridCol w:w="34"/>
        <w:gridCol w:w="1"/>
        <w:gridCol w:w="31"/>
        <w:gridCol w:w="31"/>
        <w:gridCol w:w="138"/>
        <w:gridCol w:w="1928"/>
        <w:gridCol w:w="1928"/>
        <w:gridCol w:w="120"/>
        <w:gridCol w:w="122"/>
        <w:gridCol w:w="1977"/>
        <w:gridCol w:w="1977"/>
        <w:gridCol w:w="1977"/>
        <w:gridCol w:w="1978"/>
        <w:gridCol w:w="249"/>
      </w:tblGrid>
      <w:tr>
        <w:trPr>
          <w:trHeight w:val="30" w:hRule="atLeast"/>
        </w:trPr>
        <w:tc>
          <w:tcPr>
            <w:tcW w:w="0" w:type="auto"/>
            <w:gridSpan w:val="2"/>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340100" cy="2209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
                          <a:stretch>
                            <a:fillRect/>
                          </a:stretch>
                        </pic:blipFill>
                        <pic:spPr>
                          <a:xfrm>
                            <a:off x="0" y="0"/>
                            <a:ext cx="3340100" cy="22098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7"/>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статистика органдары құпиялылығына кепілдік береді</w:t>
            </w:r>
            <w:r>
              <w:br/>
            </w:r>
            <w:r>
              <w:rPr>
                <w:rFonts w:ascii="Times New Roman"/>
                <w:b w:val="false"/>
                <w:i w:val="false"/>
                <w:color w:val="000000"/>
                <w:sz w:val="20"/>
              </w:rPr>
              <w:t>
Конфиденциальность гарантируется органами государственной статистики</w:t>
            </w:r>
            <w:r>
              <w:br/>
            </w:r>
            <w:r>
              <w:rPr>
                <w:rFonts w:ascii="Times New Roman"/>
                <w:b w:val="false"/>
                <w:i w:val="false"/>
                <w:color w:val="000000"/>
                <w:sz w:val="20"/>
              </w:rPr>
              <w:t>
</w:t>
            </w:r>
            <w:r>
              <w:rPr>
                <w:rFonts w:ascii="Times New Roman"/>
                <w:b/>
                <w:i w:val="false"/>
                <w:color w:val="000000"/>
                <w:sz w:val="20"/>
              </w:rPr>
              <w:t>Жалпымемлекеттік статистикалық байқаудың статистикалық нысаны</w:t>
            </w:r>
            <w:r>
              <w:br/>
            </w:r>
            <w:r>
              <w:rPr>
                <w:rFonts w:ascii="Times New Roman"/>
                <w:b w:val="false"/>
                <w:i w:val="false"/>
                <w:color w:val="000000"/>
                <w:sz w:val="20"/>
              </w:rPr>
              <w:t>
Статистическая форма общегосударственного статистического наблюдения</w:t>
            </w:r>
            <w:r>
              <w:br/>
            </w:r>
            <w:r>
              <w:rPr>
                <w:rFonts w:ascii="Times New Roman"/>
                <w:b w:val="false"/>
                <w:i w:val="false"/>
                <w:color w:val="000000"/>
                <w:sz w:val="20"/>
              </w:rPr>
              <w:t>
 </w:t>
            </w:r>
          </w:p>
        </w:tc>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Приложение 5 к приказу Председателя Комитета по статистике Министерства национальной экономики Республики Казахстан от __ ____ 2016 года № ___</w:t>
            </w:r>
            <w:r>
              <w:br/>
            </w:r>
            <w:r>
              <w:rPr>
                <w:rFonts w:ascii="Times New Roman"/>
                <w:b w:val="false"/>
                <w:i w:val="false"/>
                <w:color w:val="000000"/>
                <w:sz w:val="20"/>
              </w:rPr>
              <w:t>
</w:t>
            </w:r>
            <w:r>
              <w:rPr>
                <w:rFonts w:ascii="Times New Roman"/>
                <w:b/>
                <w:i w:val="false"/>
                <w:color w:val="000000"/>
                <w:sz w:val="20"/>
              </w:rPr>
              <w:t xml:space="preserve">Қазақстан Республикасы Ұлттық экономика министрлігінің Статистика комитеті төрағасының </w:t>
            </w:r>
            <w:r>
              <w:br/>
            </w:r>
            <w:r>
              <w:rPr>
                <w:rFonts w:ascii="Times New Roman"/>
                <w:b w:val="false"/>
                <w:i w:val="false"/>
                <w:color w:val="000000"/>
                <w:sz w:val="20"/>
              </w:rPr>
              <w:t>
</w:t>
            </w:r>
            <w:r>
              <w:rPr>
                <w:rFonts w:ascii="Times New Roman"/>
                <w:b/>
                <w:i w:val="false"/>
                <w:color w:val="000000"/>
                <w:sz w:val="20"/>
              </w:rPr>
              <w:t>2014 жылғы 4 желтоқсандағы № 67 бұйрығына 16-қосымша</w:t>
            </w:r>
            <w:r>
              <w:br/>
            </w:r>
            <w:r>
              <w:rPr>
                <w:rFonts w:ascii="Times New Roman"/>
                <w:b w:val="false"/>
                <w:i w:val="false"/>
                <w:color w:val="000000"/>
                <w:sz w:val="20"/>
              </w:rPr>
              <w:t>
 </w:t>
            </w:r>
          </w:p>
        </w:tc>
      </w:tr>
      <w:tr>
        <w:trPr>
          <w:trHeight w:val="30" w:hRule="atLeast"/>
        </w:trPr>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Аумақтық статистика органына тапсырылады</w:t>
            </w:r>
            <w:r>
              <w:br/>
            </w:r>
            <w:r>
              <w:rPr>
                <w:rFonts w:ascii="Times New Roman"/>
                <w:b w:val="false"/>
                <w:i w:val="false"/>
                <w:color w:val="000000"/>
                <w:sz w:val="20"/>
              </w:rPr>
              <w:t xml:space="preserve">
Представляется территориальному органу статистики </w:t>
            </w:r>
            <w:r>
              <w:br/>
            </w:r>
            <w:r>
              <w:rPr>
                <w:rFonts w:ascii="Times New Roman"/>
                <w:b w:val="false"/>
                <w:i w:val="false"/>
                <w:color w:val="000000"/>
                <w:sz w:val="20"/>
              </w:rPr>
              <w:t>
 </w:t>
            </w:r>
          </w:p>
        </w:tc>
        <w:tc>
          <w:tcPr>
            <w:tcW w:w="0" w:type="auto"/>
            <w:gridSpan w:val="10"/>
            <w:vMerge w:val="restart"/>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96"/>
              <w:gridCol w:w="1922"/>
              <w:gridCol w:w="1922"/>
              <w:gridCol w:w="1923"/>
              <w:gridCol w:w="2495"/>
              <w:gridCol w:w="2142"/>
            </w:tblGrid>
            <w:tr>
              <w:trPr>
                <w:trHeight w:val="30" w:hRule="atLeast"/>
              </w:trPr>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Статистикалық нысанды толтыруға жұмсалған уақыт, сағатпен (қажеттiсiн қоршаңыз) </w:t>
                  </w:r>
                  <w:r>
                    <w:br/>
                  </w:r>
                  <w:r>
                    <w:rPr>
                      <w:rFonts w:ascii="Times New Roman"/>
                      <w:b w:val="false"/>
                      <w:i w:val="false"/>
                      <w:color w:val="000000"/>
                      <w:sz w:val="20"/>
                    </w:rPr>
                    <w:t>
Время, затраченное на заполнение статистической формы, в часах (нужное обвести)</w:t>
                  </w:r>
                </w:p>
              </w:tc>
            </w:tr>
            <w:tr>
              <w:trPr>
                <w:trHeight w:val="30" w:hRule="atLeast"/>
              </w:trPr>
              <w:tc>
                <w:tcPr>
                  <w:tcW w:w="18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сағатқа дейiн</w:t>
                  </w:r>
                </w:p>
              </w:tc>
              <w:tc>
                <w:tcPr>
                  <w:tcW w:w="1922"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922"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923"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95"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214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40 сағаттан артық</w:t>
                  </w:r>
                </w:p>
              </w:tc>
            </w:tr>
            <w:tr>
              <w:trPr>
                <w:trHeight w:val="30" w:hRule="atLeast"/>
              </w:trPr>
              <w:tc>
                <w:tcPr>
                  <w:tcW w:w="18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часа</w:t>
                  </w:r>
                </w:p>
              </w:tc>
              <w:tc>
                <w:tcPr>
                  <w:tcW w:w="0" w:type="auto"/>
                  <w:vMerge/>
                  <w:tcBorders>
                    <w:top w:val="nil"/>
                  </w:tcBorders>
                </w:tcPr>
                <w:p/>
              </w:tc>
              <w:tc>
                <w:tcPr>
                  <w:tcW w:w="0" w:type="auto"/>
                  <w:vMerge/>
                  <w:tcBorders>
                    <w:top w:val="nil"/>
                  </w:tcBorders>
                </w:tcPr>
                <w:p/>
              </w:tc>
              <w:tc>
                <w:tcPr>
                  <w:tcW w:w="0" w:type="auto"/>
                  <w:vMerge/>
                  <w:tcBorders>
                    <w:top w:val="nil"/>
                  </w:tcBorders>
                </w:tcPr>
                <w:p/>
              </w:tc>
              <w:tc>
                <w:tcPr>
                  <w:tcW w:w="0" w:type="auto"/>
                  <w:vMerge/>
                  <w:tcBorders>
                    <w:top w:val="nil"/>
                  </w:tcBorders>
                </w:tcPr>
                <w:p/>
              </w:tc>
              <w:tc>
                <w:tcPr>
                  <w:tcW w:w="214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40 часов</w:t>
                  </w:r>
                </w:p>
              </w:tc>
            </w:tr>
          </w:tbl>
          <w:p/>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Статистикалық нысанды www.stat.gov.kz сайтынан алуға болады</w:t>
            </w:r>
            <w:r>
              <w:br/>
            </w:r>
            <w:r>
              <w:rPr>
                <w:rFonts w:ascii="Times New Roman"/>
                <w:b w:val="false"/>
                <w:i w:val="false"/>
                <w:color w:val="000000"/>
                <w:sz w:val="20"/>
              </w:rPr>
              <w:t>
Статистическую форму можно получить на сайте www.stat.gov.kz</w:t>
            </w:r>
          </w:p>
        </w:tc>
        <w:tc>
          <w:tcPr>
            <w:tcW w:w="0" w:type="auto"/>
            <w:gridSpan w:val="10"/>
            <w:vMerge/>
            <w:tcBorders>
              <w:top w:val="nil"/>
            </w:tcBorders>
          </w:tcPr>
          <w:p/>
        </w:tc>
      </w:tr>
      <w:tr>
        <w:trPr>
          <w:trHeight w:val="30" w:hRule="atLeast"/>
        </w:trPr>
        <w:tc>
          <w:tcPr>
            <w:tcW w:w="0" w:type="auto"/>
            <w:gridSpan w:val="1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Мемлекеттік статистиканың тиісті органдарына анық емес бастапқы статистикалық деректерді ұсыну және бастапқы статистикалық деректерді белгіленген мерзімде ұсынбау "Әкімшілік құқық бұзушылық туралы" Қазақстан Республикасы Кодексінің </w:t>
            </w:r>
            <w:r>
              <w:rPr>
                <w:rFonts w:ascii="Times New Roman"/>
                <w:b w:val="false"/>
                <w:i w:val="false"/>
                <w:color w:val="000000"/>
                <w:sz w:val="20"/>
              </w:rPr>
              <w:t>497-бабында</w:t>
            </w:r>
            <w:r>
              <w:rPr>
                <w:rFonts w:ascii="Times New Roman"/>
                <w:b/>
                <w:i w:val="false"/>
                <w:color w:val="000000"/>
                <w:sz w:val="20"/>
              </w:rPr>
              <w:t xml:space="preserve"> көзделген әкімшілік құқық бұзушылықтар болып табылады</w:t>
            </w:r>
            <w:r>
              <w:rPr>
                <w:rFonts w:ascii="Times New Roman"/>
                <w:b w:val="false"/>
                <w:i w:val="false"/>
                <w:color w:val="000000"/>
                <w:sz w:val="20"/>
              </w:rPr>
              <w:t>.</w:t>
            </w:r>
            <w:r>
              <w:br/>
            </w:r>
            <w:r>
              <w:rPr>
                <w:rFonts w:ascii="Times New Roman"/>
                <w:b w:val="false"/>
                <w:i w:val="false"/>
                <w:color w:val="000000"/>
                <w:sz w:val="20"/>
              </w:rPr>
              <w:t>
Представление недостоверных и непредставление первичных статистических данных в соответствующие органы государственной статистики в установленный срок являются административными правонарушениями, предусмотренными статьей 497 Кодекса Республики Казахстан "Об административных правонарушениях".</w:t>
            </w: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Статистикалық нысан коды 141101003</w:t>
            </w:r>
            <w:r>
              <w:br/>
            </w:r>
            <w:r>
              <w:rPr>
                <w:rFonts w:ascii="Times New Roman"/>
                <w:b w:val="false"/>
                <w:i w:val="false"/>
                <w:color w:val="000000"/>
                <w:sz w:val="20"/>
              </w:rPr>
              <w:t>
Код статистической формы 141101003</w:t>
            </w:r>
          </w:p>
        </w:tc>
        <w:tc>
          <w:tcPr>
            <w:tcW w:w="0" w:type="auto"/>
            <w:gridSpan w:val="11"/>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Астықтың қолда бары және қозғалысы туралы</w:t>
            </w: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2-сх (астық) </w:t>
            </w:r>
            <w:r>
              <w:br/>
            </w:r>
            <w:r>
              <w:rPr>
                <w:rFonts w:ascii="Times New Roman"/>
                <w:b w:val="false"/>
                <w:i w:val="false"/>
                <w:color w:val="000000"/>
                <w:sz w:val="20"/>
              </w:rPr>
              <w:t>
2-сх (зерно)</w:t>
            </w:r>
          </w:p>
        </w:tc>
        <w:tc>
          <w:tcPr>
            <w:tcW w:w="0" w:type="auto"/>
            <w:gridSpan w:val="11"/>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наличии и движении зерна</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Айлық</w:t>
            </w:r>
            <w:r>
              <w:br/>
            </w:r>
            <w:r>
              <w:rPr>
                <w:rFonts w:ascii="Times New Roman"/>
                <w:b w:val="false"/>
                <w:i w:val="false"/>
                <w:color w:val="000000"/>
                <w:sz w:val="20"/>
              </w:rPr>
              <w:t>
Месячная</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Есепті кезең </w:t>
            </w:r>
            <w:r>
              <w:br/>
            </w:r>
            <w:r>
              <w:rPr>
                <w:rFonts w:ascii="Times New Roman"/>
                <w:b w:val="false"/>
                <w:i w:val="false"/>
                <w:color w:val="000000"/>
                <w:sz w:val="20"/>
              </w:rPr>
              <w:t>
Отчетный период</w:t>
            </w:r>
          </w:p>
        </w:tc>
        <w:tc>
          <w:tcPr>
            <w:tcW w:w="1928"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191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
                          <a:stretch>
                            <a:fillRect/>
                          </a:stretch>
                        </pic:blipFill>
                        <pic:spPr>
                          <a:xfrm>
                            <a:off x="0" y="0"/>
                            <a:ext cx="419100" cy="342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928"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191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
                          <a:stretch>
                            <a:fillRect/>
                          </a:stretch>
                        </pic:blipFill>
                        <pic:spPr>
                          <a:xfrm>
                            <a:off x="0" y="0"/>
                            <a:ext cx="419100" cy="342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ай </w:t>
            </w:r>
            <w:r>
              <w:br/>
            </w:r>
            <w:r>
              <w:rPr>
                <w:rFonts w:ascii="Times New Roman"/>
                <w:b w:val="false"/>
                <w:i w:val="false"/>
                <w:color w:val="000000"/>
                <w:sz w:val="20"/>
              </w:rPr>
              <w:t>
месяц</w:t>
            </w:r>
          </w:p>
        </w:tc>
        <w:tc>
          <w:tcPr>
            <w:tcW w:w="1977"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191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
                          <a:stretch>
                            <a:fillRect/>
                          </a:stretch>
                        </pic:blipFill>
                        <pic:spPr>
                          <a:xfrm>
                            <a:off x="0" y="0"/>
                            <a:ext cx="419100" cy="342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977"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191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
                          <a:stretch>
                            <a:fillRect/>
                          </a:stretch>
                        </pic:blipFill>
                        <pic:spPr>
                          <a:xfrm>
                            <a:off x="0" y="0"/>
                            <a:ext cx="419100" cy="342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977"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191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7"/>
                          <a:stretch>
                            <a:fillRect/>
                          </a:stretch>
                        </pic:blipFill>
                        <pic:spPr>
                          <a:xfrm>
                            <a:off x="0" y="0"/>
                            <a:ext cx="419100" cy="342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978"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191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8"/>
                          <a:stretch>
                            <a:fillRect/>
                          </a:stretch>
                        </pic:blipFill>
                        <pic:spPr>
                          <a:xfrm>
                            <a:off x="0" y="0"/>
                            <a:ext cx="419100" cy="342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24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r>
              <w:br/>
            </w:r>
            <w:r>
              <w:rPr>
                <w:rFonts w:ascii="Times New Roman"/>
                <w:b w:val="false"/>
                <w:i w:val="false"/>
                <w:color w:val="000000"/>
                <w:sz w:val="20"/>
              </w:rPr>
              <w:t>
год</w:t>
            </w:r>
          </w:p>
        </w:tc>
      </w:tr>
      <w:tr>
        <w:trPr>
          <w:trHeight w:val="30" w:hRule="atLeast"/>
        </w:trPr>
        <w:tc>
          <w:tcPr>
            <w:tcW w:w="0" w:type="auto"/>
            <w:gridSpan w:val="1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Астық нарығына қатысушы болып табылатын заңды тұлғалар және (немесе) олардың құрылымдық және оқшауланған бөлімшелері, шаруа немесе фермер қожалықтары, дара кәсіпкерлер тапсырады.</w:t>
            </w:r>
            <w:r>
              <w:br/>
            </w:r>
            <w:r>
              <w:rPr>
                <w:rFonts w:ascii="Times New Roman"/>
                <w:b w:val="false"/>
                <w:i w:val="false"/>
                <w:color w:val="000000"/>
                <w:sz w:val="20"/>
              </w:rPr>
              <w:t>
Представляют юридические лица и (или) их структурные и обособленные подразделения, крестьянские или фермерские хозяйства, индивидуальные предприниматели, являющиеся участниками зернового рынка.</w:t>
            </w:r>
          </w:p>
        </w:tc>
      </w:tr>
      <w:tr>
        <w:trPr>
          <w:trHeight w:val="30" w:hRule="atLeast"/>
        </w:trPr>
        <w:tc>
          <w:tcPr>
            <w:tcW w:w="0" w:type="auto"/>
            <w:gridSpan w:val="1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Тапсыру мерзімі – есепті кезеңнен кейінгі 6-шы (қоса алғанда) күнге дейін</w:t>
            </w:r>
            <w:r>
              <w:rPr>
                <w:rFonts w:ascii="Times New Roman"/>
                <w:b w:val="false"/>
                <w:i w:val="false"/>
                <w:color w:val="000000"/>
                <w:sz w:val="20"/>
              </w:rPr>
              <w:t>.</w:t>
            </w:r>
            <w:r>
              <w:br/>
            </w:r>
            <w:r>
              <w:rPr>
                <w:rFonts w:ascii="Times New Roman"/>
                <w:b w:val="false"/>
                <w:i w:val="false"/>
                <w:color w:val="000000"/>
                <w:sz w:val="20"/>
              </w:rPr>
              <w:t xml:space="preserve">
Срок представления - до 6 числа (включительно) после отчетного периода. </w:t>
            </w:r>
          </w:p>
        </w:tc>
      </w:tr>
      <w:tr>
        <w:trPr>
          <w:trHeight w:val="30" w:hRule="atLeast"/>
        </w:trPr>
        <w:tc>
          <w:tcPr>
            <w:tcW w:w="0" w:type="auto"/>
            <w:gridSpan w:val="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0"/>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БСН коды</w:t>
            </w:r>
            <w:r>
              <w:br/>
            </w:r>
            <w:r>
              <w:rPr>
                <w:rFonts w:ascii="Times New Roman"/>
                <w:b w:val="false"/>
                <w:i w:val="false"/>
                <w:color w:val="000000"/>
                <w:sz w:val="20"/>
              </w:rPr>
              <w:t>
код БИН</w:t>
            </w:r>
          </w:p>
        </w:tc>
        <w:tc>
          <w:tcPr>
            <w:tcW w:w="0" w:type="auto"/>
            <w:gridSpan w:val="14"/>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6032500" cy="59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9"/>
                          <a:stretch>
                            <a:fillRect/>
                          </a:stretch>
                        </pic:blipFill>
                        <pic:spPr>
                          <a:xfrm>
                            <a:off x="0" y="0"/>
                            <a:ext cx="6032500" cy="596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53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ЖСН коды</w:t>
            </w:r>
            <w:r>
              <w:br/>
            </w:r>
            <w:r>
              <w:rPr>
                <w:rFonts w:ascii="Times New Roman"/>
                <w:b w:val="false"/>
                <w:i w:val="false"/>
                <w:color w:val="000000"/>
                <w:sz w:val="20"/>
              </w:rPr>
              <w:t>
код ИИН</w:t>
            </w:r>
          </w:p>
        </w:tc>
        <w:tc>
          <w:tcPr>
            <w:tcW w:w="0" w:type="auto"/>
            <w:gridSpan w:val="14"/>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6032500" cy="59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0"/>
                          <a:stretch>
                            <a:fillRect/>
                          </a:stretch>
                        </pic:blipFill>
                        <pic:spPr>
                          <a:xfrm>
                            <a:off x="0" y="0"/>
                            <a:ext cx="6032500" cy="596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1. Дәнді немесе бұршақты дақыл туралы жалпы мəліметтерді көрсетіңіз</w:t>
      </w:r>
    </w:p>
    <w:p>
      <w:pPr>
        <w:spacing w:after="0"/>
        <w:ind w:left="0"/>
        <w:jc w:val="both"/>
      </w:pPr>
      <w:r>
        <w:rPr>
          <w:rFonts w:ascii="Times New Roman"/>
          <w:b w:val="false"/>
          <w:i w:val="false"/>
          <w:color w:val="000000"/>
          <w:sz w:val="28"/>
        </w:rPr>
        <w:t>
      Укажите общие сведения о зерновой или бобовой культуре</w:t>
      </w:r>
    </w:p>
    <w:tbl>
      <w:tblPr>
        <w:tblW w:w="0" w:type="auto"/>
        <w:tblCellSpacing w:w="0" w:type="auto"/>
        <w:tblBorders>
          <w:top w:val="none"/>
          <w:left w:val="none"/>
          <w:bottom w:val="none"/>
          <w:right w:val="none"/>
          <w:insideH w:val="none"/>
          <w:insideV w:val="none"/>
        </w:tblBorders>
      </w:tblPr>
      <w:tblGrid>
        <w:gridCol w:w="3592"/>
        <w:gridCol w:w="8708"/>
      </w:tblGrid>
      <w:tr>
        <w:trPr>
          <w:trHeight w:val="30" w:hRule="atLeast"/>
        </w:trPr>
        <w:tc>
          <w:tcPr>
            <w:tcW w:w="359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Дәнді немесе бұршақты дақылдың атауы</w:t>
            </w:r>
            <w:r>
              <w:br/>
            </w:r>
            <w:r>
              <w:rPr>
                <w:rFonts w:ascii="Times New Roman"/>
                <w:b w:val="false"/>
                <w:i w:val="false"/>
                <w:color w:val="000000"/>
                <w:sz w:val="20"/>
              </w:rPr>
              <w:t>
Наименование зерновой или бобовой культуры</w:t>
            </w:r>
          </w:p>
        </w:tc>
        <w:tc>
          <w:tcPr>
            <w:tcW w:w="8708"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873500" cy="1104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1"/>
                          <a:stretch>
                            <a:fillRect/>
                          </a:stretch>
                        </pic:blipFill>
                        <pic:spPr>
                          <a:xfrm>
                            <a:off x="0" y="0"/>
                            <a:ext cx="3873500" cy="1104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359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Дәнді немесе бұршақты дақыл сақталған аумақ (облыс, қала, аудан)</w:t>
            </w:r>
            <w:r>
              <w:br/>
            </w:r>
            <w:r>
              <w:rPr>
                <w:rFonts w:ascii="Times New Roman"/>
                <w:b w:val="false"/>
                <w:i w:val="false"/>
                <w:color w:val="000000"/>
                <w:sz w:val="20"/>
              </w:rPr>
              <w:t>
Территория, на которой хранится зерновая или бобовая культура (область, город, район)</w:t>
            </w:r>
          </w:p>
        </w:tc>
        <w:tc>
          <w:tcPr>
            <w:tcW w:w="8708"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873500" cy="1104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2"/>
                          <a:stretch>
                            <a:fillRect/>
                          </a:stretch>
                        </pic:blipFill>
                        <pic:spPr>
                          <a:xfrm>
                            <a:off x="0" y="0"/>
                            <a:ext cx="3873500" cy="1104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359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w:t>
            </w:r>
            <w:r>
              <w:rPr>
                <w:rFonts w:ascii="Times New Roman"/>
                <w:b w:val="false"/>
                <w:i w:val="false"/>
                <w:color w:val="000000"/>
                <w:sz w:val="20"/>
              </w:rPr>
              <w:t xml:space="preserve"> </w:t>
            </w:r>
            <w:r>
              <w:rPr>
                <w:rFonts w:ascii="Times New Roman"/>
                <w:b/>
                <w:i w:val="false"/>
                <w:color w:val="000000"/>
                <w:sz w:val="20"/>
              </w:rPr>
              <w:t>"Ауыл, орман және балық шаруашылығы өнімдерінің (қызметтердің) статистикалық жіктеуішіне" сəйкес дәнді немесе бұршақты дақыл түрінің коды (статистика органының қызметкері толтырады)</w:t>
            </w:r>
            <w:r>
              <w:br/>
            </w:r>
            <w:r>
              <w:rPr>
                <w:rFonts w:ascii="Times New Roman"/>
                <w:b w:val="false"/>
                <w:i w:val="false"/>
                <w:color w:val="000000"/>
                <w:sz w:val="20"/>
              </w:rPr>
              <w:t>
Код вида зерновой или бобовой культуры согласно "Статистическому классификатору продукции (услуг) сельского, лесного и рыбного хозяйства" (заполняется работником органа статистики)</w:t>
            </w:r>
          </w:p>
        </w:tc>
        <w:tc>
          <w:tcPr>
            <w:tcW w:w="8708"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873500" cy="1104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3"/>
                          <a:stretch>
                            <a:fillRect/>
                          </a:stretch>
                        </pic:blipFill>
                        <pic:spPr>
                          <a:xfrm>
                            <a:off x="0" y="0"/>
                            <a:ext cx="3873500" cy="1104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3523"/>
        <w:gridCol w:w="8777"/>
      </w:tblGrid>
      <w:tr>
        <w:trPr>
          <w:trHeight w:val="30" w:hRule="atLeast"/>
        </w:trPr>
        <w:tc>
          <w:tcPr>
            <w:tcW w:w="35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1.2. Аумақ коды Əкімшілік-аумақтық объектілер жіктеуішіне сәйкес (бұдан әрі – ӘАОЖ) (статистикалық нысанды қағаз жеткізгіште тапсыру кезінде статистика органының қызметкері толтырады) </w:t>
            </w:r>
            <w:r>
              <w:br/>
            </w:r>
            <w:r>
              <w:rPr>
                <w:rFonts w:ascii="Times New Roman"/>
                <w:b w:val="false"/>
                <w:i w:val="false"/>
                <w:color w:val="000000"/>
                <w:sz w:val="20"/>
              </w:rPr>
              <w:t>
Код территории согласно Классификатору административно-территориальных объектов (далее - КАТО) (заполняется работником органа статистики при сдаче статистической формы на бумажном носителе)</w:t>
            </w:r>
          </w:p>
        </w:tc>
        <w:tc>
          <w:tcPr>
            <w:tcW w:w="8777"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7592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4"/>
                          <a:stretch>
                            <a:fillRect/>
                          </a:stretch>
                        </pic:blipFill>
                        <pic:spPr>
                          <a:xfrm>
                            <a:off x="0" y="0"/>
                            <a:ext cx="3759200" cy="622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2. Дәнді немесе бұршақты дақылдың қолда бары және қозғалысы туралы ақпаратты тоннамен (өңдеуден кейінгі салмақта) көрсетіңіз</w:t>
      </w:r>
    </w:p>
    <w:p>
      <w:pPr>
        <w:spacing w:after="0"/>
        <w:ind w:left="0"/>
        <w:jc w:val="both"/>
      </w:pPr>
      <w:r>
        <w:rPr>
          <w:rFonts w:ascii="Times New Roman"/>
          <w:b w:val="false"/>
          <w:i w:val="false"/>
          <w:color w:val="000000"/>
          <w:sz w:val="28"/>
        </w:rPr>
        <w:t xml:space="preserve">
      Укажите информацию о наличии и движении зерновой или бобовой культуры в тоннах (в весе после доработки)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75"/>
        <w:gridCol w:w="3075"/>
        <w:gridCol w:w="1268"/>
        <w:gridCol w:w="2043"/>
        <w:gridCol w:w="1269"/>
        <w:gridCol w:w="1270"/>
      </w:tblGrid>
      <w:tr>
        <w:trPr>
          <w:trHeight w:val="30" w:hRule="atLeast"/>
        </w:trPr>
        <w:tc>
          <w:tcPr>
            <w:tcW w:w="3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Жол коды</w:t>
            </w:r>
            <w:r>
              <w:br/>
            </w:r>
            <w:r>
              <w:rPr>
                <w:rFonts w:ascii="Times New Roman"/>
                <w:b/>
                <w:i w:val="false"/>
                <w:color w:val="000000"/>
                <w:sz w:val="20"/>
              </w:rPr>
              <w:t>
Код строки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Көрсеткіштің атауы</w:t>
            </w:r>
            <w:r>
              <w:br/>
            </w:r>
            <w:r>
              <w:rPr>
                <w:rFonts w:ascii="Times New Roman"/>
                <w:b/>
                <w:i w:val="false"/>
                <w:color w:val="000000"/>
                <w:sz w:val="20"/>
              </w:rPr>
              <w:t>
Наименование показателя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Барлығы</w:t>
            </w:r>
            <w:r>
              <w:br/>
            </w:r>
            <w:r>
              <w:rPr>
                <w:rFonts w:ascii="Times New Roman"/>
                <w:b/>
                <w:i w:val="false"/>
                <w:color w:val="000000"/>
                <w:sz w:val="20"/>
              </w:rPr>
              <w:t>
Всего
</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соның ішінде пайдалану түрлері бойынша</w:t>
            </w:r>
            <w:r>
              <w:br/>
            </w:r>
            <w:r>
              <w:rPr>
                <w:rFonts w:ascii="Times New Roman"/>
                <w:b/>
                <w:i w:val="false"/>
                <w:color w:val="000000"/>
                <w:sz w:val="20"/>
              </w:rPr>
              <w:t>
в том числе по типу использования
</w:t>
            </w:r>
          </w:p>
        </w:tc>
      </w:tr>
      <w:tr>
        <w:trPr>
          <w:trHeight w:val="30" w:hRule="atLeast"/>
        </w:trPr>
        <w:tc>
          <w:tcPr>
            <w:tcW w:w="3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азық-түліктік</w:t>
            </w:r>
            <w:r>
              <w:br/>
            </w:r>
            <w:r>
              <w:rPr>
                <w:rFonts w:ascii="Times New Roman"/>
                <w:b/>
                <w:i w:val="false"/>
                <w:color w:val="000000"/>
                <w:sz w:val="20"/>
              </w:rPr>
              <w:t>продоволь-ственные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тұқымдық</w:t>
            </w:r>
            <w:r>
              <w:br/>
            </w:r>
            <w:r>
              <w:rPr>
                <w:rFonts w:ascii="Times New Roman"/>
                <w:b/>
                <w:i w:val="false"/>
                <w:color w:val="000000"/>
                <w:sz w:val="20"/>
              </w:rPr>
              <w:t>семенные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жемшөптік</w:t>
            </w:r>
            <w:r>
              <w:br/>
            </w:r>
            <w:r>
              <w:rPr>
                <w:rFonts w:ascii="Times New Roman"/>
                <w:b/>
                <w:i w:val="false"/>
                <w:color w:val="000000"/>
                <w:sz w:val="20"/>
              </w:rPr>
              <w:t>фуражные
</w:t>
            </w:r>
          </w:p>
        </w:tc>
      </w:tr>
      <w:tr>
        <w:trPr>
          <w:trHeight w:val="30" w:hRule="atLeast"/>
        </w:trPr>
        <w:tc>
          <w:tcPr>
            <w:tcW w:w="3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Кезең басына нақты қолда бары</w:t>
            </w:r>
            <w:r>
              <w:br/>
            </w:r>
            <w:r>
              <w:rPr>
                <w:rFonts w:ascii="Times New Roman"/>
                <w:b w:val="false"/>
                <w:i w:val="false"/>
                <w:color w:val="000000"/>
                <w:sz w:val="20"/>
              </w:rPr>
              <w:t xml:space="preserve">Наличие на начало периода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Есепті кезеңдегі алынғаны</w:t>
            </w:r>
            <w:r>
              <w:br/>
            </w:r>
            <w:r>
              <w:rPr>
                <w:rFonts w:ascii="Times New Roman"/>
                <w:b w:val="false"/>
                <w:i w:val="false"/>
                <w:color w:val="000000"/>
                <w:sz w:val="20"/>
              </w:rPr>
              <w:t xml:space="preserve">Получено за отчетный период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соның ішінде</w:t>
            </w:r>
            <w:r>
              <w:br/>
            </w:r>
            <w:r>
              <w:rPr>
                <w:rFonts w:ascii="Times New Roman"/>
                <w:b w:val="false"/>
                <w:i w:val="false"/>
                <w:color w:val="000000"/>
                <w:sz w:val="20"/>
              </w:rPr>
              <w:t>
в том числе</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жаңа түсімнен</w:t>
            </w:r>
            <w:r>
              <w:br/>
            </w:r>
            <w:r>
              <w:rPr>
                <w:rFonts w:ascii="Times New Roman"/>
                <w:b w:val="false"/>
                <w:i w:val="false"/>
                <w:color w:val="000000"/>
                <w:sz w:val="20"/>
              </w:rPr>
              <w:t>с нового урожая</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импорт бойынша</w:t>
            </w:r>
            <w:r>
              <w:br/>
            </w:r>
            <w:r>
              <w:rPr>
                <w:rFonts w:ascii="Times New Roman"/>
                <w:b w:val="false"/>
                <w:i w:val="false"/>
                <w:color w:val="000000"/>
                <w:sz w:val="20"/>
              </w:rPr>
              <w:t>по импорту</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басқа өңірлерден сатып алынғаны немесе алынғаны</w:t>
            </w:r>
            <w:r>
              <w:br/>
            </w:r>
            <w:r>
              <w:rPr>
                <w:rFonts w:ascii="Times New Roman"/>
                <w:b w:val="false"/>
                <w:i w:val="false"/>
                <w:color w:val="000000"/>
                <w:sz w:val="20"/>
              </w:rPr>
              <w:t>куплено или получено в других регионах</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өз өңірі шегінде сатып алынғаны немесе алынғаны</w:t>
            </w:r>
            <w:r>
              <w:br/>
            </w:r>
            <w:r>
              <w:rPr>
                <w:rFonts w:ascii="Times New Roman"/>
                <w:b w:val="false"/>
                <w:i w:val="false"/>
                <w:color w:val="000000"/>
                <w:sz w:val="20"/>
              </w:rPr>
              <w:t>куплено или получено в пределах своего региона</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астық иесінен сақтауға алынғаны</w:t>
            </w:r>
            <w:r>
              <w:rPr>
                <w:rFonts w:ascii="Times New Roman"/>
                <w:b w:val="false"/>
                <w:i w:val="false"/>
                <w:color w:val="000000"/>
                <w:sz w:val="20"/>
              </w:rPr>
              <w:t xml:space="preserve"> </w:t>
            </w:r>
            <w:r>
              <w:br/>
            </w:r>
            <w:r>
              <w:rPr>
                <w:rFonts w:ascii="Times New Roman"/>
                <w:b w:val="false"/>
                <w:i w:val="false"/>
                <w:color w:val="000000"/>
                <w:sz w:val="20"/>
              </w:rPr>
              <w:t xml:space="preserve">получено на хранение от владельца зерна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астық иесінің сақтаудан қайта алғаны</w:t>
            </w:r>
            <w:r>
              <w:rPr>
                <w:rFonts w:ascii="Times New Roman"/>
                <w:b w:val="false"/>
                <w:i w:val="false"/>
                <w:color w:val="000000"/>
                <w:sz w:val="20"/>
              </w:rPr>
              <w:t xml:space="preserve"> </w:t>
            </w:r>
            <w:r>
              <w:br/>
            </w:r>
            <w:r>
              <w:rPr>
                <w:rFonts w:ascii="Times New Roman"/>
                <w:b w:val="false"/>
                <w:i w:val="false"/>
                <w:color w:val="000000"/>
                <w:sz w:val="20"/>
              </w:rPr>
              <w:t xml:space="preserve">получено владельцем зерна обратно с хранения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астықтың басқа санатынан ауыстырылғаны</w:t>
            </w:r>
            <w:r>
              <w:br/>
            </w:r>
            <w:r>
              <w:rPr>
                <w:rFonts w:ascii="Times New Roman"/>
                <w:b w:val="false"/>
                <w:i w:val="false"/>
                <w:color w:val="000000"/>
                <w:sz w:val="20"/>
              </w:rPr>
              <w:t xml:space="preserve">переведено из другой категории зерна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Есепті кезеңдегі шығыс</w:t>
            </w:r>
            <w:r>
              <w:br/>
            </w:r>
            <w:r>
              <w:rPr>
                <w:rFonts w:ascii="Times New Roman"/>
                <w:b w:val="false"/>
                <w:i w:val="false"/>
                <w:color w:val="000000"/>
                <w:sz w:val="20"/>
              </w:rPr>
              <w:t>
Выбыло за отчетный период</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r>
              <w:br/>
            </w:r>
            <w:r>
              <w:rPr>
                <w:rFonts w:ascii="Times New Roman"/>
                <w:b w:val="false"/>
                <w:i w:val="false"/>
                <w:color w:val="000000"/>
                <w:sz w:val="20"/>
              </w:rPr>
              <w:t>
в том числе</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азық-түліктік мақсаттарда қайта өңдеуге жұмсалған</w:t>
            </w:r>
            <w:r>
              <w:br/>
            </w:r>
            <w:r>
              <w:rPr>
                <w:rFonts w:ascii="Times New Roman"/>
                <w:b w:val="false"/>
                <w:i w:val="false"/>
                <w:color w:val="000000"/>
                <w:sz w:val="20"/>
              </w:rPr>
              <w:t>израсходовано на переработку в продовольственных целях</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азық-түліктік емес мақсаттарда қайта өңдеуге жұмсалған</w:t>
            </w:r>
            <w:r>
              <w:br/>
            </w:r>
            <w:r>
              <w:rPr>
                <w:rFonts w:ascii="Times New Roman"/>
                <w:b w:val="false"/>
                <w:i w:val="false"/>
                <w:color w:val="000000"/>
                <w:sz w:val="20"/>
              </w:rPr>
              <w:t xml:space="preserve">израсходовано на переработку в непродовольственных целях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өндірістік тұтынуға жұмсалған</w:t>
            </w:r>
            <w:r>
              <w:br/>
            </w:r>
            <w:r>
              <w:rPr>
                <w:rFonts w:ascii="Times New Roman"/>
                <w:b w:val="false"/>
                <w:i w:val="false"/>
                <w:color w:val="000000"/>
                <w:sz w:val="20"/>
              </w:rPr>
              <w:t>израсходовано на производственное потребление</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экспортқа</w:t>
            </w:r>
            <w:r>
              <w:br/>
            </w:r>
            <w:r>
              <w:rPr>
                <w:rFonts w:ascii="Times New Roman"/>
                <w:b w:val="false"/>
                <w:i w:val="false"/>
                <w:color w:val="000000"/>
                <w:sz w:val="20"/>
              </w:rPr>
              <w:t>на экспорт</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ысыраптар (бүлінген, талан-тараж)</w:t>
            </w:r>
            <w:r>
              <w:br/>
            </w:r>
            <w:r>
              <w:rPr>
                <w:rFonts w:ascii="Times New Roman"/>
                <w:b w:val="false"/>
                <w:i w:val="false"/>
                <w:color w:val="000000"/>
                <w:sz w:val="20"/>
              </w:rPr>
              <w:t>потери (порча, хищение)</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басқа өңірлерге сатылғаны немесе берілгені</w:t>
            </w:r>
            <w:r>
              <w:br/>
            </w:r>
            <w:r>
              <w:rPr>
                <w:rFonts w:ascii="Times New Roman"/>
                <w:b w:val="false"/>
                <w:i w:val="false"/>
                <w:color w:val="000000"/>
                <w:sz w:val="20"/>
              </w:rPr>
              <w:t xml:space="preserve">продано или передано в другие регионы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өз өңірі шегінде сатылғаны немесе берілгені</w:t>
            </w:r>
            <w:r>
              <w:br/>
            </w:r>
            <w:r>
              <w:rPr>
                <w:rFonts w:ascii="Times New Roman"/>
                <w:b w:val="false"/>
                <w:i w:val="false"/>
                <w:color w:val="000000"/>
                <w:sz w:val="20"/>
              </w:rPr>
              <w:t>продано или передано в пределах своего региона</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одан халыққа өткізілгені </w:t>
            </w:r>
            <w:r>
              <w:br/>
            </w:r>
            <w:r>
              <w:rPr>
                <w:rFonts w:ascii="Times New Roman"/>
                <w:b w:val="false"/>
                <w:i w:val="false"/>
                <w:color w:val="000000"/>
                <w:sz w:val="20"/>
              </w:rPr>
              <w:t>
из него реализовано населению</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сақтауға берілгені</w:t>
            </w:r>
            <w:r>
              <w:br/>
            </w:r>
            <w:r>
              <w:rPr>
                <w:rFonts w:ascii="Times New Roman"/>
                <w:b w:val="false"/>
                <w:i w:val="false"/>
                <w:color w:val="000000"/>
                <w:sz w:val="20"/>
              </w:rPr>
              <w:t>
передано на хранение</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астық иесіне кері қайтарылғаны</w:t>
            </w:r>
            <w:r>
              <w:br/>
            </w:r>
            <w:r>
              <w:rPr>
                <w:rFonts w:ascii="Times New Roman"/>
                <w:b w:val="false"/>
                <w:i w:val="false"/>
                <w:color w:val="000000"/>
                <w:sz w:val="20"/>
              </w:rPr>
              <w:t>возвращено владельцу зерна</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астықтың өзге санатына ауыстырылғаны</w:t>
            </w:r>
            <w:r>
              <w:br/>
            </w:r>
            <w:r>
              <w:rPr>
                <w:rFonts w:ascii="Times New Roman"/>
                <w:b w:val="false"/>
                <w:i w:val="false"/>
                <w:color w:val="000000"/>
                <w:sz w:val="20"/>
              </w:rPr>
              <w:t>переведено в другую категорию зерна</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Кезең соңындағы қолда бары</w:t>
            </w:r>
            <w:r>
              <w:br/>
            </w:r>
            <w:r>
              <w:rPr>
                <w:rFonts w:ascii="Times New Roman"/>
                <w:b w:val="false"/>
                <w:i w:val="false"/>
                <w:color w:val="000000"/>
                <w:sz w:val="20"/>
              </w:rPr>
              <w:t>Наличие на конец периода</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одан сақтауға алынған астық</w:t>
            </w:r>
            <w:r>
              <w:br/>
            </w:r>
            <w:r>
              <w:rPr>
                <w:rFonts w:ascii="Times New Roman"/>
                <w:b w:val="false"/>
                <w:i w:val="false"/>
                <w:color w:val="000000"/>
                <w:sz w:val="20"/>
              </w:rPr>
              <w:t>из него зерно, полученное на хранение:</w:t>
            </w:r>
            <w:r>
              <w:br/>
            </w:r>
            <w:r>
              <w:rPr>
                <w:rFonts w:ascii="Times New Roman"/>
                <w:b w:val="false"/>
                <w:i w:val="false"/>
                <w:color w:val="000000"/>
                <w:sz w:val="20"/>
              </w:rPr>
              <w:t>
</w:t>
            </w:r>
            <w:r>
              <w:rPr>
                <w:rFonts w:ascii="Times New Roman"/>
                <w:b/>
                <w:i w:val="false"/>
                <w:color w:val="000000"/>
                <w:sz w:val="20"/>
              </w:rPr>
              <w:t>ауыл шаруашылығы өндірушілерден</w:t>
            </w:r>
            <w:r>
              <w:br/>
            </w:r>
            <w:r>
              <w:rPr>
                <w:rFonts w:ascii="Times New Roman"/>
                <w:b w:val="false"/>
                <w:i w:val="false"/>
                <w:color w:val="000000"/>
                <w:sz w:val="20"/>
              </w:rPr>
              <w:t>от сельскохозяйственных производителей</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азық-түліктік келісімшарт корпорациясынан</w:t>
            </w:r>
            <w:r>
              <w:br/>
            </w:r>
            <w:r>
              <w:rPr>
                <w:rFonts w:ascii="Times New Roman"/>
                <w:b w:val="false"/>
                <w:i w:val="false"/>
                <w:color w:val="000000"/>
                <w:sz w:val="20"/>
              </w:rPr>
              <w:t>от продовольственной контрактной корпорации</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басқа жеке және заңды тұлғалардан</w:t>
            </w:r>
            <w:r>
              <w:br/>
            </w:r>
            <w:r>
              <w:rPr>
                <w:rFonts w:ascii="Times New Roman"/>
                <w:b w:val="false"/>
                <w:i w:val="false"/>
                <w:color w:val="000000"/>
                <w:sz w:val="20"/>
              </w:rPr>
              <w:t>от других физических и юридических лиц</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3. Дәнді немесе бұршақты дақылдар импорт бойынша алынған және экспортқа шығарылған межелі елді көрсетіңіз, тоннамен (өңдеуден кейінгі салмақта) </w:t>
      </w:r>
    </w:p>
    <w:p>
      <w:pPr>
        <w:spacing w:after="0"/>
        <w:ind w:left="0"/>
        <w:jc w:val="both"/>
      </w:pPr>
      <w:r>
        <w:rPr>
          <w:rFonts w:ascii="Times New Roman"/>
          <w:b w:val="false"/>
          <w:i w:val="false"/>
          <w:color w:val="000000"/>
          <w:sz w:val="28"/>
        </w:rPr>
        <w:t>
      Укажите страны назначения, из которых получено по импорту и в которые выбыло на экспорт зерновых и бобовых культур, в тоннах (в весе после доработки)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36"/>
        <w:gridCol w:w="1007"/>
        <w:gridCol w:w="2028"/>
        <w:gridCol w:w="3263"/>
        <w:gridCol w:w="2029"/>
        <w:gridCol w:w="2037"/>
      </w:tblGrid>
      <w:tr>
        <w:trPr>
          <w:trHeight w:val="30" w:hRule="atLeast"/>
        </w:trPr>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ЕЖ</w:t>
            </w:r>
            <w:r>
              <w:rPr>
                <w:rFonts w:ascii="Times New Roman"/>
                <w:b/>
                <w:i w:val="false"/>
                <w:color w:val="000000"/>
                <w:vertAlign w:val="superscript"/>
              </w:rPr>
              <w:t>1</w:t>
            </w:r>
            <w:r>
              <w:rPr>
                <w:rFonts w:ascii="Times New Roman"/>
                <w:b/>
                <w:i w:val="false"/>
                <w:color w:val="000000"/>
                <w:sz w:val="20"/>
              </w:rPr>
              <w:t xml:space="preserve"> коды</w:t>
            </w:r>
            <w:r>
              <w:br/>
            </w:r>
            <w:r>
              <w:rPr>
                <w:rFonts w:ascii="Times New Roman"/>
                <w:b/>
                <w:i w:val="false"/>
                <w:color w:val="000000"/>
                <w:sz w:val="20"/>
              </w:rPr>
              <w:t>
Код КС</w:t>
            </w:r>
            <w:r>
              <w:rPr>
                <w:rFonts w:ascii="Times New Roman"/>
                <w:b/>
                <w:i w:val="false"/>
                <w:color w:val="000000"/>
                <w:vertAlign w:val="superscript"/>
              </w:rPr>
              <w:t>1</w:t>
            </w:r>
            <w:r>
              <w:rPr>
                <w:rFonts w:ascii="Times New Roman"/>
                <w:b/>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Елдің атауы</w:t>
            </w:r>
            <w:r>
              <w:br/>
            </w:r>
            <w:r>
              <w:rPr>
                <w:rFonts w:ascii="Times New Roman"/>
                <w:b/>
                <w:i w:val="false"/>
                <w:color w:val="000000"/>
                <w:sz w:val="20"/>
              </w:rPr>
              <w:t>
Наименование страны
</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Барлығы</w:t>
            </w:r>
            <w:r>
              <w:br/>
            </w:r>
            <w:r>
              <w:rPr>
                <w:rFonts w:ascii="Times New Roman"/>
                <w:b/>
                <w:i w:val="false"/>
                <w:color w:val="000000"/>
                <w:sz w:val="20"/>
              </w:rPr>
              <w:t>
Всего
</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соның ішінде пайдалану типтері бойынша</w:t>
            </w:r>
            <w:r>
              <w:br/>
            </w:r>
            <w:r>
              <w:rPr>
                <w:rFonts w:ascii="Times New Roman"/>
                <w:b/>
                <w:i w:val="false"/>
                <w:color w:val="000000"/>
                <w:sz w:val="20"/>
              </w:rPr>
              <w:t>
в том числе по типу использования
</w:t>
            </w:r>
          </w:p>
        </w:tc>
      </w:tr>
      <w:tr>
        <w:trPr>
          <w:trHeight w:val="30" w:hRule="atLeast"/>
        </w:trPr>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азық-түліктік</w:t>
            </w:r>
            <w:r>
              <w:br/>
            </w:r>
            <w:r>
              <w:rPr>
                <w:rFonts w:ascii="Times New Roman"/>
                <w:b/>
                <w:i w:val="false"/>
                <w:color w:val="000000"/>
                <w:sz w:val="20"/>
              </w:rPr>
              <w:t>продоволь-</w:t>
            </w:r>
            <w:r>
              <w:br/>
            </w:r>
            <w:r>
              <w:rPr>
                <w:rFonts w:ascii="Times New Roman"/>
                <w:b/>
                <w:i w:val="false"/>
                <w:color w:val="000000"/>
                <w:sz w:val="20"/>
              </w:rPr>
              <w:t>
ственные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тұқымдық</w:t>
            </w:r>
            <w:r>
              <w:br/>
            </w:r>
            <w:r>
              <w:rPr>
                <w:rFonts w:ascii="Times New Roman"/>
                <w:b/>
                <w:i w:val="false"/>
                <w:color w:val="000000"/>
                <w:sz w:val="20"/>
              </w:rPr>
              <w:t>семенные
</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жемшөптік</w:t>
            </w:r>
            <w:r>
              <w:br/>
            </w:r>
            <w:r>
              <w:rPr>
                <w:rFonts w:ascii="Times New Roman"/>
                <w:b/>
                <w:i w:val="false"/>
                <w:color w:val="000000"/>
                <w:sz w:val="20"/>
              </w:rPr>
              <w:t>фуражные
</w:t>
            </w:r>
          </w:p>
        </w:tc>
      </w:tr>
      <w:tr>
        <w:trPr>
          <w:trHeight w:val="30" w:hRule="atLeast"/>
        </w:trPr>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3.1. </w:t>
            </w:r>
            <w:r>
              <w:rPr>
                <w:rFonts w:ascii="Times New Roman"/>
                <w:b/>
                <w:i w:val="false"/>
                <w:color w:val="000000"/>
                <w:sz w:val="20"/>
              </w:rPr>
              <w:t xml:space="preserve">Импорт бойынша алынған елдер </w:t>
            </w:r>
            <w:r>
              <w:rPr>
                <w:rFonts w:ascii="Times New Roman"/>
                <w:b/>
                <w:i w:val="false"/>
                <w:color w:val="000000"/>
                <w:sz w:val="20"/>
              </w:rPr>
              <w:t>(</w:t>
            </w:r>
            <w:r>
              <w:rPr>
                <w:rFonts w:ascii="Times New Roman"/>
                <w:b/>
                <w:i w:val="false"/>
                <w:color w:val="000000"/>
                <w:sz w:val="20"/>
              </w:rPr>
              <w:t>2</w:t>
            </w:r>
            <w:r>
              <w:rPr>
                <w:rFonts w:ascii="Times New Roman"/>
                <w:b/>
                <w:i w:val="false"/>
                <w:color w:val="000000"/>
                <w:sz w:val="20"/>
              </w:rPr>
              <w:t>-</w:t>
            </w:r>
            <w:r>
              <w:rPr>
                <w:rFonts w:ascii="Times New Roman"/>
                <w:b/>
                <w:i w:val="false"/>
                <w:color w:val="000000"/>
                <w:sz w:val="20"/>
              </w:rPr>
              <w:t>бөлімнің 2.2</w:t>
            </w:r>
            <w:r>
              <w:rPr>
                <w:rFonts w:ascii="Times New Roman"/>
                <w:b/>
                <w:i w:val="false"/>
                <w:color w:val="000000"/>
                <w:sz w:val="20"/>
              </w:rPr>
              <w:t>-</w:t>
            </w:r>
            <w:r>
              <w:rPr>
                <w:rFonts w:ascii="Times New Roman"/>
                <w:b/>
                <w:i w:val="false"/>
                <w:color w:val="000000"/>
                <w:sz w:val="20"/>
              </w:rPr>
              <w:t>жолынан</w:t>
            </w:r>
            <w:r>
              <w:rPr>
                <w:rFonts w:ascii="Times New Roman"/>
                <w:b/>
                <w:i w:val="false"/>
                <w:color w:val="000000"/>
                <w:sz w:val="20"/>
              </w:rPr>
              <w:t>)</w:t>
            </w:r>
            <w:r>
              <w:br/>
            </w:r>
            <w:r>
              <w:rPr>
                <w:rFonts w:ascii="Times New Roman"/>
                <w:b w:val="false"/>
                <w:i w:val="false"/>
                <w:color w:val="000000"/>
                <w:sz w:val="20"/>
              </w:rPr>
              <w:t xml:space="preserve">
Страны, из которых получено по импорту (из строки 2.2 раздела 2) </w:t>
            </w:r>
          </w:p>
        </w:tc>
      </w:tr>
      <w:tr>
        <w:trPr>
          <w:trHeight w:val="30" w:hRule="atLeast"/>
        </w:trPr>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3.2. </w:t>
            </w:r>
            <w:r>
              <w:rPr>
                <w:rFonts w:ascii="Times New Roman"/>
                <w:b/>
                <w:i w:val="false"/>
                <w:color w:val="000000"/>
                <w:sz w:val="20"/>
              </w:rPr>
              <w:t xml:space="preserve">Экспортқа шығарылған елдер </w:t>
            </w:r>
            <w:r>
              <w:rPr>
                <w:rFonts w:ascii="Times New Roman"/>
                <w:b/>
                <w:i w:val="false"/>
                <w:color w:val="000000"/>
                <w:sz w:val="20"/>
              </w:rPr>
              <w:t>(</w:t>
            </w:r>
            <w:r>
              <w:rPr>
                <w:rFonts w:ascii="Times New Roman"/>
                <w:b/>
                <w:i w:val="false"/>
                <w:color w:val="000000"/>
                <w:sz w:val="20"/>
              </w:rPr>
              <w:t>2</w:t>
            </w:r>
            <w:r>
              <w:rPr>
                <w:rFonts w:ascii="Times New Roman"/>
                <w:b/>
                <w:i w:val="false"/>
                <w:color w:val="000000"/>
                <w:sz w:val="20"/>
              </w:rPr>
              <w:t>-</w:t>
            </w:r>
            <w:r>
              <w:rPr>
                <w:rFonts w:ascii="Times New Roman"/>
                <w:b/>
                <w:i w:val="false"/>
                <w:color w:val="000000"/>
                <w:sz w:val="20"/>
              </w:rPr>
              <w:t>бөлімнің 3.4</w:t>
            </w:r>
            <w:r>
              <w:rPr>
                <w:rFonts w:ascii="Times New Roman"/>
                <w:b/>
                <w:i w:val="false"/>
                <w:color w:val="000000"/>
                <w:sz w:val="20"/>
              </w:rPr>
              <w:t>-</w:t>
            </w:r>
            <w:r>
              <w:rPr>
                <w:rFonts w:ascii="Times New Roman"/>
                <w:b/>
                <w:i w:val="false"/>
                <w:color w:val="000000"/>
                <w:sz w:val="20"/>
              </w:rPr>
              <w:t>жолынан</w:t>
            </w:r>
            <w:r>
              <w:rPr>
                <w:rFonts w:ascii="Times New Roman"/>
                <w:b/>
                <w:i w:val="false"/>
                <w:color w:val="000000"/>
                <w:sz w:val="20"/>
              </w:rPr>
              <w:t>)</w:t>
            </w:r>
            <w:r>
              <w:br/>
            </w:r>
            <w:r>
              <w:rPr>
                <w:rFonts w:ascii="Times New Roman"/>
                <w:b w:val="false"/>
                <w:i w:val="false"/>
                <w:color w:val="000000"/>
                <w:sz w:val="20"/>
              </w:rPr>
              <w:t>
Страны, в которые выбыло на экспорт (из строки 3.4 раздела 2)</w:t>
            </w:r>
          </w:p>
        </w:tc>
      </w:tr>
      <w:tr>
        <w:trPr>
          <w:trHeight w:val="30" w:hRule="atLeast"/>
        </w:trPr>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4. Дәнді немесе бұршақты дақылдар сатып алынған немесе алынған және оларға, сатылған немесе берілген республиканың басқа өңірлерін көрсетіңіз, тоннамен (өңдеуден кейінгі салмақта) </w:t>
      </w:r>
    </w:p>
    <w:p>
      <w:pPr>
        <w:spacing w:after="0"/>
        <w:ind w:left="0"/>
        <w:jc w:val="both"/>
      </w:pPr>
      <w:r>
        <w:rPr>
          <w:rFonts w:ascii="Times New Roman"/>
          <w:b w:val="false"/>
          <w:i w:val="false"/>
          <w:color w:val="000000"/>
          <w:sz w:val="28"/>
        </w:rPr>
        <w:t>
      Укажите другие регионы республики, в которых куплено или получено и в которые продано или передано зерновых и бобовых культур, в тоннах (в весе после доработки)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42"/>
        <w:gridCol w:w="1007"/>
        <w:gridCol w:w="2028"/>
        <w:gridCol w:w="3259"/>
        <w:gridCol w:w="2028"/>
        <w:gridCol w:w="2036"/>
      </w:tblGrid>
      <w:tr>
        <w:trPr>
          <w:trHeight w:val="30" w:hRule="atLeast"/>
        </w:trPr>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ӘАОЖ</w:t>
            </w:r>
            <w:r>
              <w:rPr>
                <w:rFonts w:ascii="Times New Roman"/>
                <w:b/>
                <w:i w:val="false"/>
                <w:color w:val="000000"/>
                <w:vertAlign w:val="superscript"/>
              </w:rPr>
              <w:t>2</w:t>
            </w:r>
            <w:r>
              <w:rPr>
                <w:rFonts w:ascii="Times New Roman"/>
                <w:b/>
                <w:i w:val="false"/>
                <w:color w:val="000000"/>
                <w:sz w:val="20"/>
              </w:rPr>
              <w:t xml:space="preserve"> коды</w:t>
            </w:r>
            <w:r>
              <w:br/>
            </w:r>
            <w:r>
              <w:rPr>
                <w:rFonts w:ascii="Times New Roman"/>
                <w:b/>
                <w:i w:val="false"/>
                <w:color w:val="000000"/>
                <w:sz w:val="20"/>
              </w:rPr>
              <w:t>
Код КАТО</w:t>
            </w:r>
            <w:r>
              <w:rPr>
                <w:rFonts w:ascii="Times New Roman"/>
                <w:b/>
                <w:i w:val="false"/>
                <w:color w:val="000000"/>
                <w:vertAlign w:val="superscript"/>
              </w:rPr>
              <w:t>2</w:t>
            </w:r>
            <w:r>
              <w:rPr>
                <w:rFonts w:ascii="Times New Roman"/>
                <w:b/>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Өңірдің атауы</w:t>
            </w:r>
            <w:r>
              <w:br/>
            </w:r>
            <w:r>
              <w:rPr>
                <w:rFonts w:ascii="Times New Roman"/>
                <w:b/>
                <w:i w:val="false"/>
                <w:color w:val="000000"/>
                <w:sz w:val="20"/>
              </w:rPr>
              <w:t>
Наименование региона
</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Барлығы</w:t>
            </w:r>
            <w:r>
              <w:br/>
            </w:r>
            <w:r>
              <w:rPr>
                <w:rFonts w:ascii="Times New Roman"/>
                <w:b/>
                <w:i w:val="false"/>
                <w:color w:val="000000"/>
                <w:sz w:val="20"/>
              </w:rPr>
              <w:t>
Всего
</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соның ішінде пайдалану түрлері бойынша</w:t>
            </w:r>
            <w:r>
              <w:br/>
            </w:r>
            <w:r>
              <w:rPr>
                <w:rFonts w:ascii="Times New Roman"/>
                <w:b/>
                <w:i w:val="false"/>
                <w:color w:val="000000"/>
                <w:sz w:val="20"/>
              </w:rPr>
              <w:t>
в том числе по типу использования
</w:t>
            </w:r>
          </w:p>
        </w:tc>
      </w:tr>
      <w:tr>
        <w:trPr>
          <w:trHeight w:val="30" w:hRule="atLeast"/>
        </w:trPr>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азық-түліктік</w:t>
            </w:r>
            <w:r>
              <w:br/>
            </w:r>
            <w:r>
              <w:rPr>
                <w:rFonts w:ascii="Times New Roman"/>
                <w:b/>
                <w:i w:val="false"/>
                <w:color w:val="000000"/>
                <w:sz w:val="20"/>
              </w:rPr>
              <w:t>продоволь-</w:t>
            </w:r>
            <w:r>
              <w:br/>
            </w:r>
            <w:r>
              <w:rPr>
                <w:rFonts w:ascii="Times New Roman"/>
                <w:b/>
                <w:i w:val="false"/>
                <w:color w:val="000000"/>
                <w:sz w:val="20"/>
              </w:rPr>
              <w:t>
ственные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тұқымдық</w:t>
            </w:r>
            <w:r>
              <w:br/>
            </w:r>
            <w:r>
              <w:rPr>
                <w:rFonts w:ascii="Times New Roman"/>
                <w:b/>
                <w:i w:val="false"/>
                <w:color w:val="000000"/>
                <w:sz w:val="20"/>
              </w:rPr>
              <w:t>семенные
</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жемшөптік</w:t>
            </w:r>
            <w:r>
              <w:br/>
            </w:r>
            <w:r>
              <w:rPr>
                <w:rFonts w:ascii="Times New Roman"/>
                <w:b/>
                <w:i w:val="false"/>
                <w:color w:val="000000"/>
                <w:sz w:val="20"/>
              </w:rPr>
              <w:t>фуражные
</w:t>
            </w:r>
          </w:p>
        </w:tc>
      </w:tr>
      <w:tr>
        <w:trPr>
          <w:trHeight w:val="30" w:hRule="atLeast"/>
        </w:trPr>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w:t>
            </w:r>
            <w:r>
              <w:rPr>
                <w:rFonts w:ascii="Times New Roman"/>
                <w:b/>
                <w:i w:val="false"/>
                <w:color w:val="000000"/>
                <w:sz w:val="20"/>
              </w:rPr>
              <w:t xml:space="preserve">.1. </w:t>
            </w:r>
            <w:r>
              <w:rPr>
                <w:rFonts w:ascii="Times New Roman"/>
                <w:b/>
                <w:i w:val="false"/>
                <w:color w:val="000000"/>
                <w:sz w:val="20"/>
              </w:rPr>
              <w:t xml:space="preserve">Басқа өңірлерден сатып алынғаны немесе алынғаны </w:t>
            </w:r>
            <w:r>
              <w:rPr>
                <w:rFonts w:ascii="Times New Roman"/>
                <w:b/>
                <w:i w:val="false"/>
                <w:color w:val="000000"/>
                <w:sz w:val="20"/>
              </w:rPr>
              <w:t>(</w:t>
            </w:r>
            <w:r>
              <w:rPr>
                <w:rFonts w:ascii="Times New Roman"/>
                <w:b/>
                <w:i w:val="false"/>
                <w:color w:val="000000"/>
                <w:sz w:val="20"/>
              </w:rPr>
              <w:t>2</w:t>
            </w:r>
            <w:r>
              <w:rPr>
                <w:rFonts w:ascii="Times New Roman"/>
                <w:b/>
                <w:i w:val="false"/>
                <w:color w:val="000000"/>
                <w:sz w:val="20"/>
              </w:rPr>
              <w:t>-</w:t>
            </w:r>
            <w:r>
              <w:rPr>
                <w:rFonts w:ascii="Times New Roman"/>
                <w:b/>
                <w:i w:val="false"/>
                <w:color w:val="000000"/>
                <w:sz w:val="20"/>
              </w:rPr>
              <w:t>бөлімнің 2.3</w:t>
            </w:r>
            <w:r>
              <w:rPr>
                <w:rFonts w:ascii="Times New Roman"/>
                <w:b/>
                <w:i w:val="false"/>
                <w:color w:val="000000"/>
                <w:sz w:val="20"/>
              </w:rPr>
              <w:t>-</w:t>
            </w:r>
            <w:r>
              <w:rPr>
                <w:rFonts w:ascii="Times New Roman"/>
                <w:b/>
                <w:i w:val="false"/>
                <w:color w:val="000000"/>
                <w:sz w:val="20"/>
              </w:rPr>
              <w:t>жолынан</w:t>
            </w:r>
            <w:r>
              <w:rPr>
                <w:rFonts w:ascii="Times New Roman"/>
                <w:b/>
                <w:i w:val="false"/>
                <w:color w:val="000000"/>
                <w:sz w:val="20"/>
              </w:rPr>
              <w:t>)</w:t>
            </w:r>
            <w:r>
              <w:br/>
            </w:r>
            <w:r>
              <w:rPr>
                <w:rFonts w:ascii="Times New Roman"/>
                <w:b w:val="false"/>
                <w:i w:val="false"/>
                <w:color w:val="000000"/>
                <w:sz w:val="20"/>
              </w:rPr>
              <w:t xml:space="preserve">
Куплено или получено в других регионах (из строки 2.3 раздела 2) </w:t>
            </w:r>
          </w:p>
        </w:tc>
      </w:tr>
      <w:tr>
        <w:trPr>
          <w:trHeight w:val="30" w:hRule="atLeast"/>
        </w:trPr>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4.2. Басқа өңірлерге сатылған немесе </w:t>
            </w:r>
            <w:r>
              <w:rPr>
                <w:rFonts w:ascii="Times New Roman"/>
                <w:b/>
                <w:i w:val="false"/>
                <w:color w:val="000000"/>
                <w:sz w:val="20"/>
              </w:rPr>
              <w:t>берілген</w:t>
            </w:r>
            <w:r>
              <w:rPr>
                <w:rFonts w:ascii="Times New Roman"/>
                <w:b/>
                <w:i w:val="false"/>
                <w:color w:val="000000"/>
                <w:sz w:val="20"/>
              </w:rPr>
              <w:t xml:space="preserve"> (2-бөлімнің 3.6-жолынан)</w:t>
            </w:r>
            <w:r>
              <w:br/>
            </w:r>
            <w:r>
              <w:rPr>
                <w:rFonts w:ascii="Times New Roman"/>
                <w:b w:val="false"/>
                <w:i w:val="false"/>
                <w:color w:val="000000"/>
                <w:sz w:val="20"/>
              </w:rPr>
              <w:t>
Продано или передано в другие регионы (из строки 3.6 раздела 2)</w:t>
            </w:r>
          </w:p>
        </w:tc>
      </w:tr>
      <w:tr>
        <w:trPr>
          <w:trHeight w:val="30" w:hRule="atLeast"/>
        </w:trPr>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Атауы</w:t>
      </w:r>
      <w:r>
        <w:rPr>
          <w:rFonts w:ascii="Times New Roman"/>
          <w:b w:val="false"/>
          <w:i w:val="false"/>
          <w:color w:val="000000"/>
          <w:sz w:val="28"/>
        </w:rPr>
        <w:t>                                    </w:t>
      </w:r>
      <w:r>
        <w:rPr>
          <w:rFonts w:ascii="Times New Roman"/>
          <w:b/>
          <w:i w:val="false"/>
          <w:color w:val="000000"/>
          <w:sz w:val="28"/>
        </w:rPr>
        <w:t>Мекенжайы</w:t>
      </w:r>
    </w:p>
    <w:p>
      <w:pPr>
        <w:spacing w:after="0"/>
        <w:ind w:left="0"/>
        <w:jc w:val="both"/>
      </w:pPr>
      <w:r>
        <w:rPr>
          <w:rFonts w:ascii="Times New Roman"/>
          <w:b w:val="false"/>
          <w:i w:val="false"/>
          <w:color w:val="000000"/>
          <w:sz w:val="28"/>
        </w:rPr>
        <w:t>
      Наименование ___________________________ Адрес 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Телефон</w:t>
      </w:r>
      <w:r>
        <w:rPr>
          <w:rFonts w:ascii="Times New Roman"/>
          <w:b/>
          <w:i w:val="false"/>
          <w:color w:val="000000"/>
          <w:sz w:val="28"/>
        </w:rPr>
        <w:t>ы</w:t>
      </w:r>
      <w:r>
        <w:rPr>
          <w:rFonts w:ascii="Times New Roman"/>
          <w:b w:val="false"/>
          <w:i w:val="false"/>
          <w:color w:val="000000"/>
          <w:sz w:val="28"/>
        </w:rPr>
        <w:t xml:space="preserve"> _________________________________________</w:t>
      </w:r>
    </w:p>
    <w:p>
      <w:pPr>
        <w:spacing w:after="0"/>
        <w:ind w:left="0"/>
        <w:jc w:val="both"/>
      </w:pPr>
      <w:r>
        <w:rPr>
          <w:rFonts w:ascii="Times New Roman"/>
          <w:b w:val="false"/>
          <w:i w:val="false"/>
          <w:color w:val="000000"/>
          <w:sz w:val="28"/>
        </w:rPr>
        <w:t>
      Телефон</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электрондық поштамекенжайы (респонденттің) </w:t>
      </w:r>
    </w:p>
    <w:p>
      <w:pPr>
        <w:spacing w:after="0"/>
        <w:ind w:left="0"/>
        <w:jc w:val="both"/>
      </w:pPr>
      <w:r>
        <w:rPr>
          <w:rFonts w:ascii="Times New Roman"/>
          <w:b w:val="false"/>
          <w:i w:val="false"/>
          <w:color w:val="000000"/>
          <w:sz w:val="28"/>
        </w:rPr>
        <w:t>
      Адрес электронной почты (респондента) ________________________</w:t>
      </w:r>
    </w:p>
    <w:tbl>
      <w:tblPr>
        <w:tblW w:w="0" w:type="auto"/>
        <w:tblCellSpacing w:w="0" w:type="auto"/>
        <w:tblBorders>
          <w:top w:val="none"/>
          <w:left w:val="none"/>
          <w:bottom w:val="none"/>
          <w:right w:val="none"/>
          <w:insideH w:val="none"/>
          <w:insideV w:val="none"/>
        </w:tblBorders>
      </w:tblPr>
      <w:tblGrid>
        <w:gridCol w:w="2437"/>
        <w:gridCol w:w="3885"/>
        <w:gridCol w:w="2092"/>
        <w:gridCol w:w="3886"/>
      </w:tblGrid>
      <w:tr>
        <w:trPr>
          <w:trHeight w:val="30" w:hRule="atLeast"/>
        </w:trPr>
        <w:tc>
          <w:tcPr>
            <w:tcW w:w="24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Алғашқы деректерді жариялауға келісеміз</w:t>
            </w:r>
            <w:r>
              <w:rPr>
                <w:rFonts w:ascii="Times New Roman"/>
                <w:b w:val="false"/>
                <w:i w:val="false"/>
                <w:color w:val="000000"/>
                <w:vertAlign w:val="superscript"/>
              </w:rPr>
              <w:t>5</w:t>
            </w:r>
            <w:r>
              <w:rPr>
                <w:rFonts w:ascii="Times New Roman"/>
                <w:b w:val="false"/>
                <w:i w:val="false"/>
                <w:color w:val="000000"/>
                <w:vertAlign w:val="superscript"/>
              </w:rPr>
              <w:t xml:space="preserve"> </w:t>
            </w:r>
            <w:r>
              <w:rPr>
                <w:rFonts w:ascii="Times New Roman"/>
                <w:b w:val="false"/>
                <w:i w:val="false"/>
                <w:color w:val="000000"/>
                <w:sz w:val="20"/>
              </w:rPr>
              <w:t xml:space="preserve"> </w:t>
            </w:r>
            <w:r>
              <w:br/>
            </w:r>
            <w:r>
              <w:rPr>
                <w:rFonts w:ascii="Times New Roman"/>
                <w:b w:val="false"/>
                <w:i w:val="false"/>
                <w:color w:val="000000"/>
                <w:sz w:val="20"/>
              </w:rPr>
              <w:t>
Согласны на опубликование первичных данных</w:t>
            </w:r>
            <w:r>
              <w:rPr>
                <w:rFonts w:ascii="Times New Roman"/>
                <w:b w:val="false"/>
                <w:i w:val="false"/>
                <w:color w:val="000000"/>
                <w:vertAlign w:val="superscript"/>
              </w:rPr>
              <w:t>5</w:t>
            </w:r>
          </w:p>
        </w:tc>
        <w:tc>
          <w:tcPr>
            <w:tcW w:w="3885"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191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5"/>
                          <a:stretch>
                            <a:fillRect/>
                          </a:stretch>
                        </pic:blipFill>
                        <pic:spPr>
                          <a:xfrm>
                            <a:off x="0" y="0"/>
                            <a:ext cx="419100" cy="342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209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Алғашқы деректерді жариялауға келіспейміз</w:t>
            </w:r>
            <w:r>
              <w:rPr>
                <w:rFonts w:ascii="Times New Roman"/>
                <w:b w:val="false"/>
                <w:i w:val="false"/>
                <w:color w:val="000000"/>
                <w:vertAlign w:val="superscript"/>
              </w:rPr>
              <w:t>5</w:t>
            </w:r>
            <w:r>
              <w:br/>
            </w:r>
            <w:r>
              <w:rPr>
                <w:rFonts w:ascii="Times New Roman"/>
                <w:b w:val="false"/>
                <w:i w:val="false"/>
                <w:color w:val="000000"/>
                <w:sz w:val="20"/>
              </w:rPr>
              <w:t xml:space="preserve">
Не согласны на опубликование </w:t>
            </w:r>
            <w:r>
              <w:br/>
            </w:r>
            <w:r>
              <w:rPr>
                <w:rFonts w:ascii="Times New Roman"/>
                <w:b w:val="false"/>
                <w:i w:val="false"/>
                <w:color w:val="000000"/>
                <w:sz w:val="20"/>
              </w:rPr>
              <w:t>
первичных данных</w:t>
            </w:r>
            <w:r>
              <w:rPr>
                <w:rFonts w:ascii="Times New Roman"/>
                <w:b w:val="false"/>
                <w:i w:val="false"/>
                <w:color w:val="000000"/>
                <w:vertAlign w:val="superscript"/>
              </w:rPr>
              <w:t>5</w:t>
            </w:r>
          </w:p>
        </w:tc>
        <w:tc>
          <w:tcPr>
            <w:tcW w:w="3886"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191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6"/>
                          <a:stretch>
                            <a:fillRect/>
                          </a:stretch>
                        </pic:blipFill>
                        <pic:spPr>
                          <a:xfrm>
                            <a:off x="0" y="0"/>
                            <a:ext cx="419100" cy="342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Орындаушы</w:t>
      </w:r>
    </w:p>
    <w:p>
      <w:pPr>
        <w:spacing w:after="0"/>
        <w:ind w:left="0"/>
        <w:jc w:val="both"/>
      </w:pPr>
      <w:r>
        <w:rPr>
          <w:rFonts w:ascii="Times New Roman"/>
          <w:b w:val="false"/>
          <w:i w:val="false"/>
          <w:color w:val="000000"/>
          <w:sz w:val="28"/>
        </w:rPr>
        <w:t>
      Исполнитель _______________________________________________ _______________</w:t>
      </w:r>
    </w:p>
    <w:p>
      <w:pPr>
        <w:spacing w:after="0"/>
        <w:ind w:left="0"/>
        <w:jc w:val="both"/>
      </w:pPr>
      <w:r>
        <w:rPr>
          <w:rFonts w:ascii="Times New Roman"/>
          <w:b w:val="false"/>
          <w:i w:val="false"/>
          <w:color w:val="000000"/>
          <w:sz w:val="28"/>
        </w:rPr>
        <w:t>
                   </w:t>
      </w:r>
      <w:r>
        <w:rPr>
          <w:rFonts w:ascii="Times New Roman"/>
          <w:b/>
          <w:i w:val="false"/>
          <w:color w:val="000000"/>
          <w:sz w:val="28"/>
        </w:rPr>
        <w:t xml:space="preserve">тегі, аты және әкесінің аты (бар болған жағдайда) </w:t>
      </w:r>
      <w:r>
        <w:rPr>
          <w:rFonts w:ascii="Times New Roman"/>
          <w:b w:val="false"/>
          <w:i w:val="false"/>
          <w:color w:val="000000"/>
          <w:sz w:val="28"/>
        </w:rPr>
        <w:t>      </w:t>
      </w:r>
      <w:r>
        <w:rPr>
          <w:rFonts w:ascii="Times New Roman"/>
          <w:b/>
          <w:i w:val="false"/>
          <w:color w:val="000000"/>
          <w:sz w:val="28"/>
        </w:rPr>
        <w:t xml:space="preserve">    телефоны</w:t>
      </w:r>
    </w:p>
    <w:p>
      <w:pPr>
        <w:spacing w:after="0"/>
        <w:ind w:left="0"/>
        <w:jc w:val="both"/>
      </w:pPr>
      <w:r>
        <w:rPr>
          <w:rFonts w:ascii="Times New Roman"/>
          <w:b w:val="false"/>
          <w:i w:val="false"/>
          <w:color w:val="000000"/>
          <w:sz w:val="28"/>
        </w:rPr>
        <w:t xml:space="preserve">
                   фамилия, имя и отчество (при его наличии)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Бас бухгалтер </w:t>
      </w:r>
    </w:p>
    <w:p>
      <w:pPr>
        <w:spacing w:after="0"/>
        <w:ind w:left="0"/>
        <w:jc w:val="both"/>
      </w:pPr>
      <w:r>
        <w:rPr>
          <w:rFonts w:ascii="Times New Roman"/>
          <w:b w:val="false"/>
          <w:i w:val="false"/>
          <w:color w:val="000000"/>
          <w:sz w:val="28"/>
        </w:rPr>
        <w:t>
      Главный бухгалтер _______________________________________________ __________</w:t>
      </w:r>
    </w:p>
    <w:p>
      <w:pPr>
        <w:spacing w:after="0"/>
        <w:ind w:left="0"/>
        <w:jc w:val="both"/>
      </w:pPr>
      <w:r>
        <w:rPr>
          <w:rFonts w:ascii="Times New Roman"/>
          <w:b w:val="false"/>
          <w:i w:val="false"/>
          <w:color w:val="000000"/>
          <w:sz w:val="28"/>
        </w:rPr>
        <w:t>
                         </w:t>
      </w:r>
      <w:r>
        <w:rPr>
          <w:rFonts w:ascii="Times New Roman"/>
          <w:b/>
          <w:i w:val="false"/>
          <w:color w:val="000000"/>
          <w:sz w:val="28"/>
        </w:rPr>
        <w:t>тегі, аты және әкесінің аты (бар болған жағдайда)</w:t>
      </w:r>
      <w:r>
        <w:rPr>
          <w:rFonts w:ascii="Times New Roman"/>
          <w:b/>
          <w:i w:val="false"/>
          <w:color w:val="000000"/>
          <w:sz w:val="28"/>
        </w:rPr>
        <w:t>       қолы</w:t>
      </w:r>
    </w:p>
    <w:p>
      <w:pPr>
        <w:spacing w:after="0"/>
        <w:ind w:left="0"/>
        <w:jc w:val="both"/>
      </w:pPr>
      <w:r>
        <w:rPr>
          <w:rFonts w:ascii="Times New Roman"/>
          <w:b w:val="false"/>
          <w:i w:val="false"/>
          <w:color w:val="000000"/>
          <w:sz w:val="28"/>
        </w:rPr>
        <w:t>
                         фамилия, имя и отчество (при его наличии)             подпись</w:t>
      </w:r>
    </w:p>
    <w:p>
      <w:pPr>
        <w:spacing w:after="0"/>
        <w:ind w:left="0"/>
        <w:jc w:val="both"/>
      </w:pPr>
      <w:r>
        <w:rPr>
          <w:rFonts w:ascii="Times New Roman"/>
          <w:b w:val="false"/>
          <w:i w:val="false"/>
          <w:color w:val="000000"/>
          <w:sz w:val="28"/>
        </w:rPr>
        <w:t xml:space="preserve">
      </w:t>
      </w:r>
      <w:r>
        <w:rPr>
          <w:rFonts w:ascii="Times New Roman"/>
          <w:b/>
          <w:i w:val="false"/>
          <w:color w:val="000000"/>
          <w:sz w:val="28"/>
        </w:rPr>
        <w:t>Басшы</w:t>
      </w:r>
    </w:p>
    <w:p>
      <w:pPr>
        <w:spacing w:after="0"/>
        <w:ind w:left="0"/>
        <w:jc w:val="both"/>
      </w:pPr>
      <w:r>
        <w:rPr>
          <w:rFonts w:ascii="Times New Roman"/>
          <w:b w:val="false"/>
          <w:i w:val="false"/>
          <w:color w:val="000000"/>
          <w:sz w:val="28"/>
        </w:rPr>
        <w:t>
      Руководитель _________________________________________________ ____________</w:t>
      </w:r>
    </w:p>
    <w:p>
      <w:pPr>
        <w:spacing w:after="0"/>
        <w:ind w:left="0"/>
        <w:jc w:val="both"/>
      </w:pPr>
      <w:r>
        <w:rPr>
          <w:rFonts w:ascii="Times New Roman"/>
          <w:b w:val="false"/>
          <w:i w:val="false"/>
          <w:color w:val="000000"/>
          <w:sz w:val="28"/>
        </w:rPr>
        <w:t>
                         </w:t>
      </w:r>
      <w:r>
        <w:rPr>
          <w:rFonts w:ascii="Times New Roman"/>
          <w:b/>
          <w:i w:val="false"/>
          <w:color w:val="000000"/>
          <w:sz w:val="28"/>
        </w:rPr>
        <w:t xml:space="preserve">тегі, аты және әкесінің аты (бар болған жағдайда) </w:t>
      </w:r>
      <w:r>
        <w:rPr>
          <w:rFonts w:ascii="Times New Roman"/>
          <w:b/>
          <w:i w:val="false"/>
          <w:color w:val="000000"/>
          <w:sz w:val="28"/>
        </w:rPr>
        <w:t>      қолы</w:t>
      </w:r>
    </w:p>
    <w:p>
      <w:pPr>
        <w:spacing w:after="0"/>
        <w:ind w:left="0"/>
        <w:jc w:val="both"/>
      </w:pPr>
      <w:r>
        <w:rPr>
          <w:rFonts w:ascii="Times New Roman"/>
          <w:b w:val="false"/>
          <w:i w:val="false"/>
          <w:color w:val="000000"/>
          <w:sz w:val="28"/>
        </w:rPr>
        <w:t>
                         фамилия, имя и отчество (при его наличии)             подпись</w:t>
      </w:r>
    </w:p>
    <w:p>
      <w:pPr>
        <w:spacing w:after="0"/>
        <w:ind w:left="0"/>
        <w:jc w:val="both"/>
      </w:pPr>
      <w:r>
        <w:rPr>
          <w:rFonts w:ascii="Times New Roman"/>
          <w:b w:val="false"/>
          <w:i w:val="false"/>
          <w:color w:val="000000"/>
          <w:sz w:val="28"/>
        </w:rPr>
        <w:t>
                                                 </w:t>
      </w:r>
      <w:r>
        <w:rPr>
          <w:rFonts w:ascii="Times New Roman"/>
          <w:b/>
          <w:i w:val="false"/>
          <w:color w:val="000000"/>
          <w:sz w:val="28"/>
        </w:rPr>
        <w:t>Мөрдің орны (бар болған жағдайда)</w:t>
      </w:r>
    </w:p>
    <w:p>
      <w:pPr>
        <w:spacing w:after="0"/>
        <w:ind w:left="0"/>
        <w:jc w:val="both"/>
      </w:pPr>
      <w:r>
        <w:rPr>
          <w:rFonts w:ascii="Times New Roman"/>
          <w:b w:val="false"/>
          <w:i w:val="false"/>
          <w:color w:val="000000"/>
          <w:sz w:val="28"/>
        </w:rPr>
        <w:t>
                                                 Место для печати (при наличии)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Ұлттық</w:t>
            </w:r>
            <w:r>
              <w:br/>
            </w:r>
            <w:r>
              <w:rPr>
                <w:rFonts w:ascii="Times New Roman"/>
                <w:b w:val="false"/>
                <w:i w:val="false"/>
                <w:color w:val="000000"/>
                <w:sz w:val="20"/>
              </w:rPr>
              <w:t>экономика министрлігінің Статистика</w:t>
            </w:r>
            <w:r>
              <w:br/>
            </w:r>
            <w:r>
              <w:rPr>
                <w:rFonts w:ascii="Times New Roman"/>
                <w:b w:val="false"/>
                <w:i w:val="false"/>
                <w:color w:val="000000"/>
                <w:sz w:val="20"/>
              </w:rPr>
              <w:t>комитеті төрағасының</w:t>
            </w:r>
            <w:r>
              <w:br/>
            </w:r>
            <w:r>
              <w:rPr>
                <w:rFonts w:ascii="Times New Roman"/>
                <w:b w:val="false"/>
                <w:i w:val="false"/>
                <w:color w:val="000000"/>
                <w:sz w:val="20"/>
              </w:rPr>
              <w:t>2014 жылғы 4 желтоқсандағы</w:t>
            </w:r>
            <w:r>
              <w:br/>
            </w:r>
            <w:r>
              <w:rPr>
                <w:rFonts w:ascii="Times New Roman"/>
                <w:b w:val="false"/>
                <w:i w:val="false"/>
                <w:color w:val="000000"/>
                <w:sz w:val="20"/>
              </w:rPr>
              <w:t>№ 67 бұйрығына 17-қосымша</w:t>
            </w:r>
          </w:p>
        </w:tc>
      </w:tr>
    </w:tbl>
    <w:bookmarkStart w:name="z49" w:id="141"/>
    <w:p>
      <w:pPr>
        <w:spacing w:after="0"/>
        <w:ind w:left="0"/>
        <w:jc w:val="left"/>
      </w:pPr>
      <w:r>
        <w:rPr>
          <w:rFonts w:ascii="Times New Roman"/>
          <w:b/>
          <w:i w:val="false"/>
          <w:color w:val="000000"/>
        </w:rPr>
        <w:t xml:space="preserve"> "Астықтың қолда бары және қозғалысы туралы" (коды 141101003, индексі 2-сх (астық), кезеңділігі айлық) жалпымемлекеттік статистикалық байқаудың статистикалық нысанын толтыру жөніндегі нұсқаулық </w:t>
      </w:r>
    </w:p>
    <w:bookmarkEnd w:id="141"/>
    <w:p>
      <w:pPr>
        <w:spacing w:after="0"/>
        <w:ind w:left="0"/>
        <w:jc w:val="both"/>
      </w:pPr>
      <w:r>
        <w:rPr>
          <w:rFonts w:ascii="Times New Roman"/>
          <w:b w:val="false"/>
          <w:i w:val="false"/>
          <w:color w:val="ff0000"/>
          <w:sz w:val="28"/>
        </w:rPr>
        <w:t xml:space="preserve">
      Ескерту. 17-қосымша жаңа редакцияда – ҚР Ұлттық экономика министрлігінің Статистика комитеті Төрағасының 29.11.2016 </w:t>
      </w:r>
      <w:r>
        <w:rPr>
          <w:rFonts w:ascii="Times New Roman"/>
          <w:b w:val="false"/>
          <w:i w:val="false"/>
          <w:color w:val="ff0000"/>
          <w:sz w:val="28"/>
        </w:rPr>
        <w:t>№ 280</w:t>
      </w:r>
      <w:r>
        <w:rPr>
          <w:rFonts w:ascii="Times New Roman"/>
          <w:b w:val="false"/>
          <w:i w:val="false"/>
          <w:color w:val="ff0000"/>
          <w:sz w:val="28"/>
        </w:rPr>
        <w:t xml:space="preserve"> (01.01.2017 бастап қолданысқа енгізіледі) бұйрығымен.</w:t>
      </w:r>
    </w:p>
    <w:bookmarkStart w:name="z50" w:id="142"/>
    <w:p>
      <w:pPr>
        <w:spacing w:after="0"/>
        <w:ind w:left="0"/>
        <w:jc w:val="both"/>
      </w:pPr>
      <w:r>
        <w:rPr>
          <w:rFonts w:ascii="Times New Roman"/>
          <w:b w:val="false"/>
          <w:i w:val="false"/>
          <w:color w:val="000000"/>
          <w:sz w:val="28"/>
        </w:rPr>
        <w:t xml:space="preserve">
      1. Осы "Астықтың қолда бары және қозғалысы туралы" (коды 141101003, индексі 2-сх (астық), кезеңділігі айлық) жалпымемлекеттік статистикалық байқаудың статистикалық нысанын толтыру жөніндегі нұсқаулық "Мемлекеттік статистика туралы" Қазақстан Республикасы Заңының 12-бабы </w:t>
      </w:r>
      <w:r>
        <w:rPr>
          <w:rFonts w:ascii="Times New Roman"/>
          <w:b w:val="false"/>
          <w:i w:val="false"/>
          <w:color w:val="000000"/>
          <w:sz w:val="28"/>
        </w:rPr>
        <w:t>8) тармақшасына</w:t>
      </w:r>
      <w:r>
        <w:rPr>
          <w:rFonts w:ascii="Times New Roman"/>
          <w:b w:val="false"/>
          <w:i w:val="false"/>
          <w:color w:val="000000"/>
          <w:sz w:val="28"/>
        </w:rPr>
        <w:t xml:space="preserve"> сәйкес әзірленді және "Астықтың қолда бары және қозғалысы туралы" (коды 141101003, индексі 2-сх (астық), кезеңділігі айлық) жалпымемлекеттік статистикалық байқаудың статистикалық нысанын (бұдан әрі – статистикалық нысан) толтыруды нақтылайды.</w:t>
      </w:r>
    </w:p>
    <w:bookmarkEnd w:id="142"/>
    <w:bookmarkStart w:name="z51" w:id="143"/>
    <w:p>
      <w:pPr>
        <w:spacing w:after="0"/>
        <w:ind w:left="0"/>
        <w:jc w:val="both"/>
      </w:pPr>
      <w:r>
        <w:rPr>
          <w:rFonts w:ascii="Times New Roman"/>
          <w:b w:val="false"/>
          <w:i w:val="false"/>
          <w:color w:val="000000"/>
          <w:sz w:val="28"/>
        </w:rPr>
        <w:t>
      2. Келесі анықтамалар осы статистикалық нысанды толтыру мақсатында қолданылады:</w:t>
      </w:r>
    </w:p>
    <w:bookmarkEnd w:id="143"/>
    <w:p>
      <w:pPr>
        <w:spacing w:after="0"/>
        <w:ind w:left="0"/>
        <w:jc w:val="both"/>
      </w:pPr>
      <w:r>
        <w:rPr>
          <w:rFonts w:ascii="Times New Roman"/>
          <w:b w:val="false"/>
          <w:i w:val="false"/>
          <w:color w:val="000000"/>
          <w:sz w:val="28"/>
        </w:rPr>
        <w:t>
      1) азық-түліктік астық – тағамдық мақсаттарға пайдаланылатын астық;</w:t>
      </w:r>
    </w:p>
    <w:p>
      <w:pPr>
        <w:spacing w:after="0"/>
        <w:ind w:left="0"/>
        <w:jc w:val="both"/>
      </w:pPr>
      <w:r>
        <w:rPr>
          <w:rFonts w:ascii="Times New Roman"/>
          <w:b w:val="false"/>
          <w:i w:val="false"/>
          <w:color w:val="000000"/>
          <w:sz w:val="28"/>
        </w:rPr>
        <w:t>
      2) астық – тағамдық, тұқымдық, мал азығы және техникалық мақсаттар үшін пайдаланылатын дәнді, дәнді-бұршақты және майлы дақылдардың өнімдері;</w:t>
      </w:r>
    </w:p>
    <w:p>
      <w:pPr>
        <w:spacing w:after="0"/>
        <w:ind w:left="0"/>
        <w:jc w:val="both"/>
      </w:pPr>
      <w:r>
        <w:rPr>
          <w:rFonts w:ascii="Times New Roman"/>
          <w:b w:val="false"/>
          <w:i w:val="false"/>
          <w:color w:val="000000"/>
          <w:sz w:val="28"/>
        </w:rPr>
        <w:t xml:space="preserve">
      3) астық қоймасы (элеватор, астық қабылдау пункті) – астық сақтауға арналған мамандандырылған техникалық имарат; </w:t>
      </w:r>
    </w:p>
    <w:p>
      <w:pPr>
        <w:spacing w:after="0"/>
        <w:ind w:left="0"/>
        <w:jc w:val="both"/>
      </w:pPr>
      <w:r>
        <w:rPr>
          <w:rFonts w:ascii="Times New Roman"/>
          <w:b w:val="false"/>
          <w:i w:val="false"/>
          <w:color w:val="000000"/>
          <w:sz w:val="28"/>
        </w:rPr>
        <w:t>
      4) астық қолхаты – астықтың белгілі бір мөлшеріне меншік құқығын растайтын, құжатсыз эмиссиялы емес бағалы қағаз түріндегі қоймалық куәлік;</w:t>
      </w:r>
    </w:p>
    <w:p>
      <w:pPr>
        <w:spacing w:after="0"/>
        <w:ind w:left="0"/>
        <w:jc w:val="both"/>
      </w:pPr>
      <w:r>
        <w:rPr>
          <w:rFonts w:ascii="Times New Roman"/>
          <w:b w:val="false"/>
          <w:i w:val="false"/>
          <w:color w:val="000000"/>
          <w:sz w:val="28"/>
        </w:rPr>
        <w:t>
      5) астық нарығына қатысушылар – астықты өндіруге, сақтауға, тасымалдауға, қайта өңдеуге және өткізуге қатысатын жеке және заңды тұлғалар;</w:t>
      </w:r>
    </w:p>
    <w:p>
      <w:pPr>
        <w:spacing w:after="0"/>
        <w:ind w:left="0"/>
        <w:jc w:val="both"/>
      </w:pPr>
      <w:r>
        <w:rPr>
          <w:rFonts w:ascii="Times New Roman"/>
          <w:b w:val="false"/>
          <w:i w:val="false"/>
          <w:color w:val="000000"/>
          <w:sz w:val="28"/>
        </w:rPr>
        <w:t>
      6) ауыл, орман және балық шаруашылығы өнімдерінің (қызметтердің) статистикалық жіктеуіші (бұдан әрі – АШӨСЖ) – экономикалық қызмет түрлерi бойынша өнiмді жіктеу және кодтау тәртібін белгілейтін жіктеуіш;</w:t>
      </w:r>
    </w:p>
    <w:p>
      <w:pPr>
        <w:spacing w:after="0"/>
        <w:ind w:left="0"/>
        <w:jc w:val="both"/>
      </w:pPr>
      <w:r>
        <w:rPr>
          <w:rFonts w:ascii="Times New Roman"/>
          <w:b w:val="false"/>
          <w:i w:val="false"/>
          <w:color w:val="000000"/>
          <w:sz w:val="28"/>
        </w:rPr>
        <w:t>
      7) жемшөптік астық – жануарлар мен құс азығына арналған астық;</w:t>
      </w:r>
    </w:p>
    <w:p>
      <w:pPr>
        <w:spacing w:after="0"/>
        <w:ind w:left="0"/>
        <w:jc w:val="both"/>
      </w:pPr>
      <w:r>
        <w:rPr>
          <w:rFonts w:ascii="Times New Roman"/>
          <w:b w:val="false"/>
          <w:i w:val="false"/>
          <w:color w:val="000000"/>
          <w:sz w:val="28"/>
        </w:rPr>
        <w:t xml:space="preserve">
      8) өңір (осы статистикалық байқау үшін) – бұл республикалық маңызы бар облыс, қала; </w:t>
      </w:r>
    </w:p>
    <w:p>
      <w:pPr>
        <w:spacing w:after="0"/>
        <w:ind w:left="0"/>
        <w:jc w:val="both"/>
      </w:pPr>
      <w:r>
        <w:rPr>
          <w:rFonts w:ascii="Times New Roman"/>
          <w:b w:val="false"/>
          <w:i w:val="false"/>
          <w:color w:val="000000"/>
          <w:sz w:val="28"/>
        </w:rPr>
        <w:t xml:space="preserve">
      9) тұқымдық астық (тұқым) – себу мақсаттарына пайдаланылатын, әрі сұрыптылық және себу сапаларына қарай бөлінетін астық; </w:t>
      </w:r>
    </w:p>
    <w:p>
      <w:pPr>
        <w:spacing w:after="0"/>
        <w:ind w:left="0"/>
        <w:jc w:val="both"/>
      </w:pPr>
      <w:r>
        <w:rPr>
          <w:rFonts w:ascii="Times New Roman"/>
          <w:b w:val="false"/>
          <w:i w:val="false"/>
          <w:color w:val="000000"/>
          <w:sz w:val="28"/>
        </w:rPr>
        <w:t>
      10) өңдеуден кейінгі салмақ (есепке алынатын салмағы) – тазартқаннан және кептіргеннен кейінгі алынған өнім, яғни ылғалдылық және ластану дәрежесін шегергендегі нақты салмағы.</w:t>
      </w:r>
    </w:p>
    <w:bookmarkStart w:name="z52" w:id="144"/>
    <w:p>
      <w:pPr>
        <w:spacing w:after="0"/>
        <w:ind w:left="0"/>
        <w:jc w:val="both"/>
      </w:pPr>
      <w:r>
        <w:rPr>
          <w:rFonts w:ascii="Times New Roman"/>
          <w:b w:val="false"/>
          <w:i w:val="false"/>
          <w:color w:val="000000"/>
          <w:sz w:val="28"/>
        </w:rPr>
        <w:t>
      3. Егер құрылымдық бөлімшеге статистикалық нысанды толтыру бойынша өкілеттіктер заңды тұлғамен берілген болса, онда ол осы статистикалық нысанды өзінің орналасқан жері бойынша статистика органдарына тапсырады.</w:t>
      </w:r>
    </w:p>
    <w:bookmarkEnd w:id="144"/>
    <w:p>
      <w:pPr>
        <w:spacing w:after="0"/>
        <w:ind w:left="0"/>
        <w:jc w:val="both"/>
      </w:pPr>
      <w:r>
        <w:rPr>
          <w:rFonts w:ascii="Times New Roman"/>
          <w:b w:val="false"/>
          <w:i w:val="false"/>
          <w:color w:val="000000"/>
          <w:sz w:val="28"/>
        </w:rPr>
        <w:t>
      Элеваторда астықты сақтайтын және астық қолхаты бойынша астықпен операцияларды жүзеге асыратын астық иелері өз есептерінде осы астықтың қолда барын көрсетпейді, астықты өз сақтауында жатқан элеватор көрсетеді. Астықтың қозғалысын оның иесі өзі көрсетеді, элеватор тек жөнелтуді көрсетеді.</w:t>
      </w:r>
    </w:p>
    <w:p>
      <w:pPr>
        <w:spacing w:after="0"/>
        <w:ind w:left="0"/>
        <w:jc w:val="both"/>
      </w:pPr>
      <w:r>
        <w:rPr>
          <w:rFonts w:ascii="Times New Roman"/>
          <w:b w:val="false"/>
          <w:i w:val="false"/>
          <w:color w:val="000000"/>
          <w:sz w:val="28"/>
        </w:rPr>
        <w:t>
      Әр дәнді немесе бұршақтық дақылдарға жеке бланк толтырылады. Дәнді немесе бұршақты дақыл түрінің кодын статистика органының қызметкері АШӨСЖ сәйкес көрсетеді.</w:t>
      </w:r>
    </w:p>
    <w:p>
      <w:pPr>
        <w:spacing w:after="0"/>
        <w:ind w:left="0"/>
        <w:jc w:val="both"/>
      </w:pPr>
      <w:r>
        <w:rPr>
          <w:rFonts w:ascii="Times New Roman"/>
          <w:b w:val="false"/>
          <w:i w:val="false"/>
          <w:color w:val="000000"/>
          <w:sz w:val="28"/>
        </w:rPr>
        <w:t>
      Егер бір дақыл түрлі аумақтарда сақталса, әр аумаққа да жеке бланк толтырылады. Дәнді немесе бұршақты дақыл сақталатын аумақтың кодын статистика органының қызметкері Әкімшілік-аумақтық объектілер жіктеуішіне сәйкес көрсетеді.</w:t>
      </w:r>
    </w:p>
    <w:p>
      <w:pPr>
        <w:spacing w:after="0"/>
        <w:ind w:left="0"/>
        <w:jc w:val="both"/>
      </w:pPr>
      <w:r>
        <w:rPr>
          <w:rFonts w:ascii="Times New Roman"/>
          <w:b w:val="false"/>
          <w:i w:val="false"/>
          <w:color w:val="000000"/>
          <w:sz w:val="28"/>
        </w:rPr>
        <w:t>
      Есепті айдың басы мен соңында респондентте сақтауда жатқан және респондент есепті айда сатып алған және жұмсаған барлық дәнді және бұршақты дақылдардың азық-түліктік, тұқымдық және жемшөптік астық (өңдеуден кейінгі салмақ бойынша) есепке алынуға жатады.</w:t>
      </w:r>
    </w:p>
    <w:p>
      <w:pPr>
        <w:spacing w:after="0"/>
        <w:ind w:left="0"/>
        <w:jc w:val="both"/>
      </w:pPr>
      <w:r>
        <w:rPr>
          <w:rFonts w:ascii="Times New Roman"/>
          <w:b w:val="false"/>
          <w:i w:val="false"/>
          <w:color w:val="000000"/>
          <w:sz w:val="28"/>
        </w:rPr>
        <w:t>
      Дәнді және бұршақты дақылдарды азық-түліктік немесе жемшөптік топтарға жатқызғанда келесілерді есепке алу қажет.</w:t>
      </w:r>
    </w:p>
    <w:p>
      <w:pPr>
        <w:spacing w:after="0"/>
        <w:ind w:left="0"/>
        <w:jc w:val="both"/>
      </w:pPr>
      <w:r>
        <w:rPr>
          <w:rFonts w:ascii="Times New Roman"/>
          <w:b w:val="false"/>
          <w:i w:val="false"/>
          <w:color w:val="000000"/>
          <w:sz w:val="28"/>
        </w:rPr>
        <w:t>
      Жұмсақ және қатты бидай 5 сыныпқа бөлінеді. 5-сыныпты бидай және "сыныптық емес" бидай азық-түліктік топқа жатқызылмайды.</w:t>
      </w:r>
    </w:p>
    <w:p>
      <w:pPr>
        <w:spacing w:after="0"/>
        <w:ind w:left="0"/>
        <w:jc w:val="both"/>
      </w:pPr>
      <w:r>
        <w:rPr>
          <w:rFonts w:ascii="Times New Roman"/>
          <w:b w:val="false"/>
          <w:i w:val="false"/>
          <w:color w:val="000000"/>
          <w:sz w:val="28"/>
        </w:rPr>
        <w:t>
      Сапа сипаттамаларына қарай арпа 1 және 2-сыныпқа бөлінеді. Азық-түліктік мақсаттарда пайдалану үшін 1-сыныптың бүкіл арпасы,сондай-ақ спирт өндірісіндегі уыт шығару үшін пайдаланылатын 2-сыныптағы арпа арналған. 2-сыныптағы арпа жемшөпке пайдаланылады.</w:t>
      </w:r>
    </w:p>
    <w:p>
      <w:pPr>
        <w:spacing w:after="0"/>
        <w:ind w:left="0"/>
        <w:jc w:val="both"/>
      </w:pPr>
      <w:r>
        <w:rPr>
          <w:rFonts w:ascii="Times New Roman"/>
          <w:b w:val="false"/>
          <w:i w:val="false"/>
          <w:color w:val="000000"/>
          <w:sz w:val="28"/>
        </w:rPr>
        <w:t>
      Қара бидай және сұлы 4 сыныпқа бөлінеді. 1–3 – сыныптағы қара бидайы және сұлы азық-түліктік мақсаттарға, 4-сыныпты – жемшөптік мақсаттарға пайдалануға арналған.</w:t>
      </w:r>
    </w:p>
    <w:p>
      <w:pPr>
        <w:spacing w:after="0"/>
        <w:ind w:left="0"/>
        <w:jc w:val="both"/>
      </w:pPr>
      <w:r>
        <w:rPr>
          <w:rFonts w:ascii="Times New Roman"/>
          <w:b w:val="false"/>
          <w:i w:val="false"/>
          <w:color w:val="000000"/>
          <w:sz w:val="28"/>
        </w:rPr>
        <w:t xml:space="preserve">
      Жүгері, тары және бұршақ 3 сыныпқа бөлінеді. Көрсетілген 1, 2– сыныпты дақылдар азық-түліктік, 3-сыныпты – жемшөптік мақсаттарға пайдалануға арналған. </w:t>
      </w:r>
    </w:p>
    <w:p>
      <w:pPr>
        <w:spacing w:after="0"/>
        <w:ind w:left="0"/>
        <w:jc w:val="both"/>
      </w:pPr>
      <w:r>
        <w:rPr>
          <w:rFonts w:ascii="Times New Roman"/>
          <w:b w:val="false"/>
          <w:i w:val="false"/>
          <w:color w:val="000000"/>
          <w:sz w:val="28"/>
        </w:rPr>
        <w:t>
      Күріш және қарақұмық тек қана азық-түлiктік немесе егiс науқаны мақсаттарына қолданылады және жемшөпке қолданылмайды.</w:t>
      </w:r>
    </w:p>
    <w:p>
      <w:pPr>
        <w:spacing w:after="0"/>
        <w:ind w:left="0"/>
        <w:jc w:val="both"/>
      </w:pPr>
      <w:r>
        <w:rPr>
          <w:rFonts w:ascii="Times New Roman"/>
          <w:b w:val="false"/>
          <w:i w:val="false"/>
          <w:color w:val="000000"/>
          <w:sz w:val="28"/>
        </w:rPr>
        <w:t>
      Тұқымдық топтамаға кез келген сыныптың дәнді және бұршақты дақылдары жатады.</w:t>
      </w:r>
    </w:p>
    <w:bookmarkStart w:name="z53" w:id="145"/>
    <w:p>
      <w:pPr>
        <w:spacing w:after="0"/>
        <w:ind w:left="0"/>
        <w:jc w:val="both"/>
      </w:pPr>
      <w:r>
        <w:rPr>
          <w:rFonts w:ascii="Times New Roman"/>
          <w:b w:val="false"/>
          <w:i w:val="false"/>
          <w:color w:val="000000"/>
          <w:sz w:val="28"/>
        </w:rPr>
        <w:t>
      4. 2-бөлімде есепті айда астықтың қолда бары және қозғалысы көрсетіледі.</w:t>
      </w:r>
    </w:p>
    <w:bookmarkEnd w:id="145"/>
    <w:p>
      <w:pPr>
        <w:spacing w:after="0"/>
        <w:ind w:left="0"/>
        <w:jc w:val="both"/>
      </w:pPr>
      <w:r>
        <w:rPr>
          <w:rFonts w:ascii="Times New Roman"/>
          <w:b w:val="false"/>
          <w:i w:val="false"/>
          <w:color w:val="000000"/>
          <w:sz w:val="28"/>
        </w:rPr>
        <w:t>
      1-бағанға барлық дәнді немесе дәнді бұршақты дақылдар мөлшері туралы деректер кіргізіледі, соның ішінде пайдалану түрі бойынша: 2-бағанға – азық-түліктік, 3-бағанға – тұқымдық, 4-бағанға – жемшөптік.</w:t>
      </w:r>
    </w:p>
    <w:p>
      <w:pPr>
        <w:spacing w:after="0"/>
        <w:ind w:left="0"/>
        <w:jc w:val="both"/>
      </w:pPr>
      <w:r>
        <w:rPr>
          <w:rFonts w:ascii="Times New Roman"/>
          <w:b w:val="false"/>
          <w:i w:val="false"/>
          <w:color w:val="000000"/>
          <w:sz w:val="28"/>
        </w:rPr>
        <w:t>
      1-жолда есепті айдың басында респондентте бар астықтың мөлшері көрсетіледі.</w:t>
      </w:r>
    </w:p>
    <w:p>
      <w:pPr>
        <w:spacing w:after="0"/>
        <w:ind w:left="0"/>
        <w:jc w:val="both"/>
      </w:pPr>
      <w:r>
        <w:rPr>
          <w:rFonts w:ascii="Times New Roman"/>
          <w:b w:val="false"/>
          <w:i w:val="false"/>
          <w:color w:val="000000"/>
          <w:sz w:val="28"/>
        </w:rPr>
        <w:t>
      2-жолда дәнді немесе бұршақты дақылдардың барлық кірісі көрсетіледі және төменде 2.1 – 2.7-жолдар бойынша түсу көздері жазылады:</w:t>
      </w:r>
    </w:p>
    <w:p>
      <w:pPr>
        <w:spacing w:after="0"/>
        <w:ind w:left="0"/>
        <w:jc w:val="both"/>
      </w:pPr>
      <w:r>
        <w:rPr>
          <w:rFonts w:ascii="Times New Roman"/>
          <w:b w:val="false"/>
          <w:i w:val="false"/>
          <w:color w:val="000000"/>
          <w:sz w:val="28"/>
        </w:rPr>
        <w:t>
      2.1-жолда – егер ауыл шаруашылық өндірушісі астықты өз қоймаларында сақтауға қалдырса, онда жолда шаруашылық тогында өңдеуден кейін белгіленген салмағы көрсетілетіні ескеріледі. Егер ауыл шаруашылық өндірушісі егінді элеваторға шығарса (егіс алқабынан тікелей немесе токтағы бастапқы өңдеуден кейін), көрсетілген жолда астықтың элеваторда белгіленген салмағы көрсетіледі;</w:t>
      </w:r>
    </w:p>
    <w:p>
      <w:pPr>
        <w:spacing w:after="0"/>
        <w:ind w:left="0"/>
        <w:jc w:val="both"/>
      </w:pPr>
      <w:r>
        <w:rPr>
          <w:rFonts w:ascii="Times New Roman"/>
          <w:b w:val="false"/>
          <w:i w:val="false"/>
          <w:color w:val="000000"/>
          <w:sz w:val="28"/>
        </w:rPr>
        <w:t>
      2.2-жолда – ресми сауда шеңберінде шетелден елге әкелінген астық мөлшері, нақты жағдайларда азық-түліктік көмек, ақысыз көмек (импорт);</w:t>
      </w:r>
    </w:p>
    <w:p>
      <w:pPr>
        <w:spacing w:after="0"/>
        <w:ind w:left="0"/>
        <w:jc w:val="both"/>
      </w:pPr>
      <w:r>
        <w:rPr>
          <w:rFonts w:ascii="Times New Roman"/>
          <w:b w:val="false"/>
          <w:i w:val="false"/>
          <w:color w:val="000000"/>
          <w:sz w:val="28"/>
        </w:rPr>
        <w:t>
      2.3-жолда – астықты сақтау аумағының өзгеруіне байланысты өз өңірі шегінен тыс сатып алынған, өзара есеп айырысу, қарызды қайтару, өтеусіз берілген, бас кәсіпорын мен оның филиалы арасындағы астық табыстау кезіндегі астық көрсетіледі;</w:t>
      </w:r>
    </w:p>
    <w:p>
      <w:pPr>
        <w:spacing w:after="0"/>
        <w:ind w:left="0"/>
        <w:jc w:val="both"/>
      </w:pPr>
      <w:r>
        <w:rPr>
          <w:rFonts w:ascii="Times New Roman"/>
          <w:b w:val="false"/>
          <w:i w:val="false"/>
          <w:color w:val="000000"/>
          <w:sz w:val="28"/>
        </w:rPr>
        <w:t>
      2.4-жолда – астықты сақтау аумағының өзгеруі немесе респонденттің қайта құрылуына байланысты өз өңірі шегінде сатып алынған, түгендеуден кейін алынған, астықты әзірлеу, өзара есеп айырысу кезінде, қарызды қайтару, бас кәсіпорын мен оның филиалы арасындағы қайтарымсыз астық көрсетіледі;</w:t>
      </w:r>
    </w:p>
    <w:p>
      <w:pPr>
        <w:spacing w:after="0"/>
        <w:ind w:left="0"/>
        <w:jc w:val="both"/>
      </w:pPr>
      <w:r>
        <w:rPr>
          <w:rFonts w:ascii="Times New Roman"/>
          <w:b w:val="false"/>
          <w:i w:val="false"/>
          <w:color w:val="000000"/>
          <w:sz w:val="28"/>
        </w:rPr>
        <w:t>
      2.5-жолда – астық иесінен (элеваторлар, астық қабылдау пункттері) сақтауға алынған астық мөлшері;</w:t>
      </w:r>
    </w:p>
    <w:p>
      <w:pPr>
        <w:spacing w:after="0"/>
        <w:ind w:left="0"/>
        <w:jc w:val="both"/>
      </w:pPr>
      <w:r>
        <w:rPr>
          <w:rFonts w:ascii="Times New Roman"/>
          <w:b w:val="false"/>
          <w:i w:val="false"/>
          <w:color w:val="000000"/>
          <w:sz w:val="28"/>
        </w:rPr>
        <w:t>
      2.6-жолда – астық иесінің сақтаудан (элеваторлардан, астық қабылдау пункттерінен) қайтарып алған астықтың мөлшері;</w:t>
      </w:r>
    </w:p>
    <w:p>
      <w:pPr>
        <w:spacing w:after="0"/>
        <w:ind w:left="0"/>
        <w:jc w:val="both"/>
      </w:pPr>
      <w:r>
        <w:rPr>
          <w:rFonts w:ascii="Times New Roman"/>
          <w:b w:val="false"/>
          <w:i w:val="false"/>
          <w:color w:val="000000"/>
          <w:sz w:val="28"/>
        </w:rPr>
        <w:t>
      2.7-жолда – басқа санаттан (азықтық, тұқымдық, жемшөптік) ауыстырылған астықтың мөлшері.</w:t>
      </w:r>
    </w:p>
    <w:p>
      <w:pPr>
        <w:spacing w:after="0"/>
        <w:ind w:left="0"/>
        <w:jc w:val="both"/>
      </w:pPr>
      <w:r>
        <w:rPr>
          <w:rFonts w:ascii="Times New Roman"/>
          <w:b w:val="false"/>
          <w:i w:val="false"/>
          <w:color w:val="000000"/>
          <w:sz w:val="28"/>
        </w:rPr>
        <w:t xml:space="preserve">
      3-жолда – есепті айға дәнді немесе бұршақ тұқымдас астықты пайдалану туралы деректер көрсетіліп; 3.1–3.10-жолдар бойынша пайдалану бағыттары жазылады: </w:t>
      </w:r>
    </w:p>
    <w:p>
      <w:pPr>
        <w:spacing w:after="0"/>
        <w:ind w:left="0"/>
        <w:jc w:val="both"/>
      </w:pPr>
      <w:r>
        <w:rPr>
          <w:rFonts w:ascii="Times New Roman"/>
          <w:b w:val="false"/>
          <w:i w:val="false"/>
          <w:color w:val="000000"/>
          <w:sz w:val="28"/>
        </w:rPr>
        <w:t>
      3.1-жолда – өндірістік азық-түлік өндірісі үшін (ұн, жарма өндірісіне) пайдаланатын астықтың мөлшері;</w:t>
      </w:r>
    </w:p>
    <w:p>
      <w:pPr>
        <w:spacing w:after="0"/>
        <w:ind w:left="0"/>
        <w:jc w:val="both"/>
      </w:pPr>
      <w:r>
        <w:rPr>
          <w:rFonts w:ascii="Times New Roman"/>
          <w:b w:val="false"/>
          <w:i w:val="false"/>
          <w:color w:val="000000"/>
          <w:sz w:val="28"/>
        </w:rPr>
        <w:t>
      3.2-жолда – ауылшаруашылығы жануарларын қоректендіруге арналмаған немесе асқа тұтыну, соның ішінде спирт пен сыра өндірісіне арналған өнімдерді өндіруде пайдаланылған астық мөлшері (медициналық дәрі-дәрмектер өндіру, ғылыми-зерттеу мақсатында, зоопарктер);</w:t>
      </w:r>
    </w:p>
    <w:p>
      <w:pPr>
        <w:spacing w:after="0"/>
        <w:ind w:left="0"/>
        <w:jc w:val="both"/>
      </w:pPr>
      <w:r>
        <w:rPr>
          <w:rFonts w:ascii="Times New Roman"/>
          <w:b w:val="false"/>
          <w:i w:val="false"/>
          <w:color w:val="000000"/>
          <w:sz w:val="28"/>
        </w:rPr>
        <w:t>
      3.3-жолда – азықты тұтынуға жұмсалған астық мөлшері: егін егу мақсатында жұмсалған шығыс 3-бағанда, мал мен құс азығына жұмсалған шығыс 4-бағанда көрсетіледі;</w:t>
      </w:r>
    </w:p>
    <w:p>
      <w:pPr>
        <w:spacing w:after="0"/>
        <w:ind w:left="0"/>
        <w:jc w:val="both"/>
      </w:pPr>
      <w:r>
        <w:rPr>
          <w:rFonts w:ascii="Times New Roman"/>
          <w:b w:val="false"/>
          <w:i w:val="false"/>
          <w:color w:val="000000"/>
          <w:sz w:val="28"/>
        </w:rPr>
        <w:t xml:space="preserve">
      3.4-жолда – шекарадан тыс сатып алушыларға (экспортқа) (сыйға тартылған, айырбасталған, сатылған) тиелген астық мөлшері; </w:t>
      </w:r>
    </w:p>
    <w:p>
      <w:pPr>
        <w:spacing w:after="0"/>
        <w:ind w:left="0"/>
        <w:jc w:val="both"/>
      </w:pPr>
      <w:r>
        <w:rPr>
          <w:rFonts w:ascii="Times New Roman"/>
          <w:b w:val="false"/>
          <w:i w:val="false"/>
          <w:color w:val="000000"/>
          <w:sz w:val="28"/>
        </w:rPr>
        <w:t>
      3.5-жолда – өткізуден қойылған және тасымалдау, өңдеу, сақтау немесе буып түю, сондай-ақ талан-таражға түсу салдарынан тұтынуға тосқауыл қойылған астық мөлшері;</w:t>
      </w:r>
    </w:p>
    <w:p>
      <w:pPr>
        <w:spacing w:after="0"/>
        <w:ind w:left="0"/>
        <w:jc w:val="both"/>
      </w:pPr>
      <w:r>
        <w:rPr>
          <w:rFonts w:ascii="Times New Roman"/>
          <w:b w:val="false"/>
          <w:i w:val="false"/>
          <w:color w:val="000000"/>
          <w:sz w:val="28"/>
        </w:rPr>
        <w:t xml:space="preserve">
      3.6-жолда – астықты сақтау аумағының өзгеруіне байланысты өз өңірі шегінен тыс сатылған, бас кәсіпорын мен оның филиалы арасындағы өзара есеп айырысу, қарызды қайтару кезінде, өтеуіз астық көрсетіледі; </w:t>
      </w:r>
    </w:p>
    <w:p>
      <w:pPr>
        <w:spacing w:after="0"/>
        <w:ind w:left="0"/>
        <w:jc w:val="both"/>
      </w:pPr>
      <w:r>
        <w:rPr>
          <w:rFonts w:ascii="Times New Roman"/>
          <w:b w:val="false"/>
          <w:i w:val="false"/>
          <w:color w:val="000000"/>
          <w:sz w:val="28"/>
        </w:rPr>
        <w:t xml:space="preserve">
      3.7-жолда – халыққа өткізілгенді, өзара есеп айырысу, қарызды қайтару кезінде тиелген, өтеусіз берілгенді қоса өз өңірінің шегінде сатылған астық, сондай-ақ ауыл шаруашылығы құралымдарының жеке және заңды тұлғаларға заттай төлем түрінде және түгендеуден, астықты өңдеуден кейін жер үлестері үшін берген астықты қоса, астықты сақтау орнының өзгеруі немесе респонденттің қайта құрылуына байланысты бас кәсіпорын мен оның филиалы арасындағы астық көрсетіледі; </w:t>
      </w:r>
    </w:p>
    <w:p>
      <w:pPr>
        <w:spacing w:after="0"/>
        <w:ind w:left="0"/>
        <w:jc w:val="both"/>
      </w:pPr>
      <w:r>
        <w:rPr>
          <w:rFonts w:ascii="Times New Roman"/>
          <w:b w:val="false"/>
          <w:i w:val="false"/>
          <w:color w:val="000000"/>
          <w:sz w:val="28"/>
        </w:rPr>
        <w:t>
      одан 3.7.1 жолда – халыққа өткізілген;</w:t>
      </w:r>
    </w:p>
    <w:p>
      <w:pPr>
        <w:spacing w:after="0"/>
        <w:ind w:left="0"/>
        <w:jc w:val="both"/>
      </w:pPr>
      <w:r>
        <w:rPr>
          <w:rFonts w:ascii="Times New Roman"/>
          <w:b w:val="false"/>
          <w:i w:val="false"/>
          <w:color w:val="000000"/>
          <w:sz w:val="28"/>
        </w:rPr>
        <w:t>
      3.8-жолда – астық иесінің сақтауға (элеваторға, астық қабылдау пунктіне) берген астық мөлшері;</w:t>
      </w:r>
    </w:p>
    <w:p>
      <w:pPr>
        <w:spacing w:after="0"/>
        <w:ind w:left="0"/>
        <w:jc w:val="both"/>
      </w:pPr>
      <w:r>
        <w:rPr>
          <w:rFonts w:ascii="Times New Roman"/>
          <w:b w:val="false"/>
          <w:i w:val="false"/>
          <w:color w:val="000000"/>
          <w:sz w:val="28"/>
        </w:rPr>
        <w:t>
      3.9-жолда – астық иесіне элеватор, астық қабылдау пункті қайтарған астық мөлшері;</w:t>
      </w:r>
    </w:p>
    <w:p>
      <w:pPr>
        <w:spacing w:after="0"/>
        <w:ind w:left="0"/>
        <w:jc w:val="both"/>
      </w:pPr>
      <w:r>
        <w:rPr>
          <w:rFonts w:ascii="Times New Roman"/>
          <w:b w:val="false"/>
          <w:i w:val="false"/>
          <w:color w:val="000000"/>
          <w:sz w:val="28"/>
        </w:rPr>
        <w:t>
      3.10-жолда – бір санаттан басқа санатқа ауыстырылған астық мөлшері (азық-түлiктік, тұқымға, жемшөпке).</w:t>
      </w:r>
    </w:p>
    <w:p>
      <w:pPr>
        <w:spacing w:after="0"/>
        <w:ind w:left="0"/>
        <w:jc w:val="both"/>
      </w:pPr>
      <w:r>
        <w:rPr>
          <w:rFonts w:ascii="Times New Roman"/>
          <w:b w:val="false"/>
          <w:i w:val="false"/>
          <w:color w:val="000000"/>
          <w:sz w:val="28"/>
        </w:rPr>
        <w:t>
      4-жолда – есепті айдың соңына дәнді және бұршақты дақылдардың қалдығы.</w:t>
      </w:r>
    </w:p>
    <w:p>
      <w:pPr>
        <w:spacing w:after="0"/>
        <w:ind w:left="0"/>
        <w:jc w:val="both"/>
      </w:pPr>
      <w:r>
        <w:rPr>
          <w:rFonts w:ascii="Times New Roman"/>
          <w:b w:val="false"/>
          <w:i w:val="false"/>
          <w:color w:val="000000"/>
          <w:sz w:val="28"/>
        </w:rPr>
        <w:t xml:space="preserve">
      4-жолдан жеке жолдар арқылы сақтауға алынған астық туралы ақпарат көрсетіледі (тек астық қабылдау пункттері, элеваторлар және диірмен комбинаттары толтырады): ауыл шаруашылығы өндірушілерден (4.1-жол), Азық-түлік келісімшарт корпорацияларынан (4.2-жол) және басқа жеке және заңды тұлғалардан (4.3-жол). </w:t>
      </w:r>
    </w:p>
    <w:p>
      <w:pPr>
        <w:spacing w:after="0"/>
        <w:ind w:left="0"/>
        <w:jc w:val="both"/>
      </w:pPr>
      <w:r>
        <w:rPr>
          <w:rFonts w:ascii="Times New Roman"/>
          <w:b w:val="false"/>
          <w:i w:val="false"/>
          <w:color w:val="000000"/>
          <w:sz w:val="28"/>
        </w:rPr>
        <w:t>
      2-бөлімнің 2.2-жолындағы деректерден 3-бөлімнің 3.1-ішкі бөліміндегі Б бағанына импорт бойынша астық түскен әлем елдерінің атауы, 1–4-бағандарда алынған астық мөлшері (барлығы және пайдалану типтері бойынша) енгізіледі. ЕЖ кодын А бағанын Әлем елдерінің жіктеуішіне сәйкес статистика органының қызметкері толтырады.</w:t>
      </w:r>
    </w:p>
    <w:p>
      <w:pPr>
        <w:spacing w:after="0"/>
        <w:ind w:left="0"/>
        <w:jc w:val="both"/>
      </w:pPr>
      <w:r>
        <w:rPr>
          <w:rFonts w:ascii="Times New Roman"/>
          <w:b w:val="false"/>
          <w:i w:val="false"/>
          <w:color w:val="000000"/>
          <w:sz w:val="28"/>
        </w:rPr>
        <w:t>
      2-бөлімнің 3.4-жолының деректерінен 3-бөлімнің 3.2-ішкі бөліміндегі Б бағанына астық экспортқа шыққан әлем елдерінің атауы, 1–4-бағандарда экспортқа жөнелтілген астық мөлшері (барлығы және пайдалану типтері бойынша) енгізіледі. ЕЖ кодын А бағанын Әлем елдерінің жіктеуішіне сәйкес статистика органының қызметкері толтырады.</w:t>
      </w:r>
    </w:p>
    <w:p>
      <w:pPr>
        <w:spacing w:after="0"/>
        <w:ind w:left="0"/>
        <w:jc w:val="both"/>
      </w:pPr>
      <w:r>
        <w:rPr>
          <w:rFonts w:ascii="Times New Roman"/>
          <w:b w:val="false"/>
          <w:i w:val="false"/>
          <w:color w:val="000000"/>
          <w:sz w:val="28"/>
        </w:rPr>
        <w:t>
      2-бөлімнің 2.3-жолындағы деректерден 4-бөлімнің 4.1-ішкі бөліміндегі Б бағанына астық сатып алынған немесе алынған өңірлердің атаулары, 1–4- бағандарында алынған астықтың мөлшері (барлығы және пайдалану түрі бойынша) енгізіледі. А бағанындағы ӘАОЖ кодын статистика органының қызметкері толтырады.</w:t>
      </w:r>
    </w:p>
    <w:p>
      <w:pPr>
        <w:spacing w:after="0"/>
        <w:ind w:left="0"/>
        <w:jc w:val="both"/>
      </w:pPr>
      <w:r>
        <w:rPr>
          <w:rFonts w:ascii="Times New Roman"/>
          <w:b w:val="false"/>
          <w:i w:val="false"/>
          <w:color w:val="000000"/>
          <w:sz w:val="28"/>
        </w:rPr>
        <w:t xml:space="preserve">
      2-бөлімнің 3.6-жолындағы деректерден 4-бөлімнің 4.2-ішкі бөліміндегі Б бағанында астық сатылған немесе берілген өңірдің атауы, 1– 4-бағандарында тиелген астық мөлшері (барлығы және пайдалану түрлері бойынша) енгізіледі. А бағанындағы ӘАОЖ кодын статистика органының қызметкері толтырады. </w:t>
      </w:r>
    </w:p>
    <w:p>
      <w:pPr>
        <w:spacing w:after="0"/>
        <w:ind w:left="0"/>
        <w:jc w:val="both"/>
      </w:pPr>
      <w:r>
        <w:rPr>
          <w:rFonts w:ascii="Times New Roman"/>
          <w:b w:val="false"/>
          <w:i w:val="false"/>
          <w:color w:val="000000"/>
          <w:sz w:val="28"/>
        </w:rPr>
        <w:t xml:space="preserve">
      Деректер бүтін санда, өлшем бірлігі – тоннада (өңдеуден кейінгі салмақта) көрсетіледі. </w:t>
      </w:r>
    </w:p>
    <w:bookmarkStart w:name="z54" w:id="146"/>
    <w:p>
      <w:pPr>
        <w:spacing w:after="0"/>
        <w:ind w:left="0"/>
        <w:jc w:val="both"/>
      </w:pPr>
      <w:r>
        <w:rPr>
          <w:rFonts w:ascii="Times New Roman"/>
          <w:b w:val="false"/>
          <w:i w:val="false"/>
          <w:color w:val="000000"/>
          <w:sz w:val="28"/>
        </w:rPr>
        <w:t xml:space="preserve">
      4. Респондентте есепті кезеңде осы статистикалық нысан бойынша деректер болмаған жағдайда респондент ағымдағы кезеңнің аяқталатын күнінен кешіктірмей нөлдік көрсеткіштермен статистикалық нысанды (дерексіз нысан) ұсынады. </w:t>
      </w:r>
    </w:p>
    <w:bookmarkEnd w:id="146"/>
    <w:bookmarkStart w:name="z55" w:id="147"/>
    <w:p>
      <w:pPr>
        <w:spacing w:after="0"/>
        <w:ind w:left="0"/>
        <w:jc w:val="both"/>
      </w:pPr>
      <w:r>
        <w:rPr>
          <w:rFonts w:ascii="Times New Roman"/>
          <w:b w:val="false"/>
          <w:i w:val="false"/>
          <w:color w:val="000000"/>
          <w:sz w:val="28"/>
        </w:rPr>
        <w:t>
      5. Осы статистикалық нысанды тапсыру қағаз тасығышта немесе электронды формата жүзеге асырылады. Статистикалық нысанды электронды форматта толтыру Қазақстан Республикасы Ұлттық экономика министрлігі Статистика комитетінің Интернет-ресурсында (www.stat.gov.kz) орналасқан "Деректерді on-line режимінде жинау" ақпараттық жүйесін пайдалану арқылы жүзеге асырылады.</w:t>
      </w:r>
    </w:p>
    <w:bookmarkEnd w:id="147"/>
    <w:p>
      <w:pPr>
        <w:spacing w:after="0"/>
        <w:ind w:left="0"/>
        <w:jc w:val="both"/>
      </w:pPr>
      <w:r>
        <w:rPr>
          <w:rFonts w:ascii="Times New Roman"/>
          <w:b w:val="false"/>
          <w:i w:val="false"/>
          <w:color w:val="000000"/>
          <w:sz w:val="28"/>
        </w:rPr>
        <w:t>
      Ескерту: х – берілген айқындама толтыруға жатпайды.</w:t>
      </w:r>
    </w:p>
    <w:bookmarkStart w:name="z56" w:id="148"/>
    <w:p>
      <w:pPr>
        <w:spacing w:after="0"/>
        <w:ind w:left="0"/>
        <w:jc w:val="both"/>
      </w:pPr>
      <w:r>
        <w:rPr>
          <w:rFonts w:ascii="Times New Roman"/>
          <w:b w:val="false"/>
          <w:i w:val="false"/>
          <w:color w:val="000000"/>
          <w:sz w:val="28"/>
        </w:rPr>
        <w:t>
      6. Арифметикалық-логикалық бақылау:</w:t>
      </w:r>
    </w:p>
    <w:bookmarkEnd w:id="148"/>
    <w:p>
      <w:pPr>
        <w:spacing w:after="0"/>
        <w:ind w:left="0"/>
        <w:jc w:val="both"/>
      </w:pPr>
      <w:r>
        <w:rPr>
          <w:rFonts w:ascii="Times New Roman"/>
          <w:b w:val="false"/>
          <w:i w:val="false"/>
          <w:color w:val="000000"/>
          <w:sz w:val="28"/>
        </w:rPr>
        <w:t xml:space="preserve">
      1) 2-бөлім. "Дәнді немесе бұршақты дақылдардың қолда бары және қозғалысы туралы": </w:t>
      </w:r>
    </w:p>
    <w:p>
      <w:pPr>
        <w:spacing w:after="0"/>
        <w:ind w:left="0"/>
        <w:jc w:val="both"/>
      </w:pPr>
      <w:r>
        <w:rPr>
          <w:rFonts w:ascii="Times New Roman"/>
          <w:b w:val="false"/>
          <w:i w:val="false"/>
          <w:color w:val="000000"/>
          <w:sz w:val="28"/>
        </w:rPr>
        <w:t xml:space="preserve">
      1-баған = 2,3,4-бағандардың </w:t>
      </w:r>
    </w:p>
    <w:p>
      <w:pPr>
        <w:spacing w:after="0"/>
        <w:ind w:left="0"/>
        <w:jc w:val="both"/>
      </w:pPr>
      <w:r>
        <w:drawing>
          <wp:inline distT="0" distB="0" distL="0" distR="0">
            <wp:extent cx="4318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7"/>
                    <a:stretch>
                      <a:fillRect/>
                    </a:stretch>
                  </pic:blipFill>
                  <pic:spPr>
                    <a:xfrm>
                      <a:off x="0" y="0"/>
                      <a:ext cx="431800" cy="469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әрбір жол үшін;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2-жол = 2.1–2.7 жолдардың </w:t>
      </w:r>
    </w:p>
    <w:p>
      <w:pPr>
        <w:spacing w:after="0"/>
        <w:ind w:left="0"/>
        <w:jc w:val="both"/>
      </w:pPr>
      <w:r>
        <w:drawing>
          <wp:inline distT="0" distB="0" distL="0" distR="0">
            <wp:extent cx="4318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8"/>
                    <a:stretch>
                      <a:fillRect/>
                    </a:stretch>
                  </pic:blipFill>
                  <pic:spPr>
                    <a:xfrm>
                      <a:off x="0" y="0"/>
                      <a:ext cx="431800" cy="469900"/>
                    </a:xfrm>
                    <a:prstGeom prst="rect">
                      <a:avLst/>
                    </a:prstGeom>
                  </pic:spPr>
                </pic:pic>
              </a:graphicData>
            </a:graphic>
          </wp:inline>
        </w:drawing>
      </w:r>
    </w:p>
    <w:p>
      <w:pPr>
        <w:spacing w:after="0"/>
        <w:ind w:left="0"/>
        <w:jc w:val="left"/>
      </w:pPr>
      <w:r>
        <w:rPr>
          <w:rFonts w:ascii="Times New Roman"/>
          <w:b w:val="false"/>
          <w:i w:val="false"/>
          <w:color w:val="000000"/>
          <w:sz w:val="28"/>
        </w:rPr>
        <w:t>, әрбір баған үшін;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3-жол = 3.1-3.10 жолдардың </w:t>
      </w:r>
    </w:p>
    <w:p>
      <w:pPr>
        <w:spacing w:after="0"/>
        <w:ind w:left="0"/>
        <w:jc w:val="both"/>
      </w:pPr>
      <w:r>
        <w:drawing>
          <wp:inline distT="0" distB="0" distL="0" distR="0">
            <wp:extent cx="4318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9"/>
                    <a:stretch>
                      <a:fillRect/>
                    </a:stretch>
                  </pic:blipFill>
                  <pic:spPr>
                    <a:xfrm>
                      <a:off x="0" y="0"/>
                      <a:ext cx="431800" cy="469900"/>
                    </a:xfrm>
                    <a:prstGeom prst="rect">
                      <a:avLst/>
                    </a:prstGeom>
                  </pic:spPr>
                </pic:pic>
              </a:graphicData>
            </a:graphic>
          </wp:inline>
        </w:drawing>
      </w:r>
    </w:p>
    <w:p>
      <w:pPr>
        <w:spacing w:after="0"/>
        <w:ind w:left="0"/>
        <w:jc w:val="left"/>
      </w:pPr>
      <w:r>
        <w:rPr>
          <w:rFonts w:ascii="Times New Roman"/>
          <w:b w:val="false"/>
          <w:i w:val="false"/>
          <w:color w:val="000000"/>
          <w:sz w:val="28"/>
        </w:rPr>
        <w:t>, әрбір баған үшін;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3.7-жол &gt; 3.7.1-жолға, әрбір баған үшін;</w:t>
      </w:r>
    </w:p>
    <w:p>
      <w:pPr>
        <w:spacing w:after="0"/>
        <w:ind w:left="0"/>
        <w:jc w:val="both"/>
      </w:pPr>
      <w:r>
        <w:rPr>
          <w:rFonts w:ascii="Times New Roman"/>
          <w:b w:val="false"/>
          <w:i w:val="false"/>
          <w:color w:val="000000"/>
          <w:sz w:val="28"/>
        </w:rPr>
        <w:t>
      4 жол = 1-жол + 2-жол – 3-жолға, әрбір баған үшін;</w:t>
      </w:r>
    </w:p>
    <w:p>
      <w:pPr>
        <w:spacing w:after="0"/>
        <w:ind w:left="0"/>
        <w:jc w:val="both"/>
      </w:pPr>
      <w:r>
        <w:rPr>
          <w:rFonts w:ascii="Times New Roman"/>
          <w:b w:val="false"/>
          <w:i w:val="false"/>
          <w:color w:val="000000"/>
          <w:sz w:val="28"/>
        </w:rPr>
        <w:t xml:space="preserve">
      4-жол = 4.1, 4.2, 4.3-жолдардың </w:t>
      </w:r>
    </w:p>
    <w:p>
      <w:pPr>
        <w:spacing w:after="0"/>
        <w:ind w:left="0"/>
        <w:jc w:val="both"/>
      </w:pPr>
      <w:r>
        <w:drawing>
          <wp:inline distT="0" distB="0" distL="0" distR="0">
            <wp:extent cx="4318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0"/>
                    <a:stretch>
                      <a:fillRect/>
                    </a:stretch>
                  </pic:blipFill>
                  <pic:spPr>
                    <a:xfrm>
                      <a:off x="0" y="0"/>
                      <a:ext cx="431800" cy="469900"/>
                    </a:xfrm>
                    <a:prstGeom prst="rect">
                      <a:avLst/>
                    </a:prstGeom>
                  </pic:spPr>
                </pic:pic>
              </a:graphicData>
            </a:graphic>
          </wp:inline>
        </w:drawing>
      </w:r>
    </w:p>
    <w:p>
      <w:pPr>
        <w:spacing w:after="0"/>
        <w:ind w:left="0"/>
        <w:jc w:val="left"/>
      </w:pPr>
      <w:r>
        <w:rPr>
          <w:rFonts w:ascii="Times New Roman"/>
          <w:b w:val="false"/>
          <w:i w:val="false"/>
          <w:color w:val="000000"/>
          <w:sz w:val="28"/>
        </w:rPr>
        <w:t>, әрбір баған үшін.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3-бөлім. "Астық импорт бойынша түскен және экспортқа шыққан межелі елдер": </w:t>
      </w:r>
    </w:p>
    <w:p>
      <w:pPr>
        <w:spacing w:after="0"/>
        <w:ind w:left="0"/>
        <w:jc w:val="both"/>
      </w:pPr>
      <w:r>
        <w:rPr>
          <w:rFonts w:ascii="Times New Roman"/>
          <w:b w:val="false"/>
          <w:i w:val="false"/>
          <w:color w:val="000000"/>
          <w:sz w:val="28"/>
        </w:rPr>
        <w:t xml:space="preserve">
      1-баған = 2, 3, 4-бағандардың </w:t>
      </w:r>
    </w:p>
    <w:p>
      <w:pPr>
        <w:spacing w:after="0"/>
        <w:ind w:left="0"/>
        <w:jc w:val="both"/>
      </w:pPr>
      <w:r>
        <w:drawing>
          <wp:inline distT="0" distB="0" distL="0" distR="0">
            <wp:extent cx="4318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1"/>
                    <a:stretch>
                      <a:fillRect/>
                    </a:stretch>
                  </pic:blipFill>
                  <pic:spPr>
                    <a:xfrm>
                      <a:off x="0" y="0"/>
                      <a:ext cx="431800" cy="469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әрбір жолдар үшін.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4-бөлім. "Астық сатып алынған немесе алынған, сатылған немесе берілген республиканың басқа өңірлері": </w:t>
      </w:r>
    </w:p>
    <w:p>
      <w:pPr>
        <w:spacing w:after="0"/>
        <w:ind w:left="0"/>
        <w:jc w:val="both"/>
      </w:pPr>
      <w:r>
        <w:rPr>
          <w:rFonts w:ascii="Times New Roman"/>
          <w:b w:val="false"/>
          <w:i w:val="false"/>
          <w:color w:val="000000"/>
          <w:sz w:val="28"/>
        </w:rPr>
        <w:t xml:space="preserve">
      1-баған = 2, 3, 4-бағандардың </w:t>
      </w:r>
    </w:p>
    <w:p>
      <w:pPr>
        <w:spacing w:after="0"/>
        <w:ind w:left="0"/>
        <w:jc w:val="both"/>
      </w:pPr>
      <w:r>
        <w:drawing>
          <wp:inline distT="0" distB="0" distL="0" distR="0">
            <wp:extent cx="4318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2"/>
                    <a:stretch>
                      <a:fillRect/>
                    </a:stretch>
                  </pic:blipFill>
                  <pic:spPr>
                    <a:xfrm>
                      <a:off x="0" y="0"/>
                      <a:ext cx="431800" cy="469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әрбір жол үшін.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Бөлім аралық бақылау:</w:t>
      </w:r>
    </w:p>
    <w:p>
      <w:pPr>
        <w:spacing w:after="0"/>
        <w:ind w:left="0"/>
        <w:jc w:val="both"/>
      </w:pPr>
      <w:r>
        <w:rPr>
          <w:rFonts w:ascii="Times New Roman"/>
          <w:b w:val="false"/>
          <w:i w:val="false"/>
          <w:color w:val="000000"/>
          <w:sz w:val="28"/>
        </w:rPr>
        <w:t xml:space="preserve">
      3.1- ішкі бөлімді жолдарының </w:t>
      </w:r>
    </w:p>
    <w:p>
      <w:pPr>
        <w:spacing w:after="0"/>
        <w:ind w:left="0"/>
        <w:jc w:val="both"/>
      </w:pPr>
      <w:r>
        <w:drawing>
          <wp:inline distT="0" distB="0" distL="0" distR="0">
            <wp:extent cx="4318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3"/>
                    <a:stretch>
                      <a:fillRect/>
                    </a:stretch>
                  </pic:blipFill>
                  <pic:spPr>
                    <a:xfrm>
                      <a:off x="0" y="0"/>
                      <a:ext cx="431800" cy="469900"/>
                    </a:xfrm>
                    <a:prstGeom prst="rect">
                      <a:avLst/>
                    </a:prstGeom>
                  </pic:spPr>
                </pic:pic>
              </a:graphicData>
            </a:graphic>
          </wp:inline>
        </w:drawing>
      </w:r>
    </w:p>
    <w:p>
      <w:pPr>
        <w:spacing w:after="0"/>
        <w:ind w:left="0"/>
        <w:jc w:val="left"/>
      </w:pPr>
      <w:r>
        <w:rPr>
          <w:rFonts w:ascii="Times New Roman"/>
          <w:b w:val="false"/>
          <w:i w:val="false"/>
          <w:color w:val="000000"/>
          <w:sz w:val="28"/>
        </w:rPr>
        <w:t>= 2-бөлімнің 2.2-жолына, тиісті бағандар бойынша;</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3.2- ішкі бөлімді жолдарының </w:t>
      </w:r>
    </w:p>
    <w:p>
      <w:pPr>
        <w:spacing w:after="0"/>
        <w:ind w:left="0"/>
        <w:jc w:val="both"/>
      </w:pPr>
      <w:r>
        <w:drawing>
          <wp:inline distT="0" distB="0" distL="0" distR="0">
            <wp:extent cx="4318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4"/>
                    <a:stretch>
                      <a:fillRect/>
                    </a:stretch>
                  </pic:blipFill>
                  <pic:spPr>
                    <a:xfrm>
                      <a:off x="0" y="0"/>
                      <a:ext cx="431800" cy="469900"/>
                    </a:xfrm>
                    <a:prstGeom prst="rect">
                      <a:avLst/>
                    </a:prstGeom>
                  </pic:spPr>
                </pic:pic>
              </a:graphicData>
            </a:graphic>
          </wp:inline>
        </w:drawing>
      </w:r>
    </w:p>
    <w:p>
      <w:pPr>
        <w:spacing w:after="0"/>
        <w:ind w:left="0"/>
        <w:jc w:val="left"/>
      </w:pPr>
      <w:r>
        <w:rPr>
          <w:rFonts w:ascii="Times New Roman"/>
          <w:b w:val="false"/>
          <w:i w:val="false"/>
          <w:color w:val="000000"/>
          <w:sz w:val="28"/>
        </w:rPr>
        <w:t>= 2-бөлімнің 3.4-жолына, тиісті бағандар бойынша;</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4.1- ішкі бөлімді жолдарының </w:t>
      </w:r>
    </w:p>
    <w:p>
      <w:pPr>
        <w:spacing w:after="0"/>
        <w:ind w:left="0"/>
        <w:jc w:val="both"/>
      </w:pPr>
      <w:r>
        <w:drawing>
          <wp:inline distT="0" distB="0" distL="0" distR="0">
            <wp:extent cx="4318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5"/>
                    <a:stretch>
                      <a:fillRect/>
                    </a:stretch>
                  </pic:blipFill>
                  <pic:spPr>
                    <a:xfrm>
                      <a:off x="0" y="0"/>
                      <a:ext cx="431800" cy="469900"/>
                    </a:xfrm>
                    <a:prstGeom prst="rect">
                      <a:avLst/>
                    </a:prstGeom>
                  </pic:spPr>
                </pic:pic>
              </a:graphicData>
            </a:graphic>
          </wp:inline>
        </w:drawing>
      </w:r>
    </w:p>
    <w:p>
      <w:pPr>
        <w:spacing w:after="0"/>
        <w:ind w:left="0"/>
        <w:jc w:val="left"/>
      </w:pPr>
      <w:r>
        <w:rPr>
          <w:rFonts w:ascii="Times New Roman"/>
          <w:b w:val="false"/>
          <w:i w:val="false"/>
          <w:color w:val="000000"/>
          <w:sz w:val="28"/>
        </w:rPr>
        <w:t>= 2-бөлімнің 2.3-жолына, тиісті бағандар бойынша;</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4.2- ішкі бөлімді жолдарының </w:t>
      </w:r>
    </w:p>
    <w:p>
      <w:pPr>
        <w:spacing w:after="0"/>
        <w:ind w:left="0"/>
        <w:jc w:val="both"/>
      </w:pPr>
      <w:r>
        <w:drawing>
          <wp:inline distT="0" distB="0" distL="0" distR="0">
            <wp:extent cx="4318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6"/>
                    <a:stretch>
                      <a:fillRect/>
                    </a:stretch>
                  </pic:blipFill>
                  <pic:spPr>
                    <a:xfrm>
                      <a:off x="0" y="0"/>
                      <a:ext cx="431800" cy="469900"/>
                    </a:xfrm>
                    <a:prstGeom prst="rect">
                      <a:avLst/>
                    </a:prstGeom>
                  </pic:spPr>
                </pic:pic>
              </a:graphicData>
            </a:graphic>
          </wp:inline>
        </w:drawing>
      </w:r>
    </w:p>
    <w:p>
      <w:pPr>
        <w:spacing w:after="0"/>
        <w:ind w:left="0"/>
        <w:jc w:val="left"/>
      </w:pPr>
      <w:r>
        <w:rPr>
          <w:rFonts w:ascii="Times New Roman"/>
          <w:b w:val="false"/>
          <w:i w:val="false"/>
          <w:color w:val="000000"/>
          <w:sz w:val="28"/>
        </w:rPr>
        <w:t>= 2-бөлімнің 3.6-жолына, тиісті бағандар бойынша.</w:t>
      </w:r>
      <w:r>
        <w:br/>
      </w:r>
      <w:r>
        <w:rPr>
          <w:rFonts w:ascii="Times New Roman"/>
          <w:b w:val="false"/>
          <w:i w:val="false"/>
          <w:color w:val="000000"/>
          <w:sz w:val="28"/>
        </w:rPr>
        <w:t>
</w:t>
      </w:r>
    </w:p>
    <w:p>
      <w:pPr>
        <w:spacing w:after="0"/>
        <w:ind w:left="0"/>
        <w:jc w:val="left"/>
      </w:pP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Ұлттық</w:t>
            </w:r>
            <w:r>
              <w:br/>
            </w:r>
            <w:r>
              <w:rPr>
                <w:rFonts w:ascii="Times New Roman"/>
                <w:b w:val="false"/>
                <w:i w:val="false"/>
                <w:color w:val="000000"/>
                <w:sz w:val="20"/>
              </w:rPr>
              <w:t>экономика министрлігінің Статистика</w:t>
            </w:r>
            <w:r>
              <w:br/>
            </w:r>
            <w:r>
              <w:rPr>
                <w:rFonts w:ascii="Times New Roman"/>
                <w:b w:val="false"/>
                <w:i w:val="false"/>
                <w:color w:val="000000"/>
                <w:sz w:val="20"/>
              </w:rPr>
              <w:t>комитеті төрағасының</w:t>
            </w:r>
            <w:r>
              <w:br/>
            </w:r>
            <w:r>
              <w:rPr>
                <w:rFonts w:ascii="Times New Roman"/>
                <w:b w:val="false"/>
                <w:i w:val="false"/>
                <w:color w:val="000000"/>
                <w:sz w:val="20"/>
              </w:rPr>
              <w:t>2014 жылғы 4 желтоқсандағы</w:t>
            </w:r>
            <w:r>
              <w:br/>
            </w:r>
            <w:r>
              <w:rPr>
                <w:rFonts w:ascii="Times New Roman"/>
                <w:b w:val="false"/>
                <w:i w:val="false"/>
                <w:color w:val="000000"/>
                <w:sz w:val="20"/>
              </w:rPr>
              <w:t>№ 67 бұйрығына 18-қосымша</w:t>
            </w:r>
          </w:p>
        </w:tc>
      </w:tr>
    </w:tbl>
    <w:p>
      <w:pPr>
        <w:spacing w:after="0"/>
        <w:ind w:left="0"/>
        <w:jc w:val="both"/>
      </w:pPr>
      <w:r>
        <w:rPr>
          <w:rFonts w:ascii="Times New Roman"/>
          <w:b w:val="false"/>
          <w:i w:val="false"/>
          <w:color w:val="ff0000"/>
          <w:sz w:val="28"/>
        </w:rPr>
        <w:t xml:space="preserve">
      Ескерту. 18-қосымша жаңа редакцияда - ҚР Ұлттық экономика министрлігі Статистика комитеті төрағасының 20.10.2015 </w:t>
      </w:r>
      <w:r>
        <w:rPr>
          <w:rFonts w:ascii="Times New Roman"/>
          <w:b w:val="false"/>
          <w:i w:val="false"/>
          <w:color w:val="ff0000"/>
          <w:sz w:val="28"/>
        </w:rPr>
        <w:t>№ 161</w:t>
      </w:r>
      <w:r>
        <w:rPr>
          <w:rFonts w:ascii="Times New Roman"/>
          <w:b w:val="false"/>
          <w:i w:val="false"/>
          <w:color w:val="ff0000"/>
          <w:sz w:val="28"/>
        </w:rPr>
        <w:t xml:space="preserve"> (01.01.2016 бастап қолданысқа енгізіледі) бұйрығымен.</w:t>
      </w:r>
      <w:r>
        <w:br/>
      </w:r>
      <w:r>
        <w:rPr>
          <w:rFonts w:ascii="Times New Roman"/>
          <w:b w:val="false"/>
          <w:i w:val="false"/>
          <w:color w:val="ff0000"/>
          <w:sz w:val="28"/>
        </w:rPr>
        <w:t>
</w:t>
      </w:r>
    </w:p>
    <w:tbl>
      <w:tblPr>
        <w:tblW w:w="0" w:type="auto"/>
        <w:tblCellSpacing w:w="0" w:type="auto"/>
        <w:tblBorders>
          <w:top w:val="none"/>
          <w:left w:val="none"/>
          <w:bottom w:val="none"/>
          <w:right w:val="none"/>
          <w:insideH w:val="none"/>
          <w:insideV w:val="none"/>
        </w:tblBorders>
      </w:tblPr>
      <w:tblGrid>
        <w:gridCol w:w="3691"/>
        <w:gridCol w:w="23"/>
        <w:gridCol w:w="1"/>
        <w:gridCol w:w="94"/>
        <w:gridCol w:w="12394"/>
        <w:gridCol w:w="94"/>
      </w:tblGrid>
      <w:tr>
        <w:trPr>
          <w:trHeight w:val="30" w:hRule="atLeast"/>
        </w:trPr>
        <w:tc>
          <w:tcPr>
            <w:tcW w:w="0" w:type="auto"/>
            <w:gridSpan w:val="2"/>
            <w:vMerge w:val="restart"/>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98700" cy="161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7"/>
                          <a:stretch>
                            <a:fillRect/>
                          </a:stretch>
                        </pic:blipFill>
                        <pic:spPr>
                          <a:xfrm>
                            <a:off x="0" y="0"/>
                            <a:ext cx="2298700" cy="1612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статистика органдары құпиялылығына кепілдік береді</w:t>
            </w:r>
            <w:r>
              <w:br/>
            </w:r>
            <w:r>
              <w:rPr>
                <w:rFonts w:ascii="Times New Roman"/>
                <w:b w:val="false"/>
                <w:i w:val="false"/>
                <w:color w:val="000000"/>
                <w:sz w:val="20"/>
              </w:rPr>
              <w:t>
Конфиденциальность гарантируется органами государственной статистики</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Приложение 18</w:t>
            </w:r>
            <w:r>
              <w:br/>
            </w:r>
            <w:r>
              <w:rPr>
                <w:rFonts w:ascii="Times New Roman"/>
                <w:b w:val="false"/>
                <w:i w:val="false"/>
                <w:color w:val="000000"/>
                <w:sz w:val="20"/>
              </w:rPr>
              <w:t>
к приказу Председателя</w:t>
            </w:r>
            <w:r>
              <w:br/>
            </w:r>
            <w:r>
              <w:rPr>
                <w:rFonts w:ascii="Times New Roman"/>
                <w:b w:val="false"/>
                <w:i w:val="false"/>
                <w:color w:val="000000"/>
                <w:sz w:val="20"/>
              </w:rPr>
              <w:t>
Комитета по статистике</w:t>
            </w:r>
            <w:r>
              <w:br/>
            </w:r>
            <w:r>
              <w:rPr>
                <w:rFonts w:ascii="Times New Roman"/>
                <w:b w:val="false"/>
                <w:i w:val="false"/>
                <w:color w:val="000000"/>
                <w:sz w:val="20"/>
              </w:rPr>
              <w:t>
Министерства национальной экономики</w:t>
            </w:r>
            <w:r>
              <w:br/>
            </w:r>
            <w:r>
              <w:rPr>
                <w:rFonts w:ascii="Times New Roman"/>
                <w:b w:val="false"/>
                <w:i w:val="false"/>
                <w:color w:val="000000"/>
                <w:sz w:val="20"/>
              </w:rPr>
              <w:t>
Республики Казахстан</w:t>
            </w:r>
            <w:r>
              <w:br/>
            </w:r>
            <w:r>
              <w:rPr>
                <w:rFonts w:ascii="Times New Roman"/>
                <w:b w:val="false"/>
                <w:i w:val="false"/>
                <w:color w:val="000000"/>
                <w:sz w:val="20"/>
              </w:rPr>
              <w:t>
от 4 декабря 2014 года № 67</w:t>
            </w:r>
          </w:p>
        </w:tc>
      </w:tr>
      <w:tr>
        <w:trPr>
          <w:trHeight w:val="30" w:hRule="atLeast"/>
        </w:trPr>
        <w:tc>
          <w:tcPr>
            <w:tcW w:w="0" w:type="auto"/>
            <w:gridSpan w:val="2"/>
            <w:vMerge/>
            <w:tcBorders>
              <w:top w:val="nil"/>
            </w:tcBorders>
          </w:tc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Жалпымемлекеттік статистикалық байқаудың статистикалық нысаны</w:t>
            </w:r>
            <w:r>
              <w:br/>
            </w:r>
            <w:r>
              <w:rPr>
                <w:rFonts w:ascii="Times New Roman"/>
                <w:b w:val="false"/>
                <w:i w:val="false"/>
                <w:color w:val="000000"/>
                <w:sz w:val="20"/>
              </w:rPr>
              <w:t>
Статистическая форма общегосударственного статистического наблюдения</w:t>
            </w:r>
          </w:p>
        </w:tc>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Аумақтық статистика органына тапсырылады</w:t>
            </w:r>
            <w:r>
              <w:br/>
            </w:r>
            <w:r>
              <w:rPr>
                <w:rFonts w:ascii="Times New Roman"/>
                <w:b w:val="false"/>
                <w:i w:val="false"/>
                <w:color w:val="000000"/>
                <w:sz w:val="20"/>
              </w:rPr>
              <w:t xml:space="preserve">
Представляется территориальному органу статистики </w:t>
            </w:r>
          </w:p>
        </w:tc>
        <w:tc>
          <w:tcPr>
            <w:tcW w:w="0" w:type="auto"/>
            <w:gridSpan w:val="2"/>
            <w:vMerge w:val="restart"/>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96"/>
              <w:gridCol w:w="1922"/>
              <w:gridCol w:w="1922"/>
              <w:gridCol w:w="1923"/>
              <w:gridCol w:w="2495"/>
              <w:gridCol w:w="2142"/>
            </w:tblGrid>
            <w:tr>
              <w:trPr>
                <w:trHeight w:val="30" w:hRule="atLeast"/>
              </w:trPr>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Есептілікті толтыруға</w:t>
                  </w:r>
                  <w:r>
                    <w:br/>
                  </w:r>
                  <w:r>
                    <w:rPr>
                      <w:rFonts w:ascii="Times New Roman"/>
                      <w:b w:val="false"/>
                      <w:i w:val="false"/>
                      <w:color w:val="000000"/>
                      <w:sz w:val="20"/>
                    </w:rPr>
                    <w:t>
жұмсалған уақыт, сағатпен</w:t>
                  </w:r>
                  <w:r>
                    <w:br/>
                  </w:r>
                  <w:r>
                    <w:rPr>
                      <w:rFonts w:ascii="Times New Roman"/>
                      <w:b w:val="false"/>
                      <w:i w:val="false"/>
                      <w:color w:val="000000"/>
                      <w:sz w:val="20"/>
                    </w:rPr>
                    <w:t>
(қажеттiсiн қоршаңыз)</w:t>
                  </w:r>
                  <w:r>
                    <w:br/>
                  </w:r>
                  <w:r>
                    <w:rPr>
                      <w:rFonts w:ascii="Times New Roman"/>
                      <w:b w:val="false"/>
                      <w:i w:val="false"/>
                      <w:color w:val="000000"/>
                      <w:sz w:val="20"/>
                    </w:rPr>
                    <w:t>
Время, затраченное на заполнение</w:t>
                  </w:r>
                  <w:r>
                    <w:br/>
                  </w:r>
                  <w:r>
                    <w:rPr>
                      <w:rFonts w:ascii="Times New Roman"/>
                      <w:b w:val="false"/>
                      <w:i w:val="false"/>
                      <w:color w:val="000000"/>
                      <w:sz w:val="20"/>
                    </w:rPr>
                    <w:t>
статистической формы, в часах (нужное</w:t>
                  </w:r>
                  <w:r>
                    <w:br/>
                  </w:r>
                  <w:r>
                    <w:rPr>
                      <w:rFonts w:ascii="Times New Roman"/>
                      <w:b w:val="false"/>
                      <w:i w:val="false"/>
                      <w:color w:val="000000"/>
                      <w:sz w:val="20"/>
                    </w:rPr>
                    <w:t>
обвести)</w:t>
                  </w:r>
                </w:p>
              </w:tc>
            </w:tr>
            <w:tr>
              <w:trPr>
                <w:trHeight w:val="30" w:hRule="atLeast"/>
              </w:trPr>
              <w:tc>
                <w:tcPr>
                  <w:tcW w:w="18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сағатқа дейiн</w:t>
                  </w:r>
                </w:p>
              </w:tc>
              <w:tc>
                <w:tcPr>
                  <w:tcW w:w="1922"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922"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923"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95"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214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40 сағаттан артық</w:t>
                  </w:r>
                </w:p>
              </w:tc>
            </w:tr>
            <w:tr>
              <w:trPr>
                <w:trHeight w:val="30" w:hRule="atLeast"/>
              </w:trPr>
              <w:tc>
                <w:tcPr>
                  <w:tcW w:w="18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часа</w:t>
                  </w:r>
                </w:p>
              </w:tc>
              <w:tc>
                <w:tcPr>
                  <w:tcW w:w="0" w:type="auto"/>
                  <w:vMerge/>
                  <w:tcBorders>
                    <w:top w:val="nil"/>
                  </w:tcBorders>
                </w:tcPr>
                <w:p/>
              </w:tc>
              <w:tc>
                <w:tcPr>
                  <w:tcW w:w="0" w:type="auto"/>
                  <w:vMerge/>
                  <w:tcBorders>
                    <w:top w:val="nil"/>
                  </w:tcBorders>
                </w:tcPr>
                <w:p/>
              </w:tc>
              <w:tc>
                <w:tcPr>
                  <w:tcW w:w="0" w:type="auto"/>
                  <w:vMerge/>
                  <w:tcBorders>
                    <w:top w:val="nil"/>
                  </w:tcBorders>
                </w:tcPr>
                <w:p/>
              </w:tc>
              <w:tc>
                <w:tcPr>
                  <w:tcW w:w="0" w:type="auto"/>
                  <w:vMerge/>
                  <w:tcBorders>
                    <w:top w:val="nil"/>
                  </w:tcBorders>
                </w:tcPr>
                <w:p/>
              </w:tc>
              <w:tc>
                <w:tcPr>
                  <w:tcW w:w="214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40 часов</w:t>
                  </w:r>
                </w:p>
              </w:tc>
            </w:tr>
          </w:tbl>
          <w:p/>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Статистикалық нысанды www.stat.gov.kz сайтынан алуға болады</w:t>
            </w:r>
            <w:r>
              <w:br/>
            </w:r>
            <w:r>
              <w:rPr>
                <w:rFonts w:ascii="Times New Roman"/>
                <w:b w:val="false"/>
                <w:i w:val="false"/>
                <w:color w:val="000000"/>
                <w:sz w:val="20"/>
              </w:rPr>
              <w:t>
Статистическую форму можно получить на сайте www.stat.gov.kz</w:t>
            </w:r>
          </w:p>
        </w:tc>
        <w:tc>
          <w:tcPr>
            <w:tcW w:w="0" w:type="auto"/>
            <w:gridSpan w:val="2"/>
            <w:vMerge/>
            <w:tcBorders>
              <w:top w:val="nil"/>
            </w:tcBorders>
          </w:tcPr>
          <w:p/>
        </w:tc>
      </w:tr>
      <w:tr>
        <w:trPr>
          <w:trHeight w:val="30" w:hRule="atLeast"/>
        </w:trPr>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Мемлекеттік статистиканың тиісті органдарына дәйексіз деректерді ұсыну және алғашқы статистикалық деректерді тапсырмау "Әкімшілік құқық бұзушылық туралы" Қазақстан Республикасы Кодексінің </w:t>
            </w:r>
            <w:r>
              <w:rPr>
                <w:rFonts w:ascii="Times New Roman"/>
                <w:b w:val="false"/>
                <w:i w:val="false"/>
                <w:color w:val="000000"/>
                <w:sz w:val="20"/>
              </w:rPr>
              <w:t>497-бабында</w:t>
            </w:r>
            <w:r>
              <w:rPr>
                <w:rFonts w:ascii="Times New Roman"/>
                <w:b/>
                <w:i w:val="false"/>
                <w:color w:val="000000"/>
                <w:sz w:val="20"/>
              </w:rPr>
              <w:t xml:space="preserve"> көзделген әкімшілік құқық бұзушылықтар болып табылады.</w:t>
            </w:r>
            <w:r>
              <w:br/>
            </w:r>
            <w:r>
              <w:rPr>
                <w:rFonts w:ascii="Times New Roman"/>
                <w:b w:val="false"/>
                <w:i w:val="false"/>
                <w:color w:val="000000"/>
                <w:sz w:val="20"/>
              </w:rPr>
              <w:t>
Представление недостоверных и непредставление первичных статистических данных в соответствующие органы государственной статистики являются административными правонарушениями, предусмотренными статьей 497 Кодекса Республики Казахстан "Об административных правонарушениях".</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Статистикалық нысан коды 0131104</w:t>
            </w:r>
            <w:r>
              <w:br/>
            </w:r>
            <w:r>
              <w:rPr>
                <w:rFonts w:ascii="Times New Roman"/>
                <w:b w:val="false"/>
                <w:i w:val="false"/>
                <w:color w:val="000000"/>
                <w:sz w:val="20"/>
              </w:rPr>
              <w:t>
Код статистической формы 0131104</w:t>
            </w:r>
          </w:p>
        </w:tc>
        <w:tc>
          <w:tcPr>
            <w:tcW w:w="0" w:type="auto"/>
            <w:gridSpan w:val="3"/>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Ауыл шаруашылығы құралымының қызметі туралы есеп</w:t>
            </w:r>
            <w:r>
              <w:br/>
            </w:r>
            <w:r>
              <w:rPr>
                <w:rFonts w:ascii="Times New Roman"/>
                <w:b w:val="false"/>
                <w:i w:val="false"/>
                <w:color w:val="000000"/>
                <w:sz w:val="20"/>
              </w:rPr>
              <w:t>
Отчет о деятельности сельхозформирования</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1-сх</w:t>
            </w:r>
          </w:p>
        </w:tc>
        <w:tc>
          <w:tcPr>
            <w:tcW w:w="0" w:type="auto"/>
            <w:gridSpan w:val="3"/>
            <w:vMerge/>
            <w:tcBorders>
              <w:top w:val="nil"/>
            </w:tcBorders>
          </w:tcP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Жылдық</w:t>
            </w:r>
            <w:r>
              <w:br/>
            </w:r>
            <w:r>
              <w:rPr>
                <w:rFonts w:ascii="Times New Roman"/>
                <w:b w:val="false"/>
                <w:i w:val="false"/>
                <w:color w:val="000000"/>
                <w:sz w:val="20"/>
              </w:rPr>
              <w:t>
Годовая</w:t>
            </w:r>
          </w:p>
        </w:tc>
        <w:tc>
          <w:tcPr>
            <w:tcW w:w="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Есепті кезең</w:t>
            </w:r>
            <w:r>
              <w:br/>
            </w:r>
            <w:r>
              <w:rPr>
                <w:rFonts w:ascii="Times New Roman"/>
                <w:b w:val="false"/>
                <w:i w:val="false"/>
                <w:color w:val="000000"/>
                <w:sz w:val="20"/>
              </w:rPr>
              <w:t xml:space="preserve">
Отчетный период </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41"/>
              <w:gridCol w:w="2844"/>
              <w:gridCol w:w="2844"/>
              <w:gridCol w:w="3271"/>
            </w:tblGrid>
            <w:tr>
              <w:trPr>
                <w:trHeight w:val="30" w:hRule="atLeast"/>
              </w:trPr>
              <w:tc>
                <w:tcPr>
                  <w:tcW w:w="334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w:t>
            </w:r>
            <w:r>
              <w:br/>
            </w:r>
            <w:r>
              <w:rPr>
                <w:rFonts w:ascii="Times New Roman"/>
                <w:b w:val="false"/>
                <w:i w:val="false"/>
                <w:color w:val="000000"/>
                <w:sz w:val="20"/>
              </w:rPr>
              <w:t>
год</w:t>
            </w:r>
          </w:p>
        </w:tc>
      </w:tr>
      <w:tr>
        <w:trPr>
          <w:trHeight w:val="30" w:hRule="atLeast"/>
        </w:trPr>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Экономикалық қызмет түрлерінің жалпы жіктеуішінің (бұдан әрі - ЭҚЖЖ) 01.1, 01.2, 01.3, 01.4, 01.5 кодтары бойынша негізгі және қосалқы экономикалық қызмет түрлерімен барлық заңды тұлғалар және (немесе) олардың құрылымдық және оқшауланған бөлімшелері; ЭҚЖЖ 01.1, 01.2, 01.3, 01.4, 01.5 кодтары бойынша негізгі және қосалқы экономикалық қызмет түрлерімен 100 адамнан артық қызметкерлері бар барлық шаруа немесе фермер қожалықтары; мал шаруашылығы өнімінің орташа және ірі тауар өндірісіне жататын (тізім бойынша) барлық шаруа немесе фермер қожалықтары;</w:t>
            </w:r>
            <w:r>
              <w:br/>
            </w:r>
            <w:r>
              <w:rPr>
                <w:rFonts w:ascii="Times New Roman"/>
                <w:b w:val="false"/>
                <w:i w:val="false"/>
                <w:color w:val="000000"/>
                <w:sz w:val="20"/>
              </w:rPr>
              <w:t>
ЭҚЖЖ 01.1, 01.2, 01.3, 01.4, 01.5 кодтары бойынша негізгі және қосалқы экономикалық қызмет түрлерімен 100 адамға дейін қызметкерлері бар іріктемеге іліккен, сондай-ақ мал шаруашылығы өнімінің орташа және ірі тауар өндірісіне жатпайтын шағын шаруа немесе фермер қожалықтары тапсырады.</w:t>
            </w:r>
            <w:r>
              <w:br/>
            </w:r>
            <w:r>
              <w:rPr>
                <w:rFonts w:ascii="Times New Roman"/>
                <w:b w:val="false"/>
                <w:i w:val="false"/>
                <w:color w:val="000000"/>
                <w:sz w:val="20"/>
              </w:rPr>
              <w:t>
Представляют:</w:t>
            </w:r>
            <w:r>
              <w:br/>
            </w:r>
            <w:r>
              <w:rPr>
                <w:rFonts w:ascii="Times New Roman"/>
                <w:b w:val="false"/>
                <w:i w:val="false"/>
                <w:color w:val="000000"/>
                <w:sz w:val="20"/>
              </w:rPr>
              <w:t>
все юридические лица и (или) их структурные и обособленные подразделения с основным и вторичным видами экономической деятельности по кодам Общего классификатора видов экономической деятельности (далее - ОКЭД) 01.1, 01.2, 01.3, 01.4, 01.5;</w:t>
            </w:r>
            <w:r>
              <w:br/>
            </w:r>
            <w:r>
              <w:rPr>
                <w:rFonts w:ascii="Times New Roman"/>
                <w:b w:val="false"/>
                <w:i w:val="false"/>
                <w:color w:val="000000"/>
                <w:sz w:val="20"/>
              </w:rPr>
              <w:t>
все крестьянские или фермерские хозяйства с основным и вторичным видами экономической деятельности по кодам ОКЭД 01.1, 01.2, 01.3, 01.5 с численностью работников свыше 100 человек; все крестьянские или фермерские хозяйства, относящиеся к средне- и крупнотоварному производству продукции животноводства (по списку);</w:t>
            </w:r>
            <w:r>
              <w:br/>
            </w:r>
            <w:r>
              <w:rPr>
                <w:rFonts w:ascii="Times New Roman"/>
                <w:b w:val="false"/>
                <w:i w:val="false"/>
                <w:color w:val="000000"/>
                <w:sz w:val="20"/>
              </w:rPr>
              <w:t xml:space="preserve">
попавшие в выборку крестьянские или фермерские хозяйства с основным и вторичным видами экономической деятельности по кодам ОКЭД 01.1, 01.2, 01.3, 01.5 с численностью работников до 100 человек, а также не относящиеся к средне- и крупнотоварному производству продукции животноводства. </w:t>
            </w:r>
          </w:p>
        </w:tc>
      </w:tr>
      <w:tr>
        <w:trPr>
          <w:trHeight w:val="30" w:hRule="atLeast"/>
        </w:trPr>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Тапсыру мерзімі - есепті кезеңнен кейінгі 10 наурыз.</w:t>
            </w:r>
            <w:r>
              <w:br/>
            </w:r>
            <w:r>
              <w:rPr>
                <w:rFonts w:ascii="Times New Roman"/>
                <w:b w:val="false"/>
                <w:i w:val="false"/>
                <w:color w:val="000000"/>
                <w:sz w:val="20"/>
              </w:rPr>
              <w:t>
Срок представления - 10 марта после отчетного периода.</w:t>
            </w:r>
          </w:p>
        </w:tc>
      </w:tr>
      <w:tr>
        <w:trPr>
          <w:trHeight w:val="30" w:hRule="atLeast"/>
        </w:trPr>
        <w:tc>
          <w:tcPr>
            <w:tcW w:w="369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БСН коды</w:t>
            </w:r>
            <w:r>
              <w:br/>
            </w:r>
            <w:r>
              <w:rPr>
                <w:rFonts w:ascii="Times New Roman"/>
                <w:b w:val="false"/>
                <w:i w:val="false"/>
                <w:color w:val="000000"/>
                <w:sz w:val="20"/>
              </w:rPr>
              <w:t>
Код БИН</w:t>
            </w:r>
          </w:p>
        </w:tc>
        <w:tc>
          <w:tcPr>
            <w:tcW w:w="0" w:type="auto"/>
            <w:gridSpan w:val="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2"/>
              <w:gridCol w:w="998"/>
              <w:gridCol w:w="998"/>
              <w:gridCol w:w="998"/>
              <w:gridCol w:w="998"/>
              <w:gridCol w:w="998"/>
              <w:gridCol w:w="998"/>
              <w:gridCol w:w="998"/>
              <w:gridCol w:w="998"/>
              <w:gridCol w:w="998"/>
              <w:gridCol w:w="998"/>
              <w:gridCol w:w="1148"/>
            </w:tblGrid>
            <w:tr>
              <w:trPr>
                <w:trHeight w:val="30" w:hRule="atLeast"/>
              </w:trPr>
              <w:tc>
                <w:tcPr>
                  <w:tcW w:w="117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r>
        <w:trPr>
          <w:trHeight w:val="30" w:hRule="atLeast"/>
        </w:trPr>
        <w:tc>
          <w:tcPr>
            <w:tcW w:w="369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ЖСН коды</w:t>
            </w:r>
            <w:r>
              <w:br/>
            </w:r>
            <w:r>
              <w:rPr>
                <w:rFonts w:ascii="Times New Roman"/>
                <w:b w:val="false"/>
                <w:i w:val="false"/>
                <w:color w:val="000000"/>
                <w:sz w:val="20"/>
              </w:rPr>
              <w:t>
Код ИИН</w:t>
            </w:r>
          </w:p>
        </w:tc>
        <w:tc>
          <w:tcPr>
            <w:tcW w:w="0" w:type="auto"/>
            <w:gridSpan w:val="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2"/>
              <w:gridCol w:w="998"/>
              <w:gridCol w:w="998"/>
              <w:gridCol w:w="998"/>
              <w:gridCol w:w="998"/>
              <w:gridCol w:w="998"/>
              <w:gridCol w:w="998"/>
              <w:gridCol w:w="998"/>
              <w:gridCol w:w="998"/>
              <w:gridCol w:w="998"/>
              <w:gridCol w:w="998"/>
              <w:gridCol w:w="1148"/>
            </w:tblGrid>
            <w:tr>
              <w:trPr>
                <w:trHeight w:val="30" w:hRule="atLeast"/>
              </w:trPr>
              <w:tc>
                <w:tcPr>
                  <w:tcW w:w="117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295"/>
        <w:gridCol w:w="12394"/>
      </w:tblGrid>
      <w:tr>
        <w:trPr>
          <w:trHeight w:val="30" w:hRule="atLeast"/>
        </w:trPr>
        <w:tc>
          <w:tcPr>
            <w:tcW w:w="29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Ауыл шаруашылығы қызметін нақты жүзеге асыратын аумақты (облыс, қала, аудан) көрсетіңіз </w:t>
            </w:r>
            <w:r>
              <w:br/>
            </w:r>
            <w:r>
              <w:rPr>
                <w:rFonts w:ascii="Times New Roman"/>
                <w:b w:val="false"/>
                <w:i w:val="false"/>
                <w:color w:val="000000"/>
                <w:sz w:val="20"/>
              </w:rPr>
              <w:t>
Укажите территорию (область, город, район) фактического осуществления сельскохозяйственной деятельности</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428"/>
        <w:gridCol w:w="12394"/>
      </w:tblGrid>
      <w:tr>
        <w:trPr>
          <w:trHeight w:val="30" w:hRule="atLeast"/>
        </w:trPr>
        <w:tc>
          <w:tcPr>
            <w:tcW w:w="42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Аумақ коды Әкімшілік-аумақтық объектілер жіктеуішіне сәйкес (бұдан әрі - ӘАОЖ) (статистикалық нысанды қағаз тасығышта тапсыру кезінде статистика органының қызметкері толтырады) </w:t>
            </w:r>
            <w:r>
              <w:br/>
            </w:r>
            <w:r>
              <w:rPr>
                <w:rFonts w:ascii="Times New Roman"/>
                <w:b w:val="false"/>
                <w:i w:val="false"/>
                <w:color w:val="000000"/>
                <w:sz w:val="20"/>
              </w:rPr>
              <w:t>
Код территории согласно Классификатору административно-территориальных объектов (далее - КАТО) (заполняется работником органа статистики при сдаче статистической формы на бумажном носителе)</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99"/>
              <w:gridCol w:w="1191"/>
              <w:gridCol w:w="1191"/>
              <w:gridCol w:w="1191"/>
              <w:gridCol w:w="1191"/>
              <w:gridCol w:w="1191"/>
              <w:gridCol w:w="1191"/>
              <w:gridCol w:w="1192"/>
              <w:gridCol w:w="1192"/>
              <w:gridCol w:w="1371"/>
            </w:tblGrid>
            <w:tr>
              <w:trPr>
                <w:trHeight w:val="30" w:hRule="atLeast"/>
              </w:trPr>
              <w:tc>
                <w:tcPr>
                  <w:tcW w:w="139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2. </w:t>
      </w:r>
      <w:r>
        <w:rPr>
          <w:rFonts w:ascii="Times New Roman"/>
          <w:b/>
          <w:i w:val="false"/>
          <w:color w:val="000000"/>
          <w:sz w:val="28"/>
        </w:rPr>
        <w:t>Ауыл шаруашылығы өнімдерін өндіру, қолдану және олардың қоры туралы мәліметтерді көрсетіңіз</w:t>
      </w:r>
    </w:p>
    <w:p>
      <w:pPr>
        <w:spacing w:after="0"/>
        <w:ind w:left="0"/>
        <w:jc w:val="both"/>
      </w:pPr>
      <w:r>
        <w:rPr>
          <w:rFonts w:ascii="Times New Roman"/>
          <w:b w:val="false"/>
          <w:i w:val="false"/>
          <w:color w:val="000000"/>
          <w:sz w:val="28"/>
        </w:rPr>
        <w:t>
      Укажите сведения о производстве, использовании и запасах продукции сельского хозяйства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04"/>
        <w:gridCol w:w="765"/>
        <w:gridCol w:w="1191"/>
        <w:gridCol w:w="1191"/>
        <w:gridCol w:w="2469"/>
        <w:gridCol w:w="2682"/>
        <w:gridCol w:w="1192"/>
        <w:gridCol w:w="1406"/>
      </w:tblGrid>
      <w:tr>
        <w:trPr>
          <w:trHeight w:val="30" w:hRule="atLeast"/>
        </w:trPr>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АШӨСЖ</w:t>
            </w:r>
            <w:r>
              <w:rPr>
                <w:rFonts w:ascii="Times New Roman"/>
                <w:b w:val="false"/>
                <w:i w:val="false"/>
                <w:color w:val="000000"/>
                <w:vertAlign w:val="superscript"/>
              </w:rPr>
              <w:t>1</w:t>
            </w:r>
            <w:r>
              <w:rPr>
                <w:rFonts w:ascii="Times New Roman"/>
                <w:b w:val="false"/>
                <w:i w:val="false"/>
                <w:color w:val="000000"/>
                <w:sz w:val="20"/>
              </w:rPr>
              <w:t xml:space="preserve"> сәйкес өнімдердің түрлері </w:t>
            </w:r>
            <w:r>
              <w:br/>
            </w:r>
            <w:r>
              <w:rPr>
                <w:rFonts w:ascii="Times New Roman"/>
                <w:b w:val="false"/>
                <w:i w:val="false"/>
                <w:color w:val="000000"/>
                <w:sz w:val="20"/>
              </w:rPr>
              <w:t xml:space="preserve">
Виды продукции в соответствии с СКПСХ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АШӨСЖ бойынша коды</w:t>
            </w:r>
            <w:r>
              <w:br/>
            </w:r>
            <w:r>
              <w:rPr>
                <w:rFonts w:ascii="Times New Roman"/>
                <w:b w:val="false"/>
                <w:i w:val="false"/>
                <w:color w:val="000000"/>
                <w:sz w:val="20"/>
              </w:rPr>
              <w:t>
Код по СКПСХ</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Өндірілгені, центнерПроизведено, центнеров</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Өткізілгені, центнерРеализовано, центнеров</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Өткізілген өнімдердің құны, мың теңгеСтоимость реализованной продукции, тысяч тенге</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Өткізілген өнімдердің өзіндік құны, мың теңгеСебестоимось реализованной продукции, тысяч тенге</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Ысырап, центнерПотери, центнеров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соңындағы қор, центнер</w:t>
            </w:r>
            <w:r>
              <w:br/>
            </w:r>
            <w:r>
              <w:rPr>
                <w:rFonts w:ascii="Times New Roman"/>
                <w:b w:val="false"/>
                <w:i w:val="false"/>
                <w:color w:val="000000"/>
                <w:sz w:val="20"/>
              </w:rPr>
              <w:t>
Запасы на конец года, центнеров</w:t>
            </w:r>
          </w:p>
        </w:tc>
      </w:tr>
      <w:tr>
        <w:trPr>
          <w:trHeight w:val="30" w:hRule="atLeast"/>
        </w:trPr>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Ескерту:</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i w:val="false"/>
          <w:color w:val="000000"/>
          <w:sz w:val="28"/>
        </w:rPr>
        <w:t xml:space="preserve"> Мұнда және бұдан әрі АШӨСЖ - Қазақстан Республикасы Ұлттық экономика министрлігі Статистика комитетінің Интернет-ресурсында "Жіктеуші" бөлімінде орналасқан "Ауыл, орман және балық шаруашылығы өнімдерінің (қызметтерінің) статистикалық жіктеуішіне" сәйкес толтырылады</w:t>
      </w:r>
    </w:p>
    <w:p>
      <w:pPr>
        <w:spacing w:after="0"/>
        <w:ind w:left="0"/>
        <w:jc w:val="both"/>
      </w:pPr>
      <w:r>
        <w:rPr>
          <w:rFonts w:ascii="Times New Roman"/>
          <w:b w:val="false"/>
          <w:i w:val="false"/>
          <w:color w:val="000000"/>
          <w:sz w:val="28"/>
        </w:rPr>
        <w:t>
      Здесь и далее СКПСХ - заполняется согласно "Статистическому классификатору продукции (услуг) сельского, лесного и рыбного хозяйства", размещенному на Интернет-ресурсе Комитета по статистике Министерства национальной экономики Республики Казахстан в разделе "Классификаторы"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04"/>
        <w:gridCol w:w="765"/>
        <w:gridCol w:w="1191"/>
        <w:gridCol w:w="1191"/>
        <w:gridCol w:w="2469"/>
        <w:gridCol w:w="2682"/>
        <w:gridCol w:w="1192"/>
        <w:gridCol w:w="1406"/>
      </w:tblGrid>
      <w:tr>
        <w:trPr>
          <w:trHeight w:val="30" w:hRule="atLeast"/>
        </w:trPr>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АШӨСЖ</w:t>
            </w:r>
            <w:r>
              <w:rPr>
                <w:rFonts w:ascii="Times New Roman"/>
                <w:b w:val="false"/>
                <w:i w:val="false"/>
                <w:color w:val="000000"/>
                <w:vertAlign w:val="superscript"/>
              </w:rPr>
              <w:t>1</w:t>
            </w:r>
            <w:r>
              <w:rPr>
                <w:rFonts w:ascii="Times New Roman"/>
                <w:b w:val="false"/>
                <w:i w:val="false"/>
                <w:color w:val="000000"/>
                <w:sz w:val="20"/>
              </w:rPr>
              <w:t xml:space="preserve"> сәйкес өнімдердің түрлері </w:t>
            </w:r>
            <w:r>
              <w:br/>
            </w:r>
            <w:r>
              <w:rPr>
                <w:rFonts w:ascii="Times New Roman"/>
                <w:b w:val="false"/>
                <w:i w:val="false"/>
                <w:color w:val="000000"/>
                <w:sz w:val="20"/>
              </w:rPr>
              <w:t xml:space="preserve">
Виды продукции в соответствии с СКПСХ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АШӨСЖ бойынша коды</w:t>
            </w:r>
            <w:r>
              <w:br/>
            </w:r>
            <w:r>
              <w:rPr>
                <w:rFonts w:ascii="Times New Roman"/>
                <w:b w:val="false"/>
                <w:i w:val="false"/>
                <w:color w:val="000000"/>
                <w:sz w:val="20"/>
              </w:rPr>
              <w:t>
Код по СКПСХ</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Өндірілгені, центнерПроизведено, центнеров</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Өткізілгені, центнерРеализовано, центнеров</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Өткізілген өнімдердің құны, мың теңгеСтоимость реализованной продукции, тысяч тенге</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Өткізілген өнімдердің өзіндік құны, мың теңгеСебестоимось реализованной продукции, тысяч тенге</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Ысырап, центнерПотери, центнеров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соңындағы қор, центнер</w:t>
            </w:r>
            <w:r>
              <w:br/>
            </w:r>
            <w:r>
              <w:rPr>
                <w:rFonts w:ascii="Times New Roman"/>
                <w:b w:val="false"/>
                <w:i w:val="false"/>
                <w:color w:val="000000"/>
                <w:sz w:val="20"/>
              </w:rPr>
              <w:t>
Запасы на конец года, центнеров</w:t>
            </w:r>
          </w:p>
        </w:tc>
      </w:tr>
      <w:tr>
        <w:trPr>
          <w:trHeight w:val="30" w:hRule="atLeast"/>
        </w:trPr>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2.1 Ауыл шаруашылығы өнімдерінің жекелеген түрлерін өндіру, қолдану және олардың қоры туралы мәліметтерді көрсетіңіз</w:t>
      </w:r>
    </w:p>
    <w:p>
      <w:pPr>
        <w:spacing w:after="0"/>
        <w:ind w:left="0"/>
        <w:jc w:val="both"/>
      </w:pPr>
      <w:r>
        <w:rPr>
          <w:rFonts w:ascii="Times New Roman"/>
          <w:b w:val="false"/>
          <w:i w:val="false"/>
          <w:color w:val="000000"/>
          <w:sz w:val="28"/>
        </w:rPr>
        <w:t>
      Укажите сведения о производстве, использовании и запасах отдельных видов продукции сельского хозяйства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03"/>
        <w:gridCol w:w="3405"/>
        <w:gridCol w:w="846"/>
        <w:gridCol w:w="846"/>
        <w:gridCol w:w="1753"/>
        <w:gridCol w:w="1905"/>
        <w:gridCol w:w="544"/>
        <w:gridCol w:w="998"/>
      </w:tblGrid>
      <w:tr>
        <w:trPr>
          <w:trHeight w:val="30" w:hRule="atLeast"/>
        </w:trPr>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Өнімдердің түрлері</w:t>
            </w:r>
            <w:r>
              <w:br/>
            </w:r>
            <w:r>
              <w:rPr>
                <w:rFonts w:ascii="Times New Roman"/>
                <w:b w:val="false"/>
                <w:i w:val="false"/>
                <w:color w:val="000000"/>
                <w:sz w:val="20"/>
              </w:rPr>
              <w:t xml:space="preserve">
Виды продукции </w:t>
            </w: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АШӨСЖ бойынша коды</w:t>
            </w:r>
            <w:r>
              <w:br/>
            </w:r>
            <w:r>
              <w:rPr>
                <w:rFonts w:ascii="Times New Roman"/>
                <w:b w:val="false"/>
                <w:i w:val="false"/>
                <w:color w:val="000000"/>
                <w:sz w:val="20"/>
              </w:rPr>
              <w:t>
Код по СКПСХ</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Өндірілгені, данаПроизведено, штук</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Өткізілгені, данаРеализовано, штук</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Өткізілген өнімдердің құны, мың теңгеСтоимость реализованной продукции, тысяч тенге</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Өткізілген өнімнің өзіндік құны, мың теңгеСебестоимость реализованной продукции, тысяч тенге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Ысырап, дана</w:t>
            </w:r>
            <w:r>
              <w:br/>
            </w:r>
            <w:r>
              <w:rPr>
                <w:rFonts w:ascii="Times New Roman"/>
                <w:b w:val="false"/>
                <w:i w:val="false"/>
                <w:color w:val="000000"/>
                <w:sz w:val="20"/>
              </w:rPr>
              <w:t>
Потери, штук</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аяғындағы қор, дана</w:t>
            </w:r>
            <w:r>
              <w:br/>
            </w:r>
            <w:r>
              <w:rPr>
                <w:rFonts w:ascii="Times New Roman"/>
                <w:b w:val="false"/>
                <w:i w:val="false"/>
                <w:color w:val="000000"/>
                <w:sz w:val="20"/>
              </w:rPr>
              <w:t>
Запасы на конец года, штук</w:t>
            </w:r>
          </w:p>
        </w:tc>
      </w:tr>
      <w:tr>
        <w:trPr>
          <w:trHeight w:val="30" w:hRule="atLeast"/>
        </w:trPr>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Кесілген гүлдер</w:t>
            </w:r>
            <w:r>
              <w:br/>
            </w:r>
            <w:r>
              <w:rPr>
                <w:rFonts w:ascii="Times New Roman"/>
                <w:b w:val="false"/>
                <w:i w:val="false"/>
                <w:color w:val="000000"/>
                <w:sz w:val="20"/>
              </w:rPr>
              <w:t xml:space="preserve">
Цветы срезанные </w:t>
            </w: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01.19.21.100</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Кесілген рождестволық ағаштар</w:t>
            </w:r>
            <w:r>
              <w:br/>
            </w:r>
            <w:r>
              <w:rPr>
                <w:rFonts w:ascii="Times New Roman"/>
                <w:b w:val="false"/>
                <w:i w:val="false"/>
                <w:color w:val="000000"/>
                <w:sz w:val="20"/>
              </w:rPr>
              <w:t>
Деревья рождественские, срубленные</w:t>
            </w: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01.29.20.000</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Гүлдердің көшеттері</w:t>
            </w:r>
            <w:r>
              <w:br/>
            </w:r>
            <w:r>
              <w:rPr>
                <w:rFonts w:ascii="Times New Roman"/>
                <w:b w:val="false"/>
                <w:i w:val="false"/>
                <w:color w:val="000000"/>
                <w:sz w:val="20"/>
              </w:rPr>
              <w:t>
Рассада цветов</w:t>
            </w: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01.30.10.210</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Көкөністердің көшеттері </w:t>
            </w:r>
            <w:r>
              <w:br/>
            </w:r>
            <w:r>
              <w:rPr>
                <w:rFonts w:ascii="Times New Roman"/>
                <w:b w:val="false"/>
                <w:i w:val="false"/>
                <w:color w:val="000000"/>
                <w:sz w:val="20"/>
              </w:rPr>
              <w:t>
Рассада овощей</w:t>
            </w: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01.30.10.220</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Жидек дақылдарының көшеттері </w:t>
            </w:r>
            <w:r>
              <w:br/>
            </w:r>
            <w:r>
              <w:rPr>
                <w:rFonts w:ascii="Times New Roman"/>
                <w:b w:val="false"/>
                <w:i w:val="false"/>
                <w:color w:val="000000"/>
                <w:sz w:val="20"/>
              </w:rPr>
              <w:t>
Рассада культур ягодных</w:t>
            </w: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01.30.10.230</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Саңырауқұлақты жер (мицелий) </w:t>
            </w:r>
            <w:r>
              <w:br/>
            </w:r>
            <w:r>
              <w:rPr>
                <w:rFonts w:ascii="Times New Roman"/>
                <w:b w:val="false"/>
                <w:i w:val="false"/>
                <w:color w:val="000000"/>
                <w:sz w:val="20"/>
              </w:rPr>
              <w:t>
Грибницы (мицелий)</w:t>
            </w: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01.30.10.400</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Жемісті және сәндік ағаштар мен бұталардың екпе көшеттері </w:t>
            </w:r>
            <w:r>
              <w:br/>
            </w:r>
            <w:r>
              <w:rPr>
                <w:rFonts w:ascii="Times New Roman"/>
                <w:b w:val="false"/>
                <w:i w:val="false"/>
                <w:color w:val="000000"/>
                <w:sz w:val="20"/>
              </w:rPr>
              <w:t>
Сеянцы деревьев и кустарников, плодовых и декоративных</w:t>
            </w: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01.30.10.500</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Жемісті және сәндік ағаштар мен бұталардың тікпе көшеттері </w:t>
            </w:r>
            <w:r>
              <w:br/>
            </w:r>
            <w:r>
              <w:rPr>
                <w:rFonts w:ascii="Times New Roman"/>
                <w:b w:val="false"/>
                <w:i w:val="false"/>
                <w:color w:val="000000"/>
                <w:sz w:val="20"/>
              </w:rPr>
              <w:t>
Саженцы деревьев и кустарников, плодовых и декоративных</w:t>
            </w: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01.30.10.600</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Тауықтың қабығындағы жұмыртқасы, жаңа жиналып алынған </w:t>
            </w:r>
            <w:r>
              <w:br/>
            </w:r>
            <w:r>
              <w:rPr>
                <w:rFonts w:ascii="Times New Roman"/>
                <w:b w:val="false"/>
                <w:i w:val="false"/>
                <w:color w:val="000000"/>
                <w:sz w:val="20"/>
              </w:rPr>
              <w:t>
Яйца куриные в скорлупе, свежие</w:t>
            </w: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01.47.21</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Күркетауық жұмыртқасы </w:t>
            </w:r>
            <w:r>
              <w:br/>
            </w:r>
            <w:r>
              <w:rPr>
                <w:rFonts w:ascii="Times New Roman"/>
                <w:b w:val="false"/>
                <w:i w:val="false"/>
                <w:color w:val="000000"/>
                <w:sz w:val="20"/>
              </w:rPr>
              <w:t>
Яйца индеек</w:t>
            </w: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01.47.22.100</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Үйрек жұмыртқасы </w:t>
            </w:r>
            <w:r>
              <w:br/>
            </w:r>
            <w:r>
              <w:rPr>
                <w:rFonts w:ascii="Times New Roman"/>
                <w:b w:val="false"/>
                <w:i w:val="false"/>
                <w:color w:val="000000"/>
                <w:sz w:val="20"/>
              </w:rPr>
              <w:t>
Яйца уток</w:t>
            </w: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01.47.22.200</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 жұмыртқасы </w:t>
            </w:r>
            <w:r>
              <w:br/>
            </w:r>
            <w:r>
              <w:rPr>
                <w:rFonts w:ascii="Times New Roman"/>
                <w:b w:val="false"/>
                <w:i w:val="false"/>
                <w:color w:val="000000"/>
                <w:sz w:val="20"/>
              </w:rPr>
              <w:t>
Яйца гусей</w:t>
            </w: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01.47.22.300</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Мысыр тауық жұмыртқасы </w:t>
            </w:r>
            <w:r>
              <w:br/>
            </w:r>
            <w:r>
              <w:rPr>
                <w:rFonts w:ascii="Times New Roman"/>
                <w:b w:val="false"/>
                <w:i w:val="false"/>
                <w:color w:val="000000"/>
                <w:sz w:val="20"/>
              </w:rPr>
              <w:t>
Яйца цесарок</w:t>
            </w: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01.47.22.400</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Бөдене жұмыртқасы </w:t>
            </w:r>
            <w:r>
              <w:br/>
            </w:r>
            <w:r>
              <w:rPr>
                <w:rFonts w:ascii="Times New Roman"/>
                <w:b w:val="false"/>
                <w:i w:val="false"/>
                <w:color w:val="000000"/>
                <w:sz w:val="20"/>
              </w:rPr>
              <w:t>
Яйца перепелок</w:t>
            </w: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01.47.22.500</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Түйеқұс жұмыртқасы </w:t>
            </w:r>
            <w:r>
              <w:br/>
            </w:r>
            <w:r>
              <w:rPr>
                <w:rFonts w:ascii="Times New Roman"/>
                <w:b w:val="false"/>
                <w:i w:val="false"/>
                <w:color w:val="000000"/>
                <w:sz w:val="20"/>
              </w:rPr>
              <w:t>
Яйца страусов</w:t>
            </w: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01.47.22.600</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 де құс жұмыртқасы </w:t>
            </w:r>
            <w:r>
              <w:br/>
            </w:r>
            <w:r>
              <w:rPr>
                <w:rFonts w:ascii="Times New Roman"/>
                <w:b w:val="false"/>
                <w:i w:val="false"/>
                <w:color w:val="000000"/>
                <w:sz w:val="20"/>
              </w:rPr>
              <w:t>
Яйца птицы прочей</w:t>
            </w: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01.47.22.900</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Бағалы аң терісінің (иленбеген тері) шикізаты, қозы терілерінен басқа </w:t>
            </w:r>
            <w:r>
              <w:br/>
            </w:r>
            <w:r>
              <w:rPr>
                <w:rFonts w:ascii="Times New Roman"/>
                <w:b w:val="false"/>
                <w:i w:val="false"/>
                <w:color w:val="000000"/>
                <w:sz w:val="20"/>
              </w:rPr>
              <w:t>
Сырье пушно-меховое (шкурки невыделанные), кроме шкурок ягнят</w:t>
            </w: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01.49.31</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w:t>
            </w:r>
            <w:r>
              <w:br/>
            </w:r>
            <w:r>
              <w:rPr>
                <w:rFonts w:ascii="Times New Roman"/>
                <w:b w:val="false"/>
                <w:i w:val="false"/>
                <w:color w:val="000000"/>
                <w:sz w:val="20"/>
              </w:rPr>
              <w:t>
из них:</w:t>
            </w:r>
            <w:r>
              <w:br/>
            </w:r>
            <w:r>
              <w:rPr>
                <w:rFonts w:ascii="Times New Roman"/>
                <w:b w:val="false"/>
                <w:i w:val="false"/>
                <w:color w:val="000000"/>
                <w:sz w:val="20"/>
              </w:rPr>
              <w:t xml:space="preserve">
үй қояндары мен қояндардың терісі </w:t>
            </w:r>
            <w:r>
              <w:br/>
            </w:r>
            <w:r>
              <w:rPr>
                <w:rFonts w:ascii="Times New Roman"/>
                <w:b w:val="false"/>
                <w:i w:val="false"/>
                <w:color w:val="000000"/>
                <w:sz w:val="20"/>
              </w:rPr>
              <w:t>
шкурки кроликов и зайцев</w:t>
            </w: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01.49.31.800</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Қаракөлше </w:t>
            </w:r>
            <w:r>
              <w:br/>
            </w:r>
            <w:r>
              <w:rPr>
                <w:rFonts w:ascii="Times New Roman"/>
                <w:b w:val="false"/>
                <w:i w:val="false"/>
                <w:color w:val="000000"/>
                <w:sz w:val="20"/>
              </w:rPr>
              <w:t>
Каракульча</w:t>
            </w: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01.49.32.100</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Қаракөл </w:t>
            </w:r>
            <w:r>
              <w:br/>
            </w:r>
            <w:r>
              <w:rPr>
                <w:rFonts w:ascii="Times New Roman"/>
                <w:b w:val="false"/>
                <w:i w:val="false"/>
                <w:color w:val="000000"/>
                <w:sz w:val="20"/>
              </w:rPr>
              <w:t>
Каракуль</w:t>
            </w: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01.49.32.200</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Елтірі </w:t>
            </w:r>
            <w:r>
              <w:br/>
            </w:r>
            <w:r>
              <w:rPr>
                <w:rFonts w:ascii="Times New Roman"/>
                <w:b w:val="false"/>
                <w:i w:val="false"/>
                <w:color w:val="000000"/>
                <w:sz w:val="20"/>
              </w:rPr>
              <w:t>
Смушка</w:t>
            </w: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01.49.32.300</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Бауырымен жорғалаушылардың терілері </w:t>
            </w:r>
            <w:r>
              <w:br/>
            </w:r>
            <w:r>
              <w:rPr>
                <w:rFonts w:ascii="Times New Roman"/>
                <w:b w:val="false"/>
                <w:i w:val="false"/>
                <w:color w:val="000000"/>
                <w:sz w:val="20"/>
              </w:rPr>
              <w:t>
Шкуры рептилий</w:t>
            </w: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01.49.39.100</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Ірі терілер </w:t>
            </w:r>
            <w:r>
              <w:br/>
            </w:r>
            <w:r>
              <w:rPr>
                <w:rFonts w:ascii="Times New Roman"/>
                <w:b w:val="false"/>
                <w:i w:val="false"/>
                <w:color w:val="000000"/>
                <w:sz w:val="20"/>
              </w:rPr>
              <w:t>
Шкуры крупные</w:t>
            </w: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01.49.39.200</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Ұсақ терілер </w:t>
            </w:r>
            <w:r>
              <w:br/>
            </w:r>
            <w:r>
              <w:rPr>
                <w:rFonts w:ascii="Times New Roman"/>
                <w:b w:val="false"/>
                <w:i w:val="false"/>
                <w:color w:val="000000"/>
                <w:sz w:val="20"/>
              </w:rPr>
              <w:t>
Шкуры мелкие</w:t>
            </w: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01.49.39.300</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 де аңдардың терілері </w:t>
            </w:r>
            <w:r>
              <w:br/>
            </w:r>
            <w:r>
              <w:rPr>
                <w:rFonts w:ascii="Times New Roman"/>
                <w:b w:val="false"/>
                <w:i w:val="false"/>
                <w:color w:val="000000"/>
                <w:sz w:val="20"/>
              </w:rPr>
              <w:t>
Шкуры животных прочих</w:t>
            </w: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01.49.39.900</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3. Балапан басып шығаруға пайдаланылған жұмыртқа</w:t>
      </w:r>
    </w:p>
    <w:p>
      <w:pPr>
        <w:spacing w:after="0"/>
        <w:ind w:left="0"/>
        <w:jc w:val="both"/>
      </w:pPr>
      <w:r>
        <w:rPr>
          <w:rFonts w:ascii="Times New Roman"/>
          <w:b w:val="false"/>
          <w:i w:val="false"/>
          <w:color w:val="000000"/>
          <w:sz w:val="28"/>
        </w:rPr>
        <w:t xml:space="preserve">
      </w:t>
      </w:r>
      <w:r>
        <w:rPr>
          <w:rFonts w:ascii="Times New Roman"/>
          <w:b/>
          <w:i w:val="false"/>
          <w:color w:val="000000"/>
          <w:sz w:val="28"/>
        </w:rPr>
        <w:t>санын көрсетіңіз, мың дана</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Укажите количество яиц, использованных </w:t>
      </w:r>
    </w:p>
    <w:p>
      <w:pPr>
        <w:spacing w:after="0"/>
        <w:ind w:left="0"/>
        <w:jc w:val="both"/>
      </w:pPr>
      <w:r>
        <w:drawing>
          <wp:inline distT="0" distB="0" distL="0" distR="0">
            <wp:extent cx="6223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8"/>
                    <a:stretch>
                      <a:fillRect/>
                    </a:stretch>
                  </pic:blipFill>
                  <pic:spPr>
                    <a:xfrm>
                      <a:off x="0" y="0"/>
                      <a:ext cx="622300" cy="393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на инкубацию, тысяч штук </w:t>
      </w:r>
    </w:p>
    <w:p>
      <w:pPr>
        <w:spacing w:after="0"/>
        <w:ind w:left="0"/>
        <w:jc w:val="both"/>
      </w:pPr>
      <w:r>
        <w:rPr>
          <w:rFonts w:ascii="Times New Roman"/>
          <w:b w:val="false"/>
          <w:i w:val="false"/>
          <w:color w:val="000000"/>
          <w:sz w:val="28"/>
        </w:rPr>
        <w:t xml:space="preserve">
      </w:t>
      </w:r>
      <w:r>
        <w:rPr>
          <w:rFonts w:ascii="Times New Roman"/>
          <w:b/>
          <w:i w:val="false"/>
          <w:color w:val="000000"/>
          <w:sz w:val="28"/>
        </w:rPr>
        <w:t>4. Өсімдік шаруашылығы өнімдерін өндіруге жұмсалған шығындар туралы мәліметтерді көрсетіңіз, мың теңге</w:t>
      </w:r>
    </w:p>
    <w:p>
      <w:pPr>
        <w:spacing w:after="0"/>
        <w:ind w:left="0"/>
        <w:jc w:val="both"/>
      </w:pPr>
      <w:r>
        <w:rPr>
          <w:rFonts w:ascii="Times New Roman"/>
          <w:b w:val="false"/>
          <w:i w:val="false"/>
          <w:color w:val="000000"/>
          <w:sz w:val="28"/>
        </w:rPr>
        <w:t xml:space="preserve">
      Укажите сведения о затратах на производство продукции растениеводства, тысяч тенге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00"/>
        <w:gridCol w:w="1095"/>
        <w:gridCol w:w="969"/>
        <w:gridCol w:w="459"/>
        <w:gridCol w:w="459"/>
        <w:gridCol w:w="459"/>
        <w:gridCol w:w="714"/>
        <w:gridCol w:w="1266"/>
        <w:gridCol w:w="1394"/>
        <w:gridCol w:w="459"/>
        <w:gridCol w:w="842"/>
        <w:gridCol w:w="713"/>
        <w:gridCol w:w="971"/>
      </w:tblGrid>
      <w:tr>
        <w:trPr>
          <w:trHeight w:val="30" w:hRule="atLeast"/>
        </w:trPr>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АШӨСЖ сәйкес өнімдер түрлерінің атауы</w:t>
            </w:r>
            <w:r>
              <w:rPr>
                <w:rFonts w:ascii="Times New Roman"/>
                <w:b w:val="false"/>
                <w:i w:val="false"/>
                <w:color w:val="000000"/>
                <w:vertAlign w:val="superscript"/>
              </w:rPr>
              <w:t>2</w:t>
            </w:r>
            <w:r>
              <w:rPr>
                <w:rFonts w:ascii="Times New Roman"/>
                <w:b w:val="false"/>
                <w:i w:val="false"/>
                <w:color w:val="000000"/>
                <w:sz w:val="20"/>
              </w:rPr>
              <w:t> Наименование видов продукции в соответствии с СКПСХ</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АШӨСЖ бойынша коды</w:t>
            </w:r>
            <w:r>
              <w:rPr>
                <w:rFonts w:ascii="Times New Roman"/>
                <w:b w:val="false"/>
                <w:i w:val="false"/>
                <w:color w:val="000000"/>
                <w:vertAlign w:val="superscript"/>
              </w:rPr>
              <w:t>2</w:t>
            </w:r>
            <w:r>
              <w:br/>
            </w:r>
            <w:r>
              <w:rPr>
                <w:rFonts w:ascii="Times New Roman"/>
                <w:b w:val="false"/>
                <w:i w:val="false"/>
                <w:color w:val="000000"/>
                <w:sz w:val="20"/>
              </w:rPr>
              <w:t>
Кодпо СКПСХ</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Тұқымдар және көшеттік материалдар</w:t>
            </w:r>
            <w:r>
              <w:rPr>
                <w:rFonts w:ascii="Times New Roman"/>
                <w:b w:val="false"/>
                <w:i w:val="false"/>
                <w:color w:val="000000"/>
                <w:sz w:val="20"/>
              </w:rPr>
              <w:t>Семена и посадочный материал</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Минералдық тыңайтқыштар</w:t>
            </w:r>
            <w:r>
              <w:rPr>
                <w:rFonts w:ascii="Times New Roman"/>
                <w:b w:val="false"/>
                <w:i w:val="false"/>
                <w:color w:val="000000"/>
                <w:sz w:val="20"/>
              </w:rPr>
              <w:t>Минеральные удобрения</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Отын</w:t>
            </w:r>
            <w:r>
              <w:rPr>
                <w:rFonts w:ascii="Times New Roman"/>
                <w:b w:val="false"/>
                <w:i w:val="false"/>
                <w:color w:val="000000"/>
                <w:sz w:val="20"/>
              </w:rPr>
              <w:t>Топливо</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Энергия</w:t>
            </w:r>
            <w:r>
              <w:rPr>
                <w:rFonts w:ascii="Times New Roman"/>
                <w:b w:val="false"/>
                <w:i w:val="false"/>
                <w:color w:val="000000"/>
                <w:sz w:val="20"/>
              </w:rPr>
              <w:t>Энергия</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Суға жұмсалған шығындар</w:t>
            </w:r>
            <w:r>
              <w:rPr>
                <w:rFonts w:ascii="Times New Roman"/>
                <w:b w:val="false"/>
                <w:i w:val="false"/>
                <w:color w:val="000000"/>
                <w:sz w:val="20"/>
              </w:rPr>
              <w:t>Затраты на воду</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Сатып алынатын жартылай дайын өнімдер мен жиынтық-таушы бұйымдар</w:t>
            </w:r>
            <w:r>
              <w:br/>
            </w:r>
            <w:r>
              <w:rPr>
                <w:rFonts w:ascii="Times New Roman"/>
                <w:b w:val="false"/>
                <w:i w:val="false"/>
                <w:color w:val="000000"/>
                <w:sz w:val="20"/>
              </w:rPr>
              <w:t>
Покупные полуфабрикаты и комплектующие изделия</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Бөгде ұйымдар орындаған өндірістік сипаттағы жұмыстар мен қызметтер</w:t>
            </w:r>
            <w:r>
              <w:br/>
            </w:r>
            <w:r>
              <w:rPr>
                <w:rFonts w:ascii="Times New Roman"/>
                <w:b w:val="false"/>
                <w:i w:val="false"/>
                <w:color w:val="000000"/>
                <w:sz w:val="20"/>
              </w:rPr>
              <w:t>
Работы и услуги производст-венного характера, выполненные сторонними организациями</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Өтелім</w:t>
            </w:r>
            <w:r>
              <w:br/>
            </w:r>
            <w:r>
              <w:rPr>
                <w:rFonts w:ascii="Times New Roman"/>
                <w:b w:val="false"/>
                <w:i w:val="false"/>
                <w:color w:val="000000"/>
                <w:sz w:val="20"/>
              </w:rPr>
              <w:t>
Амортизация</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Еңбекақы төлеу шығыстары</w:t>
            </w:r>
            <w:r>
              <w:rPr>
                <w:rFonts w:ascii="Times New Roman"/>
                <w:b w:val="false"/>
                <w:i w:val="false"/>
                <w:color w:val="000000"/>
                <w:sz w:val="20"/>
              </w:rPr>
              <w:t>Расходы на оплату труда</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Өзге де шығындар</w:t>
            </w:r>
            <w:r>
              <w:rPr>
                <w:rFonts w:ascii="Times New Roman"/>
                <w:b w:val="false"/>
                <w:i w:val="false"/>
                <w:color w:val="000000"/>
                <w:sz w:val="20"/>
              </w:rPr>
              <w:t>Прочие затраты</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Барлық шығындардан қураған егістіктер бойынша шығындар</w:t>
            </w:r>
            <w:r>
              <w:br/>
            </w:r>
            <w:r>
              <w:rPr>
                <w:rFonts w:ascii="Times New Roman"/>
                <w:b w:val="false"/>
                <w:i w:val="false"/>
                <w:color w:val="000000"/>
                <w:sz w:val="20"/>
              </w:rPr>
              <w:t>
Из всех затрат затраты по погибшим посевам</w:t>
            </w:r>
          </w:p>
        </w:tc>
      </w:tr>
      <w:tr>
        <w:trPr>
          <w:trHeight w:val="30" w:hRule="atLeast"/>
        </w:trPr>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Маусымдық дақылдар</w:t>
            </w:r>
            <w:r>
              <w:br/>
            </w:r>
            <w:r>
              <w:rPr>
                <w:rFonts w:ascii="Times New Roman"/>
                <w:b w:val="false"/>
                <w:i w:val="false"/>
                <w:color w:val="000000"/>
                <w:sz w:val="20"/>
              </w:rPr>
              <w:t>
Культуры сезонные</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Көпжылдық дақылдар</w:t>
            </w:r>
            <w:r>
              <w:br/>
            </w:r>
            <w:r>
              <w:rPr>
                <w:rFonts w:ascii="Times New Roman"/>
                <w:b w:val="false"/>
                <w:i w:val="false"/>
                <w:color w:val="000000"/>
                <w:sz w:val="20"/>
              </w:rPr>
              <w:t>
Культуры многолетние</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Өсімдік материалдары, тірі өсімдіктер, баданалар, түйіндер мен тамырлар, сұлама бұтақтар және қалемшелер, саңырауқұлақты жерлер</w:t>
            </w:r>
            <w:r>
              <w:br/>
            </w:r>
            <w:r>
              <w:rPr>
                <w:rFonts w:ascii="Times New Roman"/>
                <w:b w:val="false"/>
                <w:i w:val="false"/>
                <w:color w:val="000000"/>
                <w:sz w:val="20"/>
              </w:rPr>
              <w:t>
Материлы растительные, растения живые, луковицы, клубни и корни, отводки и черенки, грибницы</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Ескерту:</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i w:val="false"/>
          <w:color w:val="000000"/>
          <w:sz w:val="28"/>
        </w:rPr>
        <w:t xml:space="preserve"> ЭҚЖЖ 01.1, 01.2, 01.3, 01.4, 01.5 кодтары бойынша негізгі және қосалқы экономикалық қызмет түрлерімен 100 адамға дейін қызметкерлері бар іріктемеге іліккен, сондай-ақ мал шаруашылығы өнімінің орташа және ірі тауар өндірісіне жатпайтын шағын шаруа немесе фермер қожалықтары тек 01.1, 01.2 және 01.3 қорытынды жолдарын 11 бағанды қоспағанда, барлық бағандар бойынша толтырады.</w:t>
      </w:r>
    </w:p>
    <w:p>
      <w:pPr>
        <w:spacing w:after="0"/>
        <w:ind w:left="0"/>
        <w:jc w:val="both"/>
      </w:pPr>
      <w:r>
        <w:rPr>
          <w:rFonts w:ascii="Times New Roman"/>
          <w:b w:val="false"/>
          <w:i w:val="false"/>
          <w:color w:val="000000"/>
          <w:sz w:val="28"/>
        </w:rPr>
        <w:t>
      Попавшие в выборку крестьянские или фермерские хозяйства с основным и вторичным видами экономической деятельности по кодам ОКЭД 01.1, 01.2, 01.3, 01.5 с численностью работников до 100 человек, а также не относящиеся к средне- и крупнотоварному производству продукции животноводства заполняют только итоговые строки 01.1, 01.2 и 01.3 по всем графам, за исключением графы 11.</w:t>
      </w:r>
    </w:p>
    <w:p>
      <w:pPr>
        <w:spacing w:after="0"/>
        <w:ind w:left="0"/>
        <w:jc w:val="both"/>
      </w:pPr>
      <w:r>
        <w:rPr>
          <w:rFonts w:ascii="Times New Roman"/>
          <w:b w:val="false"/>
          <w:i w:val="false"/>
          <w:color w:val="000000"/>
          <w:sz w:val="28"/>
        </w:rPr>
        <w:t xml:space="preserve">
      </w:t>
      </w:r>
      <w:r>
        <w:rPr>
          <w:rFonts w:ascii="Times New Roman"/>
          <w:b/>
          <w:i w:val="false"/>
          <w:color w:val="000000"/>
          <w:sz w:val="28"/>
        </w:rPr>
        <w:t>5. Өсімдік шаруашылығындағы аяқталмаған өндіріс туралы ақпаратты көрсетіңіз</w:t>
      </w:r>
    </w:p>
    <w:p>
      <w:pPr>
        <w:spacing w:after="0"/>
        <w:ind w:left="0"/>
        <w:jc w:val="both"/>
      </w:pPr>
      <w:r>
        <w:rPr>
          <w:rFonts w:ascii="Times New Roman"/>
          <w:b w:val="false"/>
          <w:i w:val="false"/>
          <w:color w:val="000000"/>
          <w:sz w:val="28"/>
        </w:rPr>
        <w:t xml:space="preserve">
      Укажите информацию о незавершенном производстве в растениеводстве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76"/>
        <w:gridCol w:w="6804"/>
        <w:gridCol w:w="1676"/>
        <w:gridCol w:w="2144"/>
      </w:tblGrid>
      <w:tr>
        <w:trPr>
          <w:trHeight w:val="30" w:hRule="atLeast"/>
        </w:trPr>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r>
              <w:br/>
            </w:r>
            <w:r>
              <w:rPr>
                <w:rFonts w:ascii="Times New Roman"/>
                <w:b w:val="false"/>
                <w:i w:val="false"/>
                <w:color w:val="000000"/>
                <w:sz w:val="20"/>
              </w:rPr>
              <w:t>
Код строки</w:t>
            </w:r>
          </w:p>
        </w:tc>
        <w:tc>
          <w:tcPr>
            <w:tcW w:w="6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атауы</w:t>
            </w:r>
            <w:r>
              <w:br/>
            </w:r>
            <w:r>
              <w:rPr>
                <w:rFonts w:ascii="Times New Roman"/>
                <w:b w:val="false"/>
                <w:i w:val="false"/>
                <w:color w:val="000000"/>
                <w:sz w:val="20"/>
              </w:rPr>
              <w:t>
Наименование показателя</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Алаң, гектар</w:t>
            </w:r>
            <w:r>
              <w:br/>
            </w:r>
            <w:r>
              <w:rPr>
                <w:rFonts w:ascii="Times New Roman"/>
                <w:b w:val="false"/>
                <w:i w:val="false"/>
                <w:color w:val="000000"/>
                <w:sz w:val="20"/>
              </w:rPr>
              <w:t>
Площадь, гектаров</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 мың теңге</w:t>
            </w:r>
            <w:r>
              <w:br/>
            </w:r>
            <w:r>
              <w:rPr>
                <w:rFonts w:ascii="Times New Roman"/>
                <w:b w:val="false"/>
                <w:i w:val="false"/>
                <w:color w:val="000000"/>
                <w:sz w:val="20"/>
              </w:rPr>
              <w:t>
Затраты, тысяч тенге</w:t>
            </w:r>
          </w:p>
        </w:tc>
      </w:tr>
      <w:tr>
        <w:trPr>
          <w:trHeight w:val="30" w:hRule="atLeast"/>
        </w:trPr>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6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сүрі жерлерді көтеру</w:t>
            </w:r>
            <w:r>
              <w:br/>
            </w:r>
            <w:r>
              <w:rPr>
                <w:rFonts w:ascii="Times New Roman"/>
                <w:b w:val="false"/>
                <w:i w:val="false"/>
                <w:color w:val="000000"/>
                <w:sz w:val="20"/>
              </w:rPr>
              <w:t>
Поднятие чистых паров</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Сүдігер жерлерді жырту </w:t>
            </w:r>
            <w:r>
              <w:br/>
            </w:r>
            <w:r>
              <w:rPr>
                <w:rFonts w:ascii="Times New Roman"/>
                <w:b w:val="false"/>
                <w:i w:val="false"/>
                <w:color w:val="000000"/>
                <w:sz w:val="20"/>
              </w:rPr>
              <w:t>
Вспашка зяби</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Күздік дақылдарды егу және келешек мерзімдердегі түсімділік үшін жерді дайындау бойынша басқа да жұмыстар</w:t>
            </w:r>
            <w:r>
              <w:br/>
            </w:r>
            <w:r>
              <w:rPr>
                <w:rFonts w:ascii="Times New Roman"/>
                <w:b w:val="false"/>
                <w:i w:val="false"/>
                <w:color w:val="000000"/>
                <w:sz w:val="20"/>
              </w:rPr>
              <w:t>
Посев озимых культур и другие работы по подготовке почвы под урожай будущих периодов</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Бауларды егу, өңдеу және ұстау </w:t>
            </w:r>
            <w:r>
              <w:br/>
            </w:r>
            <w:r>
              <w:rPr>
                <w:rFonts w:ascii="Times New Roman"/>
                <w:b w:val="false"/>
                <w:i w:val="false"/>
                <w:color w:val="000000"/>
                <w:sz w:val="20"/>
              </w:rPr>
              <w:t>
Закладка, обработка и содержание садов</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6. Мал шаруашылығы өнімдерін өндіруге жұмсалған шығындар туралы мәліметтерді көрсетіңіз, мың теңге</w:t>
      </w:r>
    </w:p>
    <w:p>
      <w:pPr>
        <w:spacing w:after="0"/>
        <w:ind w:left="0"/>
        <w:jc w:val="both"/>
      </w:pPr>
      <w:r>
        <w:rPr>
          <w:rFonts w:ascii="Times New Roman"/>
          <w:b w:val="false"/>
          <w:i w:val="false"/>
          <w:color w:val="000000"/>
          <w:sz w:val="28"/>
        </w:rPr>
        <w:t xml:space="preserve">
      Укажите сведения о затратах на производство продукции животноводства, тысяч тенге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18"/>
        <w:gridCol w:w="1714"/>
        <w:gridCol w:w="718"/>
        <w:gridCol w:w="718"/>
        <w:gridCol w:w="719"/>
        <w:gridCol w:w="719"/>
        <w:gridCol w:w="1718"/>
        <w:gridCol w:w="1918"/>
        <w:gridCol w:w="719"/>
        <w:gridCol w:w="919"/>
        <w:gridCol w:w="920"/>
      </w:tblGrid>
      <w:tr>
        <w:trPr>
          <w:trHeight w:val="30" w:hRule="atLeast"/>
        </w:trPr>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АШӨСЖ сәйкес өнімдер түрлерінің атауы</w:t>
            </w:r>
            <w:r>
              <w:rPr>
                <w:rFonts w:ascii="Times New Roman"/>
                <w:b w:val="false"/>
                <w:i w:val="false"/>
                <w:color w:val="000000"/>
                <w:vertAlign w:val="superscript"/>
              </w:rPr>
              <w:t>3</w:t>
            </w:r>
            <w:r>
              <w:br/>
            </w:r>
            <w:r>
              <w:rPr>
                <w:rFonts w:ascii="Times New Roman"/>
                <w:b w:val="false"/>
                <w:i w:val="false"/>
                <w:color w:val="000000"/>
                <w:sz w:val="20"/>
              </w:rPr>
              <w:t>
Наименование видов продукции в соответствии с СКПСХ</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АШӨСЖ коды </w:t>
            </w:r>
            <w:r>
              <w:rPr>
                <w:rFonts w:ascii="Times New Roman"/>
                <w:b w:val="false"/>
                <w:i w:val="false"/>
                <w:color w:val="000000"/>
                <w:vertAlign w:val="superscript"/>
              </w:rPr>
              <w:t>3</w:t>
            </w:r>
            <w:r>
              <w:br/>
            </w:r>
            <w:r>
              <w:rPr>
                <w:rFonts w:ascii="Times New Roman"/>
                <w:b w:val="false"/>
                <w:i w:val="false"/>
                <w:color w:val="000000"/>
                <w:sz w:val="20"/>
              </w:rPr>
              <w:t xml:space="preserve">
Код по СКПСХ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азығы</w:t>
            </w:r>
            <w:r>
              <w:br/>
            </w:r>
            <w:r>
              <w:rPr>
                <w:rFonts w:ascii="Times New Roman"/>
                <w:b w:val="false"/>
                <w:i w:val="false"/>
                <w:color w:val="000000"/>
                <w:sz w:val="20"/>
              </w:rPr>
              <w:t>
Корма</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w:t>
            </w:r>
            <w:r>
              <w:br/>
            </w:r>
            <w:r>
              <w:rPr>
                <w:rFonts w:ascii="Times New Roman"/>
                <w:b w:val="false"/>
                <w:i w:val="false"/>
                <w:color w:val="000000"/>
                <w:sz w:val="20"/>
              </w:rPr>
              <w:t>
Топливо</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w:t>
            </w:r>
            <w:r>
              <w:br/>
            </w:r>
            <w:r>
              <w:rPr>
                <w:rFonts w:ascii="Times New Roman"/>
                <w:b w:val="false"/>
                <w:i w:val="false"/>
                <w:color w:val="000000"/>
                <w:sz w:val="20"/>
              </w:rPr>
              <w:t>
Энергия</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Суға жұмсалған шығындар</w:t>
            </w:r>
            <w:r>
              <w:br/>
            </w:r>
            <w:r>
              <w:rPr>
                <w:rFonts w:ascii="Times New Roman"/>
                <w:b w:val="false"/>
                <w:i w:val="false"/>
                <w:color w:val="000000"/>
                <w:sz w:val="20"/>
              </w:rPr>
              <w:t>
Затраты на воду</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алынатын жартылай дайын өнімдер мен жиынтықтаушы бұйымдар</w:t>
            </w:r>
            <w:r>
              <w:br/>
            </w:r>
            <w:r>
              <w:rPr>
                <w:rFonts w:ascii="Times New Roman"/>
                <w:b w:val="false"/>
                <w:i w:val="false"/>
                <w:color w:val="000000"/>
                <w:sz w:val="20"/>
              </w:rPr>
              <w:t>
Покупные полуфабрикаты и комплектующие изделия</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Бөгде ұйымдар орындаған өндірістік сипаттағы жұмыстар мен қызметтер</w:t>
            </w:r>
            <w:r>
              <w:br/>
            </w:r>
            <w:r>
              <w:rPr>
                <w:rFonts w:ascii="Times New Roman"/>
                <w:b w:val="false"/>
                <w:i w:val="false"/>
                <w:color w:val="000000"/>
                <w:sz w:val="20"/>
              </w:rPr>
              <w:t>
Работы и услуги производственного характера, выполненные сторонними организациями</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ӨтелімАмортизация</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Еңбекақы төлеу шығыстары</w:t>
            </w:r>
            <w:r>
              <w:br/>
            </w:r>
            <w:r>
              <w:rPr>
                <w:rFonts w:ascii="Times New Roman"/>
                <w:b w:val="false"/>
                <w:i w:val="false"/>
                <w:color w:val="000000"/>
                <w:sz w:val="20"/>
              </w:rPr>
              <w:t>
Расходы на оплату труда</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шығындарПрочие затраты</w:t>
            </w:r>
          </w:p>
        </w:tc>
      </w:tr>
      <w:tr>
        <w:trPr>
          <w:trHeight w:val="30" w:hRule="atLeast"/>
        </w:trPr>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Тірі малдар және мал шаруашылығы өнімдері</w:t>
            </w:r>
            <w:r>
              <w:br/>
            </w:r>
            <w:r>
              <w:rPr>
                <w:rFonts w:ascii="Times New Roman"/>
                <w:b w:val="false"/>
                <w:i w:val="false"/>
                <w:color w:val="000000"/>
                <w:sz w:val="20"/>
              </w:rPr>
              <w:t>
Животные живые и продукция животноводства</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Ескерту:</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3</w:t>
      </w:r>
      <w:r>
        <w:rPr>
          <w:rFonts w:ascii="Times New Roman"/>
          <w:b/>
          <w:i w:val="false"/>
          <w:color w:val="000000"/>
          <w:sz w:val="28"/>
        </w:rPr>
        <w:t xml:space="preserve"> ЭҚЖЖ 01.1, 01.2, 01.3, 01.4, 01.5 кодтары бойынша негізгі және қосалқы экономикалық қызмет түрлерімен 100 адамға дейін қызметкерлері бар іріктемеге іліккен, сондай-ақ мал шаруашылығы өнімінің орташа және ірі тауар өндірісіне жатпайтын шағын шаруа немесе фермер қожалықтары тек 01.4 қорытынды жолды толтырады.</w:t>
      </w:r>
    </w:p>
    <w:p>
      <w:pPr>
        <w:spacing w:after="0"/>
        <w:ind w:left="0"/>
        <w:jc w:val="both"/>
      </w:pPr>
      <w:r>
        <w:rPr>
          <w:rFonts w:ascii="Times New Roman"/>
          <w:b w:val="false"/>
          <w:i w:val="false"/>
          <w:color w:val="000000"/>
          <w:sz w:val="28"/>
        </w:rPr>
        <w:t>
      Попавшие в выборку крестьянские или фермерские хозяйства с основным и вторичным видами экономической деятельности по кодам ОКЭД 01.1, 01.2, 01.3, 01.5 с численностью работников до 100 человек, а также не относящиеся к средне- и крупнотоварному производству продукции животноводства заполняют только итоговую строку 01.4.</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43"/>
        <w:gridCol w:w="1743"/>
        <w:gridCol w:w="730"/>
        <w:gridCol w:w="730"/>
        <w:gridCol w:w="730"/>
        <w:gridCol w:w="730"/>
        <w:gridCol w:w="1747"/>
        <w:gridCol w:w="1950"/>
        <w:gridCol w:w="731"/>
        <w:gridCol w:w="934"/>
        <w:gridCol w:w="732"/>
      </w:tblGrid>
      <w:tr>
        <w:trPr>
          <w:trHeight w:val="30" w:hRule="atLeast"/>
        </w:trPr>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АШӨСЖ сәйкес өнімдер түрлерінің атауы</w:t>
            </w:r>
            <w:r>
              <w:rPr>
                <w:rFonts w:ascii="Times New Roman"/>
                <w:b w:val="false"/>
                <w:i w:val="false"/>
                <w:color w:val="000000"/>
                <w:vertAlign w:val="superscript"/>
              </w:rPr>
              <w:t>3</w:t>
            </w:r>
            <w:r>
              <w:br/>
            </w:r>
            <w:r>
              <w:rPr>
                <w:rFonts w:ascii="Times New Roman"/>
                <w:b w:val="false"/>
                <w:i w:val="false"/>
                <w:color w:val="000000"/>
                <w:sz w:val="20"/>
              </w:rPr>
              <w:t>
Наименование видов продукции в соответствии с СКПСХ</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АШӨСЖ коды </w:t>
            </w:r>
            <w:r>
              <w:rPr>
                <w:rFonts w:ascii="Times New Roman"/>
                <w:b w:val="false"/>
                <w:i w:val="false"/>
                <w:color w:val="000000"/>
                <w:vertAlign w:val="superscript"/>
              </w:rPr>
              <w:t>3</w:t>
            </w:r>
            <w:r>
              <w:br/>
            </w:r>
            <w:r>
              <w:rPr>
                <w:rFonts w:ascii="Times New Roman"/>
                <w:b w:val="false"/>
                <w:i w:val="false"/>
                <w:color w:val="000000"/>
                <w:sz w:val="20"/>
              </w:rPr>
              <w:t xml:space="preserve">
Код по СКПСХ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азығы</w:t>
            </w:r>
            <w:r>
              <w:br/>
            </w:r>
            <w:r>
              <w:rPr>
                <w:rFonts w:ascii="Times New Roman"/>
                <w:b w:val="false"/>
                <w:i w:val="false"/>
                <w:color w:val="000000"/>
                <w:sz w:val="20"/>
              </w:rPr>
              <w:t>
Корма</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w:t>
            </w:r>
            <w:r>
              <w:br/>
            </w:r>
            <w:r>
              <w:rPr>
                <w:rFonts w:ascii="Times New Roman"/>
                <w:b w:val="false"/>
                <w:i w:val="false"/>
                <w:color w:val="000000"/>
                <w:sz w:val="20"/>
              </w:rPr>
              <w:t>
Топливо</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w:t>
            </w:r>
            <w:r>
              <w:br/>
            </w:r>
            <w:r>
              <w:rPr>
                <w:rFonts w:ascii="Times New Roman"/>
                <w:b w:val="false"/>
                <w:i w:val="false"/>
                <w:color w:val="000000"/>
                <w:sz w:val="20"/>
              </w:rPr>
              <w:t>
Энергия</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Суға жұмсалған шығындар</w:t>
            </w:r>
            <w:r>
              <w:br/>
            </w:r>
            <w:r>
              <w:rPr>
                <w:rFonts w:ascii="Times New Roman"/>
                <w:b w:val="false"/>
                <w:i w:val="false"/>
                <w:color w:val="000000"/>
                <w:sz w:val="20"/>
              </w:rPr>
              <w:t>
Затраты на воду</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алынатын жартылай дайын өнімдер мен жиынтықтаушы бұйымдар</w:t>
            </w:r>
            <w:r>
              <w:br/>
            </w:r>
            <w:r>
              <w:rPr>
                <w:rFonts w:ascii="Times New Roman"/>
                <w:b w:val="false"/>
                <w:i w:val="false"/>
                <w:color w:val="000000"/>
                <w:sz w:val="20"/>
              </w:rPr>
              <w:t>
Покупные полуфабрикаты и комплектующие изделия</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Бөгде ұйымдар орындаған өндірістік сипаттағы жұмыстар мен қызметтер</w:t>
            </w:r>
            <w:r>
              <w:br/>
            </w:r>
            <w:r>
              <w:rPr>
                <w:rFonts w:ascii="Times New Roman"/>
                <w:b w:val="false"/>
                <w:i w:val="false"/>
                <w:color w:val="000000"/>
                <w:sz w:val="20"/>
              </w:rPr>
              <w:t>
Работы и услуги производственного характера, выполненные сторонними организациями</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Өтелім</w:t>
            </w:r>
            <w:r>
              <w:br/>
            </w:r>
            <w:r>
              <w:rPr>
                <w:rFonts w:ascii="Times New Roman"/>
                <w:b w:val="false"/>
                <w:i w:val="false"/>
                <w:color w:val="000000"/>
                <w:sz w:val="20"/>
              </w:rPr>
              <w:t>
Амортизация</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Еңбекақы төлеу шығыстары</w:t>
            </w:r>
            <w:r>
              <w:br/>
            </w:r>
            <w:r>
              <w:rPr>
                <w:rFonts w:ascii="Times New Roman"/>
                <w:b w:val="false"/>
                <w:i w:val="false"/>
                <w:color w:val="000000"/>
                <w:sz w:val="20"/>
              </w:rPr>
              <w:t>
Расходы на оплату труда</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шығындар</w:t>
            </w:r>
            <w:r>
              <w:br/>
            </w:r>
            <w:r>
              <w:rPr>
                <w:rFonts w:ascii="Times New Roman"/>
                <w:b w:val="false"/>
                <w:i w:val="false"/>
                <w:color w:val="000000"/>
                <w:sz w:val="20"/>
              </w:rPr>
              <w:t>
Прочие затраты</w:t>
            </w:r>
          </w:p>
        </w:tc>
      </w:tr>
      <w:tr>
        <w:trPr>
          <w:trHeight w:val="30" w:hRule="atLeast"/>
        </w:trPr>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Тірі малдар және мал шаруашылығы өнімдері</w:t>
            </w:r>
            <w:r>
              <w:br/>
            </w:r>
            <w:r>
              <w:rPr>
                <w:rFonts w:ascii="Times New Roman"/>
                <w:b w:val="false"/>
                <w:i w:val="false"/>
                <w:color w:val="000000"/>
                <w:sz w:val="20"/>
              </w:rPr>
              <w:t>
Животные живые и продукция животноводства</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7. Экономикалық қызметтің басқа да түрлері (Экономикалық қызмет түрлерінің жалпы жіктеуішінің 01.1, 01.2, 01.3, 01.4, 01.5 кодтары бойынша негізгі және қосалқы экономикалық қызмет түрлерімен заңды тұлғалар және (немесе) олардың құрылымдық және оқшауланған бөлімшелері толтырады)</w:t>
      </w:r>
    </w:p>
    <w:p>
      <w:pPr>
        <w:spacing w:after="0"/>
        <w:ind w:left="0"/>
        <w:jc w:val="both"/>
      </w:pPr>
      <w:r>
        <w:rPr>
          <w:rFonts w:ascii="Times New Roman"/>
          <w:b w:val="false"/>
          <w:i w:val="false"/>
          <w:color w:val="000000"/>
          <w:sz w:val="28"/>
        </w:rPr>
        <w:t>
      Другие виды экономической деятельности (заполняется юридическими лицами и (или) их структурными и обособленными подразделениями с основным видом экономической деятельности по кодам Общего классификатора видов экономической деятельности 01.1, 01.2, 01.3, 01.4, 01.5)</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25"/>
        <w:gridCol w:w="1809"/>
        <w:gridCol w:w="6166"/>
      </w:tblGrid>
      <w:tr>
        <w:trPr>
          <w:trHeight w:val="30" w:hRule="atLeast"/>
        </w:trPr>
        <w:tc>
          <w:tcPr>
            <w:tcW w:w="4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ЭҚЖЖ</w:t>
            </w:r>
            <w:r>
              <w:rPr>
                <w:rFonts w:ascii="Times New Roman"/>
                <w:b w:val="false"/>
                <w:i w:val="false"/>
                <w:color w:val="000000"/>
                <w:vertAlign w:val="superscript"/>
              </w:rPr>
              <w:t>4</w:t>
            </w:r>
            <w:r>
              <w:rPr>
                <w:rFonts w:ascii="Times New Roman"/>
                <w:b w:val="false"/>
                <w:i w:val="false"/>
                <w:color w:val="000000"/>
                <w:sz w:val="20"/>
              </w:rPr>
              <w:t xml:space="preserve"> сәйкес экономикалық қызмет түрінің атауы</w:t>
            </w:r>
            <w:r>
              <w:br/>
            </w:r>
            <w:r>
              <w:rPr>
                <w:rFonts w:ascii="Times New Roman"/>
                <w:b w:val="false"/>
                <w:i w:val="false"/>
                <w:color w:val="000000"/>
                <w:sz w:val="20"/>
              </w:rPr>
              <w:t>
Наименование вида экономической деятельности в соответствии с ОКЭД</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ЭҚЖЖ коды </w:t>
            </w:r>
            <w:r>
              <w:br/>
            </w:r>
            <w:r>
              <w:rPr>
                <w:rFonts w:ascii="Times New Roman"/>
                <w:b w:val="false"/>
                <w:i w:val="false"/>
                <w:color w:val="000000"/>
                <w:sz w:val="20"/>
              </w:rPr>
              <w:t>
Код по ОКЭД</w:t>
            </w:r>
          </w:p>
        </w:tc>
        <w:tc>
          <w:tcPr>
            <w:tcW w:w="6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Өнімдерді (тауарларды, қызметтерді) өндіру көлемі, мың теңге</w:t>
            </w:r>
            <w:r>
              <w:br/>
            </w:r>
            <w:r>
              <w:rPr>
                <w:rFonts w:ascii="Times New Roman"/>
                <w:b w:val="false"/>
                <w:i w:val="false"/>
                <w:color w:val="000000"/>
                <w:sz w:val="20"/>
              </w:rPr>
              <w:t>
Объем производства продукции (товаров, услуг), тысяч тенге</w:t>
            </w:r>
          </w:p>
        </w:tc>
      </w:tr>
      <w:tr>
        <w:trPr>
          <w:trHeight w:val="30" w:hRule="atLeast"/>
        </w:trPr>
        <w:tc>
          <w:tcPr>
            <w:tcW w:w="4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6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Ескерту:</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4</w:t>
      </w:r>
      <w:r>
        <w:rPr>
          <w:rFonts w:ascii="Times New Roman"/>
          <w:b/>
          <w:i w:val="false"/>
          <w:color w:val="000000"/>
          <w:sz w:val="28"/>
        </w:rPr>
        <w:t xml:space="preserve"> ЭҚЖЖ - Қазақстан Республикасы Ұлттық экономика министрлігі Статистика комитетінің Интернет-ресурсында "Жіктеуші" бөлімінде орналасқан "Экономикалық қызмет түрлерінің номенклатурасына" сәйкес толтырылады</w:t>
      </w:r>
    </w:p>
    <w:p>
      <w:pPr>
        <w:spacing w:after="0"/>
        <w:ind w:left="0"/>
        <w:jc w:val="both"/>
      </w:pPr>
      <w:r>
        <w:rPr>
          <w:rFonts w:ascii="Times New Roman"/>
          <w:b w:val="false"/>
          <w:i w:val="false"/>
          <w:color w:val="000000"/>
          <w:sz w:val="28"/>
        </w:rPr>
        <w:t>
      ОКЭД - заполняется согласно "Номенклатуре видов экономической деятельности", размещенному на Интернет-ресурсе Комитета по статистике Министерства национальной экономики Республики Казахстан в разделе "Классификаторы"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25"/>
        <w:gridCol w:w="1809"/>
        <w:gridCol w:w="6166"/>
      </w:tblGrid>
      <w:tr>
        <w:trPr>
          <w:trHeight w:val="30" w:hRule="atLeast"/>
        </w:trPr>
        <w:tc>
          <w:tcPr>
            <w:tcW w:w="4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ЭҚЖЖ</w:t>
            </w:r>
            <w:r>
              <w:rPr>
                <w:rFonts w:ascii="Times New Roman"/>
                <w:b w:val="false"/>
                <w:i w:val="false"/>
                <w:color w:val="000000"/>
                <w:vertAlign w:val="superscript"/>
              </w:rPr>
              <w:t>4</w:t>
            </w:r>
            <w:r>
              <w:rPr>
                <w:rFonts w:ascii="Times New Roman"/>
                <w:b w:val="false"/>
                <w:i w:val="false"/>
                <w:color w:val="000000"/>
                <w:sz w:val="20"/>
              </w:rPr>
              <w:t xml:space="preserve"> сәйкес экономикалық қызмет түрінің атауы</w:t>
            </w:r>
            <w:r>
              <w:br/>
            </w:r>
            <w:r>
              <w:rPr>
                <w:rFonts w:ascii="Times New Roman"/>
                <w:b w:val="false"/>
                <w:i w:val="false"/>
                <w:color w:val="000000"/>
                <w:sz w:val="20"/>
              </w:rPr>
              <w:t>
Наименование вида экономической деятельности в соответствии с ОКЭД</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ЭҚЖЖ коды </w:t>
            </w:r>
            <w:r>
              <w:br/>
            </w:r>
            <w:r>
              <w:rPr>
                <w:rFonts w:ascii="Times New Roman"/>
                <w:b w:val="false"/>
                <w:i w:val="false"/>
                <w:color w:val="000000"/>
                <w:sz w:val="20"/>
              </w:rPr>
              <w:t>
Код по ОКЭД</w:t>
            </w:r>
          </w:p>
        </w:tc>
        <w:tc>
          <w:tcPr>
            <w:tcW w:w="6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Өнімдерді (тауарларды, қызметтерді) өндіру көлемі, мың теңге</w:t>
            </w:r>
            <w:r>
              <w:br/>
            </w:r>
            <w:r>
              <w:rPr>
                <w:rFonts w:ascii="Times New Roman"/>
                <w:b w:val="false"/>
                <w:i w:val="false"/>
                <w:color w:val="000000"/>
                <w:sz w:val="20"/>
              </w:rPr>
              <w:t>
Объем производства продукции (товаров, услуг), тысяч тенге</w:t>
            </w:r>
          </w:p>
        </w:tc>
      </w:tr>
      <w:tr>
        <w:trPr>
          <w:trHeight w:val="30" w:hRule="atLeast"/>
        </w:trPr>
        <w:tc>
          <w:tcPr>
            <w:tcW w:w="4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6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Атауы</w:t>
      </w:r>
      <w:r>
        <w:rPr>
          <w:rFonts w:ascii="Times New Roman"/>
          <w:b w:val="false"/>
          <w:i w:val="false"/>
          <w:color w:val="000000"/>
          <w:sz w:val="28"/>
        </w:rPr>
        <w:t xml:space="preserve"> </w:t>
      </w:r>
      <w:r>
        <w:rPr>
          <w:rFonts w:ascii="Times New Roman"/>
          <w:b/>
          <w:i w:val="false"/>
          <w:color w:val="000000"/>
          <w:sz w:val="28"/>
        </w:rPr>
        <w:t>Мекенжайы</w:t>
      </w:r>
    </w:p>
    <w:p>
      <w:pPr>
        <w:spacing w:after="0"/>
        <w:ind w:left="0"/>
        <w:jc w:val="both"/>
      </w:pPr>
      <w:r>
        <w:rPr>
          <w:rFonts w:ascii="Times New Roman"/>
          <w:b w:val="false"/>
          <w:i w:val="false"/>
          <w:color w:val="000000"/>
          <w:sz w:val="28"/>
        </w:rPr>
        <w:t>
      Наименование_____________________ Адрес 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Телефоны</w:t>
      </w:r>
      <w:r>
        <w:rPr>
          <w:rFonts w:ascii="Times New Roman"/>
          <w:b w:val="false"/>
          <w:i w:val="false"/>
          <w:color w:val="000000"/>
          <w:sz w:val="28"/>
        </w:rPr>
        <w:t xml:space="preserve"> _________________________________________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Электрондық пошта мекенжайы</w:t>
      </w:r>
    </w:p>
    <w:p>
      <w:pPr>
        <w:spacing w:after="0"/>
        <w:ind w:left="0"/>
        <w:jc w:val="both"/>
      </w:pPr>
      <w:r>
        <w:rPr>
          <w:rFonts w:ascii="Times New Roman"/>
          <w:b w:val="false"/>
          <w:i w:val="false"/>
          <w:color w:val="000000"/>
          <w:sz w:val="28"/>
        </w:rPr>
        <w:t>
      Адрес электронной почты __________________________</w:t>
      </w:r>
    </w:p>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 деректерді жариялауға келісеміз</w:t>
            </w:r>
            <w:r>
              <w:br/>
            </w:r>
            <w:r>
              <w:rPr>
                <w:rFonts w:ascii="Times New Roman"/>
                <w:b w:val="false"/>
                <w:i w:val="false"/>
                <w:color w:val="000000"/>
                <w:sz w:val="20"/>
              </w:rPr>
              <w:t xml:space="preserve">
Согласны на опубликование первичных данных </w:t>
            </w:r>
          </w:p>
          <w:p>
            <w:pPr>
              <w:spacing w:after="20"/>
              <w:ind w:left="20"/>
              <w:jc w:val="both"/>
            </w:pPr>
            <w:r>
              <w:drawing>
                <wp:inline distT="0" distB="0" distL="0" distR="0">
                  <wp:extent cx="6223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9"/>
                          <a:stretch>
                            <a:fillRect/>
                          </a:stretch>
                        </pic:blipFill>
                        <pic:spPr>
                          <a:xfrm>
                            <a:off x="0" y="0"/>
                            <a:ext cx="622300" cy="393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 деректерді жариялауға келіспейміз</w:t>
            </w:r>
            <w:r>
              <w:br/>
            </w:r>
            <w:r>
              <w:rPr>
                <w:rFonts w:ascii="Times New Roman"/>
                <w:b w:val="false"/>
                <w:i w:val="false"/>
                <w:color w:val="000000"/>
                <w:sz w:val="20"/>
              </w:rPr>
              <w:t xml:space="preserve">
Не согласны на опубликование первичных данных </w:t>
            </w:r>
          </w:p>
          <w:p>
            <w:pPr>
              <w:spacing w:after="20"/>
              <w:ind w:left="20"/>
              <w:jc w:val="both"/>
            </w:pPr>
            <w:r>
              <w:drawing>
                <wp:inline distT="0" distB="0" distL="0" distR="0">
                  <wp:extent cx="6223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0"/>
                          <a:stretch>
                            <a:fillRect/>
                          </a:stretch>
                        </pic:blipFill>
                        <pic:spPr>
                          <a:xfrm>
                            <a:off x="0" y="0"/>
                            <a:ext cx="622300" cy="393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Орындаушы</w:t>
      </w:r>
    </w:p>
    <w:p>
      <w:pPr>
        <w:spacing w:after="0"/>
        <w:ind w:left="0"/>
        <w:jc w:val="both"/>
      </w:pPr>
      <w:r>
        <w:rPr>
          <w:rFonts w:ascii="Times New Roman"/>
          <w:b w:val="false"/>
          <w:i w:val="false"/>
          <w:color w:val="000000"/>
          <w:sz w:val="28"/>
        </w:rPr>
        <w:t>
      Исполнитель ______________________________________________ 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тегі, аты және әкесінің аты (бар болған жағдайда</w:t>
      </w:r>
      <w:r>
        <w:rPr>
          <w:rFonts w:ascii="Times New Roman"/>
          <w:b w:val="false"/>
          <w:i w:val="false"/>
          <w:color w:val="000000"/>
          <w:sz w:val="28"/>
        </w:rPr>
        <w:t xml:space="preserve">) </w:t>
      </w:r>
      <w:r>
        <w:rPr>
          <w:rFonts w:ascii="Times New Roman"/>
          <w:b/>
          <w:i w:val="false"/>
          <w:color w:val="000000"/>
          <w:sz w:val="28"/>
        </w:rPr>
        <w:t>телефоны</w:t>
      </w:r>
    </w:p>
    <w:p>
      <w:pPr>
        <w:spacing w:after="0"/>
        <w:ind w:left="0"/>
        <w:jc w:val="both"/>
      </w:pPr>
      <w:r>
        <w:rPr>
          <w:rFonts w:ascii="Times New Roman"/>
          <w:b w:val="false"/>
          <w:i w:val="false"/>
          <w:color w:val="000000"/>
          <w:sz w:val="28"/>
        </w:rPr>
        <w:t>
      фамилия, имя и отчество (при его наличии)</w:t>
      </w:r>
    </w:p>
    <w:p>
      <w:pPr>
        <w:spacing w:after="0"/>
        <w:ind w:left="0"/>
        <w:jc w:val="both"/>
      </w:pPr>
      <w:r>
        <w:rPr>
          <w:rFonts w:ascii="Times New Roman"/>
          <w:b w:val="false"/>
          <w:i w:val="false"/>
          <w:color w:val="000000"/>
          <w:sz w:val="28"/>
        </w:rPr>
        <w:t xml:space="preserve">
      </w:t>
      </w:r>
      <w:r>
        <w:rPr>
          <w:rFonts w:ascii="Times New Roman"/>
          <w:b/>
          <w:i w:val="false"/>
          <w:color w:val="000000"/>
          <w:sz w:val="28"/>
        </w:rPr>
        <w:t>Бас бухгалтер</w:t>
      </w:r>
    </w:p>
    <w:p>
      <w:pPr>
        <w:spacing w:after="0"/>
        <w:ind w:left="0"/>
        <w:jc w:val="both"/>
      </w:pPr>
      <w:r>
        <w:rPr>
          <w:rFonts w:ascii="Times New Roman"/>
          <w:b w:val="false"/>
          <w:i w:val="false"/>
          <w:color w:val="000000"/>
          <w:sz w:val="28"/>
        </w:rPr>
        <w:t>
      Главный бухгалтер ________________________________________ __________</w:t>
      </w:r>
    </w:p>
    <w:p>
      <w:pPr>
        <w:spacing w:after="0"/>
        <w:ind w:left="0"/>
        <w:jc w:val="both"/>
      </w:pPr>
      <w:r>
        <w:rPr>
          <w:rFonts w:ascii="Times New Roman"/>
          <w:b w:val="false"/>
          <w:i w:val="false"/>
          <w:color w:val="000000"/>
          <w:sz w:val="28"/>
        </w:rPr>
        <w:t>
      тегі, аты және әкесінің аты (бар болған жағдайда) қолы</w:t>
      </w:r>
    </w:p>
    <w:p>
      <w:pPr>
        <w:spacing w:after="0"/>
        <w:ind w:left="0"/>
        <w:jc w:val="both"/>
      </w:pPr>
      <w:r>
        <w:rPr>
          <w:rFonts w:ascii="Times New Roman"/>
          <w:b w:val="false"/>
          <w:i w:val="false"/>
          <w:color w:val="000000"/>
          <w:sz w:val="28"/>
        </w:rPr>
        <w:t>
       фамилия, имя и отчество (при его наличии) подпись</w:t>
      </w:r>
    </w:p>
    <w:p>
      <w:pPr>
        <w:spacing w:after="0"/>
        <w:ind w:left="0"/>
        <w:jc w:val="both"/>
      </w:pPr>
      <w:r>
        <w:rPr>
          <w:rFonts w:ascii="Times New Roman"/>
          <w:b w:val="false"/>
          <w:i w:val="false"/>
          <w:color w:val="000000"/>
          <w:sz w:val="28"/>
        </w:rPr>
        <w:t xml:space="preserve">
      </w:t>
      </w:r>
      <w:r>
        <w:rPr>
          <w:rFonts w:ascii="Times New Roman"/>
          <w:b/>
          <w:i w:val="false"/>
          <w:color w:val="000000"/>
          <w:sz w:val="28"/>
        </w:rPr>
        <w:t>Басшы</w:t>
      </w:r>
    </w:p>
    <w:p>
      <w:pPr>
        <w:spacing w:after="0"/>
        <w:ind w:left="0"/>
        <w:jc w:val="both"/>
      </w:pPr>
      <w:r>
        <w:rPr>
          <w:rFonts w:ascii="Times New Roman"/>
          <w:b w:val="false"/>
          <w:i w:val="false"/>
          <w:color w:val="000000"/>
          <w:sz w:val="28"/>
        </w:rPr>
        <w:t>
      Руководитель _____________________________________________ 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тегі, аты және әкесінің аты (бар болған жағдайда)</w:t>
      </w:r>
      <w:r>
        <w:rPr>
          <w:rFonts w:ascii="Times New Roman"/>
          <w:b w:val="false"/>
          <w:i w:val="false"/>
          <w:color w:val="000000"/>
          <w:sz w:val="28"/>
        </w:rPr>
        <w:t xml:space="preserve"> </w:t>
      </w:r>
      <w:r>
        <w:rPr>
          <w:rFonts w:ascii="Times New Roman"/>
          <w:b/>
          <w:i w:val="false"/>
          <w:color w:val="000000"/>
          <w:sz w:val="28"/>
        </w:rPr>
        <w:t>қолы</w:t>
      </w:r>
    </w:p>
    <w:p>
      <w:pPr>
        <w:spacing w:after="0"/>
        <w:ind w:left="0"/>
        <w:jc w:val="both"/>
      </w:pPr>
      <w:r>
        <w:rPr>
          <w:rFonts w:ascii="Times New Roman"/>
          <w:b w:val="false"/>
          <w:i w:val="false"/>
          <w:color w:val="000000"/>
          <w:sz w:val="28"/>
        </w:rPr>
        <w:t>
       фамилия, имя и отчество (при его наличии) подпись</w:t>
      </w:r>
    </w:p>
    <w:p>
      <w:pPr>
        <w:spacing w:after="0"/>
        <w:ind w:left="0"/>
        <w:jc w:val="both"/>
      </w:pPr>
      <w:r>
        <w:rPr>
          <w:rFonts w:ascii="Times New Roman"/>
          <w:b w:val="false"/>
          <w:i w:val="false"/>
          <w:color w:val="000000"/>
          <w:sz w:val="28"/>
        </w:rPr>
        <w:t>
      Мөрге арналған орын (бар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Место для печати (при наличии)</w:t>
            </w:r>
            <w:r>
              <w:br/>
            </w:r>
            <w:r>
              <w:rPr>
                <w:rFonts w:ascii="Times New Roman"/>
                <w:b w:val="false"/>
                <w:i w:val="false"/>
                <w:color w:val="000000"/>
                <w:sz w:val="20"/>
              </w:rPr>
              <w:t>Қазақстан Республикасы Ұлттық</w:t>
            </w:r>
            <w:r>
              <w:br/>
            </w:r>
            <w:r>
              <w:rPr>
                <w:rFonts w:ascii="Times New Roman"/>
                <w:b w:val="false"/>
                <w:i w:val="false"/>
                <w:color w:val="000000"/>
                <w:sz w:val="20"/>
              </w:rPr>
              <w:t>экономика министрлігі Статистика</w:t>
            </w:r>
            <w:r>
              <w:br/>
            </w:r>
            <w:r>
              <w:rPr>
                <w:rFonts w:ascii="Times New Roman"/>
                <w:b w:val="false"/>
                <w:i w:val="false"/>
                <w:color w:val="000000"/>
                <w:sz w:val="20"/>
              </w:rPr>
              <w:t>комитеті төрағасының</w:t>
            </w:r>
            <w:r>
              <w:br/>
            </w:r>
            <w:r>
              <w:rPr>
                <w:rFonts w:ascii="Times New Roman"/>
                <w:b w:val="false"/>
                <w:i w:val="false"/>
                <w:color w:val="000000"/>
                <w:sz w:val="20"/>
              </w:rPr>
              <w:t>2014 жылғы 4 желтоқсандағы</w:t>
            </w:r>
            <w:r>
              <w:br/>
            </w:r>
            <w:r>
              <w:rPr>
                <w:rFonts w:ascii="Times New Roman"/>
                <w:b w:val="false"/>
                <w:i w:val="false"/>
                <w:color w:val="000000"/>
                <w:sz w:val="20"/>
              </w:rPr>
              <w:t>№ 67 бұйрығына 19-қосымша</w:t>
            </w:r>
          </w:p>
        </w:tc>
      </w:tr>
    </w:tbl>
    <w:bookmarkStart w:name="z205" w:id="149"/>
    <w:p>
      <w:pPr>
        <w:spacing w:after="0"/>
        <w:ind w:left="0"/>
        <w:jc w:val="left"/>
      </w:pPr>
      <w:r>
        <w:rPr>
          <w:rFonts w:ascii="Times New Roman"/>
          <w:b/>
          <w:i w:val="false"/>
          <w:color w:val="000000"/>
        </w:rPr>
        <w:t xml:space="preserve"> "Ауыл шаруашылығы құралымының қызметі туралы есеп"</w:t>
      </w:r>
      <w:r>
        <w:br/>
      </w:r>
      <w:r>
        <w:rPr>
          <w:rFonts w:ascii="Times New Roman"/>
          <w:b/>
          <w:i w:val="false"/>
          <w:color w:val="000000"/>
        </w:rPr>
        <w:t>(коды 0131104, индексі 1-сх, кезеңділігі жылдық)</w:t>
      </w:r>
      <w:r>
        <w:br/>
      </w:r>
      <w:r>
        <w:rPr>
          <w:rFonts w:ascii="Times New Roman"/>
          <w:b/>
          <w:i w:val="false"/>
          <w:color w:val="000000"/>
        </w:rPr>
        <w:t>жалпымемлекеттік статистикалық байқаудың</w:t>
      </w:r>
      <w:r>
        <w:br/>
      </w:r>
      <w:r>
        <w:rPr>
          <w:rFonts w:ascii="Times New Roman"/>
          <w:b/>
          <w:i w:val="false"/>
          <w:color w:val="000000"/>
        </w:rPr>
        <w:t>статистикалық нысанын толтыру жөніндегі нұсқаулық</w:t>
      </w:r>
    </w:p>
    <w:bookmarkEnd w:id="149"/>
    <w:p>
      <w:pPr>
        <w:spacing w:after="0"/>
        <w:ind w:left="0"/>
        <w:jc w:val="both"/>
      </w:pPr>
      <w:r>
        <w:rPr>
          <w:rFonts w:ascii="Times New Roman"/>
          <w:b w:val="false"/>
          <w:i w:val="false"/>
          <w:color w:val="ff0000"/>
          <w:sz w:val="28"/>
        </w:rPr>
        <w:t xml:space="preserve">
      Ескерту. 19-қосымша жаңа редакцияда - ҚР Ұлттық экономика министрлігі Статистика комитеті төрағасының 20.10.2015 </w:t>
      </w:r>
      <w:r>
        <w:rPr>
          <w:rFonts w:ascii="Times New Roman"/>
          <w:b w:val="false"/>
          <w:i w:val="false"/>
          <w:color w:val="ff0000"/>
          <w:sz w:val="28"/>
        </w:rPr>
        <w:t>№ 161</w:t>
      </w:r>
      <w:r>
        <w:rPr>
          <w:rFonts w:ascii="Times New Roman"/>
          <w:b w:val="false"/>
          <w:i w:val="false"/>
          <w:color w:val="ff0000"/>
          <w:sz w:val="28"/>
        </w:rPr>
        <w:t xml:space="preserve"> (01.01.2016 бастап қолданысқа енгізіледі) бұйрығымен.</w:t>
      </w:r>
    </w:p>
    <w:bookmarkStart w:name="z189" w:id="150"/>
    <w:p>
      <w:pPr>
        <w:spacing w:after="0"/>
        <w:ind w:left="0"/>
        <w:jc w:val="both"/>
      </w:pPr>
      <w:r>
        <w:rPr>
          <w:rFonts w:ascii="Times New Roman"/>
          <w:b w:val="false"/>
          <w:i w:val="false"/>
          <w:color w:val="000000"/>
          <w:sz w:val="28"/>
        </w:rPr>
        <w:t xml:space="preserve">
       1. Осы "Ауыл шаруашылығы құралымының қызметі туралы есеп" (коды 0131104, индексі 1-сх, кезеңділігі жылдық) жалпымемлекеттік статистикалық байқаудың статистикалық нысанын толтыру жөніндегі нұсқаулық "Мемлекеттік статистика туралы" Қазақстан Республикасының Заңының 12-бабы </w:t>
      </w:r>
      <w:r>
        <w:rPr>
          <w:rFonts w:ascii="Times New Roman"/>
          <w:b w:val="false"/>
          <w:i w:val="false"/>
          <w:color w:val="000000"/>
          <w:sz w:val="28"/>
        </w:rPr>
        <w:t>8) тармақшасына</w:t>
      </w:r>
      <w:r>
        <w:rPr>
          <w:rFonts w:ascii="Times New Roman"/>
          <w:b w:val="false"/>
          <w:i w:val="false"/>
          <w:color w:val="000000"/>
          <w:sz w:val="28"/>
        </w:rPr>
        <w:t xml:space="preserve"> сәйкес әзірленді және "Ауыл шаруашылығы құралымының қызметі туралы есеп" (коды 0131104, индексі 1-сх, кезеңділігі жылдық) жалпымемлекеттік статистикалық байқаудың статистикалық нысанын (бұдан әрі – статистикалық нысан) толтыруды нақтылайды.</w:t>
      </w:r>
    </w:p>
    <w:bookmarkEnd w:id="150"/>
    <w:bookmarkStart w:name="z190" w:id="151"/>
    <w:p>
      <w:pPr>
        <w:spacing w:after="0"/>
        <w:ind w:left="0"/>
        <w:jc w:val="both"/>
      </w:pPr>
      <w:r>
        <w:rPr>
          <w:rFonts w:ascii="Times New Roman"/>
          <w:b w:val="false"/>
          <w:i w:val="false"/>
          <w:color w:val="000000"/>
          <w:sz w:val="28"/>
        </w:rPr>
        <w:t>
      2. Келесі анықтамалар осы статистикалық нысанды толтыру мақсатында қолданылады:</w:t>
      </w:r>
    </w:p>
    <w:bookmarkEnd w:id="151"/>
    <w:p>
      <w:pPr>
        <w:spacing w:after="0"/>
        <w:ind w:left="0"/>
        <w:jc w:val="both"/>
      </w:pPr>
      <w:r>
        <w:rPr>
          <w:rFonts w:ascii="Times New Roman"/>
          <w:b w:val="false"/>
          <w:i w:val="false"/>
          <w:color w:val="000000"/>
          <w:sz w:val="28"/>
        </w:rPr>
        <w:t xml:space="preserve">
      1) ауыл, орман және балық шаруашылығы өнімдерінің (тауарларының және қызметтердің) статистикалық жіктеуіші (бұдан әрі - АШӨСЖ) - экономикалық қызмет түрлерi бойынша өнiмді жіктеу және кодтау тәртібін белгілейтін жіктеуіш; </w:t>
      </w:r>
    </w:p>
    <w:p>
      <w:pPr>
        <w:spacing w:after="0"/>
        <w:ind w:left="0"/>
        <w:jc w:val="both"/>
      </w:pPr>
      <w:r>
        <w:rPr>
          <w:rFonts w:ascii="Times New Roman"/>
          <w:b w:val="false"/>
          <w:i w:val="false"/>
          <w:color w:val="000000"/>
          <w:sz w:val="28"/>
        </w:rPr>
        <w:t xml:space="preserve">
      2) бастапқы кіріске алынған салмақ – өнімді жинау кезінде шөп - шаламымен, минералдық қоспаларымен (топырақ, шаң-тозаң, собық масағы және басқа қоспалармен), сонымен бірге артық ылғалдығымен өңдеусіз алынған нақты салмағы; </w:t>
      </w:r>
    </w:p>
    <w:p>
      <w:pPr>
        <w:spacing w:after="0"/>
        <w:ind w:left="0"/>
        <w:jc w:val="both"/>
      </w:pPr>
      <w:r>
        <w:rPr>
          <w:rFonts w:ascii="Times New Roman"/>
          <w:b w:val="false"/>
          <w:i w:val="false"/>
          <w:color w:val="000000"/>
          <w:sz w:val="28"/>
        </w:rPr>
        <w:t xml:space="preserve">
      3) мал шаруашылығының өнімі – ауыл шаруашылығы малдарын өсіру және шаруашылықта пайдалану нәтижесінде алынған дайын өнімдер (сүт, жұмыртқа, жүн, терілер және тағы басқасы), тірі салмақта мал және құстың барлық түрлерін шаруашылықта сойыс немесе союға өткізу, ара шаруашылығының өнімі және бағалы жүнді жануарларды өсіру; </w:t>
      </w:r>
    </w:p>
    <w:p>
      <w:pPr>
        <w:spacing w:after="0"/>
        <w:ind w:left="0"/>
        <w:jc w:val="both"/>
      </w:pPr>
      <w:r>
        <w:rPr>
          <w:rFonts w:ascii="Times New Roman"/>
          <w:b w:val="false"/>
          <w:i w:val="false"/>
          <w:color w:val="000000"/>
          <w:sz w:val="28"/>
        </w:rPr>
        <w:t xml:space="preserve">
      4) өсімдік шаруашылығындағы аяқталмаған өндіріс – сүдігер жерлерді жырту, таза сүрі жерлерді көтеру, алдағы кезеңдегі түсімге күздік дақылдарды егу үшін жерді дайындау, бау-бақшаларды егу, өңдеу және ұстауға жұмсалған шығындар; </w:t>
      </w:r>
    </w:p>
    <w:p>
      <w:pPr>
        <w:spacing w:after="0"/>
        <w:ind w:left="0"/>
        <w:jc w:val="both"/>
      </w:pPr>
      <w:r>
        <w:rPr>
          <w:rFonts w:ascii="Times New Roman"/>
          <w:b w:val="false"/>
          <w:i w:val="false"/>
          <w:color w:val="000000"/>
          <w:sz w:val="28"/>
        </w:rPr>
        <w:t xml:space="preserve">
      5) өсiмдiк шаруашылығының өнiмдерi – ауыл шаруашылығы дақылдарын (дәндi, майлы дақылдар, қант қызылшасы, мақта және басқалар) өңдеу үдерісінде алынған өнiм; </w:t>
      </w:r>
    </w:p>
    <w:p>
      <w:pPr>
        <w:spacing w:after="0"/>
        <w:ind w:left="0"/>
        <w:jc w:val="both"/>
      </w:pPr>
      <w:r>
        <w:rPr>
          <w:rFonts w:ascii="Times New Roman"/>
          <w:b w:val="false"/>
          <w:i w:val="false"/>
          <w:color w:val="000000"/>
          <w:sz w:val="28"/>
        </w:rPr>
        <w:t xml:space="preserve">
      6) өткізілген өнім құны – қосымша құн салығын, акциздерді, сондай-ақ қайтарылған тауарлар құнын, сатып алушыға берілген сату және баға жеңілдіктерін алып тастағандағы, жіберілген (жөнелтілген) дайын ауыл шаруашылығы өнімдерін өткізуден алынған және алынуға тиісті табыс сомасы; </w:t>
      </w:r>
    </w:p>
    <w:p>
      <w:pPr>
        <w:spacing w:after="0"/>
        <w:ind w:left="0"/>
        <w:jc w:val="both"/>
      </w:pPr>
      <w:r>
        <w:rPr>
          <w:rFonts w:ascii="Times New Roman"/>
          <w:b w:val="false"/>
          <w:i w:val="false"/>
          <w:color w:val="000000"/>
          <w:sz w:val="28"/>
        </w:rPr>
        <w:t xml:space="preserve">
      7) өнімнің өзіндік құны – өнімді өндіруге және өткізуге кеткен шығындардың ақшалай тұлғалануы; </w:t>
      </w:r>
    </w:p>
    <w:p>
      <w:pPr>
        <w:spacing w:after="0"/>
        <w:ind w:left="0"/>
        <w:jc w:val="both"/>
      </w:pPr>
      <w:r>
        <w:rPr>
          <w:rFonts w:ascii="Times New Roman"/>
          <w:b w:val="false"/>
          <w:i w:val="false"/>
          <w:color w:val="000000"/>
          <w:sz w:val="28"/>
        </w:rPr>
        <w:t xml:space="preserve">
      8) өткізілген өнімнің өзіндік құны – жіберілген (жөнелтілген) дайын өнімнің нақты өзіндік құны; </w:t>
      </w:r>
    </w:p>
    <w:p>
      <w:pPr>
        <w:spacing w:after="0"/>
        <w:ind w:left="0"/>
        <w:jc w:val="both"/>
      </w:pPr>
      <w:r>
        <w:rPr>
          <w:rFonts w:ascii="Times New Roman"/>
          <w:b w:val="false"/>
          <w:i w:val="false"/>
          <w:color w:val="000000"/>
          <w:sz w:val="28"/>
        </w:rPr>
        <w:t xml:space="preserve">
      9) өңдеуден кейінгі салмақ (есепке алынатын салмағы) – өнімді тазартқаннан және кептіргеннен кейінгі алынған, яғни ылғалдылық және ластану дәрежесін шегергендегі нақты салмағы; </w:t>
      </w:r>
    </w:p>
    <w:p>
      <w:pPr>
        <w:spacing w:after="0"/>
        <w:ind w:left="0"/>
        <w:jc w:val="both"/>
      </w:pPr>
      <w:r>
        <w:rPr>
          <w:rFonts w:ascii="Times New Roman"/>
          <w:b w:val="false"/>
          <w:i w:val="false"/>
          <w:color w:val="000000"/>
          <w:sz w:val="28"/>
        </w:rPr>
        <w:t xml:space="preserve">
      10) экономикалық қызметтің басқа түрі – өсімдік шаруашылығы, мал шаруашылығы, ауыл шаруашылығы қызметтерін көрсету, аңшылық, орман, балық шаруашылығы қызметтерінен басқа, Экономикалық қызмет түрлерінің жалпы жіктеуішінің 01.1, 01.2, 01.3, 01.4, 01.5 кодтары бойынша негізгі экономикалық қызмет түрімен заңды тұлғалар және (немесе) олардың құрылымдық және оқшауланған бөлімшелерімен жүзеге асыратын экономикалық қызмет түрлері; </w:t>
      </w:r>
    </w:p>
    <w:p>
      <w:pPr>
        <w:spacing w:after="0"/>
        <w:ind w:left="0"/>
        <w:jc w:val="both"/>
      </w:pPr>
      <w:r>
        <w:rPr>
          <w:rFonts w:ascii="Times New Roman"/>
          <w:b w:val="false"/>
          <w:i w:val="false"/>
          <w:color w:val="000000"/>
          <w:sz w:val="28"/>
        </w:rPr>
        <w:t xml:space="preserve">
      11) экономикалық қызметтің негізгі түрі – субъектімен жүзеге асырылатын қосылған құн кез келген басқа экономикалық қызмет түрлерінің қосылған құнынан асатын экономикалық қызмет түрі. </w:t>
      </w:r>
    </w:p>
    <w:bookmarkStart w:name="z191" w:id="152"/>
    <w:p>
      <w:pPr>
        <w:spacing w:after="0"/>
        <w:ind w:left="0"/>
        <w:jc w:val="both"/>
      </w:pPr>
      <w:r>
        <w:rPr>
          <w:rFonts w:ascii="Times New Roman"/>
          <w:b w:val="false"/>
          <w:i w:val="false"/>
          <w:color w:val="000000"/>
          <w:sz w:val="28"/>
        </w:rPr>
        <w:t>
      3. Егер заңды тұлға құрылымдық және оқшауланған бөлімшелерге статистикалық нысанды тапсыру бойынша өкілеттік берген жағдайда, онда ол статистика органдарына өзінің тұрғылықты орны бойынша осы есепті ұсынады.</w:t>
      </w:r>
    </w:p>
    <w:bookmarkEnd w:id="152"/>
    <w:p>
      <w:pPr>
        <w:spacing w:after="0"/>
        <w:ind w:left="0"/>
        <w:jc w:val="both"/>
      </w:pPr>
      <w:r>
        <w:rPr>
          <w:rFonts w:ascii="Times New Roman"/>
          <w:b w:val="false"/>
          <w:i w:val="false"/>
          <w:color w:val="000000"/>
          <w:sz w:val="28"/>
        </w:rPr>
        <w:t>
      Егер ауыл шаруашылығы қызметі бірнеше аудандар және/немесе облыстар/қалалар аумағында жүзеге асырылса, заңды тұлғалар және (немесе) олардың құрылымдық және оқшауланған бөлімшелері мен шаруа немесе фермер қожалықтары статистикалық нысанды әр аумақ бойынша жеке бланкілерде ақпаратты көрсете отыра ұсынады, яғни деректер ауыл шаруашылығы қызметін жүзеге асыратын орны бойынша, тиісті аумақ 1-ші бөлімде көрсетіледі.</w:t>
      </w:r>
    </w:p>
    <w:p>
      <w:pPr>
        <w:spacing w:after="0"/>
        <w:ind w:left="0"/>
        <w:jc w:val="both"/>
      </w:pPr>
      <w:r>
        <w:rPr>
          <w:rFonts w:ascii="Times New Roman"/>
          <w:b w:val="false"/>
          <w:i w:val="false"/>
          <w:color w:val="000000"/>
          <w:sz w:val="28"/>
        </w:rPr>
        <w:t>
      Ауыл шаруашылығы қызметін жүзеге асырылатын аумақтың кодын Әкімшілік-аумақтық объектілер жіктеуішіне сәйкес статистика органдарының қызметкері 1.1 ішкі бөлімде көрсетеді.</w:t>
      </w:r>
    </w:p>
    <w:bookmarkStart w:name="z192" w:id="153"/>
    <w:p>
      <w:pPr>
        <w:spacing w:after="0"/>
        <w:ind w:left="0"/>
        <w:jc w:val="both"/>
      </w:pPr>
      <w:r>
        <w:rPr>
          <w:rFonts w:ascii="Times New Roman"/>
          <w:b w:val="false"/>
          <w:i w:val="false"/>
          <w:color w:val="000000"/>
          <w:sz w:val="28"/>
        </w:rPr>
        <w:t>
      4. Статистикалық нысанда деректер есепті жылға толтырылады. Есеп ауыл шаруашылығы өнімінің түрлері бөлінісінде АШӨСЖ-ға сәйкес толтырылады.</w:t>
      </w:r>
    </w:p>
    <w:bookmarkEnd w:id="153"/>
    <w:p>
      <w:pPr>
        <w:spacing w:after="0"/>
        <w:ind w:left="0"/>
        <w:jc w:val="both"/>
      </w:pPr>
      <w:r>
        <w:rPr>
          <w:rFonts w:ascii="Times New Roman"/>
          <w:b w:val="false"/>
          <w:i w:val="false"/>
          <w:color w:val="000000"/>
          <w:sz w:val="28"/>
        </w:rPr>
        <w:t>
      2-бөлімнің 1-бағанында ауыл шаруашылығы өнімдерінің көлемі туралы мәлімет заттай көріністе, үтірден кейін екі белгімен центнерде көрсетіледі.</w:t>
      </w:r>
    </w:p>
    <w:p>
      <w:pPr>
        <w:spacing w:after="0"/>
        <w:ind w:left="0"/>
        <w:jc w:val="both"/>
      </w:pPr>
      <w:r>
        <w:rPr>
          <w:rFonts w:ascii="Times New Roman"/>
          <w:b w:val="false"/>
          <w:i w:val="false"/>
          <w:color w:val="000000"/>
          <w:sz w:val="28"/>
        </w:rPr>
        <w:t xml:space="preserve">
      Әртүрлі дақылдар үшін өсімдік шаруашылығының өнімдерін өндіру бастапқы кіріске алынған немесе өңделгеннен кейінгі салмақта (есепке алу салмағында) көрсетіледі. </w:t>
      </w:r>
    </w:p>
    <w:p>
      <w:pPr>
        <w:spacing w:after="0"/>
        <w:ind w:left="0"/>
        <w:jc w:val="both"/>
      </w:pPr>
      <w:r>
        <w:rPr>
          <w:rFonts w:ascii="Times New Roman"/>
          <w:b w:val="false"/>
          <w:i w:val="false"/>
          <w:color w:val="000000"/>
          <w:sz w:val="28"/>
        </w:rPr>
        <w:t>
      Дәнді және бұршақ дақылдары, қант қызылшасы, шитті мақта, темекі, майлы дақылдар тұқымдарының өндірісі өңделгеннен кейінгі салмақта, картоп, ашық және қорғалған топырақта өсірілетін көкөністер, азықтық дақылдар (тамыржемісті мал азықтық, мал азықтық бақша дақылдары, азықтық жүгері, біржылдық және көпжылдық шөптер, балауса мал азығы, пішен, шөп ұны және түйіршіктер мен брикеттер алуға, өріске, тұқымға), жеміс-жидек дақылдары және жүзім өндірісі бастапқы кіріске алынған салмақпен көрсетіледі.</w:t>
      </w:r>
    </w:p>
    <w:p>
      <w:pPr>
        <w:spacing w:after="0"/>
        <w:ind w:left="0"/>
        <w:jc w:val="both"/>
      </w:pPr>
      <w:r>
        <w:rPr>
          <w:rFonts w:ascii="Times New Roman"/>
          <w:b w:val="false"/>
          <w:i w:val="false"/>
          <w:color w:val="000000"/>
          <w:sz w:val="28"/>
        </w:rPr>
        <w:t>
      Қант қызылшасы бойынша қант зауыттарына өңдеу үшін өткізуге арналған егістіктерден жиналған қант қызылшасы көрсетіледі. Темекі бойынша барлық негізгі және қосымша терім көрсетілуі тиіс. Картоп бойынша картоптың бүкіл өнімі есепке алынады, соның ішінде негізгі жиын-теріннен кейін картоп егілген алқапты қайта жырту және тырмалау нәтижесінде алынған картоп та енеді. Көкөністер бойынша сондай-ақ жаппай жинауға дейінгі және одан кейінгі ішінара жиналған көкөністер де көрсетіледі.</w:t>
      </w:r>
    </w:p>
    <w:p>
      <w:pPr>
        <w:spacing w:after="0"/>
        <w:ind w:left="0"/>
        <w:jc w:val="both"/>
      </w:pPr>
      <w:r>
        <w:rPr>
          <w:rFonts w:ascii="Times New Roman"/>
          <w:b w:val="false"/>
          <w:i w:val="false"/>
          <w:color w:val="000000"/>
          <w:sz w:val="28"/>
        </w:rPr>
        <w:t xml:space="preserve">
      Мал шаруашылығы өнімдері бойынша ауыл шаруашылығындағы мал мен құсты өсіру және шаруашылықта пайдалану нәтижесінде алынған шикізат өнімдерін (ет, сүт, жүн, жұмыртқа және тағы басқасы) өндіру көрсетіледі. Ет өндірісі сойылған немесе союға арналған мал мен құс тірі салмақта түрлері бойынша көрсетіледі. </w:t>
      </w:r>
    </w:p>
    <w:p>
      <w:pPr>
        <w:spacing w:after="0"/>
        <w:ind w:left="0"/>
        <w:jc w:val="both"/>
      </w:pPr>
      <w:r>
        <w:rPr>
          <w:rFonts w:ascii="Times New Roman"/>
          <w:b w:val="false"/>
          <w:i w:val="false"/>
          <w:color w:val="000000"/>
          <w:sz w:val="28"/>
        </w:rPr>
        <w:t>
      2-бөлімнің 2-бағанында есепті жылы өткізілген ауыл шаруашылығы өнімдері, алдыңғы жылдан қалған өнімдерді қоса саны заттай көріністе үтірден кейін екі ондық белгімен центнерде көрсетіледі. 2-бөлімнің 3-бағанында ауыл шаруашылығы өнімдерін өткізуден түскен табыс, 4-бағанда жөнелтілген ауыл шаруашылығы өнімін өндіруге және өткізуге кеткен нақты шығын көрсетіледі.</w:t>
      </w:r>
    </w:p>
    <w:p>
      <w:pPr>
        <w:spacing w:after="0"/>
        <w:ind w:left="0"/>
        <w:jc w:val="both"/>
      </w:pPr>
      <w:r>
        <w:rPr>
          <w:rFonts w:ascii="Times New Roman"/>
          <w:b w:val="false"/>
          <w:i w:val="false"/>
          <w:color w:val="000000"/>
          <w:sz w:val="28"/>
        </w:rPr>
        <w:t xml:space="preserve">
      4-баған бойынша өткізілген өнімнің тиісті түрі бойынша өзіндік құнын анықтау қиын болған жағдайда келесі тәсілді қолдану ұсынылады. Өнімнің тиісті түрін өндіруге кеткен жалпы шығындарды заттай көріністегі осы өнімнің өндірілген көлеміне бөлгенде осы өнім түрінің бір бірлігін өндірудің өзіндік құны анықталады. Одан соң осы өнім түрінің бір бірлігін өндірудің өзіндік құнын заттай көріністегі өткізілген өнімнің санына көбейтіп және осы өнімді өткізу бойынша шығындарды (буып түю, сақтау, тасымалау, тиеу және түсіруге, жарнамаға кеткен коммерциялық шығындар) қосқанда, сұратылып отырған өткізілген өнімнің өзіндік құны анықталады. Өткізілген өнімнің бірнеше түрлері бойынша жалпы шығындар кеткен жағдайда өнімнің түрлері бойынша осы шығындарды бөлу шығындар сомасын жалпы өткізілген көлемінің өткізілген өнімдерінің әрбіреуінің бағасына пропорционалды түрде бөлу жолымен жүзеге асырылады. </w:t>
      </w:r>
    </w:p>
    <w:p>
      <w:pPr>
        <w:spacing w:after="0"/>
        <w:ind w:left="0"/>
        <w:jc w:val="both"/>
      </w:pPr>
      <w:r>
        <w:rPr>
          <w:rFonts w:ascii="Times New Roman"/>
          <w:b w:val="false"/>
          <w:i w:val="false"/>
          <w:color w:val="000000"/>
          <w:sz w:val="28"/>
        </w:rPr>
        <w:t>
      2-бөлімнің 5-бағанында өткізуден алынып тасталған және тасымалдау, өңдеу, сақтау немесе буып түю барысында бүліну нәтижесінде тұтыну үшін жарамсыз деп танылған өнімдердің саны көрсетіледі.</w:t>
      </w:r>
    </w:p>
    <w:p>
      <w:pPr>
        <w:spacing w:after="0"/>
        <w:ind w:left="0"/>
        <w:jc w:val="both"/>
      </w:pPr>
      <w:r>
        <w:rPr>
          <w:rFonts w:ascii="Times New Roman"/>
          <w:b w:val="false"/>
          <w:i w:val="false"/>
          <w:color w:val="000000"/>
          <w:sz w:val="28"/>
        </w:rPr>
        <w:t>
      6-бағанда жыл соңына қоймалардағы өнімдердің қоры көрсетіледі.</w:t>
      </w:r>
    </w:p>
    <w:bookmarkStart w:name="z193" w:id="154"/>
    <w:p>
      <w:pPr>
        <w:spacing w:after="0"/>
        <w:ind w:left="0"/>
        <w:jc w:val="both"/>
      </w:pPr>
      <w:r>
        <w:rPr>
          <w:rFonts w:ascii="Times New Roman"/>
          <w:b w:val="false"/>
          <w:i w:val="false"/>
          <w:color w:val="000000"/>
          <w:sz w:val="28"/>
        </w:rPr>
        <w:t>
      5. 2.1-ішкі бөлімде 2-бөлімнің көрсеткіштерімен ұқсас ауыл шаруашылығы өнімі туралы, яғни есепке алу данамен жүзеге асырылатын деректер көрсетіледі.</w:t>
      </w:r>
    </w:p>
    <w:bookmarkEnd w:id="154"/>
    <w:bookmarkStart w:name="z194" w:id="155"/>
    <w:p>
      <w:pPr>
        <w:spacing w:after="0"/>
        <w:ind w:left="0"/>
        <w:jc w:val="both"/>
      </w:pPr>
      <w:r>
        <w:rPr>
          <w:rFonts w:ascii="Times New Roman"/>
          <w:b w:val="false"/>
          <w:i w:val="false"/>
          <w:color w:val="000000"/>
          <w:sz w:val="28"/>
        </w:rPr>
        <w:t>
      6. 3-бөлімде үй құсы санын жаңарту үшін пайдаланылған жұмыртқа саны көрсетіледі.</w:t>
      </w:r>
    </w:p>
    <w:bookmarkEnd w:id="155"/>
    <w:bookmarkStart w:name="z196" w:id="156"/>
    <w:p>
      <w:pPr>
        <w:spacing w:after="0"/>
        <w:ind w:left="0"/>
        <w:jc w:val="both"/>
      </w:pPr>
      <w:r>
        <w:rPr>
          <w:rFonts w:ascii="Times New Roman"/>
          <w:b w:val="false"/>
          <w:i w:val="false"/>
          <w:color w:val="000000"/>
          <w:sz w:val="28"/>
        </w:rPr>
        <w:t xml:space="preserve">
      7. 4-бөлімде АШӨСЖ-ға сәйкес ауыл шаруашылық дақылдарының жекелеген түрлерін өсіруге және күтіп-баптауға кеткен, өнім өндірумен байланысты бөгде ұйымдардың қызметтерін қоса алғанда барлық қаражат пен еңбек шығындары көрсетіледі. </w:t>
      </w:r>
    </w:p>
    <w:bookmarkEnd w:id="156"/>
    <w:p>
      <w:pPr>
        <w:spacing w:after="0"/>
        <w:ind w:left="0"/>
        <w:jc w:val="both"/>
      </w:pPr>
      <w:r>
        <w:rPr>
          <w:rFonts w:ascii="Times New Roman"/>
          <w:b w:val="false"/>
          <w:i w:val="false"/>
          <w:color w:val="000000"/>
          <w:sz w:val="28"/>
        </w:rPr>
        <w:t>
      ЭҚЖЖ 01.1, 01.2, 01.3, 01.4, 01.5 кодтары бойынша негізгі және қосалқы экономикалық қызмет түрлерімен 100 адамға дейін қызметкері бар іріктемеге іліккен, сонымен қатар мал шаруашылығы өнімінің орташа және ірі тауар өндірісіне жатпайтын шағын шаруа немесе фермер қожалықтары тек ғана 01.1, 01.2 және 01.3 қорытынды жолдарын толтырады.</w:t>
      </w:r>
    </w:p>
    <w:p>
      <w:pPr>
        <w:spacing w:after="0"/>
        <w:ind w:left="0"/>
        <w:jc w:val="both"/>
      </w:pPr>
      <w:r>
        <w:rPr>
          <w:rFonts w:ascii="Times New Roman"/>
          <w:b w:val="false"/>
          <w:i w:val="false"/>
          <w:color w:val="000000"/>
          <w:sz w:val="28"/>
        </w:rPr>
        <w:t>
      Өткізілген өнімнің бірнеше түрлері бойынша жалпы шығындар кеткен жағдайда өнімнің жекелеген түрлерін өндіруге кеткен шығындарды құндық көріністегі жалпы өткізілген көлемінің үлес салмағы бойынша пропорционалды түрде бөлу жолымен жүзеге асырылады.</w:t>
      </w:r>
    </w:p>
    <w:p>
      <w:pPr>
        <w:spacing w:after="0"/>
        <w:ind w:left="0"/>
        <w:jc w:val="both"/>
      </w:pPr>
      <w:r>
        <w:rPr>
          <w:rFonts w:ascii="Times New Roman"/>
          <w:b w:val="false"/>
          <w:i w:val="false"/>
          <w:color w:val="000000"/>
          <w:sz w:val="28"/>
        </w:rPr>
        <w:t>
      1-бағанда күрделі салымдар есебінен егу жүргізілетін көпжылдық екпе ағаштарынан басқа, есепті жылы тиісті ауылшаруашылық дақылдар мен екпелерді егуге (отырғызуға) жұмсалған сатып алынған және өз өндірісінің тұқымы мен отырғызылатын материалының құны көрсетіледі. Бұл ретте өз өндірісінің тұқымы мен отырғызылатын материалы - өзіндік құнымен, сатып алынғаны сатып алу бағасымен бағаланады.</w:t>
      </w:r>
    </w:p>
    <w:p>
      <w:pPr>
        <w:spacing w:after="0"/>
        <w:ind w:left="0"/>
        <w:jc w:val="both"/>
      </w:pPr>
      <w:r>
        <w:rPr>
          <w:rFonts w:ascii="Times New Roman"/>
          <w:b w:val="false"/>
          <w:i w:val="false"/>
          <w:color w:val="000000"/>
          <w:sz w:val="28"/>
        </w:rPr>
        <w:t>
      2-бағанда есепті жылдың жекелеген ауыл шаруашылық дақылдарына себілген өнеркәсіппен өндірілген минералдық тыңайтқыштардың құны, сондай-ақ органикалық тыңайтқыштар: тезек, шымтезек, қорда көрсетіледі.</w:t>
      </w:r>
    </w:p>
    <w:p>
      <w:pPr>
        <w:spacing w:after="0"/>
        <w:ind w:left="0"/>
        <w:jc w:val="both"/>
      </w:pPr>
      <w:r>
        <w:rPr>
          <w:rFonts w:ascii="Times New Roman"/>
          <w:b w:val="false"/>
          <w:i w:val="false"/>
          <w:color w:val="000000"/>
          <w:sz w:val="28"/>
        </w:rPr>
        <w:t>
      3-бағанда есепті жылы өсімдік шаруашылығының нақты түрін өндіру үшін жұмсалған мұнай өнімдерінің құны көрсетіледі.</w:t>
      </w:r>
    </w:p>
    <w:p>
      <w:pPr>
        <w:spacing w:after="0"/>
        <w:ind w:left="0"/>
        <w:jc w:val="both"/>
      </w:pPr>
      <w:r>
        <w:rPr>
          <w:rFonts w:ascii="Times New Roman"/>
          <w:b w:val="false"/>
          <w:i w:val="false"/>
          <w:color w:val="000000"/>
          <w:sz w:val="28"/>
        </w:rPr>
        <w:t>
      4-бағанда есепті жылы өсімдік шаруашылығының нақты түрін өндіру үшін жұмсалған энергияның құны көрсетіледі. Бұл ретте, сатып алынған энергия – сатып алу бағалары бойынша, өзі өндірген энергия өзіндік құны бойынша бағаланады.</w:t>
      </w:r>
    </w:p>
    <w:p>
      <w:pPr>
        <w:spacing w:after="0"/>
        <w:ind w:left="0"/>
        <w:jc w:val="both"/>
      </w:pPr>
      <w:r>
        <w:rPr>
          <w:rFonts w:ascii="Times New Roman"/>
          <w:b w:val="false"/>
          <w:i w:val="false"/>
          <w:color w:val="000000"/>
          <w:sz w:val="28"/>
        </w:rPr>
        <w:t>
      5-бағанда су шаруашылығы жүйелерінен алынған және өсімдік шаруашылығының нақты өнім түрін өндіру үшін мұқтаждықтарына жұмсалған суға төленген төлем көрсетіледі.</w:t>
      </w:r>
    </w:p>
    <w:p>
      <w:pPr>
        <w:spacing w:after="0"/>
        <w:ind w:left="0"/>
        <w:jc w:val="both"/>
      </w:pPr>
      <w:r>
        <w:rPr>
          <w:rFonts w:ascii="Times New Roman"/>
          <w:b w:val="false"/>
          <w:i w:val="false"/>
          <w:color w:val="000000"/>
          <w:sz w:val="28"/>
        </w:rPr>
        <w:t xml:space="preserve">
      6-бағанда негізгі құралдарға жатпайтын, негізгі құралдар, мүліктер, аспаптар, саймандар және басқа да еңбек құралдары үшін қосалқы бөлшектер және материалдар құны көрсетіледі. </w:t>
      </w:r>
    </w:p>
    <w:p>
      <w:pPr>
        <w:spacing w:after="0"/>
        <w:ind w:left="0"/>
        <w:jc w:val="both"/>
      </w:pPr>
      <w:r>
        <w:rPr>
          <w:rFonts w:ascii="Times New Roman"/>
          <w:b w:val="false"/>
          <w:i w:val="false"/>
          <w:color w:val="000000"/>
          <w:sz w:val="28"/>
        </w:rPr>
        <w:t xml:space="preserve">
      7-бағанда бөгде субъектілер орындаған өндірістік сипаттағы жұмыстар мен көрсетілген қызметтер құнына төлем көрсетіледі: өнім әзірлеу, шикізат пен материалдарды өңдеу, белгіленген технологиялық үдерістердің сақталуын бақылау жөнінде жекелеген операцияларды орындау, егіншіліктегі, ашық топырақта, қорғалған топырақта көкөністер өсіру, өсімдіктерді аурулар мен зиянкестерден қорғау, тыңайтқыштарды әзірлеу және енгізу, өсімдік шаруашылығының өнімдерін тиеу, түсіру және тасымалдау бойынша жұмыстар, бақ шаруашылығы, жүзім шаруашылығы мен басқа да көпжылдық өсімдіктер плантациясындағы жұмыстар, агромелиоративтік жұмыстар және тағы басқа. </w:t>
      </w:r>
    </w:p>
    <w:p>
      <w:pPr>
        <w:spacing w:after="0"/>
        <w:ind w:left="0"/>
        <w:jc w:val="both"/>
      </w:pPr>
      <w:r>
        <w:rPr>
          <w:rFonts w:ascii="Times New Roman"/>
          <w:b w:val="false"/>
          <w:i w:val="false"/>
          <w:color w:val="000000"/>
          <w:sz w:val="28"/>
        </w:rPr>
        <w:t xml:space="preserve">
      8-бағанда негізгі құрал-жабдықтарды ұстауға арналған шығындар, атап айтқанда олардың бастапқы құны мен нормативтік қызмет ету мерзіміне сүйене отырып есептелген, қызмет көрсету, пайдалану, жөндеу жұмыстарына шығындар және негізгі құралдардың өтелімінің жалпы сомасы көрсетіледі. </w:t>
      </w:r>
    </w:p>
    <w:p>
      <w:pPr>
        <w:spacing w:after="0"/>
        <w:ind w:left="0"/>
        <w:jc w:val="both"/>
      </w:pPr>
      <w:r>
        <w:rPr>
          <w:rFonts w:ascii="Times New Roman"/>
          <w:b w:val="false"/>
          <w:i w:val="false"/>
          <w:color w:val="000000"/>
          <w:sz w:val="28"/>
        </w:rPr>
        <w:t>
      9-бағанда еңбекақы шығыстары көрсетіледі, бұл шығыстар ақшалай және (немесе) заттай түрдегі қызметкерлерге есептелген төлемдер, ынталандыратын төлемдер мен үстемеақылар, жұмыс тәртібі немесе еңбек жағдайына байланысты өтемдік төлемдер, сыйақылар мен біржолғы ынталандыратын төлемдер, еңбек шартымен (келісімшартымен) және (немесе) ұжымдық шартпен, заңнамалық нормаларда қарастырылған осы қызметкерлерді ұстаумен байланысты шығыстар.</w:t>
      </w:r>
    </w:p>
    <w:p>
      <w:pPr>
        <w:spacing w:after="0"/>
        <w:ind w:left="0"/>
        <w:jc w:val="both"/>
      </w:pPr>
      <w:r>
        <w:rPr>
          <w:rFonts w:ascii="Times New Roman"/>
          <w:b w:val="false"/>
          <w:i w:val="false"/>
          <w:color w:val="000000"/>
          <w:sz w:val="28"/>
        </w:rPr>
        <w:t>
      10-бағанда кәсіпорынның өнім өндіру кезінде жұмсалған, шығындардың алдыңғы баптарына кірмеген қалған барлық шығындары көрсетіледі. Оларға: өсімдіктерді қорғауға арналған құралдарға жұмсалған шығындар (пестицидтер, гербицидтер, дәрілеуіштер және басқалар), егістікке тұқымдарды дайындау бойынша (дәрілеу және басқалар), тұқымды тиеу және егістікке жеткізу бойынша шығындар, егістіктерді сақтандыру бойынша шығындар, салықтар, жер салығын қоса алғандағы салықтар, арнайы бюджеттен тыс қорларға алымдар мен аударымдар, жаңалық ашу және өнертапқыштық ұсыныстарға сыйлықақы беру және тағы басқалар жатады.</w:t>
      </w:r>
    </w:p>
    <w:p>
      <w:pPr>
        <w:spacing w:after="0"/>
        <w:ind w:left="0"/>
        <w:jc w:val="both"/>
      </w:pPr>
      <w:r>
        <w:rPr>
          <w:rFonts w:ascii="Times New Roman"/>
          <w:b w:val="false"/>
          <w:i w:val="false"/>
          <w:color w:val="000000"/>
          <w:sz w:val="28"/>
        </w:rPr>
        <w:t xml:space="preserve">
      11-бағанда есепті жылы солған дақылдарды егуге жұмсалған нақты шығындар көрсетіледі. </w:t>
      </w:r>
    </w:p>
    <w:bookmarkStart w:name="z197" w:id="157"/>
    <w:p>
      <w:pPr>
        <w:spacing w:after="0"/>
        <w:ind w:left="0"/>
        <w:jc w:val="both"/>
      </w:pPr>
      <w:r>
        <w:rPr>
          <w:rFonts w:ascii="Times New Roman"/>
          <w:b w:val="false"/>
          <w:i w:val="false"/>
          <w:color w:val="000000"/>
          <w:sz w:val="28"/>
        </w:rPr>
        <w:t>
      8. 5-бөлімде өсімдік шаруашылығындағы аяқталмаған өндіріс бойынша ақпараттар көрсетіледі.</w:t>
      </w:r>
    </w:p>
    <w:bookmarkEnd w:id="157"/>
    <w:p>
      <w:pPr>
        <w:spacing w:after="0"/>
        <w:ind w:left="0"/>
        <w:jc w:val="both"/>
      </w:pPr>
      <w:r>
        <w:rPr>
          <w:rFonts w:ascii="Times New Roman"/>
          <w:b w:val="false"/>
          <w:i w:val="false"/>
          <w:color w:val="000000"/>
          <w:sz w:val="28"/>
        </w:rPr>
        <w:t xml:space="preserve">
      1-жол бойынша таза сүрі жер алқаптары енгізіледі: </w:t>
      </w:r>
    </w:p>
    <w:p>
      <w:pPr>
        <w:spacing w:after="0"/>
        <w:ind w:left="0"/>
        <w:jc w:val="both"/>
      </w:pPr>
      <w:r>
        <w:rPr>
          <w:rFonts w:ascii="Times New Roman"/>
          <w:b w:val="false"/>
          <w:i w:val="false"/>
          <w:color w:val="000000"/>
          <w:sz w:val="28"/>
        </w:rPr>
        <w:t xml:space="preserve">
      қара сүрі жерлер, яғни ағымдағы жылдың күздік егісіне өткен жылы күзде жыртылған таза сүрі жерлер; </w:t>
      </w:r>
    </w:p>
    <w:p>
      <w:pPr>
        <w:spacing w:after="0"/>
        <w:ind w:left="0"/>
        <w:jc w:val="both"/>
      </w:pPr>
      <w:r>
        <w:rPr>
          <w:rFonts w:ascii="Times New Roman"/>
          <w:b w:val="false"/>
          <w:i w:val="false"/>
          <w:color w:val="000000"/>
          <w:sz w:val="28"/>
        </w:rPr>
        <w:t>
      қыста алқапта қар тоқтату және топырақ эрозиясымен күресу мақсатында ұзын сабақты дақыл егілген ықтырмалы таза сүрі жерлер; көк тыңайтқыш үшін бұршақты дақыл егілген жасыл сүрі жерлер;</w:t>
      </w:r>
    </w:p>
    <w:p>
      <w:pPr>
        <w:spacing w:after="0"/>
        <w:ind w:left="0"/>
        <w:jc w:val="both"/>
      </w:pPr>
      <w:r>
        <w:rPr>
          <w:rFonts w:ascii="Times New Roman"/>
          <w:b w:val="false"/>
          <w:i w:val="false"/>
          <w:color w:val="000000"/>
          <w:sz w:val="28"/>
        </w:rPr>
        <w:t>
      ерте сүрі жерлер, яғни таза сүрі жерлер, олардың өңделуі сүрі жерлерді дайындау жылы көктемде басталады.</w:t>
      </w:r>
    </w:p>
    <w:p>
      <w:pPr>
        <w:spacing w:after="0"/>
        <w:ind w:left="0"/>
        <w:jc w:val="both"/>
      </w:pPr>
      <w:r>
        <w:rPr>
          <w:rFonts w:ascii="Times New Roman"/>
          <w:b w:val="false"/>
          <w:i w:val="false"/>
          <w:color w:val="000000"/>
          <w:sz w:val="28"/>
        </w:rPr>
        <w:t>
      Таза сүрі жерлер алқабына мыналар: егілген сүрі жерлер (жасыл сүрі жерлерден басқа), сүрі жерді қайта жырту, өткен жылы күзде жыртылған, бірақ іс жүзінде ағымдағы жылы жаздық дақылдар егісіне пайдаланылған қара сүрі жерлер енгізілмейді.</w:t>
      </w:r>
    </w:p>
    <w:p>
      <w:pPr>
        <w:spacing w:after="0"/>
        <w:ind w:left="0"/>
        <w:jc w:val="both"/>
      </w:pPr>
      <w:r>
        <w:rPr>
          <w:rFonts w:ascii="Times New Roman"/>
          <w:b w:val="false"/>
          <w:i w:val="false"/>
          <w:color w:val="000000"/>
          <w:sz w:val="28"/>
        </w:rPr>
        <w:t>
      Таза сүрі жерлер алқабына ағымдағы жылы жаңадан игерілген тыңайған жерлердің жыртылған алқабы енгізілмеуі тиіс.</w:t>
      </w:r>
    </w:p>
    <w:p>
      <w:pPr>
        <w:spacing w:after="0"/>
        <w:ind w:left="0"/>
        <w:jc w:val="both"/>
      </w:pPr>
      <w:r>
        <w:rPr>
          <w:rFonts w:ascii="Times New Roman"/>
          <w:b w:val="false"/>
          <w:i w:val="false"/>
          <w:color w:val="000000"/>
          <w:sz w:val="28"/>
        </w:rPr>
        <w:t>
      2-жол бойынша күзде өнімді жинағаннан кейін топырақты негізгі өңдеудің (жырту, ауыр дискілі тырмалармен тырмалау, топырақты сыдыра және қопсыта жырту, терең қопсыту) әртүрлі технологиялары бойынша өңделген және алдағы жылы көктемде ауыл шаруашылығы дақылдарын егуге арналған алқап көрсетіледі.</w:t>
      </w:r>
    </w:p>
    <w:p>
      <w:pPr>
        <w:spacing w:after="0"/>
        <w:ind w:left="0"/>
        <w:jc w:val="both"/>
      </w:pPr>
      <w:r>
        <w:rPr>
          <w:rFonts w:ascii="Times New Roman"/>
          <w:b w:val="false"/>
          <w:i w:val="false"/>
          <w:color w:val="000000"/>
          <w:sz w:val="28"/>
        </w:rPr>
        <w:t>
      Сүдігерге әзірленіп, қысқа қарсы жаздық дақыл егілген алқап, сүдігердің жалпы өңделген алқабынан алынып тасталмайды.</w:t>
      </w:r>
    </w:p>
    <w:p>
      <w:pPr>
        <w:spacing w:after="0"/>
        <w:ind w:left="0"/>
        <w:jc w:val="both"/>
      </w:pPr>
      <w:r>
        <w:rPr>
          <w:rFonts w:ascii="Times New Roman"/>
          <w:b w:val="false"/>
          <w:i w:val="false"/>
          <w:color w:val="000000"/>
          <w:sz w:val="28"/>
        </w:rPr>
        <w:t>
      Қалған түйнектерді жинау мақсатында картоп егісін қайта жырту сүдігер алқабына енгізіледі.</w:t>
      </w:r>
    </w:p>
    <w:p>
      <w:pPr>
        <w:spacing w:after="0"/>
        <w:ind w:left="0"/>
        <w:jc w:val="both"/>
      </w:pPr>
      <w:r>
        <w:rPr>
          <w:rFonts w:ascii="Times New Roman"/>
          <w:b w:val="false"/>
          <w:i w:val="false"/>
          <w:color w:val="000000"/>
          <w:sz w:val="28"/>
        </w:rPr>
        <w:t>
      Сүдігер алқабына мыналар:</w:t>
      </w:r>
    </w:p>
    <w:p>
      <w:pPr>
        <w:spacing w:after="0"/>
        <w:ind w:left="0"/>
        <w:jc w:val="both"/>
      </w:pPr>
      <w:r>
        <w:rPr>
          <w:rFonts w:ascii="Times New Roman"/>
          <w:b w:val="false"/>
          <w:i w:val="false"/>
          <w:color w:val="000000"/>
          <w:sz w:val="28"/>
        </w:rPr>
        <w:t>
      ағымдағы жылы қайта жыртылған тыңайған жер алқабы;</w:t>
      </w:r>
    </w:p>
    <w:p>
      <w:pPr>
        <w:spacing w:after="0"/>
        <w:ind w:left="0"/>
        <w:jc w:val="both"/>
      </w:pPr>
      <w:r>
        <w:rPr>
          <w:rFonts w:ascii="Times New Roman"/>
          <w:b w:val="false"/>
          <w:i w:val="false"/>
          <w:color w:val="000000"/>
          <w:sz w:val="28"/>
        </w:rPr>
        <w:t>
      ағымдағы жылы көктемде және жазда игеріліп, келесі жылдың жаздық дақылдары егісіне қалдырылған сүрі жерлер;</w:t>
      </w:r>
    </w:p>
    <w:p>
      <w:pPr>
        <w:spacing w:after="0"/>
        <w:ind w:left="0"/>
        <w:jc w:val="both"/>
      </w:pPr>
      <w:r>
        <w:rPr>
          <w:rFonts w:ascii="Times New Roman"/>
          <w:b w:val="false"/>
          <w:i w:val="false"/>
          <w:color w:val="000000"/>
          <w:sz w:val="28"/>
        </w:rPr>
        <w:t>
      алдағы жылдың өнімі үшін күзде игерілген қара сүрі жерлер;</w:t>
      </w:r>
    </w:p>
    <w:p>
      <w:pPr>
        <w:spacing w:after="0"/>
        <w:ind w:left="0"/>
        <w:jc w:val="both"/>
      </w:pPr>
      <w:r>
        <w:rPr>
          <w:rFonts w:ascii="Times New Roman"/>
          <w:b w:val="false"/>
          <w:i w:val="false"/>
          <w:color w:val="000000"/>
          <w:sz w:val="28"/>
        </w:rPr>
        <w:t>
      егер де осы алқапта топырақтың келесі негізгі өңдеуі жүргізілмесе, сыдыра жыртылған аңыз;</w:t>
      </w:r>
    </w:p>
    <w:p>
      <w:pPr>
        <w:spacing w:after="0"/>
        <w:ind w:left="0"/>
        <w:jc w:val="both"/>
      </w:pPr>
      <w:r>
        <w:rPr>
          <w:rFonts w:ascii="Times New Roman"/>
          <w:b w:val="false"/>
          <w:i w:val="false"/>
          <w:color w:val="000000"/>
          <w:sz w:val="28"/>
        </w:rPr>
        <w:t>
      қызылша қазғышпен және қызылша комбайнымен жинағаннан кейін қант қызылшасы егістігінің алқабы енгізілмейді.</w:t>
      </w:r>
    </w:p>
    <w:bookmarkStart w:name="z198" w:id="158"/>
    <w:p>
      <w:pPr>
        <w:spacing w:after="0"/>
        <w:ind w:left="0"/>
        <w:jc w:val="both"/>
      </w:pPr>
      <w:r>
        <w:rPr>
          <w:rFonts w:ascii="Times New Roman"/>
          <w:b w:val="false"/>
          <w:i w:val="false"/>
          <w:color w:val="000000"/>
          <w:sz w:val="28"/>
        </w:rPr>
        <w:t>
      9. 6-бөлімде АШӨСЖ-ға сәйкес өнім өндірумен байланысты бөгде ұйымдардың қызметтерін қоса алғанда мал шаруашылығы өнімдерінің жекелеген түрлерін өсіруге кеткен барлық қаражат пен еңбек шығындары көрсетіледі.</w:t>
      </w:r>
    </w:p>
    <w:bookmarkEnd w:id="158"/>
    <w:p>
      <w:pPr>
        <w:spacing w:after="0"/>
        <w:ind w:left="0"/>
        <w:jc w:val="both"/>
      </w:pPr>
      <w:r>
        <w:rPr>
          <w:rFonts w:ascii="Times New Roman"/>
          <w:b w:val="false"/>
          <w:i w:val="false"/>
          <w:color w:val="000000"/>
          <w:sz w:val="28"/>
        </w:rPr>
        <w:t>
      ЭҚЖЖ 01.1, 01.2, 01.3, 01.4, 01.5 кодтары бойынша негізгі және қосалқы экономикалық қызмет түрлерімен 100 адамға дейін қызметкерлері бар іріктемеге іліккен, сондай-ақ мал шаруашылығы өнімінің орташа және ірі тауар өндірісіне жатпайтын шағын шаруа немесе фермер қожалықтары тек қана 01.4 қорытынды жолын толтырады.</w:t>
      </w:r>
    </w:p>
    <w:p>
      <w:pPr>
        <w:spacing w:after="0"/>
        <w:ind w:left="0"/>
        <w:jc w:val="both"/>
      </w:pPr>
      <w:r>
        <w:rPr>
          <w:rFonts w:ascii="Times New Roman"/>
          <w:b w:val="false"/>
          <w:i w:val="false"/>
          <w:color w:val="000000"/>
          <w:sz w:val="28"/>
        </w:rPr>
        <w:t>
      Өнімнің бірнеше түрлерін өндіру бойынша жалпы шығындар, жекелеген өнім түрлерін өндіруге кеткен шығындар жағдайында құндық көріністегі жалпы өткізілген көлемінің үлес салмағы бойынша пропорционалды түрде бөлу жолымен анықталады.</w:t>
      </w:r>
    </w:p>
    <w:p>
      <w:pPr>
        <w:spacing w:after="0"/>
        <w:ind w:left="0"/>
        <w:jc w:val="both"/>
      </w:pPr>
      <w:r>
        <w:rPr>
          <w:rFonts w:ascii="Times New Roman"/>
          <w:b w:val="false"/>
          <w:i w:val="false"/>
          <w:color w:val="000000"/>
          <w:sz w:val="28"/>
        </w:rPr>
        <w:t>
      1-бағанда есепті жылы мал мен құсты азықтандыруға кеткен барлық мал азығы түрлерінің құны көрсетіледі. Бұл ретте өз өндірісінің өнімдері - өзіндік құнымен, сатып алынғаны сатып алу бағасымен бағаланады.</w:t>
      </w:r>
    </w:p>
    <w:p>
      <w:pPr>
        <w:spacing w:after="0"/>
        <w:ind w:left="0"/>
        <w:jc w:val="both"/>
      </w:pPr>
      <w:r>
        <w:rPr>
          <w:rFonts w:ascii="Times New Roman"/>
          <w:b w:val="false"/>
          <w:i w:val="false"/>
          <w:color w:val="000000"/>
          <w:sz w:val="28"/>
        </w:rPr>
        <w:t xml:space="preserve">
      Қалған бағандар бойынша 4-бөлімдегідей мал шаруашылығы өнімдерінің жекелеген түрлерін өндіруге кеткен шығындар көрсетіледі. </w:t>
      </w:r>
    </w:p>
    <w:p>
      <w:pPr>
        <w:spacing w:after="0"/>
        <w:ind w:left="0"/>
        <w:jc w:val="both"/>
      </w:pPr>
      <w:r>
        <w:rPr>
          <w:rFonts w:ascii="Times New Roman"/>
          <w:b w:val="false"/>
          <w:i w:val="false"/>
          <w:color w:val="000000"/>
          <w:sz w:val="28"/>
        </w:rPr>
        <w:t>
      6-бағанда бөгде субъектілер орындаған өндірістік сипаттағы жұмыстар мен көрсетілген қызметтер құнына ақы төлемі көрсетіледі: өнім әзірлеу, шикізат пен материалдарды өңдеу, белгіленген технологиялық үрдістердің сақталуын бақылау жөніндегі жекелеген операцияларды орындау, малға күтім жасау, азықтандыруға мал азығын дайындау, жануарларды суару, мал шаруашылығы өнімдерін тасымалдау, жануарларды жасанды ұрықтандыру, малды етке союға дайындау, қораны тазарту бойынша жұмыстар және тағы басқа.</w:t>
      </w:r>
    </w:p>
    <w:p>
      <w:pPr>
        <w:spacing w:after="0"/>
        <w:ind w:left="0"/>
        <w:jc w:val="both"/>
      </w:pPr>
      <w:r>
        <w:rPr>
          <w:rFonts w:ascii="Times New Roman"/>
          <w:b w:val="false"/>
          <w:i w:val="false"/>
          <w:color w:val="000000"/>
          <w:sz w:val="28"/>
        </w:rPr>
        <w:t>
      9-бағанда кәсіпорынның өнім өндіру кезінде жұмсалған, шығындардың алдыңғы баптарына кірмеген қалған барлық шығындары көрсетіледі. Оларға: жануарларға арналған заттарға жұмсалған шығындар (қолданылатын биопрепараттар, дәрі-дәрмектер мен залалсыздандырғыш құралдар және оларды мал шаруашылығында қолданумен байланысты шығыстар), мал шаруашылығына техникалық қызмет көрсету, жануарларды өз күштерімен жасанды ұрықтандыру бойынша жұмыстарға жұмсалған шығындар, сақтандыру бойынша шығындар, салықтар, жер салығын қоса алғандағы салықтар, арнайы бюджеттен тыс қорларға алымдар мен аударымдар, жаңалық ашу және өнертапқыштық ұсыныстарға сыйлықақы беру және тағы басқалар жатады.</w:t>
      </w:r>
    </w:p>
    <w:p>
      <w:pPr>
        <w:spacing w:after="0"/>
        <w:ind w:left="0"/>
        <w:jc w:val="both"/>
      </w:pPr>
      <w:r>
        <w:rPr>
          <w:rFonts w:ascii="Times New Roman"/>
          <w:b w:val="false"/>
          <w:i w:val="false"/>
          <w:color w:val="000000"/>
          <w:sz w:val="28"/>
        </w:rPr>
        <w:t xml:space="preserve">
      Осы есепке жұмыс және өсімтал малды сатып алуға жұмсалған шығындар қосылмайды, себебі бұл шығындар ауыл шаруашылығы мақсатында негізгі құралдарды салып алуға жұмсалған күрделі салымдар болып табылады. </w:t>
      </w:r>
    </w:p>
    <w:bookmarkStart w:name="z199" w:id="159"/>
    <w:p>
      <w:pPr>
        <w:spacing w:after="0"/>
        <w:ind w:left="0"/>
        <w:jc w:val="both"/>
      </w:pPr>
      <w:r>
        <w:rPr>
          <w:rFonts w:ascii="Times New Roman"/>
          <w:b w:val="false"/>
          <w:i w:val="false"/>
          <w:color w:val="000000"/>
          <w:sz w:val="28"/>
        </w:rPr>
        <w:t xml:space="preserve">
      10. 7-бөлімді экономикалық қызмет түрлерінің жалпы жіктеуішінің 01.1, 01.2, 01.3, 01.4, 01.5 кодтары бойынша негізгі экономикалық қызмет түрлері мен тек қана заңды тұлғалар және (немесе) олардың құрылымдық және оқшауланған бөлімшелері толтырады. Осы бөлімде өсімдік шаруашылығы, мал шаруашылығы, ауыл шаруашылығы қызметтерін ұсыну, аңшылық, орман және балық шаруашылығы қызметтерінен басқа өзге қызмет түрлеріндегі өндіріс көлемі туралы ақпарат көрсетіледі. </w:t>
      </w:r>
    </w:p>
    <w:bookmarkEnd w:id="159"/>
    <w:bookmarkStart w:name="z200" w:id="160"/>
    <w:p>
      <w:pPr>
        <w:spacing w:after="0"/>
        <w:ind w:left="0"/>
        <w:jc w:val="both"/>
      </w:pPr>
      <w:r>
        <w:rPr>
          <w:rFonts w:ascii="Times New Roman"/>
          <w:b w:val="false"/>
          <w:i w:val="false"/>
          <w:color w:val="000000"/>
          <w:sz w:val="28"/>
        </w:rPr>
        <w:t>
      11. Осы статистикалық нысанды тапсыру қағаз тасығышта немесе электронды форматта жүзеге асырылады. Статистикалық нысанды электронды форматта толтыру Қазақстан Республикасы Ұлттық экономика министрлігі Статистика комитетінің интернет-ресурсында (www.stat.gov.kz) орналастырылған "Деректерді он-лайн режимде жинау" ақпараттық жүйесін қолдану арқылы жүзеге асырылады.</w:t>
      </w:r>
    </w:p>
    <w:bookmarkEnd w:id="160"/>
    <w:p>
      <w:pPr>
        <w:spacing w:after="0"/>
        <w:ind w:left="0"/>
        <w:jc w:val="both"/>
      </w:pPr>
      <w:r>
        <w:rPr>
          <w:rFonts w:ascii="Times New Roman"/>
          <w:b w:val="false"/>
          <w:i w:val="false"/>
          <w:color w:val="000000"/>
          <w:sz w:val="28"/>
        </w:rPr>
        <w:t>
      ЭҚЖЖ 01.1, 01.2, 01.3, 01.4, 01.5 кодтары бойынша негізгі және қосалқы экономикалық қызмет түрлерімен 100 адамға дейін қызметкерлері бар іріктемеге іліккен, сондай-ақ мал шаруашылығы өнімінің орташа және ірі тауар өндірісіне жатпайтын шағын шаруа немесе фермер қожалықтарына интервьюер пікіртерім жүргізуі мүмкін.</w:t>
      </w:r>
    </w:p>
    <w:bookmarkStart w:name="z201" w:id="161"/>
    <w:p>
      <w:pPr>
        <w:spacing w:after="0"/>
        <w:ind w:left="0"/>
        <w:jc w:val="both"/>
      </w:pPr>
      <w:r>
        <w:rPr>
          <w:rFonts w:ascii="Times New Roman"/>
          <w:b w:val="false"/>
          <w:i w:val="false"/>
          <w:color w:val="000000"/>
          <w:sz w:val="28"/>
        </w:rPr>
        <w:t>
      12. Арифметикалық-логикалық бақылау:</w:t>
      </w:r>
    </w:p>
    <w:bookmarkEnd w:id="161"/>
    <w:p>
      <w:pPr>
        <w:spacing w:after="0"/>
        <w:ind w:left="0"/>
        <w:jc w:val="both"/>
      </w:pPr>
      <w:r>
        <w:rPr>
          <w:rFonts w:ascii="Times New Roman"/>
          <w:b w:val="false"/>
          <w:i w:val="false"/>
          <w:color w:val="000000"/>
          <w:sz w:val="28"/>
        </w:rPr>
        <w:t>
      1) 2-бөлім "Ауыл шаруашылығы өнімдерін өндіру, қолдану және қоры туралы мәліметтер":</w:t>
      </w:r>
    </w:p>
    <w:p>
      <w:pPr>
        <w:spacing w:after="0"/>
        <w:ind w:left="0"/>
        <w:jc w:val="both"/>
      </w:pPr>
      <w:r>
        <w:rPr>
          <w:rFonts w:ascii="Times New Roman"/>
          <w:b w:val="false"/>
          <w:i w:val="false"/>
          <w:color w:val="000000"/>
          <w:sz w:val="28"/>
        </w:rPr>
        <w:t>
      егер 2-баған &gt; 0, онда 3-баған &gt; 0 және 4-баған &gt; 0, әр жол үшін;</w:t>
      </w:r>
    </w:p>
    <w:p>
      <w:pPr>
        <w:spacing w:after="0"/>
        <w:ind w:left="0"/>
        <w:jc w:val="both"/>
      </w:pPr>
      <w:r>
        <w:rPr>
          <w:rFonts w:ascii="Times New Roman"/>
          <w:b w:val="false"/>
          <w:i w:val="false"/>
          <w:color w:val="000000"/>
          <w:sz w:val="28"/>
        </w:rPr>
        <w:t>
      егер 3-баған &gt; 0, онда 2-баған &gt; 0 және 4-баған &gt; 0, әр жол үшін.</w:t>
      </w:r>
    </w:p>
    <w:p>
      <w:pPr>
        <w:spacing w:after="0"/>
        <w:ind w:left="0"/>
        <w:jc w:val="both"/>
      </w:pPr>
      <w:r>
        <w:rPr>
          <w:rFonts w:ascii="Times New Roman"/>
          <w:b w:val="false"/>
          <w:i w:val="false"/>
          <w:color w:val="000000"/>
          <w:sz w:val="28"/>
        </w:rPr>
        <w:t xml:space="preserve">
      2) 2.1-ішкі бөлім "Ауыл шаруашылығы өнімдерінің жеке түрлерін өндіру, қолдану және қоры туралы мәліметтер": </w:t>
      </w:r>
    </w:p>
    <w:p>
      <w:pPr>
        <w:spacing w:after="0"/>
        <w:ind w:left="0"/>
        <w:jc w:val="both"/>
      </w:pPr>
      <w:r>
        <w:rPr>
          <w:rFonts w:ascii="Times New Roman"/>
          <w:b w:val="false"/>
          <w:i w:val="false"/>
          <w:color w:val="000000"/>
          <w:sz w:val="28"/>
        </w:rPr>
        <w:t>
      егер 2-баған &gt; 0, онда 3-баған &gt; 0 және 4-баған &gt; 0, әр жол үшін;</w:t>
      </w:r>
    </w:p>
    <w:p>
      <w:pPr>
        <w:spacing w:after="0"/>
        <w:ind w:left="0"/>
        <w:jc w:val="both"/>
      </w:pPr>
      <w:r>
        <w:rPr>
          <w:rFonts w:ascii="Times New Roman"/>
          <w:b w:val="false"/>
          <w:i w:val="false"/>
          <w:color w:val="000000"/>
          <w:sz w:val="28"/>
        </w:rPr>
        <w:t>
      егер 3-баған &gt; 0, онда 2-баған &gt; 0 және 4-баған &gt; 0, әр жол үшін.</w:t>
      </w:r>
    </w:p>
    <w:p>
      <w:pPr>
        <w:spacing w:after="0"/>
        <w:ind w:left="0"/>
        <w:jc w:val="both"/>
      </w:pPr>
      <w:r>
        <w:rPr>
          <w:rFonts w:ascii="Times New Roman"/>
          <w:b w:val="false"/>
          <w:i w:val="false"/>
          <w:color w:val="000000"/>
          <w:sz w:val="28"/>
        </w:rPr>
        <w:t>
      3) 4-бөлім "Өсімдік шаруашылығы өнімдерін өндіруге жұмсалған шығындар туралы мәліметтер":</w:t>
      </w:r>
    </w:p>
    <w:p>
      <w:pPr>
        <w:spacing w:after="0"/>
        <w:ind w:left="0"/>
        <w:jc w:val="both"/>
      </w:pPr>
      <w:r>
        <w:rPr>
          <w:rFonts w:ascii="Times New Roman"/>
          <w:b w:val="false"/>
          <w:i w:val="false"/>
          <w:color w:val="000000"/>
          <w:sz w:val="28"/>
        </w:rPr>
        <w:t xml:space="preserve">
      11-баған &lt;= 1-10 аралық бағандар сомасы; </w:t>
      </w:r>
    </w:p>
    <w:p>
      <w:pPr>
        <w:spacing w:after="0"/>
        <w:ind w:left="0"/>
        <w:jc w:val="both"/>
      </w:pPr>
      <w:r>
        <w:rPr>
          <w:rFonts w:ascii="Times New Roman"/>
          <w:b w:val="false"/>
          <w:i w:val="false"/>
          <w:color w:val="000000"/>
          <w:sz w:val="28"/>
        </w:rPr>
        <w:t>
      егер 2 және 2.1-бөлімдердің 1-баған &gt; 0, онда 4-бөлімнің бағандары &gt; 0, әр жол үшін.</w:t>
      </w:r>
    </w:p>
    <w:p>
      <w:pPr>
        <w:spacing w:after="0"/>
        <w:ind w:left="0"/>
        <w:jc w:val="both"/>
      </w:pPr>
      <w:r>
        <w:rPr>
          <w:rFonts w:ascii="Times New Roman"/>
          <w:b w:val="false"/>
          <w:i w:val="false"/>
          <w:color w:val="000000"/>
          <w:sz w:val="28"/>
        </w:rPr>
        <w:t>
      4) 5-бөлім "Өсімдік шаруашылығындағы аяқталмаған өндіріс туралы ақпараттар":</w:t>
      </w:r>
    </w:p>
    <w:p>
      <w:pPr>
        <w:spacing w:after="0"/>
        <w:ind w:left="0"/>
        <w:jc w:val="both"/>
      </w:pPr>
      <w:r>
        <w:rPr>
          <w:rFonts w:ascii="Times New Roman"/>
          <w:b w:val="false"/>
          <w:i w:val="false"/>
          <w:color w:val="000000"/>
          <w:sz w:val="28"/>
        </w:rPr>
        <w:t>
      егер 1-баған &gt; 0, онда 2-баған &gt; 0, сондай-ақ 2-баған &gt; 0, онда 1-баған &gt; 0, әр жол үшін.</w:t>
      </w:r>
    </w:p>
    <w:p>
      <w:pPr>
        <w:spacing w:after="0"/>
        <w:ind w:left="0"/>
        <w:jc w:val="both"/>
      </w:pPr>
      <w:r>
        <w:rPr>
          <w:rFonts w:ascii="Times New Roman"/>
          <w:b w:val="false"/>
          <w:i w:val="false"/>
          <w:color w:val="000000"/>
          <w:sz w:val="28"/>
        </w:rPr>
        <w:t>
      5) 6-бөлім "Мал шаруашылығы өнімдерін өндіруге жұмсалған шығындар туралы мәліметтер":</w:t>
      </w:r>
    </w:p>
    <w:p>
      <w:pPr>
        <w:spacing w:after="0"/>
        <w:ind w:left="0"/>
        <w:jc w:val="both"/>
      </w:pPr>
      <w:r>
        <w:rPr>
          <w:rFonts w:ascii="Times New Roman"/>
          <w:b w:val="false"/>
          <w:i w:val="false"/>
          <w:color w:val="000000"/>
          <w:sz w:val="28"/>
        </w:rPr>
        <w:t>
      егер 2 және 2.1-бөлімдердің 1-баған &gt; 0, онда 6-бөлімнің бағандары &gt; 0, әр жол үшін.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Ұлттық</w:t>
            </w:r>
            <w:r>
              <w:br/>
            </w:r>
            <w:r>
              <w:rPr>
                <w:rFonts w:ascii="Times New Roman"/>
                <w:b w:val="false"/>
                <w:i w:val="false"/>
                <w:color w:val="000000"/>
                <w:sz w:val="20"/>
              </w:rPr>
              <w:t>экономика министрлігі Статистика</w:t>
            </w:r>
            <w:r>
              <w:br/>
            </w:r>
            <w:r>
              <w:rPr>
                <w:rFonts w:ascii="Times New Roman"/>
                <w:b w:val="false"/>
                <w:i w:val="false"/>
                <w:color w:val="000000"/>
                <w:sz w:val="20"/>
              </w:rPr>
              <w:t>комитеті төрағасының</w:t>
            </w:r>
            <w:r>
              <w:br/>
            </w:r>
            <w:r>
              <w:rPr>
                <w:rFonts w:ascii="Times New Roman"/>
                <w:b w:val="false"/>
                <w:i w:val="false"/>
                <w:color w:val="000000"/>
                <w:sz w:val="20"/>
              </w:rPr>
              <w:t>2014 жылғы 4 желтоқсандағы</w:t>
            </w:r>
            <w:r>
              <w:br/>
            </w:r>
            <w:r>
              <w:rPr>
                <w:rFonts w:ascii="Times New Roman"/>
                <w:b w:val="false"/>
                <w:i w:val="false"/>
                <w:color w:val="000000"/>
                <w:sz w:val="20"/>
              </w:rPr>
              <w:t>№ 67 бұйрығына 20-қосымша</w:t>
            </w:r>
          </w:p>
        </w:tc>
      </w:tr>
    </w:tbl>
    <w:p>
      <w:pPr>
        <w:spacing w:after="0"/>
        <w:ind w:left="0"/>
        <w:jc w:val="both"/>
      </w:pPr>
      <w:r>
        <w:rPr>
          <w:rFonts w:ascii="Times New Roman"/>
          <w:b w:val="false"/>
          <w:i w:val="false"/>
          <w:color w:val="ff0000"/>
          <w:sz w:val="28"/>
        </w:rPr>
        <w:t xml:space="preserve">
      Ескерту. 20-қосымша жаңа редакцияда - ҚР Ұлттық экономика министрлігі Статистика комитеті төрағасының 20.10.2015 </w:t>
      </w:r>
      <w:r>
        <w:rPr>
          <w:rFonts w:ascii="Times New Roman"/>
          <w:b w:val="false"/>
          <w:i w:val="false"/>
          <w:color w:val="ff0000"/>
          <w:sz w:val="28"/>
        </w:rPr>
        <w:t>№ 161</w:t>
      </w:r>
      <w:r>
        <w:rPr>
          <w:rFonts w:ascii="Times New Roman"/>
          <w:b w:val="false"/>
          <w:i w:val="false"/>
          <w:color w:val="ff0000"/>
          <w:sz w:val="28"/>
        </w:rPr>
        <w:t xml:space="preserve"> (01.01.2016 бастап қолданысқа енгізіледі) бұйрығымен.</w:t>
      </w:r>
      <w:r>
        <w:br/>
      </w:r>
      <w:r>
        <w:rPr>
          <w:rFonts w:ascii="Times New Roman"/>
          <w:b w:val="false"/>
          <w:i w:val="false"/>
          <w:color w:val="ff0000"/>
          <w:sz w:val="28"/>
        </w:rPr>
        <w:t>
</w:t>
      </w:r>
    </w:p>
    <w:tbl>
      <w:tblPr>
        <w:tblW w:w="0" w:type="auto"/>
        <w:tblCellSpacing w:w="0" w:type="auto"/>
        <w:tblBorders>
          <w:top w:val="none"/>
          <w:left w:val="none"/>
          <w:bottom w:val="none"/>
          <w:right w:val="none"/>
          <w:insideH w:val="none"/>
          <w:insideV w:val="none"/>
        </w:tblBorders>
      </w:tblPr>
      <w:tblGrid>
        <w:gridCol w:w="3691"/>
        <w:gridCol w:w="23"/>
        <w:gridCol w:w="1"/>
        <w:gridCol w:w="94"/>
        <w:gridCol w:w="12394"/>
        <w:gridCol w:w="94"/>
      </w:tblGrid>
      <w:tr>
        <w:trPr>
          <w:trHeight w:val="30" w:hRule="atLeast"/>
        </w:trPr>
        <w:tc>
          <w:tcPr>
            <w:tcW w:w="0" w:type="auto"/>
            <w:gridSpan w:val="2"/>
            <w:vMerge w:val="restart"/>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98700" cy="161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1"/>
                          <a:stretch>
                            <a:fillRect/>
                          </a:stretch>
                        </pic:blipFill>
                        <pic:spPr>
                          <a:xfrm>
                            <a:off x="0" y="0"/>
                            <a:ext cx="2298700" cy="1612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статистика органдары құпиялылығына кепілдік береді</w:t>
            </w:r>
            <w:r>
              <w:br/>
            </w:r>
            <w:r>
              <w:rPr>
                <w:rFonts w:ascii="Times New Roman"/>
                <w:b w:val="false"/>
                <w:i w:val="false"/>
                <w:color w:val="000000"/>
                <w:sz w:val="20"/>
              </w:rPr>
              <w:t>
Конфиденциальность гарантируется органами государственной статистики</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Приложение 20</w:t>
            </w:r>
            <w:r>
              <w:br/>
            </w:r>
            <w:r>
              <w:rPr>
                <w:rFonts w:ascii="Times New Roman"/>
                <w:b w:val="false"/>
                <w:i w:val="false"/>
                <w:color w:val="000000"/>
                <w:sz w:val="20"/>
              </w:rPr>
              <w:t>
к приказу Председателя</w:t>
            </w:r>
            <w:r>
              <w:br/>
            </w:r>
            <w:r>
              <w:rPr>
                <w:rFonts w:ascii="Times New Roman"/>
                <w:b w:val="false"/>
                <w:i w:val="false"/>
                <w:color w:val="000000"/>
                <w:sz w:val="20"/>
              </w:rPr>
              <w:t>
Комитета по статистике</w:t>
            </w:r>
            <w:r>
              <w:br/>
            </w:r>
            <w:r>
              <w:rPr>
                <w:rFonts w:ascii="Times New Roman"/>
                <w:b w:val="false"/>
                <w:i w:val="false"/>
                <w:color w:val="000000"/>
                <w:sz w:val="20"/>
              </w:rPr>
              <w:t>
Министерства национальной экономики</w:t>
            </w:r>
            <w:r>
              <w:br/>
            </w:r>
            <w:r>
              <w:rPr>
                <w:rFonts w:ascii="Times New Roman"/>
                <w:b w:val="false"/>
                <w:i w:val="false"/>
                <w:color w:val="000000"/>
                <w:sz w:val="20"/>
              </w:rPr>
              <w:t>
Республики Казахстан</w:t>
            </w:r>
            <w:r>
              <w:br/>
            </w:r>
            <w:r>
              <w:rPr>
                <w:rFonts w:ascii="Times New Roman"/>
                <w:b w:val="false"/>
                <w:i w:val="false"/>
                <w:color w:val="000000"/>
                <w:sz w:val="20"/>
              </w:rPr>
              <w:t>
от 4 декабря 2014 года № 67</w:t>
            </w:r>
          </w:p>
        </w:tc>
      </w:tr>
      <w:tr>
        <w:trPr>
          <w:trHeight w:val="30" w:hRule="atLeast"/>
        </w:trPr>
        <w:tc>
          <w:tcPr>
            <w:tcW w:w="0" w:type="auto"/>
            <w:gridSpan w:val="2"/>
            <w:vMerge/>
            <w:tcBorders>
              <w:top w:val="nil"/>
            </w:tcBorders>
          </w:tc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Жалпымемлекеттік статистикалық байқаудың статистикалық нысаны</w:t>
            </w:r>
            <w:r>
              <w:br/>
            </w:r>
            <w:r>
              <w:rPr>
                <w:rFonts w:ascii="Times New Roman"/>
                <w:b w:val="false"/>
                <w:i w:val="false"/>
                <w:color w:val="000000"/>
                <w:sz w:val="20"/>
              </w:rPr>
              <w:t>
Статистическая форма общегосударственного статистического наблюдения</w:t>
            </w:r>
          </w:p>
        </w:tc>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Аумақтық статистика органына тапсырылады</w:t>
            </w:r>
            <w:r>
              <w:br/>
            </w:r>
            <w:r>
              <w:rPr>
                <w:rFonts w:ascii="Times New Roman"/>
                <w:b w:val="false"/>
                <w:i w:val="false"/>
                <w:color w:val="000000"/>
                <w:sz w:val="20"/>
              </w:rPr>
              <w:t xml:space="preserve">
Представляется территориальному органу статистики </w:t>
            </w:r>
          </w:p>
        </w:tc>
        <w:tc>
          <w:tcPr>
            <w:tcW w:w="0" w:type="auto"/>
            <w:gridSpan w:val="2"/>
            <w:vMerge w:val="restart"/>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96"/>
              <w:gridCol w:w="1922"/>
              <w:gridCol w:w="1922"/>
              <w:gridCol w:w="1923"/>
              <w:gridCol w:w="2495"/>
              <w:gridCol w:w="2142"/>
            </w:tblGrid>
            <w:tr>
              <w:trPr>
                <w:trHeight w:val="30" w:hRule="atLeast"/>
              </w:trPr>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Статистикалық нысанды толтыруға</w:t>
                  </w:r>
                  <w:r>
                    <w:br/>
                  </w:r>
                  <w:r>
                    <w:rPr>
                      <w:rFonts w:ascii="Times New Roman"/>
                      <w:b w:val="false"/>
                      <w:i w:val="false"/>
                      <w:color w:val="000000"/>
                      <w:sz w:val="20"/>
                    </w:rPr>
                    <w:t>
жұмсалған уақыт, сағатпен</w:t>
                  </w:r>
                  <w:r>
                    <w:br/>
                  </w:r>
                  <w:r>
                    <w:rPr>
                      <w:rFonts w:ascii="Times New Roman"/>
                      <w:b w:val="false"/>
                      <w:i w:val="false"/>
                      <w:color w:val="000000"/>
                      <w:sz w:val="20"/>
                    </w:rPr>
                    <w:t>
(қажеттiсiн қоршаңыз)</w:t>
                  </w:r>
                  <w:r>
                    <w:br/>
                  </w:r>
                  <w:r>
                    <w:rPr>
                      <w:rFonts w:ascii="Times New Roman"/>
                      <w:b w:val="false"/>
                      <w:i w:val="false"/>
                      <w:color w:val="000000"/>
                      <w:sz w:val="20"/>
                    </w:rPr>
                    <w:t>
Время, затраченное на заполнение</w:t>
                  </w:r>
                  <w:r>
                    <w:br/>
                  </w:r>
                  <w:r>
                    <w:rPr>
                      <w:rFonts w:ascii="Times New Roman"/>
                      <w:b w:val="false"/>
                      <w:i w:val="false"/>
                      <w:color w:val="000000"/>
                      <w:sz w:val="20"/>
                    </w:rPr>
                    <w:t>
статистической формы, в часах (нужное</w:t>
                  </w:r>
                  <w:r>
                    <w:br/>
                  </w:r>
                  <w:r>
                    <w:rPr>
                      <w:rFonts w:ascii="Times New Roman"/>
                      <w:b w:val="false"/>
                      <w:i w:val="false"/>
                      <w:color w:val="000000"/>
                      <w:sz w:val="20"/>
                    </w:rPr>
                    <w:t>
обвести)</w:t>
                  </w:r>
                </w:p>
              </w:tc>
            </w:tr>
            <w:tr>
              <w:trPr>
                <w:trHeight w:val="30" w:hRule="atLeast"/>
              </w:trPr>
              <w:tc>
                <w:tcPr>
                  <w:tcW w:w="18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сағатқа дейiн</w:t>
                  </w:r>
                </w:p>
              </w:tc>
              <w:tc>
                <w:tcPr>
                  <w:tcW w:w="1922"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922"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923"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95"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214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40 сағаттан артық</w:t>
                  </w:r>
                </w:p>
              </w:tc>
            </w:tr>
            <w:tr>
              <w:trPr>
                <w:trHeight w:val="30" w:hRule="atLeast"/>
              </w:trPr>
              <w:tc>
                <w:tcPr>
                  <w:tcW w:w="18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часа</w:t>
                  </w:r>
                </w:p>
              </w:tc>
              <w:tc>
                <w:tcPr>
                  <w:tcW w:w="0" w:type="auto"/>
                  <w:vMerge/>
                  <w:tcBorders>
                    <w:top w:val="nil"/>
                  </w:tcBorders>
                </w:tcPr>
                <w:p/>
              </w:tc>
              <w:tc>
                <w:tcPr>
                  <w:tcW w:w="0" w:type="auto"/>
                  <w:vMerge/>
                  <w:tcBorders>
                    <w:top w:val="nil"/>
                  </w:tcBorders>
                </w:tcPr>
                <w:p/>
              </w:tc>
              <w:tc>
                <w:tcPr>
                  <w:tcW w:w="0" w:type="auto"/>
                  <w:vMerge/>
                  <w:tcBorders>
                    <w:top w:val="nil"/>
                  </w:tcBorders>
                </w:tcPr>
                <w:p/>
              </w:tc>
              <w:tc>
                <w:tcPr>
                  <w:tcW w:w="0" w:type="auto"/>
                  <w:vMerge/>
                  <w:tcBorders>
                    <w:top w:val="nil"/>
                  </w:tcBorders>
                </w:tcPr>
                <w:p/>
              </w:tc>
              <w:tc>
                <w:tcPr>
                  <w:tcW w:w="214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40 часов</w:t>
                  </w:r>
                </w:p>
              </w:tc>
            </w:tr>
          </w:tbl>
          <w:p/>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Статистикалық нысанды www.stat.gov.kz сайтынан алуға болады</w:t>
            </w:r>
            <w:r>
              <w:br/>
            </w:r>
            <w:r>
              <w:rPr>
                <w:rFonts w:ascii="Times New Roman"/>
                <w:b w:val="false"/>
                <w:i w:val="false"/>
                <w:color w:val="000000"/>
                <w:sz w:val="20"/>
              </w:rPr>
              <w:t>
Статистическую форму можно получить на сайте www.stat.gov.kz</w:t>
            </w:r>
          </w:p>
        </w:tc>
        <w:tc>
          <w:tcPr>
            <w:tcW w:w="0" w:type="auto"/>
            <w:gridSpan w:val="2"/>
            <w:vMerge/>
            <w:tcBorders>
              <w:top w:val="nil"/>
            </w:tcBorders>
          </w:tcPr>
          <w:p/>
        </w:tc>
      </w:tr>
      <w:tr>
        <w:trPr>
          <w:trHeight w:val="30" w:hRule="atLeast"/>
        </w:trPr>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Мемлекеттік статистиканың тиісті органдарына дәйексіз деректерді ұсыну және алғашқы статистикалық деректерді тапсырмау "Әкімшілік құқық бұзушылық туралы" Қазақстан Республикасы Кодексінің </w:t>
            </w:r>
            <w:r>
              <w:rPr>
                <w:rFonts w:ascii="Times New Roman"/>
                <w:b w:val="false"/>
                <w:i w:val="false"/>
                <w:color w:val="000000"/>
                <w:sz w:val="20"/>
              </w:rPr>
              <w:t>497-бабында</w:t>
            </w:r>
            <w:r>
              <w:rPr>
                <w:rFonts w:ascii="Times New Roman"/>
                <w:b/>
                <w:i w:val="false"/>
                <w:color w:val="000000"/>
                <w:sz w:val="20"/>
              </w:rPr>
              <w:t xml:space="preserve"> көзделген әкімшілік құқық бұзушылықтар болып табылады.</w:t>
            </w:r>
            <w:r>
              <w:br/>
            </w:r>
            <w:r>
              <w:rPr>
                <w:rFonts w:ascii="Times New Roman"/>
                <w:b w:val="false"/>
                <w:i w:val="false"/>
                <w:color w:val="000000"/>
                <w:sz w:val="20"/>
              </w:rPr>
              <w:t>
Представление недостоверных и непредставление первичных статистических данных в соответствующие органы государственной статистики являются административными правонарушениями, предусмотренными статьей 497 Кодекса Республики Казахстан "Об административных правонарушениях".</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Статистикалық нысан коды 0211104</w:t>
            </w:r>
            <w:r>
              <w:br/>
            </w:r>
            <w:r>
              <w:rPr>
                <w:rFonts w:ascii="Times New Roman"/>
                <w:b w:val="false"/>
                <w:i w:val="false"/>
                <w:color w:val="000000"/>
                <w:sz w:val="20"/>
              </w:rPr>
              <w:t>
Код статистической формы 0211104</w:t>
            </w:r>
          </w:p>
        </w:tc>
        <w:tc>
          <w:tcPr>
            <w:tcW w:w="0" w:type="auto"/>
            <w:gridSpan w:val="3"/>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Ауыл шаруашылығы дақылдарының түсімін жинау туралы</w:t>
            </w:r>
            <w:r>
              <w:br/>
            </w:r>
            <w:r>
              <w:rPr>
                <w:rFonts w:ascii="Times New Roman"/>
                <w:b w:val="false"/>
                <w:i w:val="false"/>
                <w:color w:val="000000"/>
                <w:sz w:val="20"/>
              </w:rPr>
              <w:t>
О сборе урожая сельскохозяйственных культур</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29-сх</w:t>
            </w:r>
          </w:p>
        </w:tc>
        <w:tc>
          <w:tcPr>
            <w:tcW w:w="0" w:type="auto"/>
            <w:gridSpan w:val="3"/>
            <w:vMerge/>
            <w:tcBorders>
              <w:top w:val="nil"/>
            </w:tcBorders>
          </w:tcP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Жылдық</w:t>
            </w:r>
            <w:r>
              <w:br/>
            </w:r>
            <w:r>
              <w:rPr>
                <w:rFonts w:ascii="Times New Roman"/>
                <w:b w:val="false"/>
                <w:i w:val="false"/>
                <w:color w:val="000000"/>
                <w:sz w:val="20"/>
              </w:rPr>
              <w:t>
Годовая</w:t>
            </w:r>
          </w:p>
        </w:tc>
        <w:tc>
          <w:tcPr>
            <w:tcW w:w="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Есепті кезең</w:t>
            </w:r>
            <w:r>
              <w:br/>
            </w:r>
            <w:r>
              <w:rPr>
                <w:rFonts w:ascii="Times New Roman"/>
                <w:b w:val="false"/>
                <w:i w:val="false"/>
                <w:color w:val="000000"/>
                <w:sz w:val="20"/>
              </w:rPr>
              <w:t xml:space="preserve">
Отчетный период </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41"/>
              <w:gridCol w:w="2844"/>
              <w:gridCol w:w="2844"/>
              <w:gridCol w:w="3271"/>
            </w:tblGrid>
            <w:tr>
              <w:trPr>
                <w:trHeight w:val="30" w:hRule="atLeast"/>
              </w:trPr>
              <w:tc>
                <w:tcPr>
                  <w:tcW w:w="334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w:t>
            </w:r>
            <w:r>
              <w:br/>
            </w:r>
            <w:r>
              <w:rPr>
                <w:rFonts w:ascii="Times New Roman"/>
                <w:b w:val="false"/>
                <w:i w:val="false"/>
                <w:color w:val="000000"/>
                <w:sz w:val="20"/>
              </w:rPr>
              <w:t>
год</w:t>
            </w:r>
          </w:p>
        </w:tc>
      </w:tr>
      <w:tr>
        <w:trPr>
          <w:trHeight w:val="30" w:hRule="atLeast"/>
        </w:trPr>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Экономикалық қызмет түрлерінің жалпы жіктеуішінің 01.1 "Маусымдық дақылдарды өсіру", 01.2 "Көпжылдық дақылдарды өсіру", 01.3 "Питомник өнімдерін өндіру", 01.5 "Аралас ауыл шаруашылығы" кодтары бойынша негізгі және қосалқы қызмет түрлерімен барлық заңды тұлғалар және (немесе) олардың құрылымдық және оқшауланған бөлімшелері; 100 адамнан артық қызметкерлері бар шаруа немесе фермер қожалықтары тапсырады.</w:t>
            </w:r>
            <w:r>
              <w:br/>
            </w:r>
            <w:r>
              <w:rPr>
                <w:rFonts w:ascii="Times New Roman"/>
                <w:b w:val="false"/>
                <w:i w:val="false"/>
                <w:color w:val="000000"/>
                <w:sz w:val="20"/>
              </w:rPr>
              <w:t>
Представляют:</w:t>
            </w:r>
            <w:r>
              <w:br/>
            </w:r>
            <w:r>
              <w:rPr>
                <w:rFonts w:ascii="Times New Roman"/>
                <w:b w:val="false"/>
                <w:i w:val="false"/>
                <w:color w:val="000000"/>
                <w:sz w:val="20"/>
              </w:rPr>
              <w:t>
все юридические лица и (или) их структурные и обособленные подразделения, с основным и вторичным видами деятельности по кодам Общего классификатора видов экономической деятельности 01.1 "Выращивание сезонных культур", 01.2 "Выращивание многолетних культур", 01.3 "Производство продукции питомников" и 01.5 "Смешанное сельское хозяйство"; крестьянские или фермерские хозяйства с численностью работников свыше 100 человек.</w:t>
            </w:r>
          </w:p>
        </w:tc>
      </w:tr>
      <w:tr>
        <w:trPr>
          <w:trHeight w:val="30" w:hRule="atLeast"/>
        </w:trPr>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Тапсыру мерзімі - есепті кезеңнің 2 қарашасы.</w:t>
            </w:r>
            <w:r>
              <w:br/>
            </w:r>
            <w:r>
              <w:rPr>
                <w:rFonts w:ascii="Times New Roman"/>
                <w:b w:val="false"/>
                <w:i w:val="false"/>
                <w:color w:val="000000"/>
                <w:sz w:val="20"/>
              </w:rPr>
              <w:t>
Срок представления - 2 ноября отчетного периода.</w:t>
            </w:r>
          </w:p>
        </w:tc>
      </w:tr>
      <w:tr>
        <w:trPr>
          <w:trHeight w:val="30" w:hRule="atLeast"/>
        </w:trPr>
        <w:tc>
          <w:tcPr>
            <w:tcW w:w="369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БСН коды</w:t>
            </w:r>
            <w:r>
              <w:br/>
            </w:r>
            <w:r>
              <w:rPr>
                <w:rFonts w:ascii="Times New Roman"/>
                <w:b w:val="false"/>
                <w:i w:val="false"/>
                <w:color w:val="000000"/>
                <w:sz w:val="20"/>
              </w:rPr>
              <w:t>
Код БИН</w:t>
            </w:r>
          </w:p>
        </w:tc>
        <w:tc>
          <w:tcPr>
            <w:tcW w:w="0" w:type="auto"/>
            <w:gridSpan w:val="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99"/>
              <w:gridCol w:w="1191"/>
              <w:gridCol w:w="1191"/>
              <w:gridCol w:w="1191"/>
              <w:gridCol w:w="1191"/>
              <w:gridCol w:w="1191"/>
              <w:gridCol w:w="1191"/>
              <w:gridCol w:w="1192"/>
              <w:gridCol w:w="1192"/>
              <w:gridCol w:w="1371"/>
            </w:tblGrid>
            <w:tr>
              <w:trPr>
                <w:trHeight w:val="30" w:hRule="atLeast"/>
              </w:trPr>
              <w:tc>
                <w:tcPr>
                  <w:tcW w:w="139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r>
        <w:trPr>
          <w:trHeight w:val="30" w:hRule="atLeast"/>
        </w:trPr>
        <w:tc>
          <w:tcPr>
            <w:tcW w:w="369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ЖСН коды</w:t>
            </w:r>
            <w:r>
              <w:br/>
            </w:r>
            <w:r>
              <w:rPr>
                <w:rFonts w:ascii="Times New Roman"/>
                <w:b w:val="false"/>
                <w:i w:val="false"/>
                <w:color w:val="000000"/>
                <w:sz w:val="20"/>
              </w:rPr>
              <w:t>
Код ИИН</w:t>
            </w:r>
          </w:p>
        </w:tc>
        <w:tc>
          <w:tcPr>
            <w:tcW w:w="0" w:type="auto"/>
            <w:gridSpan w:val="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2"/>
              <w:gridCol w:w="998"/>
              <w:gridCol w:w="998"/>
              <w:gridCol w:w="998"/>
              <w:gridCol w:w="998"/>
              <w:gridCol w:w="998"/>
              <w:gridCol w:w="998"/>
              <w:gridCol w:w="998"/>
              <w:gridCol w:w="998"/>
              <w:gridCol w:w="998"/>
              <w:gridCol w:w="998"/>
              <w:gridCol w:w="1148"/>
            </w:tblGrid>
            <w:tr>
              <w:trPr>
                <w:trHeight w:val="30" w:hRule="atLeast"/>
              </w:trPr>
              <w:tc>
                <w:tcPr>
                  <w:tcW w:w="117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295"/>
        <w:gridCol w:w="12394"/>
      </w:tblGrid>
      <w:tr>
        <w:trPr>
          <w:trHeight w:val="30" w:hRule="atLeast"/>
        </w:trPr>
        <w:tc>
          <w:tcPr>
            <w:tcW w:w="29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Ауыл шаруашылығы дақылдарын өсіру саласындағы қызметті іске асырудың нақты орнын көрсетіңіз – облыс, қала, аудан</w:t>
            </w:r>
            <w:r>
              <w:br/>
            </w:r>
            <w:r>
              <w:rPr>
                <w:rFonts w:ascii="Times New Roman"/>
                <w:b w:val="false"/>
                <w:i w:val="false"/>
                <w:color w:val="000000"/>
                <w:sz w:val="20"/>
              </w:rPr>
              <w:t>
Укажите фактическое место осуществления деятельности в области выращивания сельскохозяйственных культур – область, город, район</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r>
        <w:trPr>
          <w:trHeight w:val="30" w:hRule="atLeast"/>
        </w:trPr>
        <w:tc>
          <w:tcPr>
            <w:tcW w:w="29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 коды Әкімшілік-аумақтық объектілер жіктеуішіне сәйкес (бұдан әрi - ӘАОЖ) (статистикалық нысанды қағаз тасығышта тапсыру кезінде статистика органының қызметкері толтырады)</w:t>
            </w:r>
            <w:r>
              <w:br/>
            </w:r>
            <w:r>
              <w:rPr>
                <w:rFonts w:ascii="Times New Roman"/>
                <w:b w:val="false"/>
                <w:i w:val="false"/>
                <w:color w:val="000000"/>
                <w:sz w:val="20"/>
              </w:rPr>
              <w:t>
Код территории согласно Классификатору административно-территориальных объектов (далее - КАТО) (заполняется работником органа статистики при сдаче статистической формы на бумажном носителе)</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99"/>
              <w:gridCol w:w="1191"/>
              <w:gridCol w:w="1191"/>
              <w:gridCol w:w="1191"/>
              <w:gridCol w:w="1191"/>
              <w:gridCol w:w="1191"/>
              <w:gridCol w:w="1191"/>
              <w:gridCol w:w="1192"/>
              <w:gridCol w:w="1192"/>
              <w:gridCol w:w="1371"/>
            </w:tblGrid>
            <w:tr>
              <w:trPr>
                <w:trHeight w:val="30" w:hRule="atLeast"/>
              </w:trPr>
              <w:tc>
                <w:tcPr>
                  <w:tcW w:w="139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2. </w:t>
      </w:r>
      <w:r>
        <w:rPr>
          <w:rFonts w:ascii="Times New Roman"/>
          <w:b/>
          <w:i w:val="false"/>
          <w:color w:val="000000"/>
          <w:sz w:val="28"/>
        </w:rPr>
        <w:t xml:space="preserve">Маусымдық дақылдардың түсімін жинау туралы ақпаратты көрсетіңіз </w:t>
      </w:r>
    </w:p>
    <w:p>
      <w:pPr>
        <w:spacing w:after="0"/>
        <w:ind w:left="0"/>
        <w:jc w:val="both"/>
      </w:pPr>
      <w:r>
        <w:rPr>
          <w:rFonts w:ascii="Times New Roman"/>
          <w:b w:val="false"/>
          <w:i w:val="false"/>
          <w:color w:val="000000"/>
          <w:sz w:val="28"/>
        </w:rPr>
        <w:t>
      Укажите информацию о сборе урожая сезонных культур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61"/>
        <w:gridCol w:w="578"/>
        <w:gridCol w:w="837"/>
        <w:gridCol w:w="1077"/>
        <w:gridCol w:w="801"/>
        <w:gridCol w:w="1024"/>
        <w:gridCol w:w="801"/>
        <w:gridCol w:w="1024"/>
        <w:gridCol w:w="801"/>
        <w:gridCol w:w="1247"/>
        <w:gridCol w:w="801"/>
        <w:gridCol w:w="1248"/>
      </w:tblGrid>
      <w:tr>
        <w:trPr>
          <w:trHeight w:val="30" w:hRule="atLeast"/>
        </w:trPr>
        <w:tc>
          <w:tcPr>
            <w:tcW w:w="20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АШӨСЖ</w:t>
            </w:r>
            <w:r>
              <w:rPr>
                <w:rFonts w:ascii="Times New Roman"/>
                <w:b w:val="false"/>
                <w:i w:val="false"/>
                <w:color w:val="000000"/>
                <w:vertAlign w:val="superscript"/>
              </w:rPr>
              <w:t>1</w:t>
            </w:r>
            <w:r>
              <w:rPr>
                <w:rFonts w:ascii="Times New Roman"/>
                <w:b w:val="false"/>
                <w:i w:val="false"/>
                <w:color w:val="000000"/>
                <w:sz w:val="20"/>
              </w:rPr>
              <w:t xml:space="preserve"> сәйкес ауыл шаруашылығы дақылдарының атауыНаименование сельскохозяйственных </w:t>
            </w:r>
            <w:r>
              <w:br/>
            </w:r>
            <w:r>
              <w:rPr>
                <w:rFonts w:ascii="Times New Roman"/>
                <w:b w:val="false"/>
                <w:i w:val="false"/>
                <w:color w:val="000000"/>
                <w:sz w:val="20"/>
              </w:rPr>
              <w:t>
культур в соответствии с СКПСХ</w:t>
            </w:r>
          </w:p>
        </w:tc>
        <w:tc>
          <w:tcPr>
            <w:tcW w:w="5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АШӨСЖ коды</w:t>
            </w:r>
            <w:r>
              <w:br/>
            </w:r>
            <w:r>
              <w:rPr>
                <w:rFonts w:ascii="Times New Roman"/>
                <w:b w:val="false"/>
                <w:i w:val="false"/>
                <w:color w:val="000000"/>
                <w:sz w:val="20"/>
              </w:rPr>
              <w:t>
Код СКПСХ</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Шықпай қалған жаздық дақылдардың егіс алқабы, гектармен</w:t>
            </w:r>
            <w:r>
              <w:br/>
            </w:r>
            <w:r>
              <w:rPr>
                <w:rFonts w:ascii="Times New Roman"/>
                <w:b w:val="false"/>
                <w:i w:val="false"/>
                <w:color w:val="000000"/>
                <w:sz w:val="20"/>
              </w:rPr>
              <w:t>
Площадь погибших посевов яровых культур, в гектарах</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Нақтыланған егістік алқабы, гектармен</w:t>
            </w:r>
            <w:r>
              <w:br/>
            </w:r>
            <w:r>
              <w:rPr>
                <w:rFonts w:ascii="Times New Roman"/>
                <w:b w:val="false"/>
                <w:i w:val="false"/>
                <w:color w:val="000000"/>
                <w:sz w:val="20"/>
              </w:rPr>
              <w:t>
Уточненная посевная площадь, в гектарах</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Жиналған алқап, гектармен</w:t>
            </w:r>
            <w:r>
              <w:br/>
            </w:r>
            <w:r>
              <w:rPr>
                <w:rFonts w:ascii="Times New Roman"/>
                <w:b w:val="false"/>
                <w:i w:val="false"/>
                <w:color w:val="000000"/>
                <w:sz w:val="20"/>
              </w:rPr>
              <w:t>
Убранная площадь, в гектарах</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дақылдарын жалпы жинау, центнермен</w:t>
            </w:r>
            <w:r>
              <w:br/>
            </w:r>
            <w:r>
              <w:rPr>
                <w:rFonts w:ascii="Times New Roman"/>
                <w:b w:val="false"/>
                <w:i w:val="false"/>
                <w:color w:val="000000"/>
                <w:sz w:val="20"/>
              </w:rPr>
              <w:t>
Валовой сбор сельскохозяйственных культур, в центнерах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 кіріске алынған салмақта</w:t>
            </w:r>
            <w:r>
              <w:br/>
            </w:r>
            <w:r>
              <w:rPr>
                <w:rFonts w:ascii="Times New Roman"/>
                <w:b w:val="false"/>
                <w:i w:val="false"/>
                <w:color w:val="000000"/>
                <w:sz w:val="20"/>
              </w:rPr>
              <w:t>
в первоначально оприходованном весе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өңдеуден кейінгі салмақта</w:t>
            </w:r>
            <w:r>
              <w:br/>
            </w:r>
            <w:r>
              <w:rPr>
                <w:rFonts w:ascii="Times New Roman"/>
                <w:b w:val="false"/>
                <w:i w:val="false"/>
                <w:color w:val="000000"/>
                <w:sz w:val="20"/>
              </w:rPr>
              <w:t xml:space="preserve">
в весе после доработки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r>
              <w:br/>
            </w:r>
            <w:r>
              <w:rPr>
                <w:rFonts w:ascii="Times New Roman"/>
                <w:b w:val="false"/>
                <w:i w:val="false"/>
                <w:color w:val="000000"/>
                <w:sz w:val="20"/>
              </w:rPr>
              <w:t>
всего</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суармалы жерлер</w:t>
            </w:r>
            <w:r>
              <w:br/>
            </w:r>
            <w:r>
              <w:rPr>
                <w:rFonts w:ascii="Times New Roman"/>
                <w:b w:val="false"/>
                <w:i w:val="false"/>
                <w:color w:val="000000"/>
                <w:sz w:val="20"/>
              </w:rPr>
              <w:t>
из них орошаемые земли</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r>
              <w:br/>
            </w:r>
            <w:r>
              <w:rPr>
                <w:rFonts w:ascii="Times New Roman"/>
                <w:b w:val="false"/>
                <w:i w:val="false"/>
                <w:color w:val="000000"/>
                <w:sz w:val="20"/>
              </w:rPr>
              <w:t>
всего</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суармалы жерлер</w:t>
            </w:r>
            <w:r>
              <w:br/>
            </w:r>
            <w:r>
              <w:rPr>
                <w:rFonts w:ascii="Times New Roman"/>
                <w:b w:val="false"/>
                <w:i w:val="false"/>
                <w:color w:val="000000"/>
                <w:sz w:val="20"/>
              </w:rPr>
              <w:t>
из них орошаемые земли</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r>
              <w:br/>
            </w:r>
            <w:r>
              <w:rPr>
                <w:rFonts w:ascii="Times New Roman"/>
                <w:b w:val="false"/>
                <w:i w:val="false"/>
                <w:color w:val="000000"/>
                <w:sz w:val="20"/>
              </w:rPr>
              <w:t>
всего</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суармалы жерлер</w:t>
            </w:r>
            <w:r>
              <w:br/>
            </w:r>
            <w:r>
              <w:rPr>
                <w:rFonts w:ascii="Times New Roman"/>
                <w:b w:val="false"/>
                <w:i w:val="false"/>
                <w:color w:val="000000"/>
                <w:sz w:val="20"/>
              </w:rPr>
              <w:t>
из них орошаемые земли</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r>
              <w:br/>
            </w:r>
            <w:r>
              <w:rPr>
                <w:rFonts w:ascii="Times New Roman"/>
                <w:b w:val="false"/>
                <w:i w:val="false"/>
                <w:color w:val="000000"/>
                <w:sz w:val="20"/>
              </w:rPr>
              <w:t>
всего</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суармалы жерлерден</w:t>
            </w:r>
            <w:r>
              <w:br/>
            </w:r>
            <w:r>
              <w:rPr>
                <w:rFonts w:ascii="Times New Roman"/>
                <w:b w:val="false"/>
                <w:i w:val="false"/>
                <w:color w:val="000000"/>
                <w:sz w:val="20"/>
              </w:rPr>
              <w:t>
из них с орошаемых земель</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r>
              <w:br/>
            </w:r>
            <w:r>
              <w:rPr>
                <w:rFonts w:ascii="Times New Roman"/>
                <w:b w:val="false"/>
                <w:i w:val="false"/>
                <w:color w:val="000000"/>
                <w:sz w:val="20"/>
              </w:rPr>
              <w:t>
всего</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суармалы жерлерден</w:t>
            </w:r>
            <w:r>
              <w:br/>
            </w:r>
            <w:r>
              <w:rPr>
                <w:rFonts w:ascii="Times New Roman"/>
                <w:b w:val="false"/>
                <w:i w:val="false"/>
                <w:color w:val="000000"/>
                <w:sz w:val="20"/>
              </w:rPr>
              <w:t>
из них с орошаемых земель</w:t>
            </w:r>
          </w:p>
        </w:tc>
      </w:tr>
      <w:tr>
        <w:trPr>
          <w:trHeight w:val="30" w:hRule="atLeast"/>
        </w:trPr>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Ескерту:</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i w:val="false"/>
          <w:color w:val="000000"/>
          <w:sz w:val="28"/>
        </w:rPr>
        <w:t xml:space="preserve"> Мұнда және бұдан әрі АШӨСЖ – Қазақстан Республикасы Ұлттық экономика министрлігі Статистика комитетінің Интернет-ресурсында "Жіктеуіштер" бөлімінде орналасқан Ауыл, орман және балық шаруашылығы өнімдерінің (қызметтердің) статистикалық жіктеуішіне сәйкес толтырылады</w:t>
      </w:r>
    </w:p>
    <w:p>
      <w:pPr>
        <w:spacing w:after="0"/>
        <w:ind w:left="0"/>
        <w:jc w:val="both"/>
      </w:pPr>
      <w:r>
        <w:rPr>
          <w:rFonts w:ascii="Times New Roman"/>
          <w:b w:val="false"/>
          <w:i w:val="false"/>
          <w:color w:val="000000"/>
          <w:sz w:val="28"/>
        </w:rPr>
        <w:t>
      Здесь и далее СКПСХ – заполняется согласно Статистическому классификатору продукции (услуг) сельского, лесного и рыбного хозяйства, размещенному на Интернет-ресурсе Комитета по статистике Министерства национальной экономики Республики Казахстан в разделе "Классификаторы"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61"/>
        <w:gridCol w:w="578"/>
        <w:gridCol w:w="837"/>
        <w:gridCol w:w="1077"/>
        <w:gridCol w:w="801"/>
        <w:gridCol w:w="1024"/>
        <w:gridCol w:w="801"/>
        <w:gridCol w:w="1024"/>
        <w:gridCol w:w="801"/>
        <w:gridCol w:w="1247"/>
        <w:gridCol w:w="801"/>
        <w:gridCol w:w="1248"/>
      </w:tblGrid>
      <w:tr>
        <w:trPr>
          <w:trHeight w:val="30" w:hRule="atLeast"/>
        </w:trPr>
        <w:tc>
          <w:tcPr>
            <w:tcW w:w="20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АШӨСЖ</w:t>
            </w:r>
            <w:r>
              <w:rPr>
                <w:rFonts w:ascii="Times New Roman"/>
                <w:b w:val="false"/>
                <w:i w:val="false"/>
                <w:color w:val="000000"/>
                <w:vertAlign w:val="superscript"/>
              </w:rPr>
              <w:t>1</w:t>
            </w:r>
            <w:r>
              <w:rPr>
                <w:rFonts w:ascii="Times New Roman"/>
                <w:b w:val="false"/>
                <w:i w:val="false"/>
                <w:color w:val="000000"/>
                <w:sz w:val="20"/>
              </w:rPr>
              <w:t xml:space="preserve"> сәйкес ауыл шаруашылығы дақылдарының атауыНаименование сельскохозяйственных </w:t>
            </w:r>
            <w:r>
              <w:br/>
            </w:r>
            <w:r>
              <w:rPr>
                <w:rFonts w:ascii="Times New Roman"/>
                <w:b w:val="false"/>
                <w:i w:val="false"/>
                <w:color w:val="000000"/>
                <w:sz w:val="20"/>
              </w:rPr>
              <w:t>
культур в соответствии с СКПСХ</w:t>
            </w:r>
          </w:p>
        </w:tc>
        <w:tc>
          <w:tcPr>
            <w:tcW w:w="5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АШӨСЖ коды</w:t>
            </w:r>
            <w:r>
              <w:br/>
            </w:r>
            <w:r>
              <w:rPr>
                <w:rFonts w:ascii="Times New Roman"/>
                <w:b w:val="false"/>
                <w:i w:val="false"/>
                <w:color w:val="000000"/>
                <w:sz w:val="20"/>
              </w:rPr>
              <w:t>
Код СКПСХ</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Шықпай қалған жаздық дақылдардың егіс алқабы, гектармен</w:t>
            </w:r>
            <w:r>
              <w:br/>
            </w:r>
            <w:r>
              <w:rPr>
                <w:rFonts w:ascii="Times New Roman"/>
                <w:b w:val="false"/>
                <w:i w:val="false"/>
                <w:color w:val="000000"/>
                <w:sz w:val="20"/>
              </w:rPr>
              <w:t>
Площадь погибших посевов яровых культур, в гектарах</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Нақтыланған егістік алқабы, гектармен</w:t>
            </w:r>
            <w:r>
              <w:br/>
            </w:r>
            <w:r>
              <w:rPr>
                <w:rFonts w:ascii="Times New Roman"/>
                <w:b w:val="false"/>
                <w:i w:val="false"/>
                <w:color w:val="000000"/>
                <w:sz w:val="20"/>
              </w:rPr>
              <w:t>
Уточненная посевная площадь, в гектарах</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Жиналған алқап, гектармен</w:t>
            </w:r>
            <w:r>
              <w:br/>
            </w:r>
            <w:r>
              <w:rPr>
                <w:rFonts w:ascii="Times New Roman"/>
                <w:b w:val="false"/>
                <w:i w:val="false"/>
                <w:color w:val="000000"/>
                <w:sz w:val="20"/>
              </w:rPr>
              <w:t>
Убранная площадь, в гектарах</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дақылдарын жалпы жинау, центнермен</w:t>
            </w:r>
            <w:r>
              <w:br/>
            </w:r>
            <w:r>
              <w:rPr>
                <w:rFonts w:ascii="Times New Roman"/>
                <w:b w:val="false"/>
                <w:i w:val="false"/>
                <w:color w:val="000000"/>
                <w:sz w:val="20"/>
              </w:rPr>
              <w:t>
Валовой сбор сельскохозяйственных культур, в центнерах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 кіріске алынған салмақта</w:t>
            </w:r>
            <w:r>
              <w:br/>
            </w:r>
            <w:r>
              <w:rPr>
                <w:rFonts w:ascii="Times New Roman"/>
                <w:b w:val="false"/>
                <w:i w:val="false"/>
                <w:color w:val="000000"/>
                <w:sz w:val="20"/>
              </w:rPr>
              <w:t>
в первоначально оприходованном весе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өңдеуден кейінгі салмақта</w:t>
            </w:r>
            <w:r>
              <w:br/>
            </w:r>
            <w:r>
              <w:rPr>
                <w:rFonts w:ascii="Times New Roman"/>
                <w:b w:val="false"/>
                <w:i w:val="false"/>
                <w:color w:val="000000"/>
                <w:sz w:val="20"/>
              </w:rPr>
              <w:t xml:space="preserve">
в весе после доработки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r>
              <w:br/>
            </w:r>
            <w:r>
              <w:rPr>
                <w:rFonts w:ascii="Times New Roman"/>
                <w:b w:val="false"/>
                <w:i w:val="false"/>
                <w:color w:val="000000"/>
                <w:sz w:val="20"/>
              </w:rPr>
              <w:t>
всего</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суармалы жерлер</w:t>
            </w:r>
            <w:r>
              <w:br/>
            </w:r>
            <w:r>
              <w:rPr>
                <w:rFonts w:ascii="Times New Roman"/>
                <w:b w:val="false"/>
                <w:i w:val="false"/>
                <w:color w:val="000000"/>
                <w:sz w:val="20"/>
              </w:rPr>
              <w:t>
из них орошаемые земли</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r>
              <w:br/>
            </w:r>
            <w:r>
              <w:rPr>
                <w:rFonts w:ascii="Times New Roman"/>
                <w:b w:val="false"/>
                <w:i w:val="false"/>
                <w:color w:val="000000"/>
                <w:sz w:val="20"/>
              </w:rPr>
              <w:t>
всего</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суармалы жерлер</w:t>
            </w:r>
            <w:r>
              <w:br/>
            </w:r>
            <w:r>
              <w:rPr>
                <w:rFonts w:ascii="Times New Roman"/>
                <w:b w:val="false"/>
                <w:i w:val="false"/>
                <w:color w:val="000000"/>
                <w:sz w:val="20"/>
              </w:rPr>
              <w:t>
из них орошаемые земли</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r>
              <w:br/>
            </w:r>
            <w:r>
              <w:rPr>
                <w:rFonts w:ascii="Times New Roman"/>
                <w:b w:val="false"/>
                <w:i w:val="false"/>
                <w:color w:val="000000"/>
                <w:sz w:val="20"/>
              </w:rPr>
              <w:t>
всего</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суармалы жерлер</w:t>
            </w:r>
            <w:r>
              <w:br/>
            </w:r>
            <w:r>
              <w:rPr>
                <w:rFonts w:ascii="Times New Roman"/>
                <w:b w:val="false"/>
                <w:i w:val="false"/>
                <w:color w:val="000000"/>
                <w:sz w:val="20"/>
              </w:rPr>
              <w:t>
из них орошаемые земли</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r>
              <w:br/>
            </w:r>
            <w:r>
              <w:rPr>
                <w:rFonts w:ascii="Times New Roman"/>
                <w:b w:val="false"/>
                <w:i w:val="false"/>
                <w:color w:val="000000"/>
                <w:sz w:val="20"/>
              </w:rPr>
              <w:t>
всего</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суармалы жерлерден</w:t>
            </w:r>
            <w:r>
              <w:br/>
            </w:r>
            <w:r>
              <w:rPr>
                <w:rFonts w:ascii="Times New Roman"/>
                <w:b w:val="false"/>
                <w:i w:val="false"/>
                <w:color w:val="000000"/>
                <w:sz w:val="20"/>
              </w:rPr>
              <w:t>
из них с орошаемых земель</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r>
              <w:br/>
            </w:r>
            <w:r>
              <w:rPr>
                <w:rFonts w:ascii="Times New Roman"/>
                <w:b w:val="false"/>
                <w:i w:val="false"/>
                <w:color w:val="000000"/>
                <w:sz w:val="20"/>
              </w:rPr>
              <w:t>
всего</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суармалы жерлерден</w:t>
            </w:r>
            <w:r>
              <w:br/>
            </w:r>
            <w:r>
              <w:rPr>
                <w:rFonts w:ascii="Times New Roman"/>
                <w:b w:val="false"/>
                <w:i w:val="false"/>
                <w:color w:val="000000"/>
                <w:sz w:val="20"/>
              </w:rPr>
              <w:t>
из них с орошаемых земель</w:t>
            </w:r>
          </w:p>
        </w:tc>
      </w:tr>
      <w:tr>
        <w:trPr>
          <w:trHeight w:val="30" w:hRule="atLeast"/>
        </w:trPr>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2.1 Ашық топырақта өсірілген гүлдерді жинау туралы ақпаратты көрсетіңіз</w:t>
      </w:r>
    </w:p>
    <w:p>
      <w:pPr>
        <w:spacing w:after="0"/>
        <w:ind w:left="0"/>
        <w:jc w:val="both"/>
      </w:pPr>
      <w:r>
        <w:rPr>
          <w:rFonts w:ascii="Times New Roman"/>
          <w:b w:val="false"/>
          <w:i w:val="false"/>
          <w:color w:val="000000"/>
          <w:sz w:val="28"/>
        </w:rPr>
        <w:t>
      Укажите информацию о сборе цветов открытого грунта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77"/>
        <w:gridCol w:w="8216"/>
        <w:gridCol w:w="2407"/>
      </w:tblGrid>
      <w:tr>
        <w:trPr>
          <w:trHeight w:val="30" w:hRule="atLeast"/>
        </w:trPr>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Гүлдердің атауы</w:t>
            </w:r>
            <w:r>
              <w:br/>
            </w:r>
            <w:r>
              <w:rPr>
                <w:rFonts w:ascii="Times New Roman"/>
                <w:b w:val="false"/>
                <w:i w:val="false"/>
                <w:color w:val="000000"/>
                <w:sz w:val="20"/>
              </w:rPr>
              <w:t xml:space="preserve">
Наименование цветов </w:t>
            </w:r>
          </w:p>
        </w:tc>
        <w:tc>
          <w:tcPr>
            <w:tcW w:w="8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АШӨСЖ коды</w:t>
            </w:r>
            <w:r>
              <w:br/>
            </w:r>
            <w:r>
              <w:rPr>
                <w:rFonts w:ascii="Times New Roman"/>
                <w:b w:val="false"/>
                <w:i w:val="false"/>
                <w:color w:val="000000"/>
                <w:sz w:val="20"/>
              </w:rPr>
              <w:t>
Код СКПСХ</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жинау, мың данамен </w:t>
            </w:r>
            <w:r>
              <w:br/>
            </w:r>
            <w:r>
              <w:rPr>
                <w:rFonts w:ascii="Times New Roman"/>
                <w:b w:val="false"/>
                <w:i w:val="false"/>
                <w:color w:val="000000"/>
                <w:sz w:val="20"/>
              </w:rPr>
              <w:t xml:space="preserve">
Валовый сбор, в тысяч штуках </w:t>
            </w:r>
          </w:p>
        </w:tc>
      </w:tr>
      <w:tr>
        <w:trPr>
          <w:trHeight w:val="30" w:hRule="atLeast"/>
        </w:trPr>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8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Кесілген раушан гүлдер</w:t>
            </w:r>
            <w:r>
              <w:br/>
            </w:r>
            <w:r>
              <w:rPr>
                <w:rFonts w:ascii="Times New Roman"/>
                <w:b w:val="false"/>
                <w:i w:val="false"/>
                <w:color w:val="000000"/>
                <w:sz w:val="20"/>
              </w:rPr>
              <w:t>
Розы срезанные</w:t>
            </w:r>
          </w:p>
        </w:tc>
        <w:tc>
          <w:tcPr>
            <w:tcW w:w="8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01.19.21.110</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Кесілген қалампыр гүлдер </w:t>
            </w:r>
            <w:r>
              <w:br/>
            </w:r>
            <w:r>
              <w:rPr>
                <w:rFonts w:ascii="Times New Roman"/>
                <w:b w:val="false"/>
                <w:i w:val="false"/>
                <w:color w:val="000000"/>
                <w:sz w:val="20"/>
              </w:rPr>
              <w:t>
Гвоздики срезанные</w:t>
            </w:r>
          </w:p>
        </w:tc>
        <w:tc>
          <w:tcPr>
            <w:tcW w:w="8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01.19.21.120</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Кесілген бақыт гүлдер </w:t>
            </w:r>
            <w:r>
              <w:br/>
            </w:r>
            <w:r>
              <w:rPr>
                <w:rFonts w:ascii="Times New Roman"/>
                <w:b w:val="false"/>
                <w:i w:val="false"/>
                <w:color w:val="000000"/>
                <w:sz w:val="20"/>
              </w:rPr>
              <w:t>
Хризантемы срезанные</w:t>
            </w:r>
          </w:p>
        </w:tc>
        <w:tc>
          <w:tcPr>
            <w:tcW w:w="8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01.19.21.130</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 де кесілген гүлдер </w:t>
            </w:r>
            <w:r>
              <w:br/>
            </w:r>
            <w:r>
              <w:rPr>
                <w:rFonts w:ascii="Times New Roman"/>
                <w:b w:val="false"/>
                <w:i w:val="false"/>
                <w:color w:val="000000"/>
                <w:sz w:val="20"/>
              </w:rPr>
              <w:t>
Цветы, срезанные прочие</w:t>
            </w:r>
          </w:p>
        </w:tc>
        <w:tc>
          <w:tcPr>
            <w:tcW w:w="8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01.19.21.190</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2.2 Өсімдік шаруашылығы өнімдерінің жекелеген түрлерін өсіру туралы ақпаратты көрсетіңіз </w:t>
      </w:r>
    </w:p>
    <w:p>
      <w:pPr>
        <w:spacing w:after="0"/>
        <w:ind w:left="0"/>
        <w:jc w:val="both"/>
      </w:pPr>
      <w:r>
        <w:rPr>
          <w:rFonts w:ascii="Times New Roman"/>
          <w:b w:val="false"/>
          <w:i w:val="false"/>
          <w:color w:val="000000"/>
          <w:sz w:val="28"/>
        </w:rPr>
        <w:t>
      Укажите информацию о выращивании отдельных видов продукции растениеводства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80"/>
        <w:gridCol w:w="7545"/>
        <w:gridCol w:w="1875"/>
      </w:tblGrid>
      <w:tr>
        <w:trPr>
          <w:trHeight w:val="30" w:hRule="atLeast"/>
        </w:trPr>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r>
              <w:br/>
            </w:r>
            <w:r>
              <w:rPr>
                <w:rFonts w:ascii="Times New Roman"/>
                <w:b w:val="false"/>
                <w:i w:val="false"/>
                <w:color w:val="000000"/>
                <w:sz w:val="20"/>
              </w:rPr>
              <w:t xml:space="preserve">
Наименование </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АШӨСЖ коды</w:t>
            </w:r>
            <w:r>
              <w:br/>
            </w:r>
            <w:r>
              <w:rPr>
                <w:rFonts w:ascii="Times New Roman"/>
                <w:b w:val="false"/>
                <w:i w:val="false"/>
                <w:color w:val="000000"/>
                <w:sz w:val="20"/>
              </w:rPr>
              <w:t>
Код СКПСХ</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Өсірілген, мың данамен</w:t>
            </w:r>
            <w:r>
              <w:br/>
            </w:r>
            <w:r>
              <w:rPr>
                <w:rFonts w:ascii="Times New Roman"/>
                <w:b w:val="false"/>
                <w:i w:val="false"/>
                <w:color w:val="000000"/>
                <w:sz w:val="20"/>
              </w:rPr>
              <w:t xml:space="preserve">
Выращено, в тысяч штуках </w:t>
            </w:r>
          </w:p>
        </w:tc>
      </w:tr>
      <w:tr>
        <w:trPr>
          <w:trHeight w:val="30" w:hRule="atLeast"/>
        </w:trPr>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Кесілген рождестволық ағаштар </w:t>
            </w:r>
            <w:r>
              <w:br/>
            </w:r>
            <w:r>
              <w:rPr>
                <w:rFonts w:ascii="Times New Roman"/>
                <w:b w:val="false"/>
                <w:i w:val="false"/>
                <w:color w:val="000000"/>
                <w:sz w:val="20"/>
              </w:rPr>
              <w:t>
Деревья рождественские, срубленные</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01.29.20.000</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Гүлдердің көшеттері </w:t>
            </w:r>
            <w:r>
              <w:br/>
            </w:r>
            <w:r>
              <w:rPr>
                <w:rFonts w:ascii="Times New Roman"/>
                <w:b w:val="false"/>
                <w:i w:val="false"/>
                <w:color w:val="000000"/>
                <w:sz w:val="20"/>
              </w:rPr>
              <w:t>
Рассада цветов</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01.30.10.210</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Көкөністердің көшеттері </w:t>
            </w:r>
            <w:r>
              <w:br/>
            </w:r>
            <w:r>
              <w:rPr>
                <w:rFonts w:ascii="Times New Roman"/>
                <w:b w:val="false"/>
                <w:i w:val="false"/>
                <w:color w:val="000000"/>
                <w:sz w:val="20"/>
              </w:rPr>
              <w:t>
Рассада овощей</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01.30.10.220</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Жидек дақылдарының көшеттері </w:t>
            </w:r>
            <w:r>
              <w:br/>
            </w:r>
            <w:r>
              <w:rPr>
                <w:rFonts w:ascii="Times New Roman"/>
                <w:b w:val="false"/>
                <w:i w:val="false"/>
                <w:color w:val="000000"/>
                <w:sz w:val="20"/>
              </w:rPr>
              <w:t>
Рассада культур ягодных</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01.30.10.230</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Саңырауқұлақты жер (мицелий) </w:t>
            </w:r>
            <w:r>
              <w:br/>
            </w:r>
            <w:r>
              <w:rPr>
                <w:rFonts w:ascii="Times New Roman"/>
                <w:b w:val="false"/>
                <w:i w:val="false"/>
                <w:color w:val="000000"/>
                <w:sz w:val="20"/>
              </w:rPr>
              <w:t>
Грибницы (мицелий)</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01.30.10.400</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Жемісті және декоративтік ағаштар мен бұталардың екпе көшеттері </w:t>
            </w:r>
            <w:r>
              <w:br/>
            </w:r>
            <w:r>
              <w:rPr>
                <w:rFonts w:ascii="Times New Roman"/>
                <w:b w:val="false"/>
                <w:i w:val="false"/>
                <w:color w:val="000000"/>
                <w:sz w:val="20"/>
              </w:rPr>
              <w:t>
Сеянцы деревьев и кустарников, плодовых и декоративных</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01.30.10.500</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Жемісті және декоративтік ағаштар мен бұталардың тікпе көшеттері </w:t>
            </w:r>
            <w:r>
              <w:br/>
            </w:r>
            <w:r>
              <w:rPr>
                <w:rFonts w:ascii="Times New Roman"/>
                <w:b w:val="false"/>
                <w:i w:val="false"/>
                <w:color w:val="000000"/>
                <w:sz w:val="20"/>
              </w:rPr>
              <w:t>
Саженцы деревьев и кустарников, плодовых и декоративных</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01.30.10.600</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3. Көпжылдық дақылдардың түсімін жинау туралы ақпаратты көрсетіңіз</w:t>
      </w:r>
    </w:p>
    <w:p>
      <w:pPr>
        <w:spacing w:after="0"/>
        <w:ind w:left="0"/>
        <w:jc w:val="both"/>
      </w:pPr>
      <w:r>
        <w:rPr>
          <w:rFonts w:ascii="Times New Roman"/>
          <w:b w:val="false"/>
          <w:i w:val="false"/>
          <w:color w:val="000000"/>
          <w:sz w:val="28"/>
        </w:rPr>
        <w:t>
      Укажите информацию о сборе урожая многолетних культур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17"/>
        <w:gridCol w:w="616"/>
        <w:gridCol w:w="854"/>
        <w:gridCol w:w="1092"/>
        <w:gridCol w:w="1000"/>
        <w:gridCol w:w="1280"/>
        <w:gridCol w:w="854"/>
        <w:gridCol w:w="1330"/>
        <w:gridCol w:w="1075"/>
        <w:gridCol w:w="1682"/>
      </w:tblGrid>
      <w:tr>
        <w:trPr>
          <w:trHeight w:val="30" w:hRule="atLeast"/>
        </w:trPr>
        <w:tc>
          <w:tcPr>
            <w:tcW w:w="25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АШӨСЖ сәйкес екпе ағаштар атауы</w:t>
            </w:r>
            <w:r>
              <w:rPr>
                <w:rFonts w:ascii="Times New Roman"/>
                <w:b w:val="false"/>
                <w:i w:val="false"/>
                <w:color w:val="000000"/>
                <w:sz w:val="20"/>
              </w:rPr>
              <w:t>Наименование насаждений в соответствии с СКПСХ</w:t>
            </w:r>
          </w:p>
        </w:tc>
        <w:tc>
          <w:tcPr>
            <w:tcW w:w="6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АШӨСЖ коды</w:t>
            </w:r>
            <w:r>
              <w:br/>
            </w:r>
            <w:r>
              <w:rPr>
                <w:rFonts w:ascii="Times New Roman"/>
                <w:b w:val="false"/>
                <w:i w:val="false"/>
                <w:color w:val="000000"/>
                <w:sz w:val="20"/>
              </w:rPr>
              <w:t>
Код СКПСХ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Көп жылдық көшеттер алқабы, гектармен</w:t>
            </w:r>
            <w:r>
              <w:br/>
            </w:r>
            <w:r>
              <w:rPr>
                <w:rFonts w:ascii="Times New Roman"/>
                <w:b w:val="false"/>
                <w:i w:val="false"/>
                <w:color w:val="000000"/>
                <w:sz w:val="20"/>
              </w:rPr>
              <w:t>
Площадь многолетних насаждений, в гектарах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Жеміс салу жасындағы көпжылдық көшеттер алқабы, гектармен</w:t>
            </w:r>
            <w:r>
              <w:br/>
            </w:r>
            <w:r>
              <w:rPr>
                <w:rFonts w:ascii="Times New Roman"/>
                <w:b w:val="false"/>
                <w:i w:val="false"/>
                <w:color w:val="000000"/>
                <w:sz w:val="20"/>
              </w:rPr>
              <w:t>
Площадь многолетних насаждений в плодоносящем возрасте, в гектарах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Ауылшаруашылық дақылдарын жалпы жинау, центнермен</w:t>
            </w:r>
            <w:r>
              <w:br/>
            </w:r>
            <w:r>
              <w:rPr>
                <w:rFonts w:ascii="Times New Roman"/>
                <w:b w:val="false"/>
                <w:i w:val="false"/>
                <w:color w:val="000000"/>
                <w:sz w:val="20"/>
              </w:rPr>
              <w:t>
Валовой сбор сельскохозяйственных культур, в центнерах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Жеміс салу жасындағы көпжылдық көшеттер алқабынан жалпы жинау, центнермен</w:t>
            </w:r>
            <w:r>
              <w:br/>
            </w:r>
            <w:r>
              <w:rPr>
                <w:rFonts w:ascii="Times New Roman"/>
                <w:b w:val="false"/>
                <w:i w:val="false"/>
                <w:color w:val="000000"/>
                <w:sz w:val="20"/>
              </w:rPr>
              <w:t>
Валовой сбор с площади насаждений в плодоносящем возрасте, в центнерах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r>
              <w:br/>
            </w:r>
            <w:r>
              <w:rPr>
                <w:rFonts w:ascii="Times New Roman"/>
                <w:b w:val="false"/>
                <w:i w:val="false"/>
                <w:color w:val="000000"/>
                <w:sz w:val="20"/>
              </w:rPr>
              <w:t>
всего</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одан суармалы жерлер</w:t>
            </w:r>
            <w:r>
              <w:br/>
            </w:r>
            <w:r>
              <w:rPr>
                <w:rFonts w:ascii="Times New Roman"/>
                <w:b w:val="false"/>
                <w:i w:val="false"/>
                <w:color w:val="000000"/>
                <w:sz w:val="20"/>
              </w:rPr>
              <w:t>
из них орошаемые земли</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r>
              <w:br/>
            </w:r>
            <w:r>
              <w:rPr>
                <w:rFonts w:ascii="Times New Roman"/>
                <w:b w:val="false"/>
                <w:i w:val="false"/>
                <w:color w:val="000000"/>
                <w:sz w:val="20"/>
              </w:rPr>
              <w:t>
всего</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одан суармалы жерлер</w:t>
            </w:r>
            <w:r>
              <w:br/>
            </w:r>
            <w:r>
              <w:rPr>
                <w:rFonts w:ascii="Times New Roman"/>
                <w:b w:val="false"/>
                <w:i w:val="false"/>
                <w:color w:val="000000"/>
                <w:sz w:val="20"/>
              </w:rPr>
              <w:t>
из них орошаемые земли</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r>
              <w:br/>
            </w:r>
            <w:r>
              <w:rPr>
                <w:rFonts w:ascii="Times New Roman"/>
                <w:b w:val="false"/>
                <w:i w:val="false"/>
                <w:color w:val="000000"/>
                <w:sz w:val="20"/>
              </w:rPr>
              <w:t>
всего</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одан суармалы жерлерден</w:t>
            </w:r>
            <w:r>
              <w:br/>
            </w:r>
            <w:r>
              <w:rPr>
                <w:rFonts w:ascii="Times New Roman"/>
                <w:b w:val="false"/>
                <w:i w:val="false"/>
                <w:color w:val="000000"/>
                <w:sz w:val="20"/>
              </w:rPr>
              <w:t>
из них с орошаемых земель</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r>
              <w:br/>
            </w:r>
            <w:r>
              <w:rPr>
                <w:rFonts w:ascii="Times New Roman"/>
                <w:b w:val="false"/>
                <w:i w:val="false"/>
                <w:color w:val="000000"/>
                <w:sz w:val="20"/>
              </w:rPr>
              <w:t>
всего</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одан суармалы жерлерден</w:t>
            </w:r>
            <w:r>
              <w:br/>
            </w:r>
            <w:r>
              <w:rPr>
                <w:rFonts w:ascii="Times New Roman"/>
                <w:b w:val="false"/>
                <w:i w:val="false"/>
                <w:color w:val="000000"/>
                <w:sz w:val="20"/>
              </w:rPr>
              <w:t>
из них с орошаемых земель</w:t>
            </w:r>
          </w:p>
        </w:tc>
      </w:tr>
      <w:tr>
        <w:trPr>
          <w:trHeight w:val="30" w:hRule="atLeast"/>
        </w:trPr>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4. Жабық топырақтағы ауыл шаруашылығы дақылдарының түсімін жинау туралы ақпаратты көрсетіңіз</w:t>
      </w:r>
    </w:p>
    <w:p>
      <w:pPr>
        <w:spacing w:after="0"/>
        <w:ind w:left="0"/>
        <w:jc w:val="both"/>
      </w:pPr>
      <w:r>
        <w:rPr>
          <w:rFonts w:ascii="Times New Roman"/>
          <w:b w:val="false"/>
          <w:i w:val="false"/>
          <w:color w:val="000000"/>
          <w:sz w:val="28"/>
        </w:rPr>
        <w:t>
      Укажите информацию о сборе урожая сельскохозяйственных культур защищенного грунта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31"/>
        <w:gridCol w:w="1309"/>
        <w:gridCol w:w="3832"/>
        <w:gridCol w:w="3328"/>
      </w:tblGrid>
      <w:tr>
        <w:trPr>
          <w:trHeight w:val="30" w:hRule="atLeast"/>
        </w:trPr>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АШӨСЖ сәйкес ауыл шаруашылығы дақылдарының атауы</w:t>
            </w:r>
            <w:r>
              <w:br/>
            </w:r>
            <w:r>
              <w:rPr>
                <w:rFonts w:ascii="Times New Roman"/>
                <w:b w:val="false"/>
                <w:i w:val="false"/>
                <w:color w:val="000000"/>
                <w:sz w:val="20"/>
              </w:rPr>
              <w:t>
Наименование сельскохозяйственных культур в соответствии с СКПСХ</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АШӨСЖ коды</w:t>
            </w:r>
            <w:r>
              <w:br/>
            </w:r>
            <w:r>
              <w:rPr>
                <w:rFonts w:ascii="Times New Roman"/>
                <w:b w:val="false"/>
                <w:i w:val="false"/>
                <w:color w:val="000000"/>
                <w:sz w:val="20"/>
              </w:rPr>
              <w:t>
Код СКПСХ</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Жылыжайдың пайдаланылатын алқабы, шаршы метрмен</w:t>
            </w:r>
            <w:r>
              <w:br/>
            </w:r>
            <w:r>
              <w:rPr>
                <w:rFonts w:ascii="Times New Roman"/>
                <w:b w:val="false"/>
                <w:i w:val="false"/>
                <w:color w:val="000000"/>
                <w:sz w:val="20"/>
              </w:rPr>
              <w:t>
Используемая площадь теплиц, в квадратных метрах</w:t>
            </w:r>
          </w:p>
        </w:tc>
        <w:tc>
          <w:tcPr>
            <w:tcW w:w="3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Түсімді жалпы жинау, центнермен</w:t>
            </w:r>
            <w:r>
              <w:br/>
            </w:r>
            <w:r>
              <w:rPr>
                <w:rFonts w:ascii="Times New Roman"/>
                <w:b w:val="false"/>
                <w:i w:val="false"/>
                <w:color w:val="000000"/>
                <w:sz w:val="20"/>
              </w:rPr>
              <w:t>
Валовый сбор урожая, в центнерах</w:t>
            </w:r>
          </w:p>
        </w:tc>
      </w:tr>
      <w:tr>
        <w:trPr>
          <w:trHeight w:val="30" w:hRule="atLeast"/>
        </w:trPr>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4.1 Жабық топырақта өсірілген гүлдерді жинау туралы ақпаратты көрсетіңіз </w:t>
      </w:r>
    </w:p>
    <w:p>
      <w:pPr>
        <w:spacing w:after="0"/>
        <w:ind w:left="0"/>
        <w:jc w:val="both"/>
      </w:pPr>
      <w:r>
        <w:rPr>
          <w:rFonts w:ascii="Times New Roman"/>
          <w:b w:val="false"/>
          <w:i w:val="false"/>
          <w:color w:val="000000"/>
          <w:sz w:val="28"/>
        </w:rPr>
        <w:t>
      Укажите информацию о сборе цветов защищенного грунта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68"/>
        <w:gridCol w:w="6705"/>
        <w:gridCol w:w="2262"/>
        <w:gridCol w:w="1965"/>
      </w:tblGrid>
      <w:tr>
        <w:trPr>
          <w:trHeight w:val="30" w:hRule="atLeast"/>
        </w:trPr>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Гүлдердің атауы</w:t>
            </w:r>
            <w:r>
              <w:br/>
            </w:r>
            <w:r>
              <w:rPr>
                <w:rFonts w:ascii="Times New Roman"/>
                <w:b w:val="false"/>
                <w:i w:val="false"/>
                <w:color w:val="000000"/>
                <w:sz w:val="20"/>
              </w:rPr>
              <w:t>
Наименование цветов</w:t>
            </w:r>
          </w:p>
        </w:tc>
        <w:tc>
          <w:tcPr>
            <w:tcW w:w="6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АШӨСЖ коды</w:t>
            </w:r>
            <w:r>
              <w:br/>
            </w:r>
            <w:r>
              <w:rPr>
                <w:rFonts w:ascii="Times New Roman"/>
                <w:b w:val="false"/>
                <w:i w:val="false"/>
                <w:color w:val="000000"/>
                <w:sz w:val="20"/>
              </w:rPr>
              <w:t>
Код СКПСХ</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Жылыжайлардың пайдаланылатын алқабы, шаршы метрмен</w:t>
            </w:r>
            <w:r>
              <w:br/>
            </w:r>
            <w:r>
              <w:rPr>
                <w:rFonts w:ascii="Times New Roman"/>
                <w:b w:val="false"/>
                <w:i w:val="false"/>
                <w:color w:val="000000"/>
                <w:sz w:val="20"/>
              </w:rPr>
              <w:t>
Используемая площадь теплиц, в квадратных метрах</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жинау, мың данамен</w:t>
            </w:r>
            <w:r>
              <w:br/>
            </w:r>
            <w:r>
              <w:rPr>
                <w:rFonts w:ascii="Times New Roman"/>
                <w:b w:val="false"/>
                <w:i w:val="false"/>
                <w:color w:val="000000"/>
                <w:sz w:val="20"/>
              </w:rPr>
              <w:t>
Валовый сбор, в тысяч штуках</w:t>
            </w:r>
          </w:p>
        </w:tc>
      </w:tr>
      <w:tr>
        <w:trPr>
          <w:trHeight w:val="30" w:hRule="atLeast"/>
        </w:trPr>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6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Кесілген раушан гүлдер</w:t>
            </w:r>
            <w:r>
              <w:br/>
            </w:r>
            <w:r>
              <w:rPr>
                <w:rFonts w:ascii="Times New Roman"/>
                <w:b w:val="false"/>
                <w:i w:val="false"/>
                <w:color w:val="000000"/>
                <w:sz w:val="20"/>
              </w:rPr>
              <w:t>
Розы срезанные</w:t>
            </w:r>
          </w:p>
        </w:tc>
        <w:tc>
          <w:tcPr>
            <w:tcW w:w="6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01.19.21.110</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Кесілген қалампыр гүлдер </w:t>
            </w:r>
            <w:r>
              <w:br/>
            </w:r>
            <w:r>
              <w:rPr>
                <w:rFonts w:ascii="Times New Roman"/>
                <w:b w:val="false"/>
                <w:i w:val="false"/>
                <w:color w:val="000000"/>
                <w:sz w:val="20"/>
              </w:rPr>
              <w:t>
Гвоздики срезанные</w:t>
            </w:r>
          </w:p>
        </w:tc>
        <w:tc>
          <w:tcPr>
            <w:tcW w:w="6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01.19.21.120</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Кесілген бақыт гүлдер </w:t>
            </w:r>
            <w:r>
              <w:br/>
            </w:r>
            <w:r>
              <w:rPr>
                <w:rFonts w:ascii="Times New Roman"/>
                <w:b w:val="false"/>
                <w:i w:val="false"/>
                <w:color w:val="000000"/>
                <w:sz w:val="20"/>
              </w:rPr>
              <w:t>
Хризантемы срезанные</w:t>
            </w:r>
          </w:p>
        </w:tc>
        <w:tc>
          <w:tcPr>
            <w:tcW w:w="6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01.19.21.130</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 де кесілген гүлдер </w:t>
            </w:r>
            <w:r>
              <w:br/>
            </w:r>
            <w:r>
              <w:rPr>
                <w:rFonts w:ascii="Times New Roman"/>
                <w:b w:val="false"/>
                <w:i w:val="false"/>
                <w:color w:val="000000"/>
                <w:sz w:val="20"/>
              </w:rPr>
              <w:t>
Цветы, срезанные прочие</w:t>
            </w:r>
          </w:p>
        </w:tc>
        <w:tc>
          <w:tcPr>
            <w:tcW w:w="6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01.19.21.190</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5. Экологиялық таза өнім өндірісі туралы ақпаратты көрсетіңіз (экологиялық таза технологиялар және жабдықтардың көмегімен өндірілген және алынған, қолайлы қоршаған ортада тасымалданған және сақталған, құрамындағы зиянды заттар қоршаған ортаға және адамның денсаулығына залал келтірмейтін өнім)</w:t>
      </w:r>
    </w:p>
    <w:p>
      <w:pPr>
        <w:spacing w:after="0"/>
        <w:ind w:left="0"/>
        <w:jc w:val="both"/>
      </w:pPr>
      <w:r>
        <w:rPr>
          <w:rFonts w:ascii="Times New Roman"/>
          <w:b w:val="false"/>
          <w:i w:val="false"/>
          <w:color w:val="000000"/>
          <w:sz w:val="28"/>
        </w:rPr>
        <w:t>
      Укажите информацию о производстве экологически чистой продукции (которая произведена и получена при помощи экологически чистой технологии и оборудования, транспортирована и сохранена в благоприятной окружающей среде, содержание вредных веществ в которой, не оказывает вредное воздействие на окружающую среду и здоровье человека)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21"/>
        <w:gridCol w:w="1614"/>
        <w:gridCol w:w="5965"/>
      </w:tblGrid>
      <w:tr>
        <w:trPr>
          <w:trHeight w:val="30" w:hRule="atLeast"/>
        </w:trPr>
        <w:tc>
          <w:tcPr>
            <w:tcW w:w="4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АШӨСЖ сәйкес ауыл шаруашылығы дақылдарының атауы</w:t>
            </w:r>
            <w:r>
              <w:br/>
            </w:r>
            <w:r>
              <w:rPr>
                <w:rFonts w:ascii="Times New Roman"/>
                <w:b w:val="false"/>
                <w:i w:val="false"/>
                <w:color w:val="000000"/>
                <w:sz w:val="20"/>
              </w:rPr>
              <w:t>
Наименование сельскохозяйственных культур в соответствии с СКПСХ</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АШӨСЖ коды</w:t>
            </w:r>
            <w:r>
              <w:br/>
            </w:r>
            <w:r>
              <w:rPr>
                <w:rFonts w:ascii="Times New Roman"/>
                <w:b w:val="false"/>
                <w:i w:val="false"/>
                <w:color w:val="000000"/>
                <w:sz w:val="20"/>
              </w:rPr>
              <w:t>
Код СКПСХ</w:t>
            </w:r>
          </w:p>
        </w:tc>
        <w:tc>
          <w:tcPr>
            <w:tcW w:w="5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Экологиялық таза ауыл шаруашылығы дақылдарын жалпы жинау, центнермен</w:t>
            </w:r>
            <w:r>
              <w:br/>
            </w:r>
            <w:r>
              <w:rPr>
                <w:rFonts w:ascii="Times New Roman"/>
                <w:b w:val="false"/>
                <w:i w:val="false"/>
                <w:color w:val="000000"/>
                <w:sz w:val="20"/>
              </w:rPr>
              <w:t>
Валовой сбор экологически чистых сельскохозяйственных культур, в центнерах</w:t>
            </w:r>
          </w:p>
        </w:tc>
      </w:tr>
      <w:tr>
        <w:trPr>
          <w:trHeight w:val="30" w:hRule="atLeast"/>
        </w:trPr>
        <w:tc>
          <w:tcPr>
            <w:tcW w:w="4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5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6. Тыңайтқыштарды енгізу мен қолдану туралы ақпаратты көрсетіңіз</w:t>
      </w:r>
    </w:p>
    <w:p>
      <w:pPr>
        <w:spacing w:after="0"/>
        <w:ind w:left="0"/>
        <w:jc w:val="both"/>
      </w:pPr>
      <w:r>
        <w:rPr>
          <w:rFonts w:ascii="Times New Roman"/>
          <w:b w:val="false"/>
          <w:i w:val="false"/>
          <w:color w:val="000000"/>
          <w:sz w:val="28"/>
        </w:rPr>
        <w:t>
      Укажите информацию о внесении и использовании удобрений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89"/>
        <w:gridCol w:w="680"/>
        <w:gridCol w:w="941"/>
        <w:gridCol w:w="1465"/>
        <w:gridCol w:w="942"/>
        <w:gridCol w:w="1466"/>
        <w:gridCol w:w="942"/>
        <w:gridCol w:w="1466"/>
        <w:gridCol w:w="942"/>
        <w:gridCol w:w="1467"/>
      </w:tblGrid>
      <w:tr>
        <w:trPr>
          <w:trHeight w:val="30" w:hRule="atLeast"/>
        </w:trPr>
        <w:tc>
          <w:tcPr>
            <w:tcW w:w="19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АШӨСЖ сәйкес ауыл шаруашылығы дақылдарының атауы</w:t>
            </w:r>
            <w:r>
              <w:br/>
            </w:r>
            <w:r>
              <w:rPr>
                <w:rFonts w:ascii="Times New Roman"/>
                <w:b w:val="false"/>
                <w:i w:val="false"/>
                <w:color w:val="000000"/>
                <w:sz w:val="20"/>
              </w:rPr>
              <w:t>
Наименование сельскохозяйственных культур в соответствии с СКПСХ</w:t>
            </w:r>
          </w:p>
        </w:tc>
        <w:tc>
          <w:tcPr>
            <w:tcW w:w="6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АШӨСЖ коды</w:t>
            </w:r>
            <w:r>
              <w:br/>
            </w:r>
            <w:r>
              <w:rPr>
                <w:rFonts w:ascii="Times New Roman"/>
                <w:b w:val="false"/>
                <w:i w:val="false"/>
                <w:color w:val="000000"/>
                <w:sz w:val="20"/>
              </w:rPr>
              <w:t>
Код СКПСХ</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Қоректік заттардың 100%-ына есептегенде минералдық тыңайтқыштарды енгізу, килограммен</w:t>
            </w:r>
            <w:r>
              <w:br/>
            </w:r>
            <w:r>
              <w:rPr>
                <w:rFonts w:ascii="Times New Roman"/>
                <w:b w:val="false"/>
                <w:i w:val="false"/>
                <w:color w:val="000000"/>
                <w:sz w:val="20"/>
              </w:rPr>
              <w:t xml:space="preserve">
Внесение минеральных удобрений в пересчете на 100% питательных веществ, </w:t>
            </w:r>
            <w:r>
              <w:br/>
            </w:r>
            <w:r>
              <w:rPr>
                <w:rFonts w:ascii="Times New Roman"/>
                <w:b w:val="false"/>
                <w:i w:val="false"/>
                <w:color w:val="000000"/>
                <w:sz w:val="20"/>
              </w:rPr>
              <w:t>
в килограммах</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Органикалық тыңайтқыштарды енгізу, тоннамен</w:t>
            </w:r>
            <w:r>
              <w:br/>
            </w:r>
            <w:r>
              <w:rPr>
                <w:rFonts w:ascii="Times New Roman"/>
                <w:b w:val="false"/>
                <w:i w:val="false"/>
                <w:color w:val="000000"/>
                <w:sz w:val="20"/>
              </w:rPr>
              <w:t>
Внесение органических удобрений, в тоннах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азоттық</w:t>
            </w:r>
            <w:r>
              <w:br/>
            </w:r>
            <w:r>
              <w:rPr>
                <w:rFonts w:ascii="Times New Roman"/>
                <w:b w:val="false"/>
                <w:i w:val="false"/>
                <w:color w:val="000000"/>
                <w:sz w:val="20"/>
              </w:rPr>
              <w:t>
азотных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фосфорлық (фосфор ұнтағын қоса)</w:t>
            </w:r>
            <w:r>
              <w:br/>
            </w:r>
            <w:r>
              <w:rPr>
                <w:rFonts w:ascii="Times New Roman"/>
                <w:b w:val="false"/>
                <w:i w:val="false"/>
                <w:color w:val="000000"/>
                <w:sz w:val="20"/>
              </w:rPr>
              <w:t>
фосфорных (включая фосфорную муку)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калийлік</w:t>
            </w:r>
            <w:r>
              <w:br/>
            </w:r>
            <w:r>
              <w:rPr>
                <w:rFonts w:ascii="Times New Roman"/>
                <w:b w:val="false"/>
                <w:i w:val="false"/>
                <w:color w:val="000000"/>
                <w:sz w:val="20"/>
              </w:rPr>
              <w:t>
калийных</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r>
              <w:br/>
            </w:r>
            <w:r>
              <w:rPr>
                <w:rFonts w:ascii="Times New Roman"/>
                <w:b w:val="false"/>
                <w:i w:val="false"/>
                <w:color w:val="000000"/>
                <w:sz w:val="20"/>
              </w:rPr>
              <w:t>
всего</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суармалы жерлерге</w:t>
            </w:r>
            <w:r>
              <w:br/>
            </w:r>
            <w:r>
              <w:rPr>
                <w:rFonts w:ascii="Times New Roman"/>
                <w:b w:val="false"/>
                <w:i w:val="false"/>
                <w:color w:val="000000"/>
                <w:sz w:val="20"/>
              </w:rPr>
              <w:t>
из них на орошаемые земли</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r>
              <w:br/>
            </w:r>
            <w:r>
              <w:rPr>
                <w:rFonts w:ascii="Times New Roman"/>
                <w:b w:val="false"/>
                <w:i w:val="false"/>
                <w:color w:val="000000"/>
                <w:sz w:val="20"/>
              </w:rPr>
              <w:t>
всего</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суармалы жерлерге</w:t>
            </w:r>
            <w:r>
              <w:br/>
            </w:r>
            <w:r>
              <w:rPr>
                <w:rFonts w:ascii="Times New Roman"/>
                <w:b w:val="false"/>
                <w:i w:val="false"/>
                <w:color w:val="000000"/>
                <w:sz w:val="20"/>
              </w:rPr>
              <w:t>
из них на орошаемые земли</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барлығывсего</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суармалы жерлерге</w:t>
            </w:r>
            <w:r>
              <w:br/>
            </w:r>
            <w:r>
              <w:rPr>
                <w:rFonts w:ascii="Times New Roman"/>
                <w:b w:val="false"/>
                <w:i w:val="false"/>
                <w:color w:val="000000"/>
                <w:sz w:val="20"/>
              </w:rPr>
              <w:t>
из них на орошаемые земли</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r>
              <w:br/>
            </w:r>
            <w:r>
              <w:rPr>
                <w:rFonts w:ascii="Times New Roman"/>
                <w:b w:val="false"/>
                <w:i w:val="false"/>
                <w:color w:val="000000"/>
                <w:sz w:val="20"/>
              </w:rPr>
              <w:t>
всего</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суармалы жерлерге</w:t>
            </w:r>
            <w:r>
              <w:br/>
            </w:r>
            <w:r>
              <w:rPr>
                <w:rFonts w:ascii="Times New Roman"/>
                <w:b w:val="false"/>
                <w:i w:val="false"/>
                <w:color w:val="000000"/>
                <w:sz w:val="20"/>
              </w:rPr>
              <w:t>
из них на орошаемые земли</w:t>
            </w:r>
          </w:p>
        </w:tc>
      </w:tr>
      <w:tr>
        <w:trPr>
          <w:trHeight w:val="30" w:hRule="atLeast"/>
        </w:trPr>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7. Ауыл шаруашылығы дақылдарының тыңайтылған алқабы туралы ақпаратты көрсетіңіз</w:t>
      </w:r>
    </w:p>
    <w:p>
      <w:pPr>
        <w:spacing w:after="0"/>
        <w:ind w:left="0"/>
        <w:jc w:val="both"/>
      </w:pPr>
      <w:r>
        <w:rPr>
          <w:rFonts w:ascii="Times New Roman"/>
          <w:b w:val="false"/>
          <w:i w:val="false"/>
          <w:color w:val="000000"/>
          <w:sz w:val="28"/>
        </w:rPr>
        <w:t>
      Укажите информацию об удобренной площади сельскохозяйственных культур</w:t>
      </w:r>
    </w:p>
    <w:p>
      <w:pPr>
        <w:spacing w:after="0"/>
        <w:ind w:left="0"/>
        <w:jc w:val="both"/>
      </w:pPr>
      <w:r>
        <w:rPr>
          <w:rFonts w:ascii="Times New Roman"/>
          <w:b w:val="false"/>
          <w:i w:val="false"/>
          <w:color w:val="000000"/>
          <w:sz w:val="28"/>
        </w:rPr>
        <w:t xml:space="preserve">
      </w:t>
      </w:r>
      <w:r>
        <w:rPr>
          <w:rFonts w:ascii="Times New Roman"/>
          <w:b/>
          <w:i w:val="false"/>
          <w:color w:val="000000"/>
          <w:sz w:val="28"/>
        </w:rPr>
        <w:t>7.1 Ашық топырақтағы ауыл шаруашылығы дақылдарының тыңайтылған алқабы туралы ақпаратты көрсетіңіз, гектармен</w:t>
      </w:r>
    </w:p>
    <w:p>
      <w:pPr>
        <w:spacing w:after="0"/>
        <w:ind w:left="0"/>
        <w:jc w:val="both"/>
      </w:pPr>
      <w:r>
        <w:rPr>
          <w:rFonts w:ascii="Times New Roman"/>
          <w:b w:val="false"/>
          <w:i w:val="false"/>
          <w:color w:val="000000"/>
          <w:sz w:val="28"/>
        </w:rPr>
        <w:t>
      Укажите информацию об удобренной площади сельскохозяйственных культур открытого грунта, в гектарах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87"/>
        <w:gridCol w:w="1604"/>
        <w:gridCol w:w="1604"/>
        <w:gridCol w:w="2050"/>
        <w:gridCol w:w="1604"/>
        <w:gridCol w:w="2051"/>
      </w:tblGrid>
      <w:tr>
        <w:trPr>
          <w:trHeight w:val="30" w:hRule="atLeast"/>
        </w:trPr>
        <w:tc>
          <w:tcPr>
            <w:tcW w:w="33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АШӨСЖ сәйкес ауыл шаруашылығы дақылдарының атауы</w:t>
            </w:r>
            <w:r>
              <w:br/>
            </w:r>
            <w:r>
              <w:rPr>
                <w:rFonts w:ascii="Times New Roman"/>
                <w:b w:val="false"/>
                <w:i w:val="false"/>
                <w:color w:val="000000"/>
                <w:sz w:val="20"/>
              </w:rPr>
              <w:t>
Наименование сельскохозяйственных культур в соответствии с СКПСХ</w:t>
            </w:r>
          </w:p>
        </w:tc>
        <w:tc>
          <w:tcPr>
            <w:tcW w:w="16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АШӨСЖ бойынша коды</w:t>
            </w:r>
            <w:r>
              <w:br/>
            </w:r>
            <w:r>
              <w:rPr>
                <w:rFonts w:ascii="Times New Roman"/>
                <w:b w:val="false"/>
                <w:i w:val="false"/>
                <w:color w:val="000000"/>
                <w:sz w:val="20"/>
              </w:rPr>
              <w:t>
Код по СКПСХ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Минералдық тыңайтқыштармен тыңайтылған алқап</w:t>
            </w:r>
            <w:r>
              <w:br/>
            </w:r>
            <w:r>
              <w:rPr>
                <w:rFonts w:ascii="Times New Roman"/>
                <w:b w:val="false"/>
                <w:i w:val="false"/>
                <w:color w:val="000000"/>
                <w:sz w:val="20"/>
              </w:rPr>
              <w:t xml:space="preserve">
Площадь, удобренная минеральными удобрениями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Органикалық тыңайтқыштармен тыңайтылған алқап</w:t>
            </w:r>
            <w:r>
              <w:br/>
            </w:r>
            <w:r>
              <w:rPr>
                <w:rFonts w:ascii="Times New Roman"/>
                <w:b w:val="false"/>
                <w:i w:val="false"/>
                <w:color w:val="000000"/>
                <w:sz w:val="20"/>
              </w:rPr>
              <w:t>
Площадь, удобренная органическими удобрениями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r>
              <w:br/>
            </w:r>
            <w:r>
              <w:rPr>
                <w:rFonts w:ascii="Times New Roman"/>
                <w:b w:val="false"/>
                <w:i w:val="false"/>
                <w:color w:val="000000"/>
                <w:sz w:val="20"/>
              </w:rPr>
              <w:t>
всего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суармалы жерлер</w:t>
            </w:r>
            <w:r>
              <w:br/>
            </w:r>
            <w:r>
              <w:rPr>
                <w:rFonts w:ascii="Times New Roman"/>
                <w:b w:val="false"/>
                <w:i w:val="false"/>
                <w:color w:val="000000"/>
                <w:sz w:val="20"/>
              </w:rPr>
              <w:t>
из них орошаемые земли</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r>
              <w:br/>
            </w:r>
            <w:r>
              <w:rPr>
                <w:rFonts w:ascii="Times New Roman"/>
                <w:b w:val="false"/>
                <w:i w:val="false"/>
                <w:color w:val="000000"/>
                <w:sz w:val="20"/>
              </w:rPr>
              <w:t>
всего</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суармалы жерлер</w:t>
            </w:r>
            <w:r>
              <w:br/>
            </w:r>
            <w:r>
              <w:rPr>
                <w:rFonts w:ascii="Times New Roman"/>
                <w:b w:val="false"/>
                <w:i w:val="false"/>
                <w:color w:val="000000"/>
                <w:sz w:val="20"/>
              </w:rPr>
              <w:t>
из них орошаемые земли</w:t>
            </w:r>
          </w:p>
        </w:tc>
      </w:tr>
      <w:tr>
        <w:trPr>
          <w:trHeight w:val="30" w:hRule="atLeast"/>
        </w:trPr>
        <w:tc>
          <w:tcPr>
            <w:tcW w:w="3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7.2. Жабық топырақтағы ауыл шаруашылығы дақылдарының тыңайтылған алқабы туралы ақпаратты көрсетіңіз, шаршы метрмен</w:t>
      </w:r>
    </w:p>
    <w:p>
      <w:pPr>
        <w:spacing w:after="0"/>
        <w:ind w:left="0"/>
        <w:jc w:val="both"/>
      </w:pPr>
      <w:r>
        <w:rPr>
          <w:rFonts w:ascii="Times New Roman"/>
          <w:b w:val="false"/>
          <w:i w:val="false"/>
          <w:color w:val="000000"/>
          <w:sz w:val="28"/>
        </w:rPr>
        <w:t>
      Укажите информацию об удобренной площади сельскохозяйственных культур закрытого грунта, в квадратных метрах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73"/>
        <w:gridCol w:w="1976"/>
        <w:gridCol w:w="3075"/>
        <w:gridCol w:w="3076"/>
      </w:tblGrid>
      <w:tr>
        <w:trPr>
          <w:trHeight w:val="30" w:hRule="atLeast"/>
        </w:trPr>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АШӨСЖ сәйкес ауыл шаруашылығы дақылдарының атауы</w:t>
            </w:r>
            <w:r>
              <w:br/>
            </w:r>
            <w:r>
              <w:rPr>
                <w:rFonts w:ascii="Times New Roman"/>
                <w:b w:val="false"/>
                <w:i w:val="false"/>
                <w:color w:val="000000"/>
                <w:sz w:val="20"/>
              </w:rPr>
              <w:t>
Наименование сельскохозяйственных культур в соответствии с СКПСХ</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АШӨСЖ бойынша коды </w:t>
            </w:r>
            <w:r>
              <w:br/>
            </w:r>
            <w:r>
              <w:rPr>
                <w:rFonts w:ascii="Times New Roman"/>
                <w:b w:val="false"/>
                <w:i w:val="false"/>
                <w:color w:val="000000"/>
                <w:sz w:val="20"/>
              </w:rPr>
              <w:t>
Код по СКПСХ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Минералдық тыңайтқыштармен тыңайтылған алқап</w:t>
            </w:r>
            <w:r>
              <w:br/>
            </w:r>
            <w:r>
              <w:rPr>
                <w:rFonts w:ascii="Times New Roman"/>
                <w:b w:val="false"/>
                <w:i w:val="false"/>
                <w:color w:val="000000"/>
                <w:sz w:val="20"/>
              </w:rPr>
              <w:t xml:space="preserve">
Площадь, удобренная минеральными удобрениями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Органикалық тыңайтқыштармен тыңайтылған алқап</w:t>
            </w:r>
            <w:r>
              <w:br/>
            </w:r>
            <w:r>
              <w:rPr>
                <w:rFonts w:ascii="Times New Roman"/>
                <w:b w:val="false"/>
                <w:i w:val="false"/>
                <w:color w:val="000000"/>
                <w:sz w:val="20"/>
              </w:rPr>
              <w:t>
Площадь, удобренная органическими удобрениями</w:t>
            </w:r>
          </w:p>
        </w:tc>
      </w:tr>
      <w:tr>
        <w:trPr>
          <w:trHeight w:val="30" w:hRule="atLeast"/>
        </w:trPr>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73"/>
        <w:gridCol w:w="1976"/>
        <w:gridCol w:w="3075"/>
        <w:gridCol w:w="3076"/>
      </w:tblGrid>
      <w:tr>
        <w:trPr>
          <w:trHeight w:val="30" w:hRule="atLeast"/>
        </w:trPr>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АШӨСЖ сәйкес ауыл шаруашылығы дақылдарының атауы</w:t>
            </w:r>
            <w:r>
              <w:br/>
            </w:r>
            <w:r>
              <w:rPr>
                <w:rFonts w:ascii="Times New Roman"/>
                <w:b w:val="false"/>
                <w:i w:val="false"/>
                <w:color w:val="000000"/>
                <w:sz w:val="20"/>
              </w:rPr>
              <w:t>
Наименование сельскохозяйственных культур в соответствии с СКПСХ</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АШӨСЖ бойынша коды </w:t>
            </w:r>
            <w:r>
              <w:br/>
            </w:r>
            <w:r>
              <w:rPr>
                <w:rFonts w:ascii="Times New Roman"/>
                <w:b w:val="false"/>
                <w:i w:val="false"/>
                <w:color w:val="000000"/>
                <w:sz w:val="20"/>
              </w:rPr>
              <w:t>
Код по СКПСХ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Минералдық тыңайтқыштармен тыңайтылған алқап</w:t>
            </w:r>
            <w:r>
              <w:br/>
            </w:r>
            <w:r>
              <w:rPr>
                <w:rFonts w:ascii="Times New Roman"/>
                <w:b w:val="false"/>
                <w:i w:val="false"/>
                <w:color w:val="000000"/>
                <w:sz w:val="20"/>
              </w:rPr>
              <w:t xml:space="preserve">
Площадь, удобренная минеральными удобрениями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Органикалық тыңайтқыштармен тыңайтылған алқап</w:t>
            </w:r>
            <w:r>
              <w:br/>
            </w:r>
            <w:r>
              <w:rPr>
                <w:rFonts w:ascii="Times New Roman"/>
                <w:b w:val="false"/>
                <w:i w:val="false"/>
                <w:color w:val="000000"/>
                <w:sz w:val="20"/>
              </w:rPr>
              <w:t>
Площадь, удобренная органическими удобрениями</w:t>
            </w:r>
          </w:p>
        </w:tc>
      </w:tr>
      <w:tr>
        <w:trPr>
          <w:trHeight w:val="30" w:hRule="atLeast"/>
        </w:trPr>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8. Дәнді дақылдарды өсіргенде ылғал ресурсын сақтау технологиясын қолдану туралы мәліметті көрсетіңіз, гектармен</w:t>
      </w:r>
    </w:p>
    <w:p>
      <w:pPr>
        <w:spacing w:after="0"/>
        <w:ind w:left="0"/>
        <w:jc w:val="both"/>
      </w:pPr>
      <w:r>
        <w:rPr>
          <w:rFonts w:ascii="Times New Roman"/>
          <w:b w:val="false"/>
          <w:i w:val="false"/>
          <w:color w:val="000000"/>
          <w:sz w:val="28"/>
        </w:rPr>
        <w:t>
      Укажите сведения о применении влагоресурсосберегающих технологий при возделывании зерновых культур, в гектарах</w:t>
      </w:r>
    </w:p>
    <w:tbl>
      <w:tblPr>
        <w:tblW w:w="0" w:type="auto"/>
        <w:tblCellSpacing w:w="0" w:type="auto"/>
        <w:tblBorders>
          <w:top w:val="none"/>
          <w:left w:val="none"/>
          <w:bottom w:val="none"/>
          <w:right w:val="none"/>
          <w:insideH w:val="none"/>
          <w:insideV w:val="none"/>
        </w:tblBorders>
      </w:tblPr>
      <w:tblGrid>
        <w:gridCol w:w="495"/>
        <w:gridCol w:w="12394"/>
      </w:tblGrid>
      <w:tr>
        <w:trPr>
          <w:trHeight w:val="30" w:hRule="atLeast"/>
        </w:trPr>
        <w:tc>
          <w:tcPr>
            <w:tcW w:w="49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Сабанды ұсақтау және шашу арқылы жиналған дәнді дақылдар алқабы</w:t>
            </w:r>
            <w:r>
              <w:br/>
            </w:r>
            <w:r>
              <w:rPr>
                <w:rFonts w:ascii="Times New Roman"/>
                <w:b w:val="false"/>
                <w:i w:val="false"/>
                <w:color w:val="000000"/>
                <w:sz w:val="20"/>
              </w:rPr>
              <w:t>
Убранная площадь зерновых культур с измельчением и разбрасыванием соломы</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495"/>
        <w:gridCol w:w="12394"/>
      </w:tblGrid>
      <w:tr>
        <w:trPr>
          <w:trHeight w:val="30" w:hRule="atLeast"/>
        </w:trPr>
        <w:tc>
          <w:tcPr>
            <w:tcW w:w="49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Себу кешенімен, сондай-ақ тікелей сепкіштермен себілген дәнді дақылдар алқабы</w:t>
            </w:r>
            <w:r>
              <w:br/>
            </w:r>
            <w:r>
              <w:rPr>
                <w:rFonts w:ascii="Times New Roman"/>
                <w:b w:val="false"/>
                <w:i w:val="false"/>
                <w:color w:val="000000"/>
                <w:sz w:val="20"/>
              </w:rPr>
              <w:t>
Площадь зерновых культур, засеянная посевными комплексами, а также стерневыми сеялками</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495"/>
        <w:gridCol w:w="12394"/>
      </w:tblGrid>
      <w:tr>
        <w:trPr>
          <w:trHeight w:val="30" w:hRule="atLeast"/>
        </w:trPr>
        <w:tc>
          <w:tcPr>
            <w:tcW w:w="49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Есепті жылы құрамында глифосаты бар гербицидтермен өңделген дәнді дақылдар алқабы</w:t>
            </w:r>
            <w:r>
              <w:br/>
            </w:r>
            <w:r>
              <w:rPr>
                <w:rFonts w:ascii="Times New Roman"/>
                <w:b w:val="false"/>
                <w:i w:val="false"/>
                <w:color w:val="000000"/>
                <w:sz w:val="20"/>
              </w:rPr>
              <w:t>
Площадь зерновых культур, обработанная глифосатсодержащими гербицидами</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9. Халықтан ауыл шаруашылығы құралымдары қабылдаған пішен саны туралы ақпаратты көрсетіңіз, центнермен</w:t>
      </w:r>
    </w:p>
    <w:p>
      <w:pPr>
        <w:spacing w:after="0"/>
        <w:ind w:left="0"/>
        <w:jc w:val="both"/>
      </w:pPr>
      <w:r>
        <w:rPr>
          <w:rFonts w:ascii="Times New Roman"/>
          <w:b w:val="false"/>
          <w:i w:val="false"/>
          <w:color w:val="000000"/>
          <w:sz w:val="28"/>
        </w:rPr>
        <w:t xml:space="preserve">
      Укажите информацию о количестве сена, принятого </w:t>
      </w:r>
    </w:p>
    <w:p>
      <w:pPr>
        <w:spacing w:after="0"/>
        <w:ind w:left="0"/>
        <w:jc w:val="both"/>
      </w:pPr>
      <w:r>
        <w:drawing>
          <wp:inline distT="0" distB="0" distL="0" distR="0">
            <wp:extent cx="6223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2"/>
                    <a:stretch>
                      <a:fillRect/>
                    </a:stretch>
                  </pic:blipFill>
                  <pic:spPr>
                    <a:xfrm>
                      <a:off x="0" y="0"/>
                      <a:ext cx="622300" cy="393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сельхозформированием от населения, в центнерах</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Атауы</w:t>
      </w:r>
      <w:r>
        <w:rPr>
          <w:rFonts w:ascii="Times New Roman"/>
          <w:b w:val="false"/>
          <w:i w:val="false"/>
          <w:color w:val="000000"/>
          <w:sz w:val="28"/>
        </w:rPr>
        <w:t xml:space="preserve"> </w:t>
      </w:r>
      <w:r>
        <w:rPr>
          <w:rFonts w:ascii="Times New Roman"/>
          <w:b/>
          <w:i w:val="false"/>
          <w:color w:val="000000"/>
          <w:sz w:val="28"/>
        </w:rPr>
        <w:t>Мекенжайы</w:t>
      </w:r>
    </w:p>
    <w:p>
      <w:pPr>
        <w:spacing w:after="0"/>
        <w:ind w:left="0"/>
        <w:jc w:val="both"/>
      </w:pPr>
      <w:r>
        <w:rPr>
          <w:rFonts w:ascii="Times New Roman"/>
          <w:b w:val="false"/>
          <w:i w:val="false"/>
          <w:color w:val="000000"/>
          <w:sz w:val="28"/>
        </w:rPr>
        <w:t>
      Наименование_____________________ Адрес 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Телефоны</w:t>
      </w:r>
      <w:r>
        <w:rPr>
          <w:rFonts w:ascii="Times New Roman"/>
          <w:b w:val="false"/>
          <w:i w:val="false"/>
          <w:color w:val="000000"/>
          <w:sz w:val="28"/>
        </w:rPr>
        <w:t xml:space="preserve"> _________________________________________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Электрондық пошта мекенжайы</w:t>
      </w:r>
    </w:p>
    <w:p>
      <w:pPr>
        <w:spacing w:after="0"/>
        <w:ind w:left="0"/>
        <w:jc w:val="both"/>
      </w:pPr>
      <w:r>
        <w:rPr>
          <w:rFonts w:ascii="Times New Roman"/>
          <w:b w:val="false"/>
          <w:i w:val="false"/>
          <w:color w:val="000000"/>
          <w:sz w:val="28"/>
        </w:rPr>
        <w:t>
      Адрес электронной почты __________________________</w:t>
      </w:r>
    </w:p>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 деректерді жариялауға келісеміз</w:t>
            </w:r>
            <w:r>
              <w:br/>
            </w:r>
            <w:r>
              <w:rPr>
                <w:rFonts w:ascii="Times New Roman"/>
                <w:b w:val="false"/>
                <w:i w:val="false"/>
                <w:color w:val="000000"/>
                <w:sz w:val="20"/>
              </w:rPr>
              <w:t xml:space="preserve">
Согласны на опубликование первичных данных </w:t>
            </w:r>
          </w:p>
          <w:p>
            <w:pPr>
              <w:spacing w:after="20"/>
              <w:ind w:left="20"/>
              <w:jc w:val="both"/>
            </w:pPr>
            <w:r>
              <w:drawing>
                <wp:inline distT="0" distB="0" distL="0" distR="0">
                  <wp:extent cx="6223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3"/>
                          <a:stretch>
                            <a:fillRect/>
                          </a:stretch>
                        </pic:blipFill>
                        <pic:spPr>
                          <a:xfrm>
                            <a:off x="0" y="0"/>
                            <a:ext cx="622300" cy="393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 деректерді жариялауға келіспейміз</w:t>
            </w:r>
            <w:r>
              <w:br/>
            </w:r>
            <w:r>
              <w:rPr>
                <w:rFonts w:ascii="Times New Roman"/>
                <w:b w:val="false"/>
                <w:i w:val="false"/>
                <w:color w:val="000000"/>
                <w:sz w:val="20"/>
              </w:rPr>
              <w:t xml:space="preserve">
Не согласны на опубликование первичных данных </w:t>
            </w:r>
          </w:p>
          <w:p>
            <w:pPr>
              <w:spacing w:after="20"/>
              <w:ind w:left="20"/>
              <w:jc w:val="both"/>
            </w:pPr>
            <w:r>
              <w:drawing>
                <wp:inline distT="0" distB="0" distL="0" distR="0">
                  <wp:extent cx="6223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4"/>
                          <a:stretch>
                            <a:fillRect/>
                          </a:stretch>
                        </pic:blipFill>
                        <pic:spPr>
                          <a:xfrm>
                            <a:off x="0" y="0"/>
                            <a:ext cx="622300" cy="393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Орындаушы</w:t>
      </w:r>
    </w:p>
    <w:p>
      <w:pPr>
        <w:spacing w:after="0"/>
        <w:ind w:left="0"/>
        <w:jc w:val="both"/>
      </w:pPr>
      <w:r>
        <w:rPr>
          <w:rFonts w:ascii="Times New Roman"/>
          <w:b w:val="false"/>
          <w:i w:val="false"/>
          <w:color w:val="000000"/>
          <w:sz w:val="28"/>
        </w:rPr>
        <w:t>
      Исполнитель ______________________________________________ 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тегі, аты және әкесінің аты (бар болған жағдайда</w:t>
      </w:r>
      <w:r>
        <w:rPr>
          <w:rFonts w:ascii="Times New Roman"/>
          <w:b w:val="false"/>
          <w:i w:val="false"/>
          <w:color w:val="000000"/>
          <w:sz w:val="28"/>
        </w:rPr>
        <w:t xml:space="preserve">) </w:t>
      </w:r>
      <w:r>
        <w:rPr>
          <w:rFonts w:ascii="Times New Roman"/>
          <w:b/>
          <w:i w:val="false"/>
          <w:color w:val="000000"/>
          <w:sz w:val="28"/>
        </w:rPr>
        <w:t>телефоны</w:t>
      </w:r>
    </w:p>
    <w:p>
      <w:pPr>
        <w:spacing w:after="0"/>
        <w:ind w:left="0"/>
        <w:jc w:val="both"/>
      </w:pPr>
      <w:r>
        <w:rPr>
          <w:rFonts w:ascii="Times New Roman"/>
          <w:b w:val="false"/>
          <w:i w:val="false"/>
          <w:color w:val="000000"/>
          <w:sz w:val="28"/>
        </w:rPr>
        <w:t>
      фамилия, имя и отчество (при его наличии)</w:t>
      </w:r>
    </w:p>
    <w:p>
      <w:pPr>
        <w:spacing w:after="0"/>
        <w:ind w:left="0"/>
        <w:jc w:val="both"/>
      </w:pPr>
      <w:r>
        <w:rPr>
          <w:rFonts w:ascii="Times New Roman"/>
          <w:b w:val="false"/>
          <w:i w:val="false"/>
          <w:color w:val="000000"/>
          <w:sz w:val="28"/>
        </w:rPr>
        <w:t xml:space="preserve">
      </w:t>
      </w:r>
      <w:r>
        <w:rPr>
          <w:rFonts w:ascii="Times New Roman"/>
          <w:b/>
          <w:i w:val="false"/>
          <w:color w:val="000000"/>
          <w:sz w:val="28"/>
        </w:rPr>
        <w:t>Бас бухгалтер</w:t>
      </w:r>
    </w:p>
    <w:p>
      <w:pPr>
        <w:spacing w:after="0"/>
        <w:ind w:left="0"/>
        <w:jc w:val="both"/>
      </w:pPr>
      <w:r>
        <w:rPr>
          <w:rFonts w:ascii="Times New Roman"/>
          <w:b w:val="false"/>
          <w:i w:val="false"/>
          <w:color w:val="000000"/>
          <w:sz w:val="28"/>
        </w:rPr>
        <w:t>
      Главный бухгалтер ________________________________________ __________</w:t>
      </w:r>
    </w:p>
    <w:p>
      <w:pPr>
        <w:spacing w:after="0"/>
        <w:ind w:left="0"/>
        <w:jc w:val="both"/>
      </w:pPr>
      <w:r>
        <w:rPr>
          <w:rFonts w:ascii="Times New Roman"/>
          <w:b w:val="false"/>
          <w:i w:val="false"/>
          <w:color w:val="000000"/>
          <w:sz w:val="28"/>
        </w:rPr>
        <w:t>
      тегі, аты және әкесінің аты (бар болған жағдайда) қолы</w:t>
      </w:r>
    </w:p>
    <w:p>
      <w:pPr>
        <w:spacing w:after="0"/>
        <w:ind w:left="0"/>
        <w:jc w:val="both"/>
      </w:pPr>
      <w:r>
        <w:rPr>
          <w:rFonts w:ascii="Times New Roman"/>
          <w:b w:val="false"/>
          <w:i w:val="false"/>
          <w:color w:val="000000"/>
          <w:sz w:val="28"/>
        </w:rPr>
        <w:t>
       фамилия, имя и отчество (при его наличии) подпись</w:t>
      </w:r>
    </w:p>
    <w:p>
      <w:pPr>
        <w:spacing w:after="0"/>
        <w:ind w:left="0"/>
        <w:jc w:val="both"/>
      </w:pPr>
      <w:r>
        <w:rPr>
          <w:rFonts w:ascii="Times New Roman"/>
          <w:b w:val="false"/>
          <w:i w:val="false"/>
          <w:color w:val="000000"/>
          <w:sz w:val="28"/>
        </w:rPr>
        <w:t xml:space="preserve">
      </w:t>
      </w:r>
      <w:r>
        <w:rPr>
          <w:rFonts w:ascii="Times New Roman"/>
          <w:b/>
          <w:i w:val="false"/>
          <w:color w:val="000000"/>
          <w:sz w:val="28"/>
        </w:rPr>
        <w:t>Басшы</w:t>
      </w:r>
    </w:p>
    <w:p>
      <w:pPr>
        <w:spacing w:after="0"/>
        <w:ind w:left="0"/>
        <w:jc w:val="both"/>
      </w:pPr>
      <w:r>
        <w:rPr>
          <w:rFonts w:ascii="Times New Roman"/>
          <w:b w:val="false"/>
          <w:i w:val="false"/>
          <w:color w:val="000000"/>
          <w:sz w:val="28"/>
        </w:rPr>
        <w:t>
      Руководитель _____________________________________________ 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тегі, аты және әкесінің аты (бар болған жағдайда)</w:t>
      </w:r>
      <w:r>
        <w:rPr>
          <w:rFonts w:ascii="Times New Roman"/>
          <w:b w:val="false"/>
          <w:i w:val="false"/>
          <w:color w:val="000000"/>
          <w:sz w:val="28"/>
        </w:rPr>
        <w:t xml:space="preserve"> </w:t>
      </w:r>
      <w:r>
        <w:rPr>
          <w:rFonts w:ascii="Times New Roman"/>
          <w:b/>
          <w:i w:val="false"/>
          <w:color w:val="000000"/>
          <w:sz w:val="28"/>
        </w:rPr>
        <w:t>қолы</w:t>
      </w:r>
    </w:p>
    <w:p>
      <w:pPr>
        <w:spacing w:after="0"/>
        <w:ind w:left="0"/>
        <w:jc w:val="both"/>
      </w:pPr>
      <w:r>
        <w:rPr>
          <w:rFonts w:ascii="Times New Roman"/>
          <w:b w:val="false"/>
          <w:i w:val="false"/>
          <w:color w:val="000000"/>
          <w:sz w:val="28"/>
        </w:rPr>
        <w:t>
       фамилия, имя и отчество (при его наличии) подпись</w:t>
      </w:r>
    </w:p>
    <w:p>
      <w:pPr>
        <w:spacing w:after="0"/>
        <w:ind w:left="0"/>
        <w:jc w:val="both"/>
      </w:pPr>
      <w:r>
        <w:rPr>
          <w:rFonts w:ascii="Times New Roman"/>
          <w:b w:val="false"/>
          <w:i w:val="false"/>
          <w:color w:val="000000"/>
          <w:sz w:val="28"/>
        </w:rPr>
        <w:t>
      Мөрге арналған орын (бар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Место для печати (при наличии)</w:t>
            </w:r>
            <w:r>
              <w:br/>
            </w:r>
            <w:r>
              <w:rPr>
                <w:rFonts w:ascii="Times New Roman"/>
                <w:b w:val="false"/>
                <w:i w:val="false"/>
                <w:color w:val="000000"/>
                <w:sz w:val="20"/>
              </w:rPr>
              <w:t>Қазақстан Республикасы Ұлттық</w:t>
            </w:r>
            <w:r>
              <w:br/>
            </w:r>
            <w:r>
              <w:rPr>
                <w:rFonts w:ascii="Times New Roman"/>
                <w:b w:val="false"/>
                <w:i w:val="false"/>
                <w:color w:val="000000"/>
                <w:sz w:val="20"/>
              </w:rPr>
              <w:t>экономика министрлігі Статистика</w:t>
            </w:r>
            <w:r>
              <w:br/>
            </w:r>
            <w:r>
              <w:rPr>
                <w:rFonts w:ascii="Times New Roman"/>
                <w:b w:val="false"/>
                <w:i w:val="false"/>
                <w:color w:val="000000"/>
                <w:sz w:val="20"/>
              </w:rPr>
              <w:t>комитеті төрағасының</w:t>
            </w:r>
            <w:r>
              <w:br/>
            </w:r>
            <w:r>
              <w:rPr>
                <w:rFonts w:ascii="Times New Roman"/>
                <w:b w:val="false"/>
                <w:i w:val="false"/>
                <w:color w:val="000000"/>
                <w:sz w:val="20"/>
              </w:rPr>
              <w:t>2014 жылғы 4 желтоқсандағы</w:t>
            </w:r>
            <w:r>
              <w:br/>
            </w:r>
            <w:r>
              <w:rPr>
                <w:rFonts w:ascii="Times New Roman"/>
                <w:b w:val="false"/>
                <w:i w:val="false"/>
                <w:color w:val="000000"/>
                <w:sz w:val="20"/>
              </w:rPr>
              <w:t>№ 67 бұйрығына 21-қосымша</w:t>
            </w:r>
          </w:p>
        </w:tc>
      </w:tr>
    </w:tbl>
    <w:bookmarkStart w:name="z233" w:id="162"/>
    <w:p>
      <w:pPr>
        <w:spacing w:after="0"/>
        <w:ind w:left="0"/>
        <w:jc w:val="left"/>
      </w:pPr>
      <w:r>
        <w:rPr>
          <w:rFonts w:ascii="Times New Roman"/>
          <w:b/>
          <w:i w:val="false"/>
          <w:color w:val="000000"/>
        </w:rPr>
        <w:t xml:space="preserve"> "Ауыл шаруашылығы дақылдарының түсімін жинау туралы"</w:t>
      </w:r>
      <w:r>
        <w:br/>
      </w:r>
      <w:r>
        <w:rPr>
          <w:rFonts w:ascii="Times New Roman"/>
          <w:b/>
          <w:i w:val="false"/>
          <w:color w:val="000000"/>
        </w:rPr>
        <w:t>жалпымемлекеттік статистикалық байқаудың</w:t>
      </w:r>
      <w:r>
        <w:br/>
      </w:r>
      <w:r>
        <w:rPr>
          <w:rFonts w:ascii="Times New Roman"/>
          <w:b/>
          <w:i w:val="false"/>
          <w:color w:val="000000"/>
        </w:rPr>
        <w:t>статистикалық нысанын толтыру жөніндегі нұсқаулық</w:t>
      </w:r>
      <w:r>
        <w:br/>
      </w:r>
      <w:r>
        <w:rPr>
          <w:rFonts w:ascii="Times New Roman"/>
          <w:b/>
          <w:i w:val="false"/>
          <w:color w:val="000000"/>
        </w:rPr>
        <w:t>(коды 0211104, индексі 29-сх, кезеңділігі жылдық)</w:t>
      </w:r>
    </w:p>
    <w:bookmarkEnd w:id="162"/>
    <w:p>
      <w:pPr>
        <w:spacing w:after="0"/>
        <w:ind w:left="0"/>
        <w:jc w:val="both"/>
      </w:pPr>
      <w:r>
        <w:rPr>
          <w:rFonts w:ascii="Times New Roman"/>
          <w:b w:val="false"/>
          <w:i w:val="false"/>
          <w:color w:val="ff0000"/>
          <w:sz w:val="28"/>
        </w:rPr>
        <w:t xml:space="preserve">
      Ескерту. 21-қосымша жаңа редакцияда - ҚР Ұлттық экономика министрлігі Статистика комитеті төрағасының 20.10.2015 </w:t>
      </w:r>
      <w:r>
        <w:rPr>
          <w:rFonts w:ascii="Times New Roman"/>
          <w:b w:val="false"/>
          <w:i w:val="false"/>
          <w:color w:val="ff0000"/>
          <w:sz w:val="28"/>
        </w:rPr>
        <w:t>№ 161</w:t>
      </w:r>
      <w:r>
        <w:rPr>
          <w:rFonts w:ascii="Times New Roman"/>
          <w:b w:val="false"/>
          <w:i w:val="false"/>
          <w:color w:val="ff0000"/>
          <w:sz w:val="28"/>
        </w:rPr>
        <w:t xml:space="preserve"> (01.01.2016 бастап қолданысқа енгізіледі) бұйрығымен.</w:t>
      </w:r>
    </w:p>
    <w:bookmarkStart w:name="z202" w:id="163"/>
    <w:p>
      <w:pPr>
        <w:spacing w:after="0"/>
        <w:ind w:left="0"/>
        <w:jc w:val="both"/>
      </w:pPr>
      <w:r>
        <w:rPr>
          <w:rFonts w:ascii="Times New Roman"/>
          <w:b w:val="false"/>
          <w:i w:val="false"/>
          <w:color w:val="000000"/>
          <w:sz w:val="28"/>
        </w:rPr>
        <w:t xml:space="preserve">
       1. Осы "Ауыл шаруашылығы дақылдарының түсімін жинау туралы" жалпымемлекеттік статистикалық байқаудың статистикалық нысанын (коды 0211104, индексі 29-сх, кезеңділігі жылдық) толтыру жөніндегі нұсқаулық "Мемлекеттік статистика туралы" Қазақстан Республикасы Заңының 12-бабының </w:t>
      </w:r>
      <w:r>
        <w:rPr>
          <w:rFonts w:ascii="Times New Roman"/>
          <w:b w:val="false"/>
          <w:i w:val="false"/>
          <w:color w:val="000000"/>
          <w:sz w:val="28"/>
        </w:rPr>
        <w:t>8) тармақшасына</w:t>
      </w:r>
      <w:r>
        <w:rPr>
          <w:rFonts w:ascii="Times New Roman"/>
          <w:b w:val="false"/>
          <w:i w:val="false"/>
          <w:color w:val="000000"/>
          <w:sz w:val="28"/>
        </w:rPr>
        <w:t xml:space="preserve"> сәйкес әзірленді және "Ауыл шаруашылығы дақылдарының түсімін жинау туралы" (коды 0211104, индексі 29-сх, кезеңділігі жылдық) жалпымемлекеттік статистикалық байқаудың статистикалық нысанын (бұдан әрі – статистикалық нысан) толтыруды нақтылайды.</w:t>
      </w:r>
    </w:p>
    <w:bookmarkEnd w:id="163"/>
    <w:bookmarkStart w:name="z203" w:id="164"/>
    <w:p>
      <w:pPr>
        <w:spacing w:after="0"/>
        <w:ind w:left="0"/>
        <w:jc w:val="both"/>
      </w:pPr>
      <w:r>
        <w:rPr>
          <w:rFonts w:ascii="Times New Roman"/>
          <w:b w:val="false"/>
          <w:i w:val="false"/>
          <w:color w:val="000000"/>
          <w:sz w:val="28"/>
        </w:rPr>
        <w:t>
      2. Келесі анықтамалар осы статистикалық нысанды толтыру мақсатында қолданылады:</w:t>
      </w:r>
    </w:p>
    <w:bookmarkEnd w:id="164"/>
    <w:p>
      <w:pPr>
        <w:spacing w:after="0"/>
        <w:ind w:left="0"/>
        <w:jc w:val="both"/>
      </w:pPr>
      <w:r>
        <w:rPr>
          <w:rFonts w:ascii="Times New Roman"/>
          <w:b w:val="false"/>
          <w:i w:val="false"/>
          <w:color w:val="000000"/>
          <w:sz w:val="28"/>
        </w:rPr>
        <w:t>
      1) ауыл, орман және балық шаруашылығы өнімдерінің (тауарларының және қызметтердің) статистикалық жіктеуіші (бұдан әрі – АШӨСЖ) – экономикалық қызмет түрлерi бойынша өнiмді жіктеу және кодтау тәртібін белгілейтін жіктеуіш;</w:t>
      </w:r>
    </w:p>
    <w:p>
      <w:pPr>
        <w:spacing w:after="0"/>
        <w:ind w:left="0"/>
        <w:jc w:val="both"/>
      </w:pPr>
      <w:r>
        <w:rPr>
          <w:rFonts w:ascii="Times New Roman"/>
          <w:b w:val="false"/>
          <w:i w:val="false"/>
          <w:color w:val="000000"/>
          <w:sz w:val="28"/>
        </w:rPr>
        <w:t xml:space="preserve">
      2) бастапқы кіріске алынған салмақ – түсімді жинау кезінде тазартпай алғандағы, арамшөбімен және минералдық қоспаларымен (топырақ, топырақ түйірі, собық масағы және өзге де қоспалар), сонлай-ақ артық ылғалдығымен қоса нақты салмағы; </w:t>
      </w:r>
    </w:p>
    <w:p>
      <w:pPr>
        <w:spacing w:after="0"/>
        <w:ind w:left="0"/>
        <w:jc w:val="both"/>
      </w:pPr>
      <w:r>
        <w:rPr>
          <w:rFonts w:ascii="Times New Roman"/>
          <w:b w:val="false"/>
          <w:i w:val="false"/>
          <w:color w:val="000000"/>
          <w:sz w:val="28"/>
        </w:rPr>
        <w:t xml:space="preserve">
      3) егістік жерлер – ауыл шаруашылығы дақылдары егілген жердің ауданы; </w:t>
      </w:r>
    </w:p>
    <w:p>
      <w:pPr>
        <w:spacing w:after="0"/>
        <w:ind w:left="0"/>
        <w:jc w:val="both"/>
      </w:pPr>
      <w:r>
        <w:rPr>
          <w:rFonts w:ascii="Times New Roman"/>
          <w:b w:val="false"/>
          <w:i w:val="false"/>
          <w:color w:val="000000"/>
          <w:sz w:val="28"/>
        </w:rPr>
        <w:t xml:space="preserve">
      4) жалпы жинау – әртүрлі ауыл шаруашылығы дақылдарының барлық егістігінен, ауыл шаруашылығы екпелерінен немесе басқа ауыл шаруашылық жерлерінен өндірілген (жиналған) өнім; </w:t>
      </w:r>
    </w:p>
    <w:p>
      <w:pPr>
        <w:spacing w:after="0"/>
        <w:ind w:left="0"/>
        <w:jc w:val="both"/>
      </w:pPr>
      <w:r>
        <w:rPr>
          <w:rFonts w:ascii="Times New Roman"/>
          <w:b w:val="false"/>
          <w:i w:val="false"/>
          <w:color w:val="000000"/>
          <w:sz w:val="28"/>
        </w:rPr>
        <w:t xml:space="preserve">
      5) жиналған алқап – ауыл шаруашылығы дақылдарының түсімі жиналған нақты алқап; </w:t>
      </w:r>
    </w:p>
    <w:p>
      <w:pPr>
        <w:spacing w:after="0"/>
        <w:ind w:left="0"/>
        <w:jc w:val="both"/>
      </w:pPr>
      <w:r>
        <w:rPr>
          <w:rFonts w:ascii="Times New Roman"/>
          <w:b w:val="false"/>
          <w:i w:val="false"/>
          <w:color w:val="000000"/>
          <w:sz w:val="28"/>
        </w:rPr>
        <w:t xml:space="preserve">
      6) жылыжай – бұл жылыжай өсімдіктерін және көшеттерді жыл бойы өсіруге арналған, кез келген жарық өткізетін материалмен жабылған арнаулы жай; </w:t>
      </w:r>
    </w:p>
    <w:p>
      <w:pPr>
        <w:spacing w:after="0"/>
        <w:ind w:left="0"/>
        <w:jc w:val="both"/>
      </w:pPr>
      <w:r>
        <w:rPr>
          <w:rFonts w:ascii="Times New Roman"/>
          <w:b w:val="false"/>
          <w:i w:val="false"/>
          <w:color w:val="000000"/>
          <w:sz w:val="28"/>
        </w:rPr>
        <w:t xml:space="preserve">
      7) көпжылғы дақылдар – жүзім, цитрус жемістері дәндік, тұқымдас және сүйекті жемістер, жеміс ағаштары, бұта және өзге жаңғақтар, құрамында майы бар жемістер, дәмдеуіштер, хош иісті және фармацевтикалық дақылдар, өзге де көпжылдық дақылдар; </w:t>
      </w:r>
    </w:p>
    <w:p>
      <w:pPr>
        <w:spacing w:after="0"/>
        <w:ind w:left="0"/>
        <w:jc w:val="both"/>
      </w:pPr>
      <w:r>
        <w:rPr>
          <w:rFonts w:ascii="Times New Roman"/>
          <w:b w:val="false"/>
          <w:i w:val="false"/>
          <w:color w:val="000000"/>
          <w:sz w:val="28"/>
        </w:rPr>
        <w:t xml:space="preserve">
      8) маусымдық дақылдар – дәнді, бұршақ дақылдары және майлы тұқымдар, көкөніс және бақша, тамыр-жемісті және түйнежеміс (картоп, қант қызылшасы), темекі, талшықты дақылдар (мақта, зығыр, кендір), басқа да маусымдық дақылдар (азықтық дақылдар, гүлдер); </w:t>
      </w:r>
    </w:p>
    <w:p>
      <w:pPr>
        <w:spacing w:after="0"/>
        <w:ind w:left="0"/>
        <w:jc w:val="both"/>
      </w:pPr>
      <w:r>
        <w:rPr>
          <w:rFonts w:ascii="Times New Roman"/>
          <w:b w:val="false"/>
          <w:i w:val="false"/>
          <w:color w:val="000000"/>
          <w:sz w:val="28"/>
        </w:rPr>
        <w:t xml:space="preserve">
      9) себу кешені – бұл топырақты алдын ала өңдеу, тегістеу, себу, тыңайтқыш енгізу және нығыздау сияқты бірнеше агротехнологиялық операцияларды бір мезгілде жүргізе алатын кешен; </w:t>
      </w:r>
    </w:p>
    <w:p>
      <w:pPr>
        <w:spacing w:after="0"/>
        <w:ind w:left="0"/>
        <w:jc w:val="both"/>
      </w:pPr>
      <w:r>
        <w:rPr>
          <w:rFonts w:ascii="Times New Roman"/>
          <w:b w:val="false"/>
          <w:i w:val="false"/>
          <w:color w:val="000000"/>
          <w:sz w:val="28"/>
        </w:rPr>
        <w:t xml:space="preserve">
      10) суармалы ауыл шаруашылығы алқаптары – ауыл шаруашылығында пайдалануға және суаруға жарамды тұрақты немесе уақытша суару жүйесi бар жерлер; </w:t>
      </w:r>
    </w:p>
    <w:p>
      <w:pPr>
        <w:spacing w:after="0"/>
        <w:ind w:left="0"/>
        <w:jc w:val="both"/>
      </w:pPr>
      <w:r>
        <w:rPr>
          <w:rFonts w:ascii="Times New Roman"/>
          <w:b w:val="false"/>
          <w:i w:val="false"/>
          <w:color w:val="000000"/>
          <w:sz w:val="28"/>
        </w:rPr>
        <w:t xml:space="preserve">
      11) тікелей сепкіш – анкерлі немесе қашау тісті сіңіргіштермен жабдықталған сепкіш; </w:t>
      </w:r>
    </w:p>
    <w:p>
      <w:pPr>
        <w:spacing w:after="0"/>
        <w:ind w:left="0"/>
        <w:jc w:val="both"/>
      </w:pPr>
      <w:r>
        <w:rPr>
          <w:rFonts w:ascii="Times New Roman"/>
          <w:b w:val="false"/>
          <w:i w:val="false"/>
          <w:color w:val="000000"/>
          <w:sz w:val="28"/>
        </w:rPr>
        <w:t xml:space="preserve">
      12) ұқсатудан кейінгі салмақ (есепке алынатын салмағы) – өнімнің тазартқаннан және кептіргеннен кейінгі алынған, яғни ылғалдылық және ластану дәрежесін шегергендегі нақты салмағы; </w:t>
      </w:r>
    </w:p>
    <w:p>
      <w:pPr>
        <w:spacing w:after="0"/>
        <w:ind w:left="0"/>
        <w:jc w:val="both"/>
      </w:pPr>
      <w:r>
        <w:rPr>
          <w:rFonts w:ascii="Times New Roman"/>
          <w:b w:val="false"/>
          <w:i w:val="false"/>
          <w:color w:val="000000"/>
          <w:sz w:val="28"/>
        </w:rPr>
        <w:t xml:space="preserve">
      13) ылғалресурсынсақтау технологиясы – бұл технологияның мақсаты топыраққа ең аз әсер ету, топырақтың су режимін жақсарту және егін жинау кезінде сабанды шашып тастау арқылы топырақ бетінде өсімдік қалдығын барынша сақтау; </w:t>
      </w:r>
    </w:p>
    <w:p>
      <w:pPr>
        <w:spacing w:after="0"/>
        <w:ind w:left="0"/>
        <w:jc w:val="both"/>
      </w:pPr>
      <w:r>
        <w:rPr>
          <w:rFonts w:ascii="Times New Roman"/>
          <w:b w:val="false"/>
          <w:i w:val="false"/>
          <w:color w:val="000000"/>
          <w:sz w:val="28"/>
        </w:rPr>
        <w:t xml:space="preserve">
      14) экологиялық таза өнім – экологиялық таза технологиялар және құрал-жабдықтардың көмегімен өндірілген және алынған, қолайлы қоршаған ортада тасымалданған және сақталған, құрамындағы зиянды заттар қоршаған ортаға және адамның денсаулығына залал келтірмейтін өнім. </w:t>
      </w:r>
    </w:p>
    <w:bookmarkStart w:name="z206" w:id="165"/>
    <w:p>
      <w:pPr>
        <w:spacing w:after="0"/>
        <w:ind w:left="0"/>
        <w:jc w:val="both"/>
      </w:pPr>
      <w:r>
        <w:rPr>
          <w:rFonts w:ascii="Times New Roman"/>
          <w:b w:val="false"/>
          <w:i w:val="false"/>
          <w:color w:val="000000"/>
          <w:sz w:val="28"/>
        </w:rPr>
        <w:t>
      3. Егер ауылшаруашылық қызметі бірнеше аудандар мен (немесе) облыстардың аумақтарында жүзеге асырылса, респонденттер статистикалық нысанды жеке бланктерде әр аумақ бойынша ақпаратты көрсете отырып ұсынады, яғни деректер ауылшаруашылық қызметін жүзеге асыру орны бойынша көрсетіледі.</w:t>
      </w:r>
    </w:p>
    <w:bookmarkEnd w:id="165"/>
    <w:p>
      <w:pPr>
        <w:spacing w:after="0"/>
        <w:ind w:left="0"/>
        <w:jc w:val="both"/>
      </w:pPr>
      <w:r>
        <w:rPr>
          <w:rFonts w:ascii="Times New Roman"/>
          <w:b w:val="false"/>
          <w:i w:val="false"/>
          <w:color w:val="000000"/>
          <w:sz w:val="28"/>
        </w:rPr>
        <w:t>
      Егер заңды тұлға құрылымдық бөлімшеге статистикалық нысанды тапсыру жөніндегі өкілеттіктерді берсе, онда ол осы есепті өзінің орналасқан жері бойынша статистика органына тапсырады.</w:t>
      </w:r>
    </w:p>
    <w:bookmarkStart w:name="z207" w:id="166"/>
    <w:p>
      <w:pPr>
        <w:spacing w:after="0"/>
        <w:ind w:left="0"/>
        <w:jc w:val="both"/>
      </w:pPr>
      <w:r>
        <w:rPr>
          <w:rFonts w:ascii="Times New Roman"/>
          <w:b w:val="false"/>
          <w:i w:val="false"/>
          <w:color w:val="000000"/>
          <w:sz w:val="28"/>
        </w:rPr>
        <w:t>
      4. Есепте егістік алқабының көлемі, нақты жиналған алқап (гектармен), түсімді нақты жинау (центнерде) және АШӨСЖ кодына сәйкес нысанда қарастырылған жекелеген дақылдар және суарылатын жерлер туралы деректерді көрсетумен жаздық дақылдардың солған алқаптары туралы нақты деректер көрсетіледі.</w:t>
      </w:r>
    </w:p>
    <w:bookmarkEnd w:id="166"/>
    <w:bookmarkStart w:name="z208" w:id="167"/>
    <w:p>
      <w:pPr>
        <w:spacing w:after="0"/>
        <w:ind w:left="0"/>
        <w:jc w:val="both"/>
      </w:pPr>
      <w:r>
        <w:rPr>
          <w:rFonts w:ascii="Times New Roman"/>
          <w:b w:val="false"/>
          <w:i w:val="false"/>
          <w:color w:val="000000"/>
          <w:sz w:val="28"/>
        </w:rPr>
        <w:t>
      5. 1-бөлімде тіркелген жеріне қарамастан, ауыл шаруашылығы дақылдарын өсіру саласында қызметті нақты іске асыру орны көрсетіледі (облыс, қала, аудан).</w:t>
      </w:r>
    </w:p>
    <w:bookmarkEnd w:id="167"/>
    <w:bookmarkStart w:name="z209" w:id="168"/>
    <w:p>
      <w:pPr>
        <w:spacing w:after="0"/>
        <w:ind w:left="0"/>
        <w:jc w:val="both"/>
      </w:pPr>
      <w:r>
        <w:rPr>
          <w:rFonts w:ascii="Times New Roman"/>
          <w:b w:val="false"/>
          <w:i w:val="false"/>
          <w:color w:val="000000"/>
          <w:sz w:val="28"/>
        </w:rPr>
        <w:t>
      6. 2-бөлімде нақтыланған егістік және өнім жиналатын алқаптың, жиналған түсімнің көлемі бір ондық белгісімен тұтас сандармен көрсетіледі.</w:t>
      </w:r>
    </w:p>
    <w:bookmarkEnd w:id="168"/>
    <w:p>
      <w:pPr>
        <w:spacing w:after="0"/>
        <w:ind w:left="0"/>
        <w:jc w:val="both"/>
      </w:pPr>
      <w:r>
        <w:rPr>
          <w:rFonts w:ascii="Times New Roman"/>
          <w:b w:val="false"/>
          <w:i w:val="false"/>
          <w:color w:val="000000"/>
          <w:sz w:val="28"/>
        </w:rPr>
        <w:t>
      2-бөлімнің 3-бағанында нақтыланған егістік алқаптары туралы деректер, ағымдағы жылдың түсіміне кеш егілетін дақылдардың шаруашылықтағы нақты егілген алқабын (мәселен, жазда отырғызылған картоп), күздік дақылдар егісінің толық солған нақты мөлшерін, сондай-ақ егістің шаруашылықта пайдалануын (дәнге, пішенге тағы сол сияқты) ескере отырып, көрсетіледі. Бұл орайда солған (есептен шығарылған) егіс алқабы актімен расталады.</w:t>
      </w:r>
    </w:p>
    <w:p>
      <w:pPr>
        <w:spacing w:after="0"/>
        <w:ind w:left="0"/>
        <w:jc w:val="both"/>
      </w:pPr>
      <w:r>
        <w:rPr>
          <w:rFonts w:ascii="Times New Roman"/>
          <w:b w:val="false"/>
          <w:i w:val="false"/>
          <w:color w:val="000000"/>
          <w:sz w:val="28"/>
        </w:rPr>
        <w:t>
      Оның құрамына қысқы солғандарын есептен шығарғандағы өткен жылғы егілген күздіктер, дербес ауданға, соның ішінде солған күздіктердің орнына қайта себілгендерді қоса, ағымдағы жылы егілген жаздық дақылдар және осы жылы егілген көпжылдық шөптер (бүркемесіз), өткен жылдары егілген көпжылдық шөптердің биыл жиналатын ауданы (яғни, көктемге сақталған шабындық ауданы) кіреді.</w:t>
      </w:r>
    </w:p>
    <w:p>
      <w:pPr>
        <w:spacing w:after="0"/>
        <w:ind w:left="0"/>
        <w:jc w:val="both"/>
      </w:pPr>
      <w:r>
        <w:rPr>
          <w:rFonts w:ascii="Times New Roman"/>
          <w:b w:val="false"/>
          <w:i w:val="false"/>
          <w:color w:val="000000"/>
          <w:sz w:val="28"/>
        </w:rPr>
        <w:t>
      Егер көк азыққа немесе сүрлемге пайдаланылған күздік дақылдар алқабына ағымдағы жылы көктемгі себу аяқталғанға дейін жаздық дақылдар егілсе, онда осы жаздық дақылдар егісі, тиісті жаздық дақылдар негізгі егіс ретінде есепте көрсетіліп, жалпы егіс көлеміне енгізіледі. Көк азыққа немесе сүрлемге пайдаланылған күздік дақылдар егісі аралық егіс болып саналып, жалпы егіс алқабына енгізілмейді, сондай-ақ қайталама (аңыздық), қатараралық (тығыз отырғызылған) егістер де жалпы егіс алқабына енгізілмейді.</w:t>
      </w:r>
    </w:p>
    <w:p>
      <w:pPr>
        <w:spacing w:after="0"/>
        <w:ind w:left="0"/>
        <w:jc w:val="both"/>
      </w:pPr>
      <w:r>
        <w:rPr>
          <w:rFonts w:ascii="Times New Roman"/>
          <w:b w:val="false"/>
          <w:i w:val="false"/>
          <w:color w:val="000000"/>
          <w:sz w:val="28"/>
        </w:rPr>
        <w:t>
      Жаз кезеңінде солған дәнді және дәндібұршақ дақылдар (олар жайылымға, пішенге, көк азық пен сүрлемге пайдаланылған жағдайдың өзінде) дәнді дақылдар қатарынан шығарылмайды, демек, мал азықтық дақылдар тобына ауыстырылмайды да, бастапқы белгіленген қолданылуы бойынша көрсетіледі.</w:t>
      </w:r>
    </w:p>
    <w:p>
      <w:pPr>
        <w:spacing w:after="0"/>
        <w:ind w:left="0"/>
        <w:jc w:val="both"/>
      </w:pPr>
      <w:r>
        <w:rPr>
          <w:rFonts w:ascii="Times New Roman"/>
          <w:b w:val="false"/>
          <w:i w:val="false"/>
          <w:color w:val="000000"/>
          <w:sz w:val="28"/>
        </w:rPr>
        <w:t>
      Егер жазғы кезеңде солған дақылдар орнына басқа дақылдар қайтадан себілсе, онда қайтадан себілген дақылдың егіс алқабы және осы дақылдан жиналған өнім көрсетіледі.</w:t>
      </w:r>
    </w:p>
    <w:p>
      <w:pPr>
        <w:spacing w:after="0"/>
        <w:ind w:left="0"/>
        <w:jc w:val="both"/>
      </w:pPr>
      <w:r>
        <w:rPr>
          <w:rFonts w:ascii="Times New Roman"/>
          <w:b w:val="false"/>
          <w:i w:val="false"/>
          <w:color w:val="000000"/>
          <w:sz w:val="28"/>
        </w:rPr>
        <w:t>
      Егер пішенге, көк азыққа немесе сүрлемге арналған дәнді дақылдар егісі іс жүзінде дәнге жиналса, онда олар дәнді дақылдар тобында тиісті дақылдар бойынша көрсетіледі.</w:t>
      </w:r>
    </w:p>
    <w:p>
      <w:pPr>
        <w:spacing w:after="0"/>
        <w:ind w:left="0"/>
        <w:jc w:val="both"/>
      </w:pPr>
      <w:r>
        <w:rPr>
          <w:rFonts w:ascii="Times New Roman"/>
          <w:b w:val="false"/>
          <w:i w:val="false"/>
          <w:color w:val="000000"/>
          <w:sz w:val="28"/>
        </w:rPr>
        <w:t>
      Егер көктемде дәнге арналған егістіктің (солғандарының ішінен) жекелеген учаскелері іс жүзінде (ерекшелік ретінде) пішенге, көк пішенге, сүрлемге орылып, тағы сол сияқты қолданылса, онда статистикалық нысанда міндетті түрде дәнді егістің азықты дақылға ауыстырылу себептерін түсіндіріп, оны құжаттық растай отырып, біржылдық шөп немесе сүрлемдік егіс тобында көрсетіледі. Алайда күріш, тары, қарақұмық секілді дақылдар егісінің ерекшеліктері бар, олар тек дәнге арналған.</w:t>
      </w:r>
    </w:p>
    <w:p>
      <w:pPr>
        <w:spacing w:after="0"/>
        <w:ind w:left="0"/>
        <w:jc w:val="both"/>
      </w:pPr>
      <w:r>
        <w:rPr>
          <w:rFonts w:ascii="Times New Roman"/>
          <w:b w:val="false"/>
          <w:i w:val="false"/>
          <w:color w:val="000000"/>
          <w:sz w:val="28"/>
        </w:rPr>
        <w:t>
      Бақтардың қатараралықтарында себілген егістері нақты осындай егістер шаруашылықтың егіс алқабы көлемінің жиынтығына енгізіледі.</w:t>
      </w:r>
    </w:p>
    <w:p>
      <w:pPr>
        <w:spacing w:after="0"/>
        <w:ind w:left="0"/>
        <w:jc w:val="both"/>
      </w:pPr>
      <w:r>
        <w:rPr>
          <w:rFonts w:ascii="Times New Roman"/>
          <w:b w:val="false"/>
          <w:i w:val="false"/>
          <w:color w:val="000000"/>
          <w:sz w:val="28"/>
        </w:rPr>
        <w:t>
      2-бөлімнің 5-бағаны бойынша есепті жылы жинау жұмыстары жүргізілген нақты жиналған алқап көрсетіледі: дәнді дақылдар, техникалық дақылдардың және шөп тұқымдары бойынша – өнімі бастырылған алқап (комбайнмен жиналғанын қоса), қалған дақылдар бойынша – есепті мерзімге барлық нақты жиналған алқап, соның ішінде өнімі жиналған, бірақ, толығымен есепке алынбаған және кіріске алынбаған алқапты қоса.</w:t>
      </w:r>
    </w:p>
    <w:p>
      <w:pPr>
        <w:spacing w:after="0"/>
        <w:ind w:left="0"/>
        <w:jc w:val="both"/>
      </w:pPr>
      <w:r>
        <w:rPr>
          <w:rFonts w:ascii="Times New Roman"/>
          <w:b w:val="false"/>
          <w:i w:val="false"/>
          <w:color w:val="000000"/>
          <w:sz w:val="28"/>
        </w:rPr>
        <w:t>
      Егер әрбір ауылшаруашылығы дақылы бойынша жиналған алқап егіс алқабынан кем болған жағдайда (егістіктің жазда солуы немесе ауыстыру нәтижесінде), шаруашылық солған егістікті есептен шығарудың растауын ұсынады және осындай ауыстыру себебінің дұрыстығын түсіндіреді.</w:t>
      </w:r>
    </w:p>
    <w:p>
      <w:pPr>
        <w:spacing w:after="0"/>
        <w:ind w:left="0"/>
        <w:jc w:val="both"/>
      </w:pPr>
      <w:r>
        <w:rPr>
          <w:rFonts w:ascii="Times New Roman"/>
          <w:b w:val="false"/>
          <w:i w:val="false"/>
          <w:color w:val="000000"/>
          <w:sz w:val="28"/>
        </w:rPr>
        <w:t>
      Қайтадан егілген (аңыздық), қатараралық (тығыз отырғызылған) дақылдардың алқаптары тиісті дақылдардың негізгі егістігіне қосылады және жиналған жалпы алқапта көрсетіледі.</w:t>
      </w:r>
    </w:p>
    <w:p>
      <w:pPr>
        <w:spacing w:after="0"/>
        <w:ind w:left="0"/>
        <w:jc w:val="both"/>
      </w:pPr>
      <w:r>
        <w:rPr>
          <w:rFonts w:ascii="Times New Roman"/>
          <w:b w:val="false"/>
          <w:i w:val="false"/>
          <w:color w:val="000000"/>
          <w:sz w:val="28"/>
        </w:rPr>
        <w:t>
      Ауыл шаруашылығы дақылдарын жинау негізінен 1 қарашаға дейін аяқталып, осы кезде егістің нақты пайдалануы белгілі болғандықтан, оларды нақты пайдалануы бойынша әрбір дақыл түсімінің орылған және жиналған алқабының көлемі туралы деректердің дұрыстығы мұқият тексеріледі.</w:t>
      </w:r>
    </w:p>
    <w:p>
      <w:pPr>
        <w:spacing w:after="0"/>
        <w:ind w:left="0"/>
        <w:jc w:val="both"/>
      </w:pPr>
      <w:r>
        <w:rPr>
          <w:rFonts w:ascii="Times New Roman"/>
          <w:b w:val="false"/>
          <w:i w:val="false"/>
          <w:color w:val="000000"/>
          <w:sz w:val="28"/>
        </w:rPr>
        <w:t>
      Дәнді дақылдар, күнбағыс, қант қызылшасы, мақта және темекінің жалпы жинауы ұсақтатудан кейінгі (таза, кіріс салмақта) орнатылады, басқа дақылдар бойынша – бастапқы кіріске алынған (бункерлі) салмағында белгіленеді.</w:t>
      </w:r>
    </w:p>
    <w:p>
      <w:pPr>
        <w:spacing w:after="0"/>
        <w:ind w:left="0"/>
        <w:jc w:val="both"/>
      </w:pPr>
      <w:r>
        <w:rPr>
          <w:rFonts w:ascii="Times New Roman"/>
          <w:b w:val="false"/>
          <w:i w:val="false"/>
          <w:color w:val="000000"/>
          <w:sz w:val="28"/>
        </w:rPr>
        <w:t>
      2-бөлімнің 7, 9-бағандарында дәнді және бұршақты (астыққа арналғаны) дақылдар бойынша комбайнмен орғанда, дән бастырғышпен бастырғанда және қолмен жинағанда алынған астықтың барлық мөлшері көрсетіледі. Сондай-ақ жерге түскен өнімдердің жиналғаны да ескеріледі.</w:t>
      </w:r>
    </w:p>
    <w:p>
      <w:pPr>
        <w:spacing w:after="0"/>
        <w:ind w:left="0"/>
        <w:jc w:val="both"/>
      </w:pPr>
      <w:r>
        <w:rPr>
          <w:rFonts w:ascii="Times New Roman"/>
          <w:b w:val="false"/>
          <w:i w:val="false"/>
          <w:color w:val="000000"/>
          <w:sz w:val="28"/>
        </w:rPr>
        <w:t>
      Жүгері шаруашылыққа пайдалану түрі бойынша есептеледі:</w:t>
      </w:r>
    </w:p>
    <w:p>
      <w:pPr>
        <w:spacing w:after="0"/>
        <w:ind w:left="0"/>
        <w:jc w:val="both"/>
      </w:pPr>
      <w:r>
        <w:rPr>
          <w:rFonts w:ascii="Times New Roman"/>
          <w:b w:val="false"/>
          <w:i w:val="false"/>
          <w:color w:val="000000"/>
          <w:sz w:val="28"/>
        </w:rPr>
        <w:t>
      1) толық піскен астыққа арналған жүгері дәні – дәнді дақылдар есебінде;</w:t>
      </w:r>
    </w:p>
    <w:p>
      <w:pPr>
        <w:spacing w:after="0"/>
        <w:ind w:left="0"/>
        <w:jc w:val="both"/>
      </w:pPr>
      <w:r>
        <w:rPr>
          <w:rFonts w:ascii="Times New Roman"/>
          <w:b w:val="false"/>
          <w:i w:val="false"/>
          <w:color w:val="000000"/>
          <w:sz w:val="28"/>
        </w:rPr>
        <w:t>
      2) жүгері сүттеніп-балауызданып піскенге дейін, сүттеніп-балауызданып және балауызданып піскенде сүрлемге, көк азыққа (собығы мен сабағын) пайдаланғанда – мал азықтық дақылдар есебінде.</w:t>
      </w:r>
    </w:p>
    <w:p>
      <w:pPr>
        <w:spacing w:after="0"/>
        <w:ind w:left="0"/>
        <w:jc w:val="both"/>
      </w:pPr>
      <w:r>
        <w:rPr>
          <w:rFonts w:ascii="Times New Roman"/>
          <w:b w:val="false"/>
          <w:i w:val="false"/>
          <w:color w:val="000000"/>
          <w:sz w:val="28"/>
        </w:rPr>
        <w:t>
      Жүгері өнімін астыққа жинау толық піскен сатысында есептеледі және жүгері собығының салмағы құрғақ дәнге қайта есептеп көрсетіледі. Толық піскен жүгері собығын құрғақ астыққа қайта есептеу, белгілі бір астық қабылдау пунктерінде собықтағы дәннің базистік ылғалдылығын ескере отырып, тәуліктік орташа үлгіні бастыру арқылы собықтан алынған нақты астық шығымы бойынша жүргізіледі. Осыған орай, жүгері дақылы бойынша шаруашылық астыққа жүгеріні собығымен сатқанда, астықтың сатып алушы белгілеген есептік салмағы қабылданады.</w:t>
      </w:r>
    </w:p>
    <w:p>
      <w:pPr>
        <w:spacing w:after="0"/>
        <w:ind w:left="0"/>
        <w:jc w:val="both"/>
      </w:pPr>
      <w:r>
        <w:rPr>
          <w:rFonts w:ascii="Times New Roman"/>
          <w:b w:val="false"/>
          <w:i w:val="false"/>
          <w:color w:val="000000"/>
          <w:sz w:val="28"/>
        </w:rPr>
        <w:t>
      Толық піскен жүгері собықтарының шаруашылықта қалғанын дәнге аударғанда, сатылған жүгері собықтарындағы дән шығымының орташа пайызымен есептеледі. Осы орташа пайыз қабылдаған дәнге алынған жөнелтпе құжаттың тізілімі бойынша белгіленеді.</w:t>
      </w:r>
    </w:p>
    <w:p>
      <w:pPr>
        <w:spacing w:after="0"/>
        <w:ind w:left="0"/>
        <w:jc w:val="both"/>
      </w:pPr>
      <w:r>
        <w:rPr>
          <w:rFonts w:ascii="Times New Roman"/>
          <w:b w:val="false"/>
          <w:i w:val="false"/>
          <w:color w:val="000000"/>
          <w:sz w:val="28"/>
        </w:rPr>
        <w:t>
      Собық дәні шығымының орташа пайызы мынадай қатынаспен есептеледі:</w:t>
      </w:r>
    </w:p>
    <w:p>
      <w:pPr>
        <w:spacing w:after="0"/>
        <w:ind w:left="0"/>
        <w:jc w:val="both"/>
      </w:pPr>
      <w:r>
        <w:rPr>
          <w:rFonts w:ascii="Times New Roman"/>
          <w:b w:val="false"/>
          <w:i w:val="false"/>
          <w:color w:val="000000"/>
          <w:sz w:val="28"/>
        </w:rPr>
        <w:t xml:space="preserve">
      дәннің есепке алынған салмағы </w:t>
      </w:r>
    </w:p>
    <w:p>
      <w:pPr>
        <w:spacing w:after="0"/>
        <w:ind w:left="0"/>
        <w:jc w:val="both"/>
      </w:pPr>
      <w:r>
        <w:rPr>
          <w:rFonts w:ascii="Times New Roman"/>
          <w:b w:val="false"/>
          <w:i w:val="false"/>
          <w:color w:val="000000"/>
          <w:sz w:val="28"/>
        </w:rPr>
        <w:t>
      ––––––––––––––––––––––––––––– x 100%,</w:t>
      </w:r>
    </w:p>
    <w:p>
      <w:pPr>
        <w:spacing w:after="0"/>
        <w:ind w:left="0"/>
        <w:jc w:val="both"/>
      </w:pPr>
      <w:r>
        <w:rPr>
          <w:rFonts w:ascii="Times New Roman"/>
          <w:b w:val="false"/>
          <w:i w:val="false"/>
          <w:color w:val="000000"/>
          <w:sz w:val="28"/>
        </w:rPr>
        <w:t>
      собықтың табиғи салмағы</w:t>
      </w:r>
    </w:p>
    <w:p>
      <w:pPr>
        <w:spacing w:after="0"/>
        <w:ind w:left="0"/>
        <w:jc w:val="both"/>
      </w:pPr>
      <w:r>
        <w:rPr>
          <w:rFonts w:ascii="Times New Roman"/>
          <w:b w:val="false"/>
          <w:i w:val="false"/>
          <w:color w:val="000000"/>
          <w:sz w:val="28"/>
        </w:rPr>
        <w:t>
       мұндағы дәннің есепке алынған салмағы, ылғалдылық пен ластану дәрежесінің заттай үстемесі шегерілген немесе қосылған дәннің нақты салмағына тең, собықтың табиғи салмағы собықтың ластануы мен ылғалдылығы ескерілген нақты салмағына тең.</w:t>
      </w:r>
    </w:p>
    <w:p>
      <w:pPr>
        <w:spacing w:after="0"/>
        <w:ind w:left="0"/>
        <w:jc w:val="both"/>
      </w:pPr>
      <w:r>
        <w:rPr>
          <w:rFonts w:ascii="Times New Roman"/>
          <w:b w:val="false"/>
          <w:i w:val="false"/>
          <w:color w:val="000000"/>
          <w:sz w:val="28"/>
        </w:rPr>
        <w:t>
      Дәнге арналған, сабаны сыпыртқыға пайдаланылатын қонақ жүгері егісі дәнді дақылдар тобына енгізіледі.</w:t>
      </w:r>
    </w:p>
    <w:p>
      <w:pPr>
        <w:spacing w:after="0"/>
        <w:ind w:left="0"/>
        <w:jc w:val="both"/>
      </w:pPr>
      <w:r>
        <w:rPr>
          <w:rFonts w:ascii="Times New Roman"/>
          <w:b w:val="false"/>
          <w:i w:val="false"/>
          <w:color w:val="000000"/>
          <w:sz w:val="28"/>
        </w:rPr>
        <w:t>
      Картоп бойынша бүкіл жиналған жас картоптың, сондай-ақ, негізгі жинап алудан кейін картоп алқаптарынан жырту және тырмалаудың нәтижесінде алынған картоп та ескеріледі.</w:t>
      </w:r>
    </w:p>
    <w:p>
      <w:pPr>
        <w:spacing w:after="0"/>
        <w:ind w:left="0"/>
        <w:jc w:val="both"/>
      </w:pPr>
      <w:r>
        <w:rPr>
          <w:rFonts w:ascii="Times New Roman"/>
          <w:b w:val="false"/>
          <w:i w:val="false"/>
          <w:color w:val="000000"/>
          <w:sz w:val="28"/>
        </w:rPr>
        <w:t>
      Темекі бойынша есепті жылғы түсімнің барлық кіріске алынған өнімдері – сатылғаны да, сондай-ақ шаруашылықта қалдырылғаны да немесе жұмсалғаны да (есепке алынған салмағына қайта есептегенде) ескеріледі. Темекінің барлық сынықтары (негізгісі де, сондай-ақ қосымшасы да) ескерілуі тиіс.</w:t>
      </w:r>
    </w:p>
    <w:p>
      <w:pPr>
        <w:spacing w:after="0"/>
        <w:ind w:left="0"/>
        <w:jc w:val="both"/>
      </w:pPr>
      <w:r>
        <w:rPr>
          <w:rFonts w:ascii="Times New Roman"/>
          <w:b w:val="false"/>
          <w:i w:val="false"/>
          <w:color w:val="000000"/>
          <w:sz w:val="28"/>
        </w:rPr>
        <w:t>
      Қант қызылшасы жиналатын алқап және оның жиналған өнімі пайдалануына байланысты техникалық дақылдар бойынша қант қызылшасы (фабрикалық) ретінде, немесе тамыржемісті мал азықтары бойынша мал азығына арналған қант қызылшасы ретінде көрсетіледі.</w:t>
      </w:r>
    </w:p>
    <w:p>
      <w:pPr>
        <w:spacing w:after="0"/>
        <w:ind w:left="0"/>
        <w:jc w:val="both"/>
      </w:pPr>
      <w:r>
        <w:rPr>
          <w:rFonts w:ascii="Times New Roman"/>
          <w:b w:val="false"/>
          <w:i w:val="false"/>
          <w:color w:val="000000"/>
          <w:sz w:val="28"/>
        </w:rPr>
        <w:t>
      Жүгері бойынша сүттеніп-балауызданып піскенге дейінгі, сүттеніп-балауызданып және балауызданып піскен жүгерінің сабағы мен собығы сүрлемге және көк азыққа (көк көлемінің салмағы) пайдаланылғаны жалпы жиынтықпен көрсетіледі.</w:t>
      </w:r>
    </w:p>
    <w:p>
      <w:pPr>
        <w:spacing w:after="0"/>
        <w:ind w:left="0"/>
        <w:jc w:val="both"/>
      </w:pPr>
      <w:r>
        <w:rPr>
          <w:rFonts w:ascii="Times New Roman"/>
          <w:b w:val="false"/>
          <w:i w:val="false"/>
          <w:color w:val="000000"/>
          <w:sz w:val="28"/>
        </w:rPr>
        <w:t>
      Жүгерінің сабағы мен собығының көк жемшөбінің нақты жиналымы осы жемшөпті өлшеу арқылы белгіленеді. Жалпы көлемнен соның ішінде жүгерінің көк жемшөбі сүрлемге және көк мал азығы мен пішендемеге арналған мөлшерін көрсетеді. Малды жаю арқылы азықтандырылған жүгерінің өнімі есепте көрсетілмейді.</w:t>
      </w:r>
    </w:p>
    <w:p>
      <w:pPr>
        <w:spacing w:after="0"/>
        <w:ind w:left="0"/>
        <w:jc w:val="both"/>
      </w:pPr>
      <w:r>
        <w:rPr>
          <w:rFonts w:ascii="Times New Roman"/>
          <w:b w:val="false"/>
          <w:i w:val="false"/>
          <w:color w:val="000000"/>
          <w:sz w:val="28"/>
        </w:rPr>
        <w:t>
      Сүрлемдік дақылдар бойынша барлық сүрлемдік дақылдардың (жүгеріден басқасы) алқабы және тек осы алқаптан алынған көк жемшөп өнімінің түсімі көрсетіледі. Жабайы өсімдіктердің, қырыққабат жапырағының, пәлектің, картоп, азықтық тамыржемістілер, қант қызылшасы, тағы сол сияқтылардың, сондай-ақ табиғи шабындықтан орылған шөптерінің көлемі бұл көрсеткішке енгізілмейді.</w:t>
      </w:r>
    </w:p>
    <w:p>
      <w:pPr>
        <w:spacing w:after="0"/>
        <w:ind w:left="0"/>
        <w:jc w:val="both"/>
      </w:pPr>
      <w:r>
        <w:rPr>
          <w:rFonts w:ascii="Times New Roman"/>
          <w:b w:val="false"/>
          <w:i w:val="false"/>
          <w:color w:val="000000"/>
          <w:sz w:val="28"/>
        </w:rPr>
        <w:t>
      Біржылдық және көпжылдық шөптер (көпжылдық жабынды шөптер, жаздықтарды егу аяқталғанда сақталған, ағымдағы жылы егілген көпжылдық жабынсыз шөп егісі, өткен жылғы көпжылдық шөптер) бойынша 2-бөлімнің 5-бағанында пішенге, тұқымға, көк жемшөпке және жайылымға пайдаланылған жиналған алқап, соның ішінде жабынсыз көпжылдық шөптердің өткен жылы күзде егілгені, ал біржылдық шөптер бойынша – оны жинағаннан кейін жаздық дақылдар егілмеген көк жемшөпке пайдаланылған күздік егістер көрсетіледі.</w:t>
      </w:r>
    </w:p>
    <w:p>
      <w:pPr>
        <w:spacing w:after="0"/>
        <w:ind w:left="0"/>
        <w:jc w:val="both"/>
      </w:pPr>
      <w:r>
        <w:rPr>
          <w:rFonts w:ascii="Times New Roman"/>
          <w:b w:val="false"/>
          <w:i w:val="false"/>
          <w:color w:val="000000"/>
          <w:sz w:val="28"/>
        </w:rPr>
        <w:t>
      Екпе шөптің, табиғи шабындық пен жайылымның, екпе жайылым мен жақсартылған шабындықтың пішенін есепке алу бойынша 2-бөлімнің 5-бағанына кіріске алынған, соның ішінде қоғамдық мал азығына пайдаланылған, жұмыскерлерге берілген, тапсырылған және сатылған, пішен ұнтағын әзірлеуге пайдаланылған, пішен жиналған алқап енгізіледі.</w:t>
      </w:r>
    </w:p>
    <w:p>
      <w:pPr>
        <w:spacing w:after="0"/>
        <w:ind w:left="0"/>
        <w:jc w:val="both"/>
      </w:pPr>
      <w:r>
        <w:rPr>
          <w:rFonts w:ascii="Times New Roman"/>
          <w:b w:val="false"/>
          <w:i w:val="false"/>
          <w:color w:val="000000"/>
          <w:sz w:val="28"/>
        </w:rPr>
        <w:t>
      Екпе шөптің жиналған түсімі, көк жемшөпке (соның ішінде витаминді шөп ұнтағы мен пішендеме әзірлеуге пайдаланылған көк жемшөбін) шабылғаны, ал көпжылдық шөптер бойынша – сүрлемге шабылғаны да, есепте көк жемшөптің салмағымен көрсетіледі. Егер біржылдық және көпжылдық шөптер егісі малды жаюға пайдаланылған болса, онда тек мал жаюға пайдаланылған алқап жазылады, есепте малды жаю арқылы азықтандырылған екпе шөп көк жемшөбінің түсімі көрсетілмейді.</w:t>
      </w:r>
    </w:p>
    <w:p>
      <w:pPr>
        <w:spacing w:after="0"/>
        <w:ind w:left="0"/>
        <w:jc w:val="both"/>
      </w:pPr>
      <w:r>
        <w:rPr>
          <w:rFonts w:ascii="Times New Roman"/>
          <w:b w:val="false"/>
          <w:i w:val="false"/>
          <w:color w:val="000000"/>
          <w:sz w:val="28"/>
        </w:rPr>
        <w:t>
      Сүрлемге пайдаланылған көпжылдық шөптер, "сүрлемге (жүгерісіз) арналған мал азықтық дақылдар" бойынша есепте көрсетілмейді.</w:t>
      </w:r>
    </w:p>
    <w:p>
      <w:pPr>
        <w:spacing w:after="0"/>
        <w:ind w:left="0"/>
        <w:jc w:val="both"/>
      </w:pPr>
      <w:r>
        <w:rPr>
          <w:rFonts w:ascii="Times New Roman"/>
          <w:b w:val="false"/>
          <w:i w:val="false"/>
          <w:color w:val="000000"/>
          <w:sz w:val="28"/>
        </w:rPr>
        <w:t>
      Егер ауыл шаруашылығы құралымында екінші және үшінші шабындық болса, онда 2-бөлімнің 5-бағаны бойынша есепте шөптің нақты (табиғи) жиналған алқабының, яғни тек бірінші шабындықтағы алқабы ғана көрсетіледі де, ал жиналған түсімге барлық шабындықтан алынған өнім енгізіледі.</w:t>
      </w:r>
    </w:p>
    <w:p>
      <w:pPr>
        <w:spacing w:after="0"/>
        <w:ind w:left="0"/>
        <w:jc w:val="both"/>
      </w:pPr>
      <w:r>
        <w:rPr>
          <w:rFonts w:ascii="Times New Roman"/>
          <w:b w:val="false"/>
          <w:i w:val="false"/>
          <w:color w:val="000000"/>
          <w:sz w:val="28"/>
        </w:rPr>
        <w:t>
      Бірінші шабындық пішенге, екіншісі – көк жемшөпке пайдаланылған жағдайда, есепте 2-бөлімнің 5-бағанында нақты жиналған алқап екі рет, біріншісінде – пішенге, екіншісінде – көк жемшөпке жиналған ретінде көрсетіледі.</w:t>
      </w:r>
    </w:p>
    <w:p>
      <w:pPr>
        <w:spacing w:after="0"/>
        <w:ind w:left="0"/>
        <w:jc w:val="both"/>
      </w:pPr>
      <w:r>
        <w:rPr>
          <w:rFonts w:ascii="Times New Roman"/>
          <w:b w:val="false"/>
          <w:i w:val="false"/>
          <w:color w:val="000000"/>
          <w:sz w:val="28"/>
        </w:rPr>
        <w:t>
      Егістік шөбінің солуына немесе белгілі бір алқаптың екі рет пайдалануына байланысты біржылдық және көпжылдық шөптердің себілген алқабымен жиналған алқабы сәйкес келмеуі мүмкін.</w:t>
      </w:r>
    </w:p>
    <w:p>
      <w:pPr>
        <w:spacing w:after="0"/>
        <w:ind w:left="0"/>
        <w:jc w:val="both"/>
      </w:pPr>
      <w:r>
        <w:rPr>
          <w:rFonts w:ascii="Times New Roman"/>
          <w:b w:val="false"/>
          <w:i w:val="false"/>
          <w:color w:val="000000"/>
          <w:sz w:val="28"/>
        </w:rPr>
        <w:t>
      Пішендемеге ылғалдылығы 50-55% кептірілген шөп жұмсалатындықтан, ол жаңадан шабылған шөпке ауыстырылады. Кептірілген шөпті жаңа шабылған шөпке ауыстыру үшін мынадай шартты коэффициенттер қолданылады: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95"/>
        <w:gridCol w:w="2251"/>
        <w:gridCol w:w="2251"/>
        <w:gridCol w:w="2251"/>
        <w:gridCol w:w="2252"/>
      </w:tblGrid>
      <w:tr>
        <w:trPr>
          <w:trHeight w:val="30" w:hRule="atLeast"/>
        </w:trPr>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пішендемеге жұмсалған кептірілген шөптің % мынадай болса: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онда кептірілген шөптің мөлшерін, мынадай ылғалдылықтағы шөпке қайта есептеген кезде, осы коэффициентке көбейту қажет:</w:t>
            </w:r>
          </w:p>
        </w:tc>
      </w:tr>
      <w:tr>
        <w:trPr>
          <w:trHeight w:val="30" w:hRule="atLeast"/>
        </w:trPr>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Сүрлемге немесе көк жемшөп ретінде пайдаланылған шөп ешқандай ауыстырусыз табиғи салмағында көрсетіледі.</w:t>
      </w:r>
    </w:p>
    <w:p>
      <w:pPr>
        <w:spacing w:after="0"/>
        <w:ind w:left="0"/>
        <w:jc w:val="both"/>
      </w:pPr>
      <w:r>
        <w:rPr>
          <w:rFonts w:ascii="Times New Roman"/>
          <w:b w:val="false"/>
          <w:i w:val="false"/>
          <w:color w:val="000000"/>
          <w:sz w:val="28"/>
        </w:rPr>
        <w:t>
      2-бөлімнің 5-бағаны бойынша табиғи шабындықтардың жиналған алқабына мемлекеттік жер қорынан және орман ұйымдарынан, сондай-ақ басқа шаруашылықтан уақытша пайдалануға бөлінген алқаптан шабылғаны да қоса қамтылады.</w:t>
      </w:r>
    </w:p>
    <w:p>
      <w:pPr>
        <w:spacing w:after="0"/>
        <w:ind w:left="0"/>
        <w:jc w:val="both"/>
      </w:pPr>
      <w:r>
        <w:rPr>
          <w:rFonts w:ascii="Times New Roman"/>
          <w:b w:val="false"/>
          <w:i w:val="false"/>
          <w:color w:val="000000"/>
          <w:sz w:val="28"/>
        </w:rPr>
        <w:t>
      Жергілікті жағдайларды ескере отырып, механикаланған шөп жинау мүмкін емес, ауыл шаруашылығы құралымдарының, сондай-ақ мемлекеттік жер қорының және мемлекеттік орман қорының алқаптарында, дайындалған пішеннің табиғи бөлігін беру шартымен жергілікті тұрғындарға шөп оруға рұқсат етілген болса, ауыл шаруашылығы құралымдарының қоймасына өткізілген пішен "жергілікті тұрғындар дайындаған пішеннің шаруашылықпен қабылданғаны" жеке көрсеткішімен көрсетіледі. Пішеннің бұл көлемі табиғи шабындықтарда көрсетілмейді.</w:t>
      </w:r>
    </w:p>
    <w:p>
      <w:pPr>
        <w:spacing w:after="0"/>
        <w:ind w:left="0"/>
        <w:jc w:val="both"/>
      </w:pPr>
      <w:r>
        <w:rPr>
          <w:rFonts w:ascii="Times New Roman"/>
          <w:b w:val="false"/>
          <w:i w:val="false"/>
          <w:color w:val="000000"/>
          <w:sz w:val="28"/>
        </w:rPr>
        <w:t>
      Дақылдық жайылымдар және жақсартылған (түбегейлі жақсартылған) шабындықтар бойынша пішенге және көк жемшөпке, пішендемеге, сүрлемге, шөп ұнтағына жиналған алқап пен осы алқаптан алынған өнім көрсетіледі.</w:t>
      </w:r>
    </w:p>
    <w:p>
      <w:pPr>
        <w:spacing w:after="0"/>
        <w:ind w:left="0"/>
        <w:jc w:val="both"/>
      </w:pPr>
      <w:r>
        <w:rPr>
          <w:rFonts w:ascii="Times New Roman"/>
          <w:b w:val="false"/>
          <w:i w:val="false"/>
          <w:color w:val="000000"/>
          <w:sz w:val="28"/>
        </w:rPr>
        <w:t>
      Толық піскен жүгері собығының жиналған түсімі бөлек көрсеткішпен көрсетіледі.</w:t>
      </w:r>
    </w:p>
    <w:p>
      <w:pPr>
        <w:spacing w:after="0"/>
        <w:ind w:left="0"/>
        <w:jc w:val="both"/>
      </w:pPr>
      <w:r>
        <w:rPr>
          <w:rFonts w:ascii="Times New Roman"/>
          <w:b w:val="false"/>
          <w:i w:val="false"/>
          <w:color w:val="000000"/>
          <w:sz w:val="28"/>
        </w:rPr>
        <w:t>
      Көкөністер бойынша тек ашық топырақтан алынған көкөніс өнімдері есепке алынады, соның ішінде есепте жаппай жиын-терінге дейін және одан кейін ішінара жиналған өнімдер де көрсетіледі.</w:t>
      </w:r>
    </w:p>
    <w:p>
      <w:pPr>
        <w:spacing w:after="0"/>
        <w:ind w:left="0"/>
        <w:jc w:val="both"/>
      </w:pPr>
      <w:r>
        <w:rPr>
          <w:rFonts w:ascii="Times New Roman"/>
          <w:b w:val="false"/>
          <w:i w:val="false"/>
          <w:color w:val="000000"/>
          <w:sz w:val="28"/>
        </w:rPr>
        <w:t>
      Тұқымға арналған асбұршақтың көкөністік сортының (жасыл асбұршақ) егістік алқабы, түсімі тұқымдық мақсатқа қалдырылған жағдайда, дәндік дақылдар қатарында емес, көкөніс дақылдарының тұқымдық құрамында есепке алынуы тиіс.</w:t>
      </w:r>
    </w:p>
    <w:p>
      <w:pPr>
        <w:spacing w:after="0"/>
        <w:ind w:left="0"/>
        <w:jc w:val="both"/>
      </w:pPr>
      <w:r>
        <w:rPr>
          <w:rFonts w:ascii="Times New Roman"/>
          <w:b w:val="false"/>
          <w:i w:val="false"/>
          <w:color w:val="000000"/>
          <w:sz w:val="28"/>
        </w:rPr>
        <w:t>
      Екі жылдық көкөніс дақылдары аналықтарының және көкөніс дақылдары тұқымдықтарының алқабы және жалпы жинауы, көкөністің алқабына, әрі жалпы түсіміне енгізілмей, жеке көрсетіледі. Біржылдық көкөніс (қияр, қызанақ, тағы басқалар) тұқымдықтарына, өнімі толығымен көкөніс тұқымын алу үшін пайдаланылатын алқап жатады. Біржылдық көкөністерді тұқым алуға ішінара (іріктеп) пайдаланған жағдайда, олардың алқабы мен өнімі тиісті көкөніс дақылы бойынша көрсетіледі.</w:t>
      </w:r>
    </w:p>
    <w:p>
      <w:pPr>
        <w:spacing w:after="0"/>
        <w:ind w:left="0"/>
        <w:jc w:val="both"/>
      </w:pPr>
      <w:r>
        <w:rPr>
          <w:rFonts w:ascii="Times New Roman"/>
          <w:b w:val="false"/>
          <w:i w:val="false"/>
          <w:color w:val="000000"/>
          <w:sz w:val="28"/>
        </w:rPr>
        <w:t xml:space="preserve">
      Ашық топырақтан жаңадан кесіп алынған гүлдер мың данамен көрсетіледі. </w:t>
      </w:r>
    </w:p>
    <w:p>
      <w:pPr>
        <w:spacing w:after="0"/>
        <w:ind w:left="0"/>
        <w:jc w:val="both"/>
      </w:pPr>
      <w:r>
        <w:rPr>
          <w:rFonts w:ascii="Times New Roman"/>
          <w:b w:val="false"/>
          <w:i w:val="false"/>
          <w:color w:val="000000"/>
          <w:sz w:val="28"/>
        </w:rPr>
        <w:t>
      2-бөлімнің 7, 9-бағандарында барлық дақылдар бойынша оны жинаған жұмысы үшін заттай төлем түрінде берілген өнім де көрсетіледі.</w:t>
      </w:r>
    </w:p>
    <w:p>
      <w:pPr>
        <w:spacing w:after="0"/>
        <w:ind w:left="0"/>
        <w:jc w:val="both"/>
      </w:pPr>
      <w:r>
        <w:rPr>
          <w:rFonts w:ascii="Times New Roman"/>
          <w:b w:val="false"/>
          <w:i w:val="false"/>
          <w:color w:val="000000"/>
          <w:sz w:val="28"/>
        </w:rPr>
        <w:t>
      Егер шаруашылық түсімді элеваторға тікелей егістік алқабы немесе бастапқы өңдеуден кейін апарған жағдайда 2-бөлімнің 9-бағанында астықтың элеваторда анықталған салмағын көрсету қажет.</w:t>
      </w:r>
    </w:p>
    <w:p>
      <w:pPr>
        <w:spacing w:after="0"/>
        <w:ind w:left="0"/>
        <w:jc w:val="both"/>
      </w:pPr>
      <w:r>
        <w:rPr>
          <w:rFonts w:ascii="Times New Roman"/>
          <w:b w:val="false"/>
          <w:i w:val="false"/>
          <w:color w:val="000000"/>
          <w:sz w:val="28"/>
        </w:rPr>
        <w:t>
      Шаруашылықта осы статистикалық нысанды құрастыру кезінде ауыл шаруашылығы дақылдары тұтастай орылып бітпеген болса, жиналуға тиісті орылмай қалған алқап ауыл шаруашылығы дақылдарынан жиналатын болжамды түсімді бастапқы кіріске алынған салмақта және ұқсатудан кейінгі салмақта, қалыптасқан орташа түсімділікке сүйене отырып анықталады. Бұл ретте ағымдағы жылы өнімді жинау жағдайы ескеріледі және 1 қарашадан кейін жағдайлары осыған ұқсас жылдардағы нақты алынған өнім мөлшері туралы деректер қолданылады.</w:t>
      </w:r>
    </w:p>
    <w:p>
      <w:pPr>
        <w:spacing w:after="0"/>
        <w:ind w:left="0"/>
        <w:jc w:val="both"/>
      </w:pPr>
      <w:r>
        <w:rPr>
          <w:rFonts w:ascii="Times New Roman"/>
          <w:b w:val="false"/>
          <w:i w:val="false"/>
          <w:color w:val="000000"/>
          <w:sz w:val="28"/>
        </w:rPr>
        <w:t>
      Бастапқы өңдеу статистикалық нысанды ұсыну мерзімінен кейін аяқталған жағдайда ұқсатудан кейінгі салмақтағы жалпы жинауы туралы деректер бастапқы өңдеуден өткен легі туралы деректердің негізінде есептеледі.</w:t>
      </w:r>
    </w:p>
    <w:bookmarkStart w:name="z210" w:id="169"/>
    <w:p>
      <w:pPr>
        <w:spacing w:after="0"/>
        <w:ind w:left="0"/>
        <w:jc w:val="both"/>
      </w:pPr>
      <w:r>
        <w:rPr>
          <w:rFonts w:ascii="Times New Roman"/>
          <w:b w:val="false"/>
          <w:i w:val="false"/>
          <w:color w:val="000000"/>
          <w:sz w:val="28"/>
        </w:rPr>
        <w:t>
      7. 3-бөлімнің 1-бағанында барлық жастағы оқшауланған бақтардың, жидектіктердің және жүзімдіктердің алқабы, ал 3-бөлімнің 3-бағанында – соның ішінде, ағымдағы жылы осы екпе ағаштардан түсім алынғанына немесе алынбағанына қарамастан, жеміс беретін жастағыларының алқабы көрсетіледі.</w:t>
      </w:r>
    </w:p>
    <w:bookmarkEnd w:id="169"/>
    <w:p>
      <w:pPr>
        <w:spacing w:after="0"/>
        <w:ind w:left="0"/>
        <w:jc w:val="both"/>
      </w:pPr>
      <w:r>
        <w:rPr>
          <w:rFonts w:ascii="Times New Roman"/>
          <w:b w:val="false"/>
          <w:i w:val="false"/>
          <w:color w:val="000000"/>
          <w:sz w:val="28"/>
        </w:rPr>
        <w:t>
      Жеміс-жидек және жүзім ағаштарының жалпы және жеміс беретін алқабы, соның ішінде есептен шығарылған (есептен шығарылған уағына қарамастан), бірақ томарлары қопарылмаған алқап ескеріледі, осы бағандарға бақтардың оқшауланған учаскелерсінің сиреген (сиреу дәрежесіне қарамастан) нақты алқабы да енгізіледі. Осы бөлімнің 3-бағанына есепті жылы өнім алынған, бірақ есепті құрастыру кезеңіне дейін томарлары қопарылған алқап екпе ағаш алқабына енгізіледі.</w:t>
      </w:r>
    </w:p>
    <w:p>
      <w:pPr>
        <w:spacing w:after="0"/>
        <w:ind w:left="0"/>
        <w:jc w:val="both"/>
      </w:pPr>
      <w:r>
        <w:rPr>
          <w:rFonts w:ascii="Times New Roman"/>
          <w:b w:val="false"/>
          <w:i w:val="false"/>
          <w:color w:val="000000"/>
          <w:sz w:val="28"/>
        </w:rPr>
        <w:t>
      Шаруашылықтың белгілі бір оқшауланған учаскесінде екпе ағаштың әртүрлі тұқымдық тобы болған жағдайда (шекілдеуікті және дәнекті), сол тұқымның 1 гектарға отырғызылатын түбір санының қабылданған нормасына аудару арқылы, екпе ағаштардың жалпы көлемі тұқымдық топтар бойынша (шекілдеуікті және дәнекті) бөлінеді. Егер, жеміс беретін екпе ағаштардың осындай жолмен есептелген жекелеген тұқымдық топтарының көлемі оқшауланған учаскенің нақты жалпы көлеміне сәйкес келмесе, оның айырмашылығы екпе ағаш тұқымдық тобының есептелген көлеміне пропорционалды бөлінеді.</w:t>
      </w:r>
    </w:p>
    <w:p>
      <w:pPr>
        <w:spacing w:after="0"/>
        <w:ind w:left="0"/>
        <w:jc w:val="both"/>
      </w:pPr>
      <w:r>
        <w:rPr>
          <w:rFonts w:ascii="Times New Roman"/>
          <w:b w:val="false"/>
          <w:i w:val="false"/>
          <w:color w:val="000000"/>
          <w:sz w:val="28"/>
        </w:rPr>
        <w:t>
      Бақтарда жеміс ағаштарының аралығында (қатар аралықтарында) отырғызылған жидекті екпе ағаштары болса (құлпынай, қарақат, қарлыған, тағы сол сияқты), 3-бөлімнің 1 және 3-бағандарында жидекті екпе ағаштарының ауданы жекелеген алқаптардан және жемісті екпе ағаштарының қатар аралықтарындағы алқаптарынан қалыптастырылады.</w:t>
      </w:r>
    </w:p>
    <w:p>
      <w:pPr>
        <w:spacing w:after="0"/>
        <w:ind w:left="0"/>
        <w:jc w:val="both"/>
      </w:pPr>
      <w:r>
        <w:rPr>
          <w:rFonts w:ascii="Times New Roman"/>
          <w:b w:val="false"/>
          <w:i w:val="false"/>
          <w:color w:val="000000"/>
          <w:sz w:val="28"/>
        </w:rPr>
        <w:t>
      3-бөлімнің 5-бағанында жалпы түсімі (жеміс беретін кезеңдегі екпе ағаштардан және пайдалануға берілмеген жас екпе ағаштардан), ал 3-бөлімнің 7-бағанында – соның ішінде жеміс беретін жастағы екпе ағаштардан алынған түсімі көрсетіледі. Жидектіктер бойынша жидектіктердің оқшауланған алқабынан, сондай-ақ қатар аралықтарына отырғызылғанынан жиналған жалпы түсім көрсетіледі.</w:t>
      </w:r>
    </w:p>
    <w:p>
      <w:pPr>
        <w:spacing w:after="0"/>
        <w:ind w:left="0"/>
        <w:jc w:val="both"/>
      </w:pPr>
      <w:r>
        <w:rPr>
          <w:rFonts w:ascii="Times New Roman"/>
          <w:b w:val="false"/>
          <w:i w:val="false"/>
          <w:color w:val="000000"/>
          <w:sz w:val="28"/>
        </w:rPr>
        <w:t>
      Жабайы жеміс ағаштары және олардан алынған өнім есепке енгізілмейді.</w:t>
      </w:r>
    </w:p>
    <w:p>
      <w:pPr>
        <w:spacing w:after="0"/>
        <w:ind w:left="0"/>
        <w:jc w:val="both"/>
      </w:pPr>
      <w:r>
        <w:rPr>
          <w:rFonts w:ascii="Times New Roman"/>
          <w:b w:val="false"/>
          <w:i w:val="false"/>
          <w:color w:val="000000"/>
          <w:sz w:val="28"/>
        </w:rPr>
        <w:t>
      Өсірілген және өткізілген көшеттік материал – шекілдеуікті жемістердің тікпе көшеттері және сүйекті жемістердің тікпе көшеттері, жидекті дақылдардың тікпе көшеттері және жүзімнің тікпе көшеттері мың данамен көрсетіледі.</w:t>
      </w:r>
    </w:p>
    <w:bookmarkStart w:name="z211" w:id="170"/>
    <w:p>
      <w:pPr>
        <w:spacing w:after="0"/>
        <w:ind w:left="0"/>
        <w:jc w:val="both"/>
      </w:pPr>
      <w:r>
        <w:rPr>
          <w:rFonts w:ascii="Times New Roman"/>
          <w:b w:val="false"/>
          <w:i w:val="false"/>
          <w:color w:val="000000"/>
          <w:sz w:val="28"/>
        </w:rPr>
        <w:t>
      8. 4-бөлімде ағымдағы жылғы өнімге пайдаланылатын жабық топырақ алқабы және жабық топырақ құрылысының барлық түрінен жиналған өнім түгел көрсетіледі. Алқап тек бірінші айналымнан көрсетіледі.</w:t>
      </w:r>
    </w:p>
    <w:bookmarkEnd w:id="170"/>
    <w:p>
      <w:pPr>
        <w:spacing w:after="0"/>
        <w:ind w:left="0"/>
        <w:jc w:val="both"/>
      </w:pPr>
      <w:r>
        <w:rPr>
          <w:rFonts w:ascii="Times New Roman"/>
          <w:b w:val="false"/>
          <w:i w:val="false"/>
          <w:color w:val="000000"/>
          <w:sz w:val="28"/>
        </w:rPr>
        <w:t xml:space="preserve">
      Гүл және гүл көшеттерін өсіру мың данамен көрсетіледі. </w:t>
      </w:r>
    </w:p>
    <w:p>
      <w:pPr>
        <w:spacing w:after="0"/>
        <w:ind w:left="0"/>
        <w:jc w:val="both"/>
      </w:pPr>
      <w:r>
        <w:rPr>
          <w:rFonts w:ascii="Times New Roman"/>
          <w:b w:val="false"/>
          <w:i w:val="false"/>
          <w:color w:val="000000"/>
          <w:sz w:val="28"/>
        </w:rPr>
        <w:t>
      Саңырауқұлақ (мицелия) бойынша саңырауқұлақ өнімдерін өсіруге пайдаланған алқап ескеріліп, жалпы жиналған өнімі көрсетіледі.</w:t>
      </w:r>
    </w:p>
    <w:bookmarkStart w:name="z212" w:id="171"/>
    <w:p>
      <w:pPr>
        <w:spacing w:after="0"/>
        <w:ind w:left="0"/>
        <w:jc w:val="both"/>
      </w:pPr>
      <w:r>
        <w:rPr>
          <w:rFonts w:ascii="Times New Roman"/>
          <w:b w:val="false"/>
          <w:i w:val="false"/>
          <w:color w:val="000000"/>
          <w:sz w:val="28"/>
        </w:rPr>
        <w:t>
      9. 5-бөлімде ҚР СТ 1618-2007 "Экологиялық таза өнімдер. Негізгі ережелер" стандарт қағидаларына сәйкес келетін өнім көрсетіледі.</w:t>
      </w:r>
    </w:p>
    <w:bookmarkEnd w:id="171"/>
    <w:p>
      <w:pPr>
        <w:spacing w:after="0"/>
        <w:ind w:left="0"/>
        <w:jc w:val="both"/>
      </w:pPr>
      <w:r>
        <w:rPr>
          <w:rFonts w:ascii="Times New Roman"/>
          <w:b w:val="false"/>
          <w:i w:val="false"/>
          <w:color w:val="000000"/>
          <w:sz w:val="28"/>
        </w:rPr>
        <w:t>
      Толтыру кезінде осы бөлім бойынша ақпараттың 2, 3, 4-бөлімдерде көрсетілген дақылдар бойынша тиісті деректерден аспайтындығы ескеріледі.</w:t>
      </w:r>
    </w:p>
    <w:bookmarkStart w:name="z213" w:id="172"/>
    <w:p>
      <w:pPr>
        <w:spacing w:after="0"/>
        <w:ind w:left="0"/>
        <w:jc w:val="both"/>
      </w:pPr>
      <w:r>
        <w:rPr>
          <w:rFonts w:ascii="Times New Roman"/>
          <w:b w:val="false"/>
          <w:i w:val="false"/>
          <w:color w:val="000000"/>
          <w:sz w:val="28"/>
        </w:rPr>
        <w:t>
      10. 6-бөлімде тыңайтқыштардың себілген уақытына қарамастан, ашық және жабық топырақтың ауылшаруашылық дақылдары егісіне, сонымен қоса көпжылдық екпе ағаштарға (бақ, жидектік, жүзімдік, тұт ағаштары), табиғи шабындықтар мен жайылымдарға ағымдағы жылдың өніміне енгізілген минералдық және органикалық тыңайтқыштар мөлшері көрсетіледі. Алдағы жылдың өніміне ағымдағы жылы енгізілген тыңайтқыштар мөлшері есепке енгізілмейді.</w:t>
      </w:r>
    </w:p>
    <w:bookmarkEnd w:id="172"/>
    <w:p>
      <w:pPr>
        <w:spacing w:after="0"/>
        <w:ind w:left="0"/>
        <w:jc w:val="both"/>
      </w:pPr>
      <w:r>
        <w:rPr>
          <w:rFonts w:ascii="Times New Roman"/>
          <w:b w:val="false"/>
          <w:i w:val="false"/>
          <w:color w:val="000000"/>
          <w:sz w:val="28"/>
        </w:rPr>
        <w:t>
      Есепте минералдық тыңайтқыштар мөлшері құрамындағы қоректік заттардың 100 пайызына қайта есептеліп көрсетіледі.</w:t>
      </w:r>
    </w:p>
    <w:p>
      <w:pPr>
        <w:spacing w:after="0"/>
        <w:ind w:left="0"/>
        <w:jc w:val="both"/>
      </w:pPr>
      <w:r>
        <w:rPr>
          <w:rFonts w:ascii="Times New Roman"/>
          <w:b w:val="false"/>
          <w:i w:val="false"/>
          <w:color w:val="000000"/>
          <w:sz w:val="28"/>
        </w:rPr>
        <w:t>
      Қоректік заттар мөлшерінің пайызы туралы деректер шаруашылық жеткізуші зауыттың, бөлімшелердің, базалардың, қоймалардың ілеспе құжаттарынан – төлем талаптары мен сертификаттарынан, шоттарынан алынады.</w:t>
      </w:r>
    </w:p>
    <w:p>
      <w:pPr>
        <w:spacing w:after="0"/>
        <w:ind w:left="0"/>
        <w:jc w:val="both"/>
      </w:pPr>
      <w:r>
        <w:rPr>
          <w:rFonts w:ascii="Times New Roman"/>
          <w:b w:val="false"/>
          <w:i w:val="false"/>
          <w:color w:val="000000"/>
          <w:sz w:val="28"/>
        </w:rPr>
        <w:t>
      Тыңайтқыштарды нақты салмағында екі ұдай есептеуге жол бермеу үшін, күрделі тыңайтқыштар бойынша (нитрофоска) тыңайтқыштардың табиғи салмағының мөлшері тек азот тыңайтқышымен, ал қоректік заттар – азотпен, фосформен, тағы басқаларымен көрсетіледі. Осыдан кейін тыңайтқыштың әрбір түрі жиынтықталып, қорытынды деректер есепке тиісті жолдар мен бағандар бойынша енгізіледі.</w:t>
      </w:r>
    </w:p>
    <w:p>
      <w:pPr>
        <w:spacing w:after="0"/>
        <w:ind w:left="0"/>
        <w:jc w:val="both"/>
      </w:pPr>
      <w:r>
        <w:rPr>
          <w:rFonts w:ascii="Times New Roman"/>
          <w:b w:val="false"/>
          <w:i w:val="false"/>
          <w:color w:val="000000"/>
          <w:sz w:val="28"/>
        </w:rPr>
        <w:t>
      Есепте әр тыңайтқыш тиісті тобы бойынша жазылады – азотты, фосфорлы немесе калийлі. Ағымдағы жылдың өніміне негізгі тыңайтқыш, сондай-ақ үстеме қорек ретінде енгізілетін минералдық тыңайтқыштардың мөлшері көрсетіледі.</w:t>
      </w:r>
    </w:p>
    <w:bookmarkStart w:name="z214" w:id="173"/>
    <w:p>
      <w:pPr>
        <w:spacing w:after="0"/>
        <w:ind w:left="0"/>
        <w:jc w:val="both"/>
      </w:pPr>
      <w:r>
        <w:rPr>
          <w:rFonts w:ascii="Times New Roman"/>
          <w:b w:val="false"/>
          <w:i w:val="false"/>
          <w:color w:val="000000"/>
          <w:sz w:val="28"/>
        </w:rPr>
        <w:t xml:space="preserve">
      11. 7.1 және 7.2 бөлімдерде минералдық және органикалық тыңайтқыштармен нақты тыңайтылған алқап көрсетіледі. </w:t>
      </w:r>
    </w:p>
    <w:bookmarkEnd w:id="173"/>
    <w:p>
      <w:pPr>
        <w:spacing w:after="0"/>
        <w:ind w:left="0"/>
        <w:jc w:val="both"/>
      </w:pPr>
      <w:r>
        <w:rPr>
          <w:rFonts w:ascii="Times New Roman"/>
          <w:b w:val="false"/>
          <w:i w:val="false"/>
          <w:color w:val="000000"/>
          <w:sz w:val="28"/>
        </w:rPr>
        <w:t>
      Нақты тыңайтылған алқап белгілі бір учаскелердегі дақылдардың жалпы егіс көлемінен ағымдағы жылдың өніміне тыңайтқыш енгізілмеген алқаптың көлемін шегеру арқылы анықталады.</w:t>
      </w:r>
    </w:p>
    <w:p>
      <w:pPr>
        <w:spacing w:after="0"/>
        <w:ind w:left="0"/>
        <w:jc w:val="both"/>
      </w:pPr>
      <w:r>
        <w:rPr>
          <w:rFonts w:ascii="Times New Roman"/>
          <w:b w:val="false"/>
          <w:i w:val="false"/>
          <w:color w:val="000000"/>
          <w:sz w:val="28"/>
        </w:rPr>
        <w:t>
      Тыңайтылған алқап жалпы жиынтығы бойынша, сондай-ақ әрбір дақылдар бойынша тұтастай егіс көлемінен аспайды.</w:t>
      </w:r>
    </w:p>
    <w:bookmarkStart w:name="z215" w:id="174"/>
    <w:p>
      <w:pPr>
        <w:spacing w:after="0"/>
        <w:ind w:left="0"/>
        <w:jc w:val="both"/>
      </w:pPr>
      <w:r>
        <w:rPr>
          <w:rFonts w:ascii="Times New Roman"/>
          <w:b w:val="false"/>
          <w:i w:val="false"/>
          <w:color w:val="000000"/>
          <w:sz w:val="28"/>
        </w:rPr>
        <w:t>
      12. 8-бөлімнің 9.1-ішкі бөлімінде есепті жылғы сабанды ұсақтағышпен жабдықталған комбайндармен егін жинау кезінде сабанды ұсақтау және шашу арқылы дәнді дақылдардың жиналған алқаптары туралы деректер көрсетіледі.</w:t>
      </w:r>
    </w:p>
    <w:bookmarkEnd w:id="174"/>
    <w:p>
      <w:pPr>
        <w:spacing w:after="0"/>
        <w:ind w:left="0"/>
        <w:jc w:val="both"/>
      </w:pPr>
      <w:r>
        <w:rPr>
          <w:rFonts w:ascii="Times New Roman"/>
          <w:b w:val="false"/>
          <w:i w:val="false"/>
          <w:color w:val="000000"/>
          <w:sz w:val="28"/>
        </w:rPr>
        <w:t>
      8-бөлімнің 8.2-ішкі бөлімінде сепкіш кешенімен, сондай-ақ анкерлі және қашау тісті сіңіргіштермен жабдықталған тікелей сепкіштермен есепті жылы себілген дәнді дақылдардың алқабы туралы деректер көрсетіледі.</w:t>
      </w:r>
    </w:p>
    <w:p>
      <w:pPr>
        <w:spacing w:after="0"/>
        <w:ind w:left="0"/>
        <w:jc w:val="both"/>
      </w:pPr>
      <w:r>
        <w:rPr>
          <w:rFonts w:ascii="Times New Roman"/>
          <w:b w:val="false"/>
          <w:i w:val="false"/>
          <w:color w:val="000000"/>
          <w:sz w:val="28"/>
        </w:rPr>
        <w:t>
      Тікелей сепкіштер ылғалресурсынсақтау технологиясын қолдану кезінде дәнді дақылдарды тікелей себуге мүмкіндік береді.</w:t>
      </w:r>
    </w:p>
    <w:p>
      <w:pPr>
        <w:spacing w:after="0"/>
        <w:ind w:left="0"/>
        <w:jc w:val="both"/>
      </w:pPr>
      <w:r>
        <w:rPr>
          <w:rFonts w:ascii="Times New Roman"/>
          <w:b w:val="false"/>
          <w:i w:val="false"/>
          <w:color w:val="000000"/>
          <w:sz w:val="28"/>
        </w:rPr>
        <w:t>
      8-бөлімнің 8.3-ішкі бөлімінде арам шөпке қарсы құрамында глифосаты бар гербицидтермен өңделген алқаптарға есепті жылы себілген дәнді дақылдардың алқабы туралы деректер енгізіледі.</w:t>
      </w:r>
    </w:p>
    <w:p>
      <w:pPr>
        <w:spacing w:after="0"/>
        <w:ind w:left="0"/>
        <w:jc w:val="both"/>
      </w:pPr>
      <w:r>
        <w:rPr>
          <w:rFonts w:ascii="Times New Roman"/>
          <w:b w:val="false"/>
          <w:i w:val="false"/>
          <w:color w:val="000000"/>
          <w:sz w:val="28"/>
        </w:rPr>
        <w:t>
      8-бөлімді толтыру кезінде осы бөлім бойынша ақпараттың 2-бөлімде көрсетілген дәнді дақылдар бойынша тиісті деректерден аспау қажеттілігі ескеріледі.</w:t>
      </w:r>
    </w:p>
    <w:bookmarkStart w:name="z216" w:id="175"/>
    <w:p>
      <w:pPr>
        <w:spacing w:after="0"/>
        <w:ind w:left="0"/>
        <w:jc w:val="both"/>
      </w:pPr>
      <w:r>
        <w:rPr>
          <w:rFonts w:ascii="Times New Roman"/>
          <w:b w:val="false"/>
          <w:i w:val="false"/>
          <w:color w:val="000000"/>
          <w:sz w:val="28"/>
        </w:rPr>
        <w:t>
      13. Осы нысанды тапсыру қағаз тасығышта немесе электронды форматта жүзеге асырылады. Статистикалық нысанды электронды форматта толтыру Қазақстан Республикасы Ұлттық экономика министрлігі Статистика комитетінің Интернет-ресурсының (www.stat.gov.kz) "On-line есептер" бөлімінде орналастырылған бағдарламалық қамтамасыз етуді пайдалану арқылы іске асырылады.</w:t>
      </w:r>
    </w:p>
    <w:bookmarkEnd w:id="175"/>
    <w:bookmarkStart w:name="z217" w:id="176"/>
    <w:p>
      <w:pPr>
        <w:spacing w:after="0"/>
        <w:ind w:left="0"/>
        <w:jc w:val="both"/>
      </w:pPr>
      <w:r>
        <w:rPr>
          <w:rFonts w:ascii="Times New Roman"/>
          <w:b w:val="false"/>
          <w:i w:val="false"/>
          <w:color w:val="000000"/>
          <w:sz w:val="28"/>
        </w:rPr>
        <w:t>
      14. Арифметикалық-логикалық бақылау:</w:t>
      </w:r>
    </w:p>
    <w:bookmarkEnd w:id="176"/>
    <w:p>
      <w:pPr>
        <w:spacing w:after="0"/>
        <w:ind w:left="0"/>
        <w:jc w:val="both"/>
      </w:pPr>
      <w:r>
        <w:rPr>
          <w:rFonts w:ascii="Times New Roman"/>
          <w:b w:val="false"/>
          <w:i w:val="false"/>
          <w:color w:val="000000"/>
          <w:sz w:val="28"/>
        </w:rPr>
        <w:t>
      1) 2-бөлім "Маусымдық дақылдардың түсімін жинау туралы ақпарат":</w:t>
      </w:r>
    </w:p>
    <w:p>
      <w:pPr>
        <w:spacing w:after="0"/>
        <w:ind w:left="0"/>
        <w:jc w:val="both"/>
      </w:pPr>
      <w:r>
        <w:rPr>
          <w:rFonts w:ascii="Times New Roman"/>
          <w:b w:val="false"/>
          <w:i w:val="false"/>
          <w:color w:val="000000"/>
          <w:sz w:val="28"/>
        </w:rPr>
        <w:t xml:space="preserve">
      1 баған </w:t>
      </w:r>
      <w:r>
        <w:rPr>
          <w:rFonts w:ascii="Times New Roman"/>
          <w:b w:val="false"/>
          <w:i w:val="false"/>
          <w:color w:val="000000"/>
          <w:sz w:val="28"/>
          <w:u w:val="single"/>
        </w:rPr>
        <w:t>&lt;</w:t>
      </w:r>
      <w:r>
        <w:rPr>
          <w:rFonts w:ascii="Times New Roman"/>
          <w:b w:val="false"/>
          <w:i w:val="false"/>
          <w:color w:val="000000"/>
          <w:sz w:val="28"/>
        </w:rPr>
        <w:t xml:space="preserve"> 3 бағаннан, әр жол үшін;</w:t>
      </w:r>
    </w:p>
    <w:p>
      <w:pPr>
        <w:spacing w:after="0"/>
        <w:ind w:left="0"/>
        <w:jc w:val="both"/>
      </w:pPr>
      <w:r>
        <w:rPr>
          <w:rFonts w:ascii="Times New Roman"/>
          <w:b w:val="false"/>
          <w:i w:val="false"/>
          <w:color w:val="000000"/>
          <w:sz w:val="28"/>
        </w:rPr>
        <w:t xml:space="preserve">
      1 баған </w:t>
      </w:r>
      <w:r>
        <w:rPr>
          <w:rFonts w:ascii="Times New Roman"/>
          <w:b w:val="false"/>
          <w:i w:val="false"/>
          <w:color w:val="000000"/>
          <w:sz w:val="28"/>
          <w:u w:val="single"/>
        </w:rPr>
        <w:t>&gt;</w:t>
      </w:r>
      <w:r>
        <w:rPr>
          <w:rFonts w:ascii="Times New Roman"/>
          <w:b w:val="false"/>
          <w:i w:val="false"/>
          <w:color w:val="000000"/>
          <w:sz w:val="28"/>
        </w:rPr>
        <w:t xml:space="preserve"> 2 бағаннын, әр жол үшін;</w:t>
      </w:r>
    </w:p>
    <w:p>
      <w:pPr>
        <w:spacing w:after="0"/>
        <w:ind w:left="0"/>
        <w:jc w:val="both"/>
      </w:pPr>
      <w:r>
        <w:rPr>
          <w:rFonts w:ascii="Times New Roman"/>
          <w:b w:val="false"/>
          <w:i w:val="false"/>
          <w:color w:val="000000"/>
          <w:sz w:val="28"/>
        </w:rPr>
        <w:t xml:space="preserve">
      2 баған </w:t>
      </w:r>
      <w:r>
        <w:rPr>
          <w:rFonts w:ascii="Times New Roman"/>
          <w:b w:val="false"/>
          <w:i w:val="false"/>
          <w:color w:val="000000"/>
          <w:sz w:val="28"/>
          <w:u w:val="single"/>
        </w:rPr>
        <w:t>&lt;</w:t>
      </w:r>
      <w:r>
        <w:rPr>
          <w:rFonts w:ascii="Times New Roman"/>
          <w:b w:val="false"/>
          <w:i w:val="false"/>
          <w:color w:val="000000"/>
          <w:sz w:val="28"/>
        </w:rPr>
        <w:t xml:space="preserve"> 4 бағаннан, әр жол үшін;</w:t>
      </w:r>
    </w:p>
    <w:p>
      <w:pPr>
        <w:spacing w:after="0"/>
        <w:ind w:left="0"/>
        <w:jc w:val="both"/>
      </w:pPr>
      <w:r>
        <w:rPr>
          <w:rFonts w:ascii="Times New Roman"/>
          <w:b w:val="false"/>
          <w:i w:val="false"/>
          <w:color w:val="000000"/>
          <w:sz w:val="28"/>
        </w:rPr>
        <w:t xml:space="preserve">
      3 баған </w:t>
      </w:r>
      <w:r>
        <w:rPr>
          <w:rFonts w:ascii="Times New Roman"/>
          <w:b w:val="false"/>
          <w:i w:val="false"/>
          <w:color w:val="000000"/>
          <w:sz w:val="28"/>
          <w:u w:val="single"/>
        </w:rPr>
        <w:t>&gt;</w:t>
      </w:r>
      <w:r>
        <w:rPr>
          <w:rFonts w:ascii="Times New Roman"/>
          <w:b w:val="false"/>
          <w:i w:val="false"/>
          <w:color w:val="000000"/>
          <w:sz w:val="28"/>
        </w:rPr>
        <w:t xml:space="preserve"> 5 бағаннын, әр жол үшін;</w:t>
      </w:r>
    </w:p>
    <w:p>
      <w:pPr>
        <w:spacing w:after="0"/>
        <w:ind w:left="0"/>
        <w:jc w:val="both"/>
      </w:pPr>
      <w:r>
        <w:rPr>
          <w:rFonts w:ascii="Times New Roman"/>
          <w:b w:val="false"/>
          <w:i w:val="false"/>
          <w:color w:val="000000"/>
          <w:sz w:val="28"/>
        </w:rPr>
        <w:t xml:space="preserve">
      3 баған </w:t>
      </w:r>
      <w:r>
        <w:rPr>
          <w:rFonts w:ascii="Times New Roman"/>
          <w:b w:val="false"/>
          <w:i w:val="false"/>
          <w:color w:val="000000"/>
          <w:sz w:val="28"/>
          <w:u w:val="single"/>
        </w:rPr>
        <w:t>&gt;</w:t>
      </w:r>
      <w:r>
        <w:rPr>
          <w:rFonts w:ascii="Times New Roman"/>
          <w:b w:val="false"/>
          <w:i w:val="false"/>
          <w:color w:val="000000"/>
          <w:sz w:val="28"/>
        </w:rPr>
        <w:t xml:space="preserve"> 4 бағаннын, әр жол үшін;</w:t>
      </w:r>
    </w:p>
    <w:p>
      <w:pPr>
        <w:spacing w:after="0"/>
        <w:ind w:left="0"/>
        <w:jc w:val="both"/>
      </w:pPr>
      <w:r>
        <w:rPr>
          <w:rFonts w:ascii="Times New Roman"/>
          <w:b w:val="false"/>
          <w:i w:val="false"/>
          <w:color w:val="000000"/>
          <w:sz w:val="28"/>
        </w:rPr>
        <w:t xml:space="preserve">
      4 баған </w:t>
      </w:r>
      <w:r>
        <w:rPr>
          <w:rFonts w:ascii="Times New Roman"/>
          <w:b w:val="false"/>
          <w:i w:val="false"/>
          <w:color w:val="000000"/>
          <w:sz w:val="28"/>
          <w:u w:val="single"/>
        </w:rPr>
        <w:t>&gt;</w:t>
      </w:r>
      <w:r>
        <w:rPr>
          <w:rFonts w:ascii="Times New Roman"/>
          <w:b w:val="false"/>
          <w:i w:val="false"/>
          <w:color w:val="000000"/>
          <w:sz w:val="28"/>
        </w:rPr>
        <w:t xml:space="preserve"> 6 бағаннын, әр жол үшін;</w:t>
      </w:r>
    </w:p>
    <w:p>
      <w:pPr>
        <w:spacing w:after="0"/>
        <w:ind w:left="0"/>
        <w:jc w:val="both"/>
      </w:pPr>
      <w:r>
        <w:rPr>
          <w:rFonts w:ascii="Times New Roman"/>
          <w:b w:val="false"/>
          <w:i w:val="false"/>
          <w:color w:val="000000"/>
          <w:sz w:val="28"/>
        </w:rPr>
        <w:t xml:space="preserve">
      5 баған </w:t>
      </w:r>
      <w:r>
        <w:rPr>
          <w:rFonts w:ascii="Times New Roman"/>
          <w:b w:val="false"/>
          <w:i w:val="false"/>
          <w:color w:val="000000"/>
          <w:sz w:val="28"/>
          <w:u w:val="single"/>
        </w:rPr>
        <w:t>&gt;</w:t>
      </w:r>
      <w:r>
        <w:rPr>
          <w:rFonts w:ascii="Times New Roman"/>
          <w:b w:val="false"/>
          <w:i w:val="false"/>
          <w:color w:val="000000"/>
          <w:sz w:val="28"/>
        </w:rPr>
        <w:t xml:space="preserve"> 6 бағаннын, әр жол үшін;</w:t>
      </w:r>
    </w:p>
    <w:p>
      <w:pPr>
        <w:spacing w:after="0"/>
        <w:ind w:left="0"/>
        <w:jc w:val="both"/>
      </w:pPr>
      <w:r>
        <w:rPr>
          <w:rFonts w:ascii="Times New Roman"/>
          <w:b w:val="false"/>
          <w:i w:val="false"/>
          <w:color w:val="000000"/>
          <w:sz w:val="28"/>
        </w:rPr>
        <w:t xml:space="preserve">
      7 баған </w:t>
      </w:r>
      <w:r>
        <w:rPr>
          <w:rFonts w:ascii="Times New Roman"/>
          <w:b w:val="false"/>
          <w:i w:val="false"/>
          <w:color w:val="000000"/>
          <w:sz w:val="28"/>
          <w:u w:val="single"/>
        </w:rPr>
        <w:t>&gt;</w:t>
      </w:r>
      <w:r>
        <w:rPr>
          <w:rFonts w:ascii="Times New Roman"/>
          <w:b w:val="false"/>
          <w:i w:val="false"/>
          <w:color w:val="000000"/>
          <w:sz w:val="28"/>
        </w:rPr>
        <w:t xml:space="preserve"> 8 бағаннын, әр жол үшін;</w:t>
      </w:r>
    </w:p>
    <w:p>
      <w:pPr>
        <w:spacing w:after="0"/>
        <w:ind w:left="0"/>
        <w:jc w:val="both"/>
      </w:pPr>
      <w:r>
        <w:rPr>
          <w:rFonts w:ascii="Times New Roman"/>
          <w:b w:val="false"/>
          <w:i w:val="false"/>
          <w:color w:val="000000"/>
          <w:sz w:val="28"/>
        </w:rPr>
        <w:t xml:space="preserve">
      7 баған </w:t>
      </w:r>
      <w:r>
        <w:rPr>
          <w:rFonts w:ascii="Times New Roman"/>
          <w:b w:val="false"/>
          <w:i w:val="false"/>
          <w:color w:val="000000"/>
          <w:sz w:val="28"/>
          <w:u w:val="single"/>
        </w:rPr>
        <w:t>&gt;</w:t>
      </w:r>
      <w:r>
        <w:rPr>
          <w:rFonts w:ascii="Times New Roman"/>
          <w:b w:val="false"/>
          <w:i w:val="false"/>
          <w:color w:val="000000"/>
          <w:sz w:val="28"/>
        </w:rPr>
        <w:t xml:space="preserve"> 9 бағаннын, әр жол үшін;</w:t>
      </w:r>
    </w:p>
    <w:p>
      <w:pPr>
        <w:spacing w:after="0"/>
        <w:ind w:left="0"/>
        <w:jc w:val="both"/>
      </w:pPr>
      <w:r>
        <w:rPr>
          <w:rFonts w:ascii="Times New Roman"/>
          <w:b w:val="false"/>
          <w:i w:val="false"/>
          <w:color w:val="000000"/>
          <w:sz w:val="28"/>
        </w:rPr>
        <w:t xml:space="preserve">
      8 баған </w:t>
      </w:r>
      <w:r>
        <w:rPr>
          <w:rFonts w:ascii="Times New Roman"/>
          <w:b w:val="false"/>
          <w:i w:val="false"/>
          <w:color w:val="000000"/>
          <w:sz w:val="28"/>
          <w:u w:val="single"/>
        </w:rPr>
        <w:t>&gt;</w:t>
      </w:r>
      <w:r>
        <w:rPr>
          <w:rFonts w:ascii="Times New Roman"/>
          <w:b w:val="false"/>
          <w:i w:val="false"/>
          <w:color w:val="000000"/>
          <w:sz w:val="28"/>
        </w:rPr>
        <w:t xml:space="preserve"> 10 бағаннын, әр жол үшін;</w:t>
      </w:r>
    </w:p>
    <w:p>
      <w:pPr>
        <w:spacing w:after="0"/>
        <w:ind w:left="0"/>
        <w:jc w:val="both"/>
      </w:pPr>
      <w:r>
        <w:rPr>
          <w:rFonts w:ascii="Times New Roman"/>
          <w:b w:val="false"/>
          <w:i w:val="false"/>
          <w:color w:val="000000"/>
          <w:sz w:val="28"/>
        </w:rPr>
        <w:t xml:space="preserve">
      9 баған </w:t>
      </w:r>
      <w:r>
        <w:rPr>
          <w:rFonts w:ascii="Times New Roman"/>
          <w:b w:val="false"/>
          <w:i w:val="false"/>
          <w:color w:val="000000"/>
          <w:sz w:val="28"/>
          <w:u w:val="single"/>
        </w:rPr>
        <w:t>&gt;</w:t>
      </w:r>
      <w:r>
        <w:rPr>
          <w:rFonts w:ascii="Times New Roman"/>
          <w:b w:val="false"/>
          <w:i w:val="false"/>
          <w:color w:val="000000"/>
          <w:sz w:val="28"/>
        </w:rPr>
        <w:t xml:space="preserve"> 10 бағаннын, әр жол үшін;</w:t>
      </w:r>
    </w:p>
    <w:p>
      <w:pPr>
        <w:spacing w:after="0"/>
        <w:ind w:left="0"/>
        <w:jc w:val="both"/>
      </w:pPr>
      <w:r>
        <w:rPr>
          <w:rFonts w:ascii="Times New Roman"/>
          <w:b w:val="false"/>
          <w:i w:val="false"/>
          <w:color w:val="000000"/>
          <w:sz w:val="28"/>
        </w:rPr>
        <w:t xml:space="preserve">
      егер 7 баған </w:t>
      </w:r>
    </w:p>
    <w:p>
      <w:pPr>
        <w:spacing w:after="0"/>
        <w:ind w:left="0"/>
        <w:jc w:val="both"/>
      </w:pPr>
      <w:r>
        <w:drawing>
          <wp:inline distT="0" distB="0" distL="0" distR="0">
            <wp:extent cx="292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5"/>
                    <a:stretch>
                      <a:fillRect/>
                    </a:stretch>
                  </pic:blipFill>
                  <pic:spPr>
                    <a:xfrm>
                      <a:off x="0" y="0"/>
                      <a:ext cx="292100" cy="317500"/>
                    </a:xfrm>
                    <a:prstGeom prst="rect">
                      <a:avLst/>
                    </a:prstGeom>
                  </pic:spPr>
                </pic:pic>
              </a:graphicData>
            </a:graphic>
          </wp:inline>
        </w:drawing>
      </w:r>
    </w:p>
    <w:p>
      <w:pPr>
        <w:spacing w:after="0"/>
        <w:ind w:left="0"/>
        <w:jc w:val="left"/>
      </w:pPr>
      <w:r>
        <w:rPr>
          <w:rFonts w:ascii="Times New Roman"/>
          <w:b w:val="false"/>
          <w:i w:val="false"/>
          <w:color w:val="000000"/>
          <w:sz w:val="28"/>
        </w:rPr>
        <w:t xml:space="preserve">0, 5 баған да </w:t>
      </w:r>
    </w:p>
    <w:p>
      <w:pPr>
        <w:spacing w:after="0"/>
        <w:ind w:left="0"/>
        <w:jc w:val="both"/>
      </w:pPr>
      <w:r>
        <w:drawing>
          <wp:inline distT="0" distB="0" distL="0" distR="0">
            <wp:extent cx="292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6"/>
                    <a:stretch>
                      <a:fillRect/>
                    </a:stretch>
                  </pic:blipFill>
                  <pic:spPr>
                    <a:xfrm>
                      <a:off x="0" y="0"/>
                      <a:ext cx="292100" cy="317500"/>
                    </a:xfrm>
                    <a:prstGeom prst="rect">
                      <a:avLst/>
                    </a:prstGeom>
                  </pic:spPr>
                </pic:pic>
              </a:graphicData>
            </a:graphic>
          </wp:inline>
        </w:drawing>
      </w:r>
    </w:p>
    <w:p>
      <w:pPr>
        <w:spacing w:after="0"/>
        <w:ind w:left="0"/>
        <w:jc w:val="left"/>
      </w:pPr>
      <w:r>
        <w:rPr>
          <w:rFonts w:ascii="Times New Roman"/>
          <w:b w:val="false"/>
          <w:i w:val="false"/>
          <w:color w:val="000000"/>
          <w:sz w:val="28"/>
        </w:rPr>
        <w:t>0, әр жол үшін;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егер 8 баған </w:t>
      </w:r>
    </w:p>
    <w:p>
      <w:pPr>
        <w:spacing w:after="0"/>
        <w:ind w:left="0"/>
        <w:jc w:val="both"/>
      </w:pPr>
      <w:r>
        <w:drawing>
          <wp:inline distT="0" distB="0" distL="0" distR="0">
            <wp:extent cx="292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7"/>
                    <a:stretch>
                      <a:fillRect/>
                    </a:stretch>
                  </pic:blipFill>
                  <pic:spPr>
                    <a:xfrm>
                      <a:off x="0" y="0"/>
                      <a:ext cx="292100" cy="317500"/>
                    </a:xfrm>
                    <a:prstGeom prst="rect">
                      <a:avLst/>
                    </a:prstGeom>
                  </pic:spPr>
                </pic:pic>
              </a:graphicData>
            </a:graphic>
          </wp:inline>
        </w:drawing>
      </w:r>
    </w:p>
    <w:p>
      <w:pPr>
        <w:spacing w:after="0"/>
        <w:ind w:left="0"/>
        <w:jc w:val="left"/>
      </w:pPr>
      <w:r>
        <w:rPr>
          <w:rFonts w:ascii="Times New Roman"/>
          <w:b w:val="false"/>
          <w:i w:val="false"/>
          <w:color w:val="000000"/>
          <w:sz w:val="28"/>
        </w:rPr>
        <w:t xml:space="preserve">0, 6 баған да </w:t>
      </w:r>
    </w:p>
    <w:p>
      <w:pPr>
        <w:spacing w:after="0"/>
        <w:ind w:left="0"/>
        <w:jc w:val="both"/>
      </w:pPr>
      <w:r>
        <w:drawing>
          <wp:inline distT="0" distB="0" distL="0" distR="0">
            <wp:extent cx="292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8"/>
                    <a:stretch>
                      <a:fillRect/>
                    </a:stretch>
                  </pic:blipFill>
                  <pic:spPr>
                    <a:xfrm>
                      <a:off x="0" y="0"/>
                      <a:ext cx="292100" cy="317500"/>
                    </a:xfrm>
                    <a:prstGeom prst="rect">
                      <a:avLst/>
                    </a:prstGeom>
                  </pic:spPr>
                </pic:pic>
              </a:graphicData>
            </a:graphic>
          </wp:inline>
        </w:drawing>
      </w:r>
    </w:p>
    <w:p>
      <w:pPr>
        <w:spacing w:after="0"/>
        <w:ind w:left="0"/>
        <w:jc w:val="left"/>
      </w:pPr>
      <w:r>
        <w:rPr>
          <w:rFonts w:ascii="Times New Roman"/>
          <w:b w:val="false"/>
          <w:i w:val="false"/>
          <w:color w:val="000000"/>
          <w:sz w:val="28"/>
        </w:rPr>
        <w:t>0, әр жол үшін;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3-бөлім "Көпжылдық дақылдардың өнімін жинау туралы ақпарат":</w:t>
      </w:r>
    </w:p>
    <w:p>
      <w:pPr>
        <w:spacing w:after="0"/>
        <w:ind w:left="0"/>
        <w:jc w:val="both"/>
      </w:pPr>
      <w:r>
        <w:rPr>
          <w:rFonts w:ascii="Times New Roman"/>
          <w:b w:val="false"/>
          <w:i w:val="false"/>
          <w:color w:val="000000"/>
          <w:sz w:val="28"/>
        </w:rPr>
        <w:t xml:space="preserve">
      1 баған </w:t>
      </w:r>
      <w:r>
        <w:rPr>
          <w:rFonts w:ascii="Times New Roman"/>
          <w:b w:val="false"/>
          <w:i w:val="false"/>
          <w:color w:val="000000"/>
          <w:sz w:val="28"/>
          <w:u w:val="single"/>
        </w:rPr>
        <w:t>&gt;</w:t>
      </w:r>
      <w:r>
        <w:rPr>
          <w:rFonts w:ascii="Times New Roman"/>
          <w:b w:val="false"/>
          <w:i w:val="false"/>
          <w:color w:val="000000"/>
          <w:sz w:val="28"/>
        </w:rPr>
        <w:t xml:space="preserve"> 3 баған, әр жол үшін;</w:t>
      </w:r>
    </w:p>
    <w:p>
      <w:pPr>
        <w:spacing w:after="0"/>
        <w:ind w:left="0"/>
        <w:jc w:val="both"/>
      </w:pPr>
      <w:r>
        <w:rPr>
          <w:rFonts w:ascii="Times New Roman"/>
          <w:b w:val="false"/>
          <w:i w:val="false"/>
          <w:color w:val="000000"/>
          <w:sz w:val="28"/>
        </w:rPr>
        <w:t xml:space="preserve">
      1 баған </w:t>
      </w:r>
      <w:r>
        <w:rPr>
          <w:rFonts w:ascii="Times New Roman"/>
          <w:b w:val="false"/>
          <w:i w:val="false"/>
          <w:color w:val="000000"/>
          <w:sz w:val="28"/>
          <w:u w:val="single"/>
        </w:rPr>
        <w:t>&gt;</w:t>
      </w:r>
      <w:r>
        <w:rPr>
          <w:rFonts w:ascii="Times New Roman"/>
          <w:b w:val="false"/>
          <w:i w:val="false"/>
          <w:color w:val="000000"/>
          <w:sz w:val="28"/>
        </w:rPr>
        <w:t xml:space="preserve"> 2 баған, әр жол үшін;</w:t>
      </w:r>
    </w:p>
    <w:p>
      <w:pPr>
        <w:spacing w:after="0"/>
        <w:ind w:left="0"/>
        <w:jc w:val="both"/>
      </w:pPr>
      <w:r>
        <w:rPr>
          <w:rFonts w:ascii="Times New Roman"/>
          <w:b w:val="false"/>
          <w:i w:val="false"/>
          <w:color w:val="000000"/>
          <w:sz w:val="28"/>
        </w:rPr>
        <w:t xml:space="preserve">
      2 баған </w:t>
      </w:r>
      <w:r>
        <w:rPr>
          <w:rFonts w:ascii="Times New Roman"/>
          <w:b w:val="false"/>
          <w:i w:val="false"/>
          <w:color w:val="000000"/>
          <w:sz w:val="28"/>
          <w:u w:val="single"/>
        </w:rPr>
        <w:t>&gt;</w:t>
      </w:r>
      <w:r>
        <w:rPr>
          <w:rFonts w:ascii="Times New Roman"/>
          <w:b w:val="false"/>
          <w:i w:val="false"/>
          <w:color w:val="000000"/>
          <w:sz w:val="28"/>
        </w:rPr>
        <w:t xml:space="preserve"> 4 баған, әр жол үшін;</w:t>
      </w:r>
    </w:p>
    <w:p>
      <w:pPr>
        <w:spacing w:after="0"/>
        <w:ind w:left="0"/>
        <w:jc w:val="both"/>
      </w:pPr>
      <w:r>
        <w:rPr>
          <w:rFonts w:ascii="Times New Roman"/>
          <w:b w:val="false"/>
          <w:i w:val="false"/>
          <w:color w:val="000000"/>
          <w:sz w:val="28"/>
        </w:rPr>
        <w:t xml:space="preserve">
      3 баған </w:t>
      </w:r>
      <w:r>
        <w:rPr>
          <w:rFonts w:ascii="Times New Roman"/>
          <w:b w:val="false"/>
          <w:i w:val="false"/>
          <w:color w:val="000000"/>
          <w:sz w:val="28"/>
          <w:u w:val="single"/>
        </w:rPr>
        <w:t>&gt;</w:t>
      </w:r>
      <w:r>
        <w:rPr>
          <w:rFonts w:ascii="Times New Roman"/>
          <w:b w:val="false"/>
          <w:i w:val="false"/>
          <w:color w:val="000000"/>
          <w:sz w:val="28"/>
        </w:rPr>
        <w:t xml:space="preserve"> 4 баған, әр жол үшін;</w:t>
      </w:r>
    </w:p>
    <w:p>
      <w:pPr>
        <w:spacing w:after="0"/>
        <w:ind w:left="0"/>
        <w:jc w:val="both"/>
      </w:pPr>
      <w:r>
        <w:rPr>
          <w:rFonts w:ascii="Times New Roman"/>
          <w:b w:val="false"/>
          <w:i w:val="false"/>
          <w:color w:val="000000"/>
          <w:sz w:val="28"/>
        </w:rPr>
        <w:t xml:space="preserve">
      5 баған </w:t>
      </w:r>
      <w:r>
        <w:rPr>
          <w:rFonts w:ascii="Times New Roman"/>
          <w:b w:val="false"/>
          <w:i w:val="false"/>
          <w:color w:val="000000"/>
          <w:sz w:val="28"/>
          <w:u w:val="single"/>
        </w:rPr>
        <w:t>&gt;</w:t>
      </w:r>
      <w:r>
        <w:rPr>
          <w:rFonts w:ascii="Times New Roman"/>
          <w:b w:val="false"/>
          <w:i w:val="false"/>
          <w:color w:val="000000"/>
          <w:sz w:val="28"/>
        </w:rPr>
        <w:t xml:space="preserve"> 7 баған, әр жол үшін;</w:t>
      </w:r>
    </w:p>
    <w:p>
      <w:pPr>
        <w:spacing w:after="0"/>
        <w:ind w:left="0"/>
        <w:jc w:val="both"/>
      </w:pPr>
      <w:r>
        <w:rPr>
          <w:rFonts w:ascii="Times New Roman"/>
          <w:b w:val="false"/>
          <w:i w:val="false"/>
          <w:color w:val="000000"/>
          <w:sz w:val="28"/>
        </w:rPr>
        <w:t xml:space="preserve">
      5 баған </w:t>
      </w:r>
      <w:r>
        <w:rPr>
          <w:rFonts w:ascii="Times New Roman"/>
          <w:b w:val="false"/>
          <w:i w:val="false"/>
          <w:color w:val="000000"/>
          <w:sz w:val="28"/>
          <w:u w:val="single"/>
        </w:rPr>
        <w:t>&gt;</w:t>
      </w:r>
      <w:r>
        <w:rPr>
          <w:rFonts w:ascii="Times New Roman"/>
          <w:b w:val="false"/>
          <w:i w:val="false"/>
          <w:color w:val="000000"/>
          <w:sz w:val="28"/>
        </w:rPr>
        <w:t xml:space="preserve"> 6 баған, әр жол үшін;</w:t>
      </w:r>
    </w:p>
    <w:p>
      <w:pPr>
        <w:spacing w:after="0"/>
        <w:ind w:left="0"/>
        <w:jc w:val="both"/>
      </w:pPr>
      <w:r>
        <w:rPr>
          <w:rFonts w:ascii="Times New Roman"/>
          <w:b w:val="false"/>
          <w:i w:val="false"/>
          <w:color w:val="000000"/>
          <w:sz w:val="28"/>
        </w:rPr>
        <w:t xml:space="preserve">
      6 баған </w:t>
      </w:r>
      <w:r>
        <w:rPr>
          <w:rFonts w:ascii="Times New Roman"/>
          <w:b w:val="false"/>
          <w:i w:val="false"/>
          <w:color w:val="000000"/>
          <w:sz w:val="28"/>
          <w:u w:val="single"/>
        </w:rPr>
        <w:t>&gt;</w:t>
      </w:r>
      <w:r>
        <w:rPr>
          <w:rFonts w:ascii="Times New Roman"/>
          <w:b w:val="false"/>
          <w:i w:val="false"/>
          <w:color w:val="000000"/>
          <w:sz w:val="28"/>
        </w:rPr>
        <w:t xml:space="preserve"> 8 баған, әр жол үшін;</w:t>
      </w:r>
    </w:p>
    <w:p>
      <w:pPr>
        <w:spacing w:after="0"/>
        <w:ind w:left="0"/>
        <w:jc w:val="both"/>
      </w:pPr>
      <w:r>
        <w:rPr>
          <w:rFonts w:ascii="Times New Roman"/>
          <w:b w:val="false"/>
          <w:i w:val="false"/>
          <w:color w:val="000000"/>
          <w:sz w:val="28"/>
        </w:rPr>
        <w:t xml:space="preserve">
      7 баған </w:t>
      </w:r>
      <w:r>
        <w:rPr>
          <w:rFonts w:ascii="Times New Roman"/>
          <w:b w:val="false"/>
          <w:i w:val="false"/>
          <w:color w:val="000000"/>
          <w:sz w:val="28"/>
          <w:u w:val="single"/>
        </w:rPr>
        <w:t>&gt;</w:t>
      </w:r>
      <w:r>
        <w:rPr>
          <w:rFonts w:ascii="Times New Roman"/>
          <w:b w:val="false"/>
          <w:i w:val="false"/>
          <w:color w:val="000000"/>
          <w:sz w:val="28"/>
        </w:rPr>
        <w:t xml:space="preserve"> 8 баған, әр жол үшін;</w:t>
      </w:r>
    </w:p>
    <w:p>
      <w:pPr>
        <w:spacing w:after="0"/>
        <w:ind w:left="0"/>
        <w:jc w:val="both"/>
      </w:pPr>
      <w:r>
        <w:rPr>
          <w:rFonts w:ascii="Times New Roman"/>
          <w:b w:val="false"/>
          <w:i w:val="false"/>
          <w:color w:val="000000"/>
          <w:sz w:val="28"/>
        </w:rPr>
        <w:t xml:space="preserve">
      егер 5 баған </w:t>
      </w:r>
    </w:p>
    <w:p>
      <w:pPr>
        <w:spacing w:after="0"/>
        <w:ind w:left="0"/>
        <w:jc w:val="both"/>
      </w:pPr>
      <w:r>
        <w:drawing>
          <wp:inline distT="0" distB="0" distL="0" distR="0">
            <wp:extent cx="292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9"/>
                    <a:stretch>
                      <a:fillRect/>
                    </a:stretch>
                  </pic:blipFill>
                  <pic:spPr>
                    <a:xfrm>
                      <a:off x="0" y="0"/>
                      <a:ext cx="292100" cy="317500"/>
                    </a:xfrm>
                    <a:prstGeom prst="rect">
                      <a:avLst/>
                    </a:prstGeom>
                  </pic:spPr>
                </pic:pic>
              </a:graphicData>
            </a:graphic>
          </wp:inline>
        </w:drawing>
      </w:r>
    </w:p>
    <w:p>
      <w:pPr>
        <w:spacing w:after="0"/>
        <w:ind w:left="0"/>
        <w:jc w:val="left"/>
      </w:pPr>
      <w:r>
        <w:rPr>
          <w:rFonts w:ascii="Times New Roman"/>
          <w:b w:val="false"/>
          <w:i w:val="false"/>
          <w:color w:val="000000"/>
          <w:sz w:val="28"/>
        </w:rPr>
        <w:t xml:space="preserve">0, 1 баған да </w:t>
      </w:r>
    </w:p>
    <w:p>
      <w:pPr>
        <w:spacing w:after="0"/>
        <w:ind w:left="0"/>
        <w:jc w:val="both"/>
      </w:pPr>
      <w:r>
        <w:drawing>
          <wp:inline distT="0" distB="0" distL="0" distR="0">
            <wp:extent cx="292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0"/>
                    <a:stretch>
                      <a:fillRect/>
                    </a:stretch>
                  </pic:blipFill>
                  <pic:spPr>
                    <a:xfrm>
                      <a:off x="0" y="0"/>
                      <a:ext cx="292100" cy="317500"/>
                    </a:xfrm>
                    <a:prstGeom prst="rect">
                      <a:avLst/>
                    </a:prstGeom>
                  </pic:spPr>
                </pic:pic>
              </a:graphicData>
            </a:graphic>
          </wp:inline>
        </w:drawing>
      </w:r>
    </w:p>
    <w:p>
      <w:pPr>
        <w:spacing w:after="0"/>
        <w:ind w:left="0"/>
        <w:jc w:val="left"/>
      </w:pPr>
      <w:r>
        <w:rPr>
          <w:rFonts w:ascii="Times New Roman"/>
          <w:b w:val="false"/>
          <w:i w:val="false"/>
          <w:color w:val="000000"/>
          <w:sz w:val="28"/>
        </w:rPr>
        <w:t>0, әр жол үшін;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егер 6 баған </w:t>
      </w:r>
    </w:p>
    <w:p>
      <w:pPr>
        <w:spacing w:after="0"/>
        <w:ind w:left="0"/>
        <w:jc w:val="both"/>
      </w:pPr>
      <w:r>
        <w:drawing>
          <wp:inline distT="0" distB="0" distL="0" distR="0">
            <wp:extent cx="292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1"/>
                    <a:stretch>
                      <a:fillRect/>
                    </a:stretch>
                  </pic:blipFill>
                  <pic:spPr>
                    <a:xfrm>
                      <a:off x="0" y="0"/>
                      <a:ext cx="292100" cy="317500"/>
                    </a:xfrm>
                    <a:prstGeom prst="rect">
                      <a:avLst/>
                    </a:prstGeom>
                  </pic:spPr>
                </pic:pic>
              </a:graphicData>
            </a:graphic>
          </wp:inline>
        </w:drawing>
      </w:r>
    </w:p>
    <w:p>
      <w:pPr>
        <w:spacing w:after="0"/>
        <w:ind w:left="0"/>
        <w:jc w:val="left"/>
      </w:pPr>
      <w:r>
        <w:rPr>
          <w:rFonts w:ascii="Times New Roman"/>
          <w:b w:val="false"/>
          <w:i w:val="false"/>
          <w:color w:val="000000"/>
          <w:sz w:val="28"/>
        </w:rPr>
        <w:t xml:space="preserve">0, 2 баған да </w:t>
      </w:r>
    </w:p>
    <w:p>
      <w:pPr>
        <w:spacing w:after="0"/>
        <w:ind w:left="0"/>
        <w:jc w:val="both"/>
      </w:pPr>
      <w:r>
        <w:drawing>
          <wp:inline distT="0" distB="0" distL="0" distR="0">
            <wp:extent cx="292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2"/>
                    <a:stretch>
                      <a:fillRect/>
                    </a:stretch>
                  </pic:blipFill>
                  <pic:spPr>
                    <a:xfrm>
                      <a:off x="0" y="0"/>
                      <a:ext cx="292100" cy="317500"/>
                    </a:xfrm>
                    <a:prstGeom prst="rect">
                      <a:avLst/>
                    </a:prstGeom>
                  </pic:spPr>
                </pic:pic>
              </a:graphicData>
            </a:graphic>
          </wp:inline>
        </w:drawing>
      </w:r>
    </w:p>
    <w:p>
      <w:pPr>
        <w:spacing w:after="0"/>
        <w:ind w:left="0"/>
        <w:jc w:val="left"/>
      </w:pPr>
      <w:r>
        <w:rPr>
          <w:rFonts w:ascii="Times New Roman"/>
          <w:b w:val="false"/>
          <w:i w:val="false"/>
          <w:color w:val="000000"/>
          <w:sz w:val="28"/>
        </w:rPr>
        <w:t>0, әр жол үшін;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егер 7 баған </w:t>
      </w:r>
    </w:p>
    <w:p>
      <w:pPr>
        <w:spacing w:after="0"/>
        <w:ind w:left="0"/>
        <w:jc w:val="both"/>
      </w:pPr>
      <w:r>
        <w:drawing>
          <wp:inline distT="0" distB="0" distL="0" distR="0">
            <wp:extent cx="292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3"/>
                    <a:stretch>
                      <a:fillRect/>
                    </a:stretch>
                  </pic:blipFill>
                  <pic:spPr>
                    <a:xfrm>
                      <a:off x="0" y="0"/>
                      <a:ext cx="292100" cy="317500"/>
                    </a:xfrm>
                    <a:prstGeom prst="rect">
                      <a:avLst/>
                    </a:prstGeom>
                  </pic:spPr>
                </pic:pic>
              </a:graphicData>
            </a:graphic>
          </wp:inline>
        </w:drawing>
      </w:r>
    </w:p>
    <w:p>
      <w:pPr>
        <w:spacing w:after="0"/>
        <w:ind w:left="0"/>
        <w:jc w:val="left"/>
      </w:pPr>
      <w:r>
        <w:rPr>
          <w:rFonts w:ascii="Times New Roman"/>
          <w:b w:val="false"/>
          <w:i w:val="false"/>
          <w:color w:val="000000"/>
          <w:sz w:val="28"/>
        </w:rPr>
        <w:t xml:space="preserve">0, 3 баған да </w:t>
      </w:r>
    </w:p>
    <w:p>
      <w:pPr>
        <w:spacing w:after="0"/>
        <w:ind w:left="0"/>
        <w:jc w:val="both"/>
      </w:pPr>
      <w:r>
        <w:drawing>
          <wp:inline distT="0" distB="0" distL="0" distR="0">
            <wp:extent cx="292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4"/>
                    <a:stretch>
                      <a:fillRect/>
                    </a:stretch>
                  </pic:blipFill>
                  <pic:spPr>
                    <a:xfrm>
                      <a:off x="0" y="0"/>
                      <a:ext cx="292100" cy="317500"/>
                    </a:xfrm>
                    <a:prstGeom prst="rect">
                      <a:avLst/>
                    </a:prstGeom>
                  </pic:spPr>
                </pic:pic>
              </a:graphicData>
            </a:graphic>
          </wp:inline>
        </w:drawing>
      </w:r>
    </w:p>
    <w:p>
      <w:pPr>
        <w:spacing w:after="0"/>
        <w:ind w:left="0"/>
        <w:jc w:val="left"/>
      </w:pPr>
      <w:r>
        <w:rPr>
          <w:rFonts w:ascii="Times New Roman"/>
          <w:b w:val="false"/>
          <w:i w:val="false"/>
          <w:color w:val="000000"/>
          <w:sz w:val="28"/>
        </w:rPr>
        <w:t>0, әр жол үшін;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егер 8 баған </w:t>
      </w:r>
    </w:p>
    <w:p>
      <w:pPr>
        <w:spacing w:after="0"/>
        <w:ind w:left="0"/>
        <w:jc w:val="both"/>
      </w:pPr>
      <w:r>
        <w:drawing>
          <wp:inline distT="0" distB="0" distL="0" distR="0">
            <wp:extent cx="292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5"/>
                    <a:stretch>
                      <a:fillRect/>
                    </a:stretch>
                  </pic:blipFill>
                  <pic:spPr>
                    <a:xfrm>
                      <a:off x="0" y="0"/>
                      <a:ext cx="292100" cy="317500"/>
                    </a:xfrm>
                    <a:prstGeom prst="rect">
                      <a:avLst/>
                    </a:prstGeom>
                  </pic:spPr>
                </pic:pic>
              </a:graphicData>
            </a:graphic>
          </wp:inline>
        </w:drawing>
      </w:r>
    </w:p>
    <w:p>
      <w:pPr>
        <w:spacing w:after="0"/>
        <w:ind w:left="0"/>
        <w:jc w:val="left"/>
      </w:pPr>
      <w:r>
        <w:rPr>
          <w:rFonts w:ascii="Times New Roman"/>
          <w:b w:val="false"/>
          <w:i w:val="false"/>
          <w:color w:val="000000"/>
          <w:sz w:val="28"/>
        </w:rPr>
        <w:t xml:space="preserve">0, 4 баған да </w:t>
      </w:r>
    </w:p>
    <w:p>
      <w:pPr>
        <w:spacing w:after="0"/>
        <w:ind w:left="0"/>
        <w:jc w:val="both"/>
      </w:pPr>
      <w:r>
        <w:drawing>
          <wp:inline distT="0" distB="0" distL="0" distR="0">
            <wp:extent cx="292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6"/>
                    <a:stretch>
                      <a:fillRect/>
                    </a:stretch>
                  </pic:blipFill>
                  <pic:spPr>
                    <a:xfrm>
                      <a:off x="0" y="0"/>
                      <a:ext cx="292100" cy="317500"/>
                    </a:xfrm>
                    <a:prstGeom prst="rect">
                      <a:avLst/>
                    </a:prstGeom>
                  </pic:spPr>
                </pic:pic>
              </a:graphicData>
            </a:graphic>
          </wp:inline>
        </w:drawing>
      </w:r>
    </w:p>
    <w:p>
      <w:pPr>
        <w:spacing w:after="0"/>
        <w:ind w:left="0"/>
        <w:jc w:val="left"/>
      </w:pPr>
      <w:r>
        <w:rPr>
          <w:rFonts w:ascii="Times New Roman"/>
          <w:b w:val="false"/>
          <w:i w:val="false"/>
          <w:color w:val="000000"/>
          <w:sz w:val="28"/>
        </w:rPr>
        <w:t>0, әр жол үшін;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4-бөлім "Жабық топырақта өсірілген ауыл шаруашылық дақылдарының өнімін жинау туралы ақпарат":</w:t>
      </w:r>
    </w:p>
    <w:p>
      <w:pPr>
        <w:spacing w:after="0"/>
        <w:ind w:left="0"/>
        <w:jc w:val="both"/>
      </w:pPr>
      <w:r>
        <w:rPr>
          <w:rFonts w:ascii="Times New Roman"/>
          <w:b w:val="false"/>
          <w:i w:val="false"/>
          <w:color w:val="000000"/>
          <w:sz w:val="28"/>
        </w:rPr>
        <w:t xml:space="preserve">
      егер 2 баған </w:t>
      </w:r>
    </w:p>
    <w:p>
      <w:pPr>
        <w:spacing w:after="0"/>
        <w:ind w:left="0"/>
        <w:jc w:val="both"/>
      </w:pPr>
      <w:r>
        <w:drawing>
          <wp:inline distT="0" distB="0" distL="0" distR="0">
            <wp:extent cx="292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7"/>
                    <a:stretch>
                      <a:fillRect/>
                    </a:stretch>
                  </pic:blipFill>
                  <pic:spPr>
                    <a:xfrm>
                      <a:off x="0" y="0"/>
                      <a:ext cx="292100" cy="317500"/>
                    </a:xfrm>
                    <a:prstGeom prst="rect">
                      <a:avLst/>
                    </a:prstGeom>
                  </pic:spPr>
                </pic:pic>
              </a:graphicData>
            </a:graphic>
          </wp:inline>
        </w:drawing>
      </w:r>
    </w:p>
    <w:p>
      <w:pPr>
        <w:spacing w:after="0"/>
        <w:ind w:left="0"/>
        <w:jc w:val="left"/>
      </w:pPr>
      <w:r>
        <w:rPr>
          <w:rFonts w:ascii="Times New Roman"/>
          <w:b w:val="false"/>
          <w:i w:val="false"/>
          <w:color w:val="000000"/>
          <w:sz w:val="28"/>
        </w:rPr>
        <w:t xml:space="preserve">0, 1 бағанда </w:t>
      </w:r>
    </w:p>
    <w:p>
      <w:pPr>
        <w:spacing w:after="0"/>
        <w:ind w:left="0"/>
        <w:jc w:val="both"/>
      </w:pPr>
      <w:r>
        <w:drawing>
          <wp:inline distT="0" distB="0" distL="0" distR="0">
            <wp:extent cx="292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8"/>
                    <a:stretch>
                      <a:fillRect/>
                    </a:stretch>
                  </pic:blipFill>
                  <pic:spPr>
                    <a:xfrm>
                      <a:off x="0" y="0"/>
                      <a:ext cx="292100" cy="317500"/>
                    </a:xfrm>
                    <a:prstGeom prst="rect">
                      <a:avLst/>
                    </a:prstGeom>
                  </pic:spPr>
                </pic:pic>
              </a:graphicData>
            </a:graphic>
          </wp:inline>
        </w:drawing>
      </w:r>
    </w:p>
    <w:p>
      <w:pPr>
        <w:spacing w:after="0"/>
        <w:ind w:left="0"/>
        <w:jc w:val="left"/>
      </w:pPr>
      <w:r>
        <w:rPr>
          <w:rFonts w:ascii="Times New Roman"/>
          <w:b w:val="false"/>
          <w:i w:val="false"/>
          <w:color w:val="000000"/>
          <w:sz w:val="28"/>
        </w:rPr>
        <w:t>0, әр жол үшін;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4.1-ішкі бөлім "Жабық топырақтың гүлдерін жинау туралы ақпарат":</w:t>
      </w:r>
    </w:p>
    <w:p>
      <w:pPr>
        <w:spacing w:after="0"/>
        <w:ind w:left="0"/>
        <w:jc w:val="both"/>
      </w:pPr>
      <w:r>
        <w:rPr>
          <w:rFonts w:ascii="Times New Roman"/>
          <w:b w:val="false"/>
          <w:i w:val="false"/>
          <w:color w:val="000000"/>
          <w:sz w:val="28"/>
        </w:rPr>
        <w:t xml:space="preserve">
      егер 2 баған </w:t>
      </w:r>
    </w:p>
    <w:p>
      <w:pPr>
        <w:spacing w:after="0"/>
        <w:ind w:left="0"/>
        <w:jc w:val="both"/>
      </w:pPr>
      <w:r>
        <w:drawing>
          <wp:inline distT="0" distB="0" distL="0" distR="0">
            <wp:extent cx="292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9"/>
                    <a:stretch>
                      <a:fillRect/>
                    </a:stretch>
                  </pic:blipFill>
                  <pic:spPr>
                    <a:xfrm>
                      <a:off x="0" y="0"/>
                      <a:ext cx="292100" cy="317500"/>
                    </a:xfrm>
                    <a:prstGeom prst="rect">
                      <a:avLst/>
                    </a:prstGeom>
                  </pic:spPr>
                </pic:pic>
              </a:graphicData>
            </a:graphic>
          </wp:inline>
        </w:drawing>
      </w:r>
    </w:p>
    <w:p>
      <w:pPr>
        <w:spacing w:after="0"/>
        <w:ind w:left="0"/>
        <w:jc w:val="left"/>
      </w:pPr>
      <w:r>
        <w:rPr>
          <w:rFonts w:ascii="Times New Roman"/>
          <w:b w:val="false"/>
          <w:i w:val="false"/>
          <w:color w:val="000000"/>
          <w:sz w:val="28"/>
        </w:rPr>
        <w:t xml:space="preserve">0, 1 бағанда </w:t>
      </w:r>
    </w:p>
    <w:p>
      <w:pPr>
        <w:spacing w:after="0"/>
        <w:ind w:left="0"/>
        <w:jc w:val="both"/>
      </w:pPr>
      <w:r>
        <w:drawing>
          <wp:inline distT="0" distB="0" distL="0" distR="0">
            <wp:extent cx="292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0"/>
                    <a:stretch>
                      <a:fillRect/>
                    </a:stretch>
                  </pic:blipFill>
                  <pic:spPr>
                    <a:xfrm>
                      <a:off x="0" y="0"/>
                      <a:ext cx="292100" cy="317500"/>
                    </a:xfrm>
                    <a:prstGeom prst="rect">
                      <a:avLst/>
                    </a:prstGeom>
                  </pic:spPr>
                </pic:pic>
              </a:graphicData>
            </a:graphic>
          </wp:inline>
        </w:drawing>
      </w:r>
    </w:p>
    <w:p>
      <w:pPr>
        <w:spacing w:after="0"/>
        <w:ind w:left="0"/>
        <w:jc w:val="left"/>
      </w:pPr>
      <w:r>
        <w:rPr>
          <w:rFonts w:ascii="Times New Roman"/>
          <w:b w:val="false"/>
          <w:i w:val="false"/>
          <w:color w:val="000000"/>
          <w:sz w:val="28"/>
        </w:rPr>
        <w:t>0, әр жол үшін;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6-бөлім "Тыңайтқыштарды енгізу мен қолдану туралы ақпарат":</w:t>
      </w:r>
    </w:p>
    <w:p>
      <w:pPr>
        <w:spacing w:after="0"/>
        <w:ind w:left="0"/>
        <w:jc w:val="both"/>
      </w:pPr>
      <w:r>
        <w:rPr>
          <w:rFonts w:ascii="Times New Roman"/>
          <w:b w:val="false"/>
          <w:i w:val="false"/>
          <w:color w:val="000000"/>
          <w:sz w:val="28"/>
        </w:rPr>
        <w:t xml:space="preserve">
      1 баған </w:t>
      </w:r>
      <w:r>
        <w:rPr>
          <w:rFonts w:ascii="Times New Roman"/>
          <w:b w:val="false"/>
          <w:i w:val="false"/>
          <w:color w:val="000000"/>
          <w:sz w:val="28"/>
          <w:u w:val="single"/>
        </w:rPr>
        <w:t>&gt;</w:t>
      </w:r>
      <w:r>
        <w:rPr>
          <w:rFonts w:ascii="Times New Roman"/>
          <w:b w:val="false"/>
          <w:i w:val="false"/>
          <w:color w:val="000000"/>
          <w:sz w:val="28"/>
        </w:rPr>
        <w:t xml:space="preserve"> 2 баған, әр жол үшін;</w:t>
      </w:r>
    </w:p>
    <w:p>
      <w:pPr>
        <w:spacing w:after="0"/>
        <w:ind w:left="0"/>
        <w:jc w:val="both"/>
      </w:pPr>
      <w:r>
        <w:rPr>
          <w:rFonts w:ascii="Times New Roman"/>
          <w:b w:val="false"/>
          <w:i w:val="false"/>
          <w:color w:val="000000"/>
          <w:sz w:val="28"/>
        </w:rPr>
        <w:t xml:space="preserve">
      3 баған </w:t>
      </w:r>
      <w:r>
        <w:rPr>
          <w:rFonts w:ascii="Times New Roman"/>
          <w:b w:val="false"/>
          <w:i w:val="false"/>
          <w:color w:val="000000"/>
          <w:sz w:val="28"/>
          <w:u w:val="single"/>
        </w:rPr>
        <w:t>&gt;</w:t>
      </w:r>
      <w:r>
        <w:rPr>
          <w:rFonts w:ascii="Times New Roman"/>
          <w:b w:val="false"/>
          <w:i w:val="false"/>
          <w:color w:val="000000"/>
          <w:sz w:val="28"/>
        </w:rPr>
        <w:t xml:space="preserve"> 4 баған, әр жол үшін;</w:t>
      </w:r>
    </w:p>
    <w:p>
      <w:pPr>
        <w:spacing w:after="0"/>
        <w:ind w:left="0"/>
        <w:jc w:val="both"/>
      </w:pPr>
      <w:r>
        <w:rPr>
          <w:rFonts w:ascii="Times New Roman"/>
          <w:b w:val="false"/>
          <w:i w:val="false"/>
          <w:color w:val="000000"/>
          <w:sz w:val="28"/>
        </w:rPr>
        <w:t xml:space="preserve">
      5 баған </w:t>
      </w:r>
      <w:r>
        <w:rPr>
          <w:rFonts w:ascii="Times New Roman"/>
          <w:b w:val="false"/>
          <w:i w:val="false"/>
          <w:color w:val="000000"/>
          <w:sz w:val="28"/>
          <w:u w:val="single"/>
        </w:rPr>
        <w:t>&gt;</w:t>
      </w:r>
      <w:r>
        <w:rPr>
          <w:rFonts w:ascii="Times New Roman"/>
          <w:b w:val="false"/>
          <w:i w:val="false"/>
          <w:color w:val="000000"/>
          <w:sz w:val="28"/>
        </w:rPr>
        <w:t xml:space="preserve"> 6 баған, әр жол үшін;</w:t>
      </w:r>
    </w:p>
    <w:p>
      <w:pPr>
        <w:spacing w:after="0"/>
        <w:ind w:left="0"/>
        <w:jc w:val="both"/>
      </w:pPr>
      <w:r>
        <w:rPr>
          <w:rFonts w:ascii="Times New Roman"/>
          <w:b w:val="false"/>
          <w:i w:val="false"/>
          <w:color w:val="000000"/>
          <w:sz w:val="28"/>
        </w:rPr>
        <w:t xml:space="preserve">
      7 баған </w:t>
      </w:r>
      <w:r>
        <w:rPr>
          <w:rFonts w:ascii="Times New Roman"/>
          <w:b w:val="false"/>
          <w:i w:val="false"/>
          <w:color w:val="000000"/>
          <w:sz w:val="28"/>
          <w:u w:val="single"/>
        </w:rPr>
        <w:t>&gt;</w:t>
      </w:r>
      <w:r>
        <w:rPr>
          <w:rFonts w:ascii="Times New Roman"/>
          <w:b w:val="false"/>
          <w:i w:val="false"/>
          <w:color w:val="000000"/>
          <w:sz w:val="28"/>
        </w:rPr>
        <w:t xml:space="preserve"> 8 баған, әр жол үшін;</w:t>
      </w:r>
    </w:p>
    <w:p>
      <w:pPr>
        <w:spacing w:after="0"/>
        <w:ind w:left="0"/>
        <w:jc w:val="both"/>
      </w:pPr>
      <w:r>
        <w:rPr>
          <w:rFonts w:ascii="Times New Roman"/>
          <w:b w:val="false"/>
          <w:i w:val="false"/>
          <w:color w:val="000000"/>
          <w:sz w:val="28"/>
        </w:rPr>
        <w:t>
      6) 7-бөлім "Ауыл шаруашылығы дақылдарының тыңайтылған алқабы туралы ақпарат":</w:t>
      </w:r>
    </w:p>
    <w:p>
      <w:pPr>
        <w:spacing w:after="0"/>
        <w:ind w:left="0"/>
        <w:jc w:val="both"/>
      </w:pPr>
      <w:r>
        <w:rPr>
          <w:rFonts w:ascii="Times New Roman"/>
          <w:b w:val="false"/>
          <w:i w:val="false"/>
          <w:color w:val="000000"/>
          <w:sz w:val="28"/>
        </w:rPr>
        <w:t xml:space="preserve">
      1 баған </w:t>
      </w:r>
      <w:r>
        <w:rPr>
          <w:rFonts w:ascii="Times New Roman"/>
          <w:b w:val="false"/>
          <w:i w:val="false"/>
          <w:color w:val="000000"/>
          <w:sz w:val="28"/>
          <w:u w:val="single"/>
        </w:rPr>
        <w:t>&gt;</w:t>
      </w:r>
      <w:r>
        <w:rPr>
          <w:rFonts w:ascii="Times New Roman"/>
          <w:b w:val="false"/>
          <w:i w:val="false"/>
          <w:color w:val="000000"/>
          <w:sz w:val="28"/>
        </w:rPr>
        <w:t xml:space="preserve"> 2 баған, әр жол үшін;</w:t>
      </w:r>
    </w:p>
    <w:p>
      <w:pPr>
        <w:spacing w:after="0"/>
        <w:ind w:left="0"/>
        <w:jc w:val="both"/>
      </w:pPr>
      <w:r>
        <w:rPr>
          <w:rFonts w:ascii="Times New Roman"/>
          <w:b w:val="false"/>
          <w:i w:val="false"/>
          <w:color w:val="000000"/>
          <w:sz w:val="28"/>
        </w:rPr>
        <w:t xml:space="preserve">
      3 баған </w:t>
      </w:r>
      <w:r>
        <w:rPr>
          <w:rFonts w:ascii="Times New Roman"/>
          <w:b w:val="false"/>
          <w:i w:val="false"/>
          <w:color w:val="000000"/>
          <w:sz w:val="28"/>
          <w:u w:val="single"/>
        </w:rPr>
        <w:t>&gt;</w:t>
      </w:r>
      <w:r>
        <w:rPr>
          <w:rFonts w:ascii="Times New Roman"/>
          <w:b w:val="false"/>
          <w:i w:val="false"/>
          <w:color w:val="000000"/>
          <w:sz w:val="28"/>
        </w:rPr>
        <w:t xml:space="preserve"> 4 баған, әр жол үшін.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Ұлттық</w:t>
            </w:r>
            <w:r>
              <w:br/>
            </w:r>
            <w:r>
              <w:rPr>
                <w:rFonts w:ascii="Times New Roman"/>
                <w:b w:val="false"/>
                <w:i w:val="false"/>
                <w:color w:val="000000"/>
                <w:sz w:val="20"/>
              </w:rPr>
              <w:t>экономика министрлігі Статистика</w:t>
            </w:r>
            <w:r>
              <w:br/>
            </w:r>
            <w:r>
              <w:rPr>
                <w:rFonts w:ascii="Times New Roman"/>
                <w:b w:val="false"/>
                <w:i w:val="false"/>
                <w:color w:val="000000"/>
                <w:sz w:val="20"/>
              </w:rPr>
              <w:t>комитеті төрағасының</w:t>
            </w:r>
            <w:r>
              <w:br/>
            </w:r>
            <w:r>
              <w:rPr>
                <w:rFonts w:ascii="Times New Roman"/>
                <w:b w:val="false"/>
                <w:i w:val="false"/>
                <w:color w:val="000000"/>
                <w:sz w:val="20"/>
              </w:rPr>
              <w:t>2014 жылғы 4 желтоқсандағы</w:t>
            </w:r>
            <w:r>
              <w:br/>
            </w:r>
            <w:r>
              <w:rPr>
                <w:rFonts w:ascii="Times New Roman"/>
                <w:b w:val="false"/>
                <w:i w:val="false"/>
                <w:color w:val="000000"/>
                <w:sz w:val="20"/>
              </w:rPr>
              <w:t>№ 67 бұйрығына 22-қосымша</w:t>
            </w:r>
          </w:p>
        </w:tc>
      </w:tr>
    </w:tbl>
    <w:p>
      <w:pPr>
        <w:spacing w:after="0"/>
        <w:ind w:left="0"/>
        <w:jc w:val="both"/>
      </w:pPr>
      <w:r>
        <w:rPr>
          <w:rFonts w:ascii="Times New Roman"/>
          <w:b w:val="false"/>
          <w:i w:val="false"/>
          <w:color w:val="ff0000"/>
          <w:sz w:val="28"/>
        </w:rPr>
        <w:t xml:space="preserve">
      Ескерту. 22-қосымша жаңа редакцияда – ҚР Ұлттық экономика министрлігінің Статистика комитеті Төрағасының 29.11.2016 </w:t>
      </w:r>
      <w:r>
        <w:rPr>
          <w:rFonts w:ascii="Times New Roman"/>
          <w:b w:val="false"/>
          <w:i w:val="false"/>
          <w:color w:val="ff0000"/>
          <w:sz w:val="28"/>
        </w:rPr>
        <w:t>№ 280</w:t>
      </w:r>
      <w:r>
        <w:rPr>
          <w:rFonts w:ascii="Times New Roman"/>
          <w:b w:val="false"/>
          <w:i w:val="false"/>
          <w:color w:val="ff0000"/>
          <w:sz w:val="28"/>
        </w:rPr>
        <w:t xml:space="preserve"> (01.01.2017 бастап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4814"/>
        <w:gridCol w:w="2911"/>
        <w:gridCol w:w="2911"/>
        <w:gridCol w:w="3056"/>
        <w:gridCol w:w="169"/>
        <w:gridCol w:w="9169"/>
      </w:tblGrid>
      <w:tr>
        <w:trPr>
          <w:trHeight w:val="30" w:hRule="atLeast"/>
        </w:trPr>
        <w:tc>
          <w:tcPr>
            <w:tcW w:w="4814" w:type="dxa"/>
            <w:vMerge w:val="restart"/>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997200" cy="2298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1"/>
                          <a:stretch>
                            <a:fillRect/>
                          </a:stretch>
                        </pic:blipFill>
                        <pic:spPr>
                          <a:xfrm>
                            <a:off x="0" y="0"/>
                            <a:ext cx="2997200" cy="2298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статистика органдары құпиялылығына кепілдік береді</w:t>
            </w:r>
            <w:r>
              <w:br/>
            </w:r>
            <w:r>
              <w:rPr>
                <w:rFonts w:ascii="Times New Roman"/>
                <w:b w:val="false"/>
                <w:i w:val="false"/>
                <w:color w:val="000000"/>
                <w:sz w:val="20"/>
              </w:rPr>
              <w:t>
Конфиденциальность гарантируется органами государственной статистики</w:t>
            </w:r>
          </w:p>
        </w:tc>
        <w:tc>
          <w:tcPr>
            <w:tcW w:w="0" w:type="auto"/>
            <w:gridSpan w:val="2"/>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Приложение 7 к приказу Председателя Комитета </w:t>
            </w:r>
            <w:r>
              <w:br/>
            </w:r>
            <w:r>
              <w:rPr>
                <w:rFonts w:ascii="Times New Roman"/>
                <w:b w:val="false"/>
                <w:i w:val="false"/>
                <w:color w:val="000000"/>
                <w:sz w:val="20"/>
              </w:rPr>
              <w:t xml:space="preserve">по статистике Министерства национальной </w:t>
            </w:r>
            <w:r>
              <w:br/>
            </w:r>
            <w:r>
              <w:rPr>
                <w:rFonts w:ascii="Times New Roman"/>
                <w:b w:val="false"/>
                <w:i w:val="false"/>
                <w:color w:val="000000"/>
                <w:sz w:val="20"/>
              </w:rPr>
              <w:t xml:space="preserve">экономики Республики Казахстан </w:t>
            </w:r>
            <w:r>
              <w:br/>
            </w:r>
            <w:r>
              <w:rPr>
                <w:rFonts w:ascii="Times New Roman"/>
                <w:b w:val="false"/>
                <w:i w:val="false"/>
                <w:color w:val="000000"/>
                <w:sz w:val="20"/>
              </w:rPr>
              <w:t>
от _________________2016 года №___</w:t>
            </w:r>
            <w:r>
              <w:br/>
            </w:r>
            <w:r>
              <w:rPr>
                <w:rFonts w:ascii="Times New Roman"/>
                <w:b w:val="false"/>
                <w:i w:val="false"/>
                <w:color w:val="000000"/>
                <w:sz w:val="20"/>
              </w:rPr>
              <w:t>
 Қазақстан Республикасы Ұлттық экономика</w:t>
            </w:r>
            <w:r>
              <w:br/>
            </w:r>
            <w:r>
              <w:rPr>
                <w:rFonts w:ascii="Times New Roman"/>
                <w:b w:val="false"/>
                <w:i w:val="false"/>
                <w:color w:val="000000"/>
                <w:sz w:val="20"/>
              </w:rPr>
              <w:t xml:space="preserve"> министрлігі Статистика комитеті төрағасының </w:t>
            </w:r>
            <w:r>
              <w:br/>
            </w:r>
            <w:r>
              <w:rPr>
                <w:rFonts w:ascii="Times New Roman"/>
                <w:b w:val="false"/>
                <w:i w:val="false"/>
                <w:color w:val="000000"/>
                <w:sz w:val="20"/>
              </w:rPr>
              <w:t xml:space="preserve">2014 жылғы 4 желтоқсандағы № 67 бұйрығына </w:t>
            </w:r>
            <w:r>
              <w:br/>
            </w:r>
            <w:r>
              <w:rPr>
                <w:rFonts w:ascii="Times New Roman"/>
                <w:b w:val="false"/>
                <w:i w:val="false"/>
                <w:color w:val="000000"/>
                <w:sz w:val="20"/>
              </w:rPr>
              <w:t>22-қосымша</w:t>
            </w:r>
          </w:p>
        </w:tc>
      </w:tr>
      <w:tr>
        <w:trPr>
          <w:trHeight w:val="30" w:hRule="atLeast"/>
        </w:trPr>
        <w:tc>
          <w:tcPr>
            <w:tcW w:w="0" w:type="auto"/>
            <w:vMerge/>
            <w:tcBorders>
              <w:top w:val="nil"/>
            </w:tcBorders>
          </w:tcP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Жалпымемлекеттік статистикалық байқаудың статистикалық нысаны</w:t>
            </w:r>
            <w:r>
              <w:br/>
            </w:r>
            <w:r>
              <w:rPr>
                <w:rFonts w:ascii="Times New Roman"/>
                <w:b w:val="false"/>
                <w:i w:val="false"/>
                <w:color w:val="000000"/>
                <w:sz w:val="20"/>
              </w:rPr>
              <w:t>
Статистическая форма общегосударственного статистического наблюдения</w:t>
            </w:r>
          </w:p>
        </w:tc>
        <w:tc>
          <w:tcPr>
            <w:tcW w:w="0" w:type="auto"/>
            <w:gridSpan w:val="2"/>
            <w:vMerge/>
            <w:tcBorders>
              <w:top w:val="nil"/>
            </w:tcBorders>
          </w:tcP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статистика органына тапсырылады</w:t>
            </w:r>
            <w:r>
              <w:br/>
            </w:r>
            <w:r>
              <w:rPr>
                <w:rFonts w:ascii="Times New Roman"/>
                <w:b w:val="false"/>
                <w:i w:val="false"/>
                <w:color w:val="000000"/>
                <w:sz w:val="20"/>
              </w:rPr>
              <w:t>
Представляется территориальному органу статистики</w:t>
            </w:r>
          </w:p>
        </w:tc>
        <w:tc>
          <w:tcPr>
            <w:tcW w:w="0" w:type="auto"/>
            <w:gridSpan w:val="3"/>
            <w:vMerge w:val="restart"/>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96"/>
              <w:gridCol w:w="1922"/>
              <w:gridCol w:w="1922"/>
              <w:gridCol w:w="1923"/>
              <w:gridCol w:w="2495"/>
              <w:gridCol w:w="2142"/>
            </w:tblGrid>
            <w:tr>
              <w:trPr>
                <w:trHeight w:val="30" w:hRule="atLeast"/>
              </w:trPr>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Статистикалық нысанды толтыруға жұмсалған уақыт, </w:t>
                  </w:r>
                  <w:r>
                    <w:br/>
                  </w:r>
                  <w:r>
                    <w:rPr>
                      <w:rFonts w:ascii="Times New Roman"/>
                      <w:b w:val="false"/>
                      <w:i w:val="false"/>
                      <w:color w:val="000000"/>
                      <w:sz w:val="20"/>
                    </w:rPr>
                    <w:t>
сағатпен (қажеттiсiн қоршаңыз)</w:t>
                  </w:r>
                  <w:r>
                    <w:br/>
                  </w:r>
                  <w:r>
                    <w:rPr>
                      <w:rFonts w:ascii="Times New Roman"/>
                      <w:b w:val="false"/>
                      <w:i w:val="false"/>
                      <w:color w:val="000000"/>
                      <w:sz w:val="20"/>
                    </w:rPr>
                    <w:t>
Время, затраченное на заполнение статистической формы, в часах (нужное обвести)</w:t>
                  </w:r>
                </w:p>
              </w:tc>
            </w:tr>
            <w:tr>
              <w:trPr>
                <w:trHeight w:val="30" w:hRule="atLeast"/>
              </w:trPr>
              <w:tc>
                <w:tcPr>
                  <w:tcW w:w="18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сағатқа дейiн</w:t>
                  </w:r>
                  <w:r>
                    <w:br/>
                  </w:r>
                  <w:r>
                    <w:rPr>
                      <w:rFonts w:ascii="Times New Roman"/>
                      <w:b w:val="false"/>
                      <w:i w:val="false"/>
                      <w:color w:val="000000"/>
                      <w:sz w:val="20"/>
                    </w:rPr>
                    <w:t>
до 1 часа</w:t>
                  </w:r>
                </w:p>
              </w:tc>
              <w:tc>
                <w:tcPr>
                  <w:tcW w:w="192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92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9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9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214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сағаттаң артық</w:t>
                  </w:r>
                  <w:r>
                    <w:br/>
                  </w:r>
                  <w:r>
                    <w:rPr>
                      <w:rFonts w:ascii="Times New Roman"/>
                      <w:b w:val="false"/>
                      <w:i w:val="false"/>
                      <w:color w:val="000000"/>
                      <w:sz w:val="20"/>
                    </w:rPr>
                    <w:t>
более 40 часов</w:t>
                  </w:r>
                </w:p>
              </w:tc>
            </w:tr>
          </w:tbl>
          <w:p/>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нысанды www.stat.gov.kz сайтынан алуға болады</w:t>
            </w:r>
            <w:r>
              <w:br/>
            </w:r>
            <w:r>
              <w:rPr>
                <w:rFonts w:ascii="Times New Roman"/>
                <w:b w:val="false"/>
                <w:i w:val="false"/>
                <w:color w:val="000000"/>
                <w:sz w:val="20"/>
              </w:rPr>
              <w:t>
Статистическую форму можно получить на сайте www.stat.gov.kz</w:t>
            </w:r>
          </w:p>
        </w:tc>
        <w:tc>
          <w:tcPr>
            <w:tcW w:w="0" w:type="auto"/>
            <w:gridSpan w:val="3"/>
            <w:vMerge/>
            <w:tcBorders>
              <w:top w:val="nil"/>
            </w:tcBorders>
          </w:tcPr>
          <w:p/>
        </w:tc>
      </w:tr>
      <w:tr>
        <w:trPr>
          <w:trHeight w:val="30" w:hRule="atLeast"/>
        </w:trPr>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статистиканың тиісті органдарына анық емес бастапқы статистикалық деректерді ұсыну және бастапқы статистикалық деректерді белгіленген мерзімде ұсынбау "Әкімшілік құқық бұзушылық туралы" Қазақстан Республикасы Кодексінің </w:t>
            </w:r>
            <w:r>
              <w:rPr>
                <w:rFonts w:ascii="Times New Roman"/>
                <w:b w:val="false"/>
                <w:i w:val="false"/>
                <w:color w:val="000000"/>
                <w:sz w:val="20"/>
              </w:rPr>
              <w:t>497-бабында</w:t>
            </w:r>
            <w:r>
              <w:rPr>
                <w:rFonts w:ascii="Times New Roman"/>
                <w:b w:val="false"/>
                <w:i w:val="false"/>
                <w:color w:val="000000"/>
                <w:sz w:val="20"/>
              </w:rPr>
              <w:t xml:space="preserve"> көзделген әкімшілік құқық бұзушылықтар болып табылады.</w:t>
            </w:r>
            <w:r>
              <w:br/>
            </w:r>
            <w:r>
              <w:rPr>
                <w:rFonts w:ascii="Times New Roman"/>
                <w:b w:val="false"/>
                <w:i w:val="false"/>
                <w:color w:val="000000"/>
                <w:sz w:val="20"/>
              </w:rPr>
              <w:t>
Представление недостоверных и непредставление первичных статистических данных в соответствующие органы государственной статистики в установленный срок являются административными правонарушениями, предусмотренными статьей 497 Кодекса Республики Казахстан "Об административных правонарушениях".</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нысан коды 142112004</w:t>
            </w:r>
            <w:r>
              <w:br/>
            </w:r>
            <w:r>
              <w:rPr>
                <w:rFonts w:ascii="Times New Roman"/>
                <w:b w:val="false"/>
                <w:i w:val="false"/>
                <w:color w:val="000000"/>
                <w:sz w:val="20"/>
              </w:rPr>
              <w:t>
Код статистической формы 142112004</w:t>
            </w: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Шағын шаруа немесе фермер қожалықтары мен жұртшылық шаруашылықтарындағы ауыл шаруашылығы </w:t>
            </w:r>
            <w:r>
              <w:br/>
            </w:r>
            <w:r>
              <w:rPr>
                <w:rFonts w:ascii="Times New Roman"/>
                <w:b w:val="false"/>
                <w:i w:val="false"/>
                <w:color w:val="000000"/>
                <w:sz w:val="20"/>
              </w:rPr>
              <w:t xml:space="preserve">
дақылдарының түсімін жинау туралы </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А-005</w:t>
            </w:r>
            <w:r>
              <w:br/>
            </w:r>
            <w:r>
              <w:rPr>
                <w:rFonts w:ascii="Times New Roman"/>
                <w:b w:val="false"/>
                <w:i w:val="false"/>
                <w:color w:val="000000"/>
                <w:sz w:val="20"/>
              </w:rPr>
              <w:t>
 </w:t>
            </w: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 сборе урожая сельскохозяйственных культур в мелких </w:t>
            </w:r>
            <w:r>
              <w:br/>
            </w:r>
            <w:r>
              <w:rPr>
                <w:rFonts w:ascii="Times New Roman"/>
                <w:b w:val="false"/>
                <w:i w:val="false"/>
                <w:color w:val="000000"/>
                <w:sz w:val="20"/>
              </w:rPr>
              <w:t>
крестьянских или фермерских хозяйствах и хозяйствах населения</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r>
              <w:br/>
            </w:r>
            <w:r>
              <w:rPr>
                <w:rFonts w:ascii="Times New Roman"/>
                <w:b w:val="false"/>
                <w:i w:val="false"/>
                <w:color w:val="000000"/>
                <w:sz w:val="20"/>
              </w:rPr>
              <w:t>
год</w:t>
            </w: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                                              жыл</w:t>
            </w:r>
            <w:r>
              <w:br/>
            </w:r>
            <w:r>
              <w:rPr>
                <w:rFonts w:ascii="Times New Roman"/>
                <w:b w:val="false"/>
                <w:i w:val="false"/>
                <w:color w:val="000000"/>
                <w:sz w:val="20"/>
              </w:rPr>
              <w:t xml:space="preserve">
Отчетный период  </w:t>
            </w:r>
          </w:p>
          <w:p>
            <w:pPr>
              <w:spacing w:after="20"/>
              <w:ind w:left="20"/>
              <w:jc w:val="both"/>
            </w:pPr>
            <w:r>
              <w:drawing>
                <wp:inline distT="0" distB="0" distL="0" distR="0">
                  <wp:extent cx="16002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2"/>
                          <a:stretch>
                            <a:fillRect/>
                          </a:stretch>
                        </pic:blipFill>
                        <pic:spPr>
                          <a:xfrm>
                            <a:off x="0" y="0"/>
                            <a:ext cx="1600200" cy="4445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год</w:t>
            </w:r>
            <w:r>
              <w:br/>
            </w:r>
            <w:r>
              <w:rPr>
                <w:rFonts w:ascii="Times New Roman"/>
                <w:b w:val="false"/>
                <w:i w:val="false"/>
                <w:color w:val="000000"/>
                <w:sz w:val="20"/>
              </w:rPr>
              <w:t>
</w:t>
            </w:r>
          </w:p>
        </w:tc>
      </w:tr>
      <w:tr>
        <w:trPr>
          <w:trHeight w:val="30" w:hRule="atLeast"/>
        </w:trPr>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Іріктемеге түскендер:</w:t>
            </w:r>
            <w:r>
              <w:br/>
            </w:r>
            <w:r>
              <w:rPr>
                <w:rFonts w:ascii="Times New Roman"/>
                <w:b w:val="false"/>
                <w:i w:val="false"/>
                <w:color w:val="000000"/>
                <w:sz w:val="20"/>
              </w:rPr>
              <w:t xml:space="preserve">
- Экономикалық қызмет түрлері жалпы жіктеуішінің 01.1, 01.2, 01.3, 01.5 кодтары бойынша негізгі және қосалқы экономикалық қызмет түрлері бар қызметкерлерінің саны 100 адамға дейін шаруа немесе фермер қожалықтары; </w:t>
            </w:r>
            <w:r>
              <w:br/>
            </w:r>
            <w:r>
              <w:rPr>
                <w:rFonts w:ascii="Times New Roman"/>
                <w:b w:val="false"/>
                <w:i w:val="false"/>
                <w:color w:val="000000"/>
                <w:sz w:val="20"/>
              </w:rPr>
              <w:t>
- егістік алқабы, шабындығы жəне жайылымы, көпжылдық көшеттері бар жұртшылық шаруашылықтары тапсырады.</w:t>
            </w:r>
            <w:r>
              <w:br/>
            </w:r>
            <w:r>
              <w:rPr>
                <w:rFonts w:ascii="Times New Roman"/>
                <w:b w:val="false"/>
                <w:i w:val="false"/>
                <w:color w:val="000000"/>
                <w:sz w:val="20"/>
              </w:rPr>
              <w:t>
Представляют попавшие в выборку:</w:t>
            </w:r>
            <w:r>
              <w:br/>
            </w:r>
            <w:r>
              <w:rPr>
                <w:rFonts w:ascii="Times New Roman"/>
                <w:b w:val="false"/>
                <w:i w:val="false"/>
                <w:color w:val="000000"/>
                <w:sz w:val="20"/>
              </w:rPr>
              <w:t>
- крестьянские или фермерские хозяйства с основным и вторичным видами экономической деятельности по кодам Общего классификатора видов экономической деятельности 01.1, 01.2, 01.3, 01.5 с численностью работников до 100 человек,</w:t>
            </w:r>
            <w:r>
              <w:br/>
            </w:r>
            <w:r>
              <w:rPr>
                <w:rFonts w:ascii="Times New Roman"/>
                <w:b w:val="false"/>
                <w:i w:val="false"/>
                <w:color w:val="000000"/>
                <w:sz w:val="20"/>
              </w:rPr>
              <w:t>
 - хозяйства населения, имеющие посевные площади, сенокосы и пастбища, многолетние насаждения.</w:t>
            </w:r>
          </w:p>
        </w:tc>
      </w:tr>
      <w:tr>
        <w:trPr>
          <w:trHeight w:val="30" w:hRule="atLeast"/>
        </w:trPr>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Тапсыру мерзімі – егін жинау аяқталғаннан кейін 2 апта ішінде. </w:t>
            </w:r>
            <w:r>
              <w:br/>
            </w:r>
            <w:r>
              <w:rPr>
                <w:rFonts w:ascii="Times New Roman"/>
                <w:b w:val="false"/>
                <w:i w:val="false"/>
                <w:color w:val="000000"/>
                <w:sz w:val="20"/>
              </w:rPr>
              <w:t>
Срок представления - в течение 2 недель после завершения уборки урожая.</w:t>
            </w:r>
            <w:r>
              <w:br/>
            </w:r>
            <w:r>
              <w:rPr>
                <w:rFonts w:ascii="Times New Roman"/>
                <w:b w:val="false"/>
                <w:i w:val="false"/>
                <w:color w:val="000000"/>
                <w:sz w:val="20"/>
              </w:rPr>
              <w:t>
 </w:t>
            </w:r>
          </w:p>
        </w:tc>
      </w:tr>
      <w:tr>
        <w:trPr>
          <w:trHeight w:val="30" w:hRule="atLeast"/>
        </w:trPr>
        <w:tc>
          <w:tcPr>
            <w:tcW w:w="481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 коды</w:t>
            </w:r>
            <w:r>
              <w:br/>
            </w:r>
            <w:r>
              <w:rPr>
                <w:rFonts w:ascii="Times New Roman"/>
                <w:b w:val="false"/>
                <w:i w:val="false"/>
                <w:color w:val="000000"/>
                <w:sz w:val="20"/>
              </w:rPr>
              <w:t>
код ИИН</w:t>
            </w:r>
          </w:p>
        </w:tc>
        <w:tc>
          <w:tcPr>
            <w:tcW w:w="0" w:type="auto"/>
            <w:gridSpan w:val="3"/>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5486400" cy="55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3"/>
                          <a:stretch>
                            <a:fillRect/>
                          </a:stretch>
                        </pic:blipFill>
                        <pic:spPr>
                          <a:xfrm>
                            <a:off x="0" y="0"/>
                            <a:ext cx="5486400" cy="5588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6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 коды</w:t>
            </w:r>
            <w:r>
              <w:br/>
            </w:r>
            <w:r>
              <w:rPr>
                <w:rFonts w:ascii="Times New Roman"/>
                <w:b w:val="false"/>
                <w:i w:val="false"/>
                <w:color w:val="000000"/>
                <w:sz w:val="20"/>
              </w:rPr>
              <w:t>
 код БИН</w:t>
            </w:r>
          </w:p>
        </w:tc>
        <w:tc>
          <w:tcPr>
            <w:tcW w:w="9169"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5486400" cy="55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4"/>
                          <a:stretch>
                            <a:fillRect/>
                          </a:stretch>
                        </pic:blipFill>
                        <pic:spPr>
                          <a:xfrm>
                            <a:off x="0" y="0"/>
                            <a:ext cx="5486400" cy="5588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295"/>
        <w:gridCol w:w="12394"/>
      </w:tblGrid>
      <w:tr>
        <w:trPr>
          <w:trHeight w:val="30" w:hRule="atLeast"/>
        </w:trPr>
        <w:tc>
          <w:tcPr>
            <w:tcW w:w="29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Ауыл шаруашылығы дақылдарын өсіру саласындағы қызметті жүзеге асырудың нақты орнын көрсетіңіз – облыс, қала, аудан</w:t>
            </w:r>
          </w:p>
          <w:p>
            <w:pPr>
              <w:spacing w:after="20"/>
              <w:ind w:left="20"/>
              <w:jc w:val="both"/>
            </w:pPr>
            <w:r>
              <w:rPr>
                <w:rFonts w:ascii="Times New Roman"/>
                <w:b w:val="false"/>
                <w:i w:val="false"/>
                <w:color w:val="000000"/>
                <w:sz w:val="20"/>
              </w:rPr>
              <w:t>
Укажите фактическое место осуществления деятельности в области выращивания сельскохозяйственных культур - область, город, район</w:t>
            </w:r>
          </w:p>
        </w:tc>
        <w:tc>
          <w:tcPr>
            <w:tcW w:w="12394"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873500" cy="1104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5"/>
                                <a:stretch>
                                  <a:fillRect/>
                                </a:stretch>
                              </pic:blipFill>
                              <pic:spPr>
                                <a:xfrm>
                                  <a:off x="0" y="0"/>
                                  <a:ext cx="3873500" cy="1104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r>
        <w:trPr>
          <w:trHeight w:val="30" w:hRule="atLeast"/>
        </w:trPr>
        <w:tc>
          <w:tcPr>
            <w:tcW w:w="29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объектілер жіктеуішіне (бұдан әрі - ӘАОЖ) сәйкес аумақ коды (статистикалық нысанды қағаз жеткізгіште тапсыру кезінде статистика органының қызметкері толтырады)</w:t>
            </w:r>
          </w:p>
          <w:p>
            <w:pPr>
              <w:spacing w:after="20"/>
              <w:ind w:left="20"/>
              <w:jc w:val="both"/>
            </w:pPr>
            <w:r>
              <w:rPr>
                <w:rFonts w:ascii="Times New Roman"/>
                <w:b w:val="false"/>
                <w:i w:val="false"/>
                <w:color w:val="000000"/>
                <w:sz w:val="20"/>
              </w:rPr>
              <w:t>
Код территории согласно Классификатору административно-территориальных объектов (далее - КАТО) (заполняется работником органа статистики при сдаче статистической формы на бумажном носителе)</w:t>
            </w:r>
          </w:p>
        </w:tc>
        <w:tc>
          <w:tcPr>
            <w:tcW w:w="12394"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7338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6"/>
                          <a:stretch>
                            <a:fillRect/>
                          </a:stretch>
                        </pic:blipFill>
                        <pic:spPr>
                          <a:xfrm>
                            <a:off x="0" y="0"/>
                            <a:ext cx="3733800" cy="546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1.1 Шаруашылық санатын көрсетіңіз (статистика органының қызметкері толтырады) (V)</w:t>
      </w:r>
    </w:p>
    <w:p>
      <w:pPr>
        <w:spacing w:after="0"/>
        <w:ind w:left="0"/>
        <w:jc w:val="both"/>
      </w:pPr>
      <w:r>
        <w:rPr>
          <w:rFonts w:ascii="Times New Roman"/>
          <w:b w:val="false"/>
          <w:i w:val="false"/>
          <w:color w:val="000000"/>
          <w:sz w:val="28"/>
        </w:rPr>
        <w:t>
      Укажите категорию хозяйства (заполняется работником органа статистики) (V)</w:t>
      </w:r>
    </w:p>
    <w:tbl>
      <w:tblPr>
        <w:tblW w:w="0" w:type="auto"/>
        <w:tblCellSpacing w:w="0" w:type="auto"/>
        <w:tblBorders>
          <w:top w:val="none"/>
          <w:left w:val="none"/>
          <w:bottom w:val="none"/>
          <w:right w:val="none"/>
          <w:insideH w:val="none"/>
          <w:insideV w:val="none"/>
        </w:tblBorders>
      </w:tblPr>
      <w:tblGrid>
        <w:gridCol w:w="1847"/>
        <w:gridCol w:w="4722"/>
        <w:gridCol w:w="1008"/>
        <w:gridCol w:w="4723"/>
      </w:tblGrid>
      <w:tr>
        <w:trPr>
          <w:trHeight w:val="30" w:hRule="atLeast"/>
        </w:trPr>
        <w:tc>
          <w:tcPr>
            <w:tcW w:w="18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немесе фермер қожалығы</w:t>
            </w:r>
          </w:p>
          <w:p>
            <w:pPr>
              <w:spacing w:after="20"/>
              <w:ind w:left="20"/>
              <w:jc w:val="both"/>
            </w:pPr>
            <w:r>
              <w:rPr>
                <w:rFonts w:ascii="Times New Roman"/>
                <w:b w:val="false"/>
                <w:i w:val="false"/>
                <w:color w:val="000000"/>
                <w:sz w:val="20"/>
              </w:rPr>
              <w:t>
крестьянское или фермерское хозяйство</w:t>
            </w:r>
          </w:p>
        </w:tc>
        <w:tc>
          <w:tcPr>
            <w:tcW w:w="4722"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191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7"/>
                          <a:stretch>
                            <a:fillRect/>
                          </a:stretch>
                        </pic:blipFill>
                        <pic:spPr>
                          <a:xfrm>
                            <a:off x="0" y="0"/>
                            <a:ext cx="419100" cy="342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00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жұртшылық шаруашылығы</w:t>
            </w:r>
          </w:p>
          <w:p>
            <w:pPr>
              <w:spacing w:after="20"/>
              <w:ind w:left="20"/>
              <w:jc w:val="both"/>
            </w:pPr>
            <w:r>
              <w:rPr>
                <w:rFonts w:ascii="Times New Roman"/>
                <w:b w:val="false"/>
                <w:i w:val="false"/>
                <w:color w:val="000000"/>
                <w:sz w:val="20"/>
              </w:rPr>
              <w:t>
хозяйство населения</w:t>
            </w:r>
          </w:p>
        </w:tc>
        <w:tc>
          <w:tcPr>
            <w:tcW w:w="4723"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191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8"/>
                          <a:stretch>
                            <a:fillRect/>
                          </a:stretch>
                        </pic:blipFill>
                        <pic:spPr>
                          <a:xfrm>
                            <a:off x="0" y="0"/>
                            <a:ext cx="419100" cy="342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2. Маусымдық дақылдардың түсімін жинау туралы ақпаратты көрсетіңіз </w:t>
      </w:r>
    </w:p>
    <w:p>
      <w:pPr>
        <w:spacing w:after="0"/>
        <w:ind w:left="0"/>
        <w:jc w:val="both"/>
      </w:pPr>
      <w:r>
        <w:rPr>
          <w:rFonts w:ascii="Times New Roman"/>
          <w:b w:val="false"/>
          <w:i w:val="false"/>
          <w:color w:val="000000"/>
          <w:sz w:val="28"/>
        </w:rPr>
        <w:t xml:space="preserve">
      Укажите информацию о сборе урожая сезонных культур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86"/>
        <w:gridCol w:w="593"/>
        <w:gridCol w:w="822"/>
        <w:gridCol w:w="1050"/>
        <w:gridCol w:w="822"/>
        <w:gridCol w:w="1050"/>
        <w:gridCol w:w="822"/>
        <w:gridCol w:w="1051"/>
        <w:gridCol w:w="822"/>
        <w:gridCol w:w="1279"/>
        <w:gridCol w:w="822"/>
        <w:gridCol w:w="1281"/>
      </w:tblGrid>
      <w:tr>
        <w:trPr>
          <w:trHeight w:val="30" w:hRule="atLeast"/>
        </w:trPr>
        <w:tc>
          <w:tcPr>
            <w:tcW w:w="18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АШӨСЖ</w:t>
            </w:r>
            <w:r>
              <w:rPr>
                <w:rFonts w:ascii="Times New Roman"/>
                <w:b w:val="false"/>
                <w:i w:val="false"/>
                <w:color w:val="000000"/>
                <w:vertAlign w:val="superscript"/>
              </w:rPr>
              <w:t>1</w:t>
            </w:r>
            <w:r>
              <w:rPr>
                <w:rFonts w:ascii="Times New Roman"/>
                <w:b/>
                <w:i w:val="false"/>
                <w:color w:val="000000"/>
                <w:sz w:val="20"/>
              </w:rPr>
              <w:t xml:space="preserve"> сәйкес ауыл шаруашылығы дақылдарының атауы</w:t>
            </w:r>
          </w:p>
          <w:p>
            <w:pPr>
              <w:spacing w:after="20"/>
              <w:ind w:left="20"/>
              <w:jc w:val="both"/>
            </w:pPr>
            <w:r>
              <w:rPr>
                <w:rFonts w:ascii="Times New Roman"/>
                <w:b w:val="false"/>
                <w:i w:val="false"/>
                <w:color w:val="000000"/>
                <w:sz w:val="20"/>
              </w:rPr>
              <w:t>
Наименование</w:t>
            </w:r>
          </w:p>
          <w:p>
            <w:pPr>
              <w:spacing w:after="20"/>
              <w:ind w:left="20"/>
              <w:jc w:val="both"/>
            </w:pPr>
            <w:r>
              <w:rPr>
                <w:rFonts w:ascii="Times New Roman"/>
                <w:b w:val="false"/>
                <w:i w:val="false"/>
                <w:color w:val="000000"/>
                <w:sz w:val="20"/>
              </w:rPr>
              <w:t xml:space="preserve">
сельскохозяйственных </w:t>
            </w:r>
            <w:r>
              <w:br/>
            </w:r>
            <w:r>
              <w:rPr>
                <w:rFonts w:ascii="Times New Roman"/>
                <w:b w:val="false"/>
                <w:i w:val="false"/>
                <w:color w:val="000000"/>
                <w:sz w:val="20"/>
              </w:rPr>
              <w:t>культур в соответствии с СКПСХ</w:t>
            </w:r>
            <w:r>
              <w:rPr>
                <w:rFonts w:ascii="Times New Roman"/>
                <w:b w:val="false"/>
                <w:i w:val="false"/>
                <w:color w:val="000000"/>
                <w:vertAlign w:val="superscript"/>
              </w:rPr>
              <w:t>1</w:t>
            </w:r>
          </w:p>
        </w:tc>
        <w:tc>
          <w:tcPr>
            <w:tcW w:w="5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АШӨСЖ коды</w:t>
            </w:r>
          </w:p>
          <w:p>
            <w:pPr>
              <w:spacing w:after="20"/>
              <w:ind w:left="20"/>
              <w:jc w:val="both"/>
            </w:pPr>
            <w:r>
              <w:rPr>
                <w:rFonts w:ascii="Times New Roman"/>
                <w:b w:val="false"/>
                <w:i w:val="false"/>
                <w:color w:val="000000"/>
                <w:sz w:val="20"/>
              </w:rPr>
              <w:t>
Код СКПСХ</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Шықпай қалған жаздық дақылдардың егіс алқабы,</w:t>
            </w:r>
          </w:p>
          <w:p>
            <w:pPr>
              <w:spacing w:after="20"/>
              <w:ind w:left="20"/>
              <w:jc w:val="both"/>
            </w:pPr>
            <w:r>
              <w:rPr>
                <w:rFonts w:ascii="Times New Roman"/>
                <w:b w:val="false"/>
                <w:i w:val="false"/>
                <w:color w:val="000000"/>
                <w:sz w:val="20"/>
              </w:rPr>
              <w:t>
</w:t>
            </w:r>
            <w:r>
              <w:rPr>
                <w:rFonts w:ascii="Times New Roman"/>
                <w:b/>
                <w:i w:val="false"/>
                <w:color w:val="000000"/>
                <w:sz w:val="20"/>
              </w:rPr>
              <w:t>шаршы метрмен</w:t>
            </w:r>
          </w:p>
          <w:p>
            <w:pPr>
              <w:spacing w:after="20"/>
              <w:ind w:left="20"/>
              <w:jc w:val="both"/>
            </w:pPr>
            <w:r>
              <w:rPr>
                <w:rFonts w:ascii="Times New Roman"/>
                <w:b w:val="false"/>
                <w:i w:val="false"/>
                <w:color w:val="000000"/>
                <w:sz w:val="20"/>
              </w:rPr>
              <w:t>
Площадь</w:t>
            </w:r>
          </w:p>
          <w:p>
            <w:pPr>
              <w:spacing w:after="20"/>
              <w:ind w:left="20"/>
              <w:jc w:val="both"/>
            </w:pPr>
            <w:r>
              <w:rPr>
                <w:rFonts w:ascii="Times New Roman"/>
                <w:b w:val="false"/>
                <w:i w:val="false"/>
                <w:color w:val="000000"/>
                <w:sz w:val="20"/>
              </w:rPr>
              <w:t>
погибших посевов</w:t>
            </w:r>
          </w:p>
          <w:p>
            <w:pPr>
              <w:spacing w:after="20"/>
              <w:ind w:left="20"/>
              <w:jc w:val="both"/>
            </w:pPr>
            <w:r>
              <w:rPr>
                <w:rFonts w:ascii="Times New Roman"/>
                <w:b w:val="false"/>
                <w:i w:val="false"/>
                <w:color w:val="000000"/>
                <w:sz w:val="20"/>
              </w:rPr>
              <w:t>
яровых</w:t>
            </w:r>
          </w:p>
          <w:p>
            <w:pPr>
              <w:spacing w:after="20"/>
              <w:ind w:left="20"/>
              <w:jc w:val="both"/>
            </w:pPr>
            <w:r>
              <w:rPr>
                <w:rFonts w:ascii="Times New Roman"/>
                <w:b w:val="false"/>
                <w:i w:val="false"/>
                <w:color w:val="000000"/>
                <w:sz w:val="20"/>
              </w:rPr>
              <w:t>
культур, в квадратных метрах</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Нақтыланған егістік алқабы, шаршы метрмен</w:t>
            </w:r>
          </w:p>
          <w:p>
            <w:pPr>
              <w:spacing w:after="20"/>
              <w:ind w:left="20"/>
              <w:jc w:val="both"/>
            </w:pPr>
            <w:r>
              <w:rPr>
                <w:rFonts w:ascii="Times New Roman"/>
                <w:b w:val="false"/>
                <w:i w:val="false"/>
                <w:color w:val="000000"/>
                <w:sz w:val="20"/>
              </w:rPr>
              <w:t>
Уточненная посевная площадь, в квадратных метрах</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Жиналған алқап, шаршы метрмен</w:t>
            </w:r>
          </w:p>
          <w:p>
            <w:pPr>
              <w:spacing w:after="20"/>
              <w:ind w:left="20"/>
              <w:jc w:val="both"/>
            </w:pPr>
            <w:r>
              <w:rPr>
                <w:rFonts w:ascii="Times New Roman"/>
                <w:b w:val="false"/>
                <w:i w:val="false"/>
                <w:color w:val="000000"/>
                <w:sz w:val="20"/>
              </w:rPr>
              <w:t>
Убранная площадь,</w:t>
            </w:r>
          </w:p>
          <w:p>
            <w:pPr>
              <w:spacing w:after="20"/>
              <w:ind w:left="20"/>
              <w:jc w:val="both"/>
            </w:pPr>
            <w:r>
              <w:rPr>
                <w:rFonts w:ascii="Times New Roman"/>
                <w:b w:val="false"/>
                <w:i w:val="false"/>
                <w:color w:val="000000"/>
                <w:sz w:val="20"/>
              </w:rPr>
              <w:t>
в квадратных метрах</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Ауыл шаруашылығы дақылдарын жалпы жинау, килограммен</w:t>
            </w:r>
          </w:p>
          <w:p>
            <w:pPr>
              <w:spacing w:after="20"/>
              <w:ind w:left="20"/>
              <w:jc w:val="both"/>
            </w:pPr>
            <w:r>
              <w:rPr>
                <w:rFonts w:ascii="Times New Roman"/>
                <w:b w:val="false"/>
                <w:i w:val="false"/>
                <w:color w:val="000000"/>
                <w:sz w:val="20"/>
              </w:rPr>
              <w:t>
Валовой сбор сельскохозяйственных культур,</w:t>
            </w:r>
          </w:p>
          <w:p>
            <w:pPr>
              <w:spacing w:after="20"/>
              <w:ind w:left="20"/>
              <w:jc w:val="both"/>
            </w:pPr>
            <w:r>
              <w:rPr>
                <w:rFonts w:ascii="Times New Roman"/>
                <w:b w:val="false"/>
                <w:i w:val="false"/>
                <w:color w:val="000000"/>
                <w:sz w:val="20"/>
              </w:rPr>
              <w:t>
в килограммах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алғашқы кіріске алынған салмақтағы</w:t>
            </w:r>
          </w:p>
          <w:p>
            <w:pPr>
              <w:spacing w:after="20"/>
              <w:ind w:left="20"/>
              <w:jc w:val="both"/>
            </w:pPr>
            <w:r>
              <w:rPr>
                <w:rFonts w:ascii="Times New Roman"/>
                <w:b w:val="false"/>
                <w:i w:val="false"/>
                <w:color w:val="000000"/>
                <w:sz w:val="20"/>
              </w:rPr>
              <w:t>
в первоначально оприходованном весе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өңдеуден кейінгі салмақтағы</w:t>
            </w:r>
          </w:p>
          <w:p>
            <w:pPr>
              <w:spacing w:after="20"/>
              <w:ind w:left="20"/>
              <w:jc w:val="both"/>
            </w:pPr>
            <w:r>
              <w:rPr>
                <w:rFonts w:ascii="Times New Roman"/>
                <w:b w:val="false"/>
                <w:i w:val="false"/>
                <w:color w:val="000000"/>
                <w:sz w:val="20"/>
              </w:rPr>
              <w:t>
в весе после доработки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p>
            <w:pPr>
              <w:spacing w:after="20"/>
              <w:ind w:left="20"/>
              <w:jc w:val="both"/>
            </w:pPr>
            <w:r>
              <w:rPr>
                <w:rFonts w:ascii="Times New Roman"/>
                <w:b w:val="false"/>
                <w:i w:val="false"/>
                <w:color w:val="000000"/>
                <w:sz w:val="20"/>
              </w:rPr>
              <w:t>
всего</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одан суармалы жерлер</w:t>
            </w:r>
          </w:p>
          <w:p>
            <w:pPr>
              <w:spacing w:after="20"/>
              <w:ind w:left="20"/>
              <w:jc w:val="both"/>
            </w:pPr>
            <w:r>
              <w:rPr>
                <w:rFonts w:ascii="Times New Roman"/>
                <w:b w:val="false"/>
                <w:i w:val="false"/>
                <w:color w:val="000000"/>
                <w:sz w:val="20"/>
              </w:rPr>
              <w:t>
из них орошаемые земли</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p>
            <w:pPr>
              <w:spacing w:after="20"/>
              <w:ind w:left="20"/>
              <w:jc w:val="both"/>
            </w:pPr>
            <w:r>
              <w:rPr>
                <w:rFonts w:ascii="Times New Roman"/>
                <w:b w:val="false"/>
                <w:i w:val="false"/>
                <w:color w:val="000000"/>
                <w:sz w:val="20"/>
              </w:rPr>
              <w:t>
всего</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одан суармалы жерлер</w:t>
            </w:r>
          </w:p>
          <w:p>
            <w:pPr>
              <w:spacing w:after="20"/>
              <w:ind w:left="20"/>
              <w:jc w:val="both"/>
            </w:pPr>
            <w:r>
              <w:rPr>
                <w:rFonts w:ascii="Times New Roman"/>
                <w:b w:val="false"/>
                <w:i w:val="false"/>
                <w:color w:val="000000"/>
                <w:sz w:val="20"/>
              </w:rPr>
              <w:t>
из них орошаемые земли</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p>
            <w:pPr>
              <w:spacing w:after="20"/>
              <w:ind w:left="20"/>
              <w:jc w:val="both"/>
            </w:pPr>
            <w:r>
              <w:rPr>
                <w:rFonts w:ascii="Times New Roman"/>
                <w:b w:val="false"/>
                <w:i w:val="false"/>
                <w:color w:val="000000"/>
                <w:sz w:val="20"/>
              </w:rPr>
              <w:t>
всего</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одан суармалы жерлер</w:t>
            </w:r>
          </w:p>
          <w:p>
            <w:pPr>
              <w:spacing w:after="20"/>
              <w:ind w:left="20"/>
              <w:jc w:val="both"/>
            </w:pPr>
            <w:r>
              <w:rPr>
                <w:rFonts w:ascii="Times New Roman"/>
                <w:b w:val="false"/>
                <w:i w:val="false"/>
                <w:color w:val="000000"/>
                <w:sz w:val="20"/>
              </w:rPr>
              <w:t>
из них орошаемые земли</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p>
            <w:pPr>
              <w:spacing w:after="20"/>
              <w:ind w:left="20"/>
              <w:jc w:val="both"/>
            </w:pPr>
            <w:r>
              <w:rPr>
                <w:rFonts w:ascii="Times New Roman"/>
                <w:b w:val="false"/>
                <w:i w:val="false"/>
                <w:color w:val="000000"/>
                <w:sz w:val="20"/>
              </w:rPr>
              <w:t>
всего</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одан суармалы жерлерден</w:t>
            </w:r>
          </w:p>
          <w:p>
            <w:pPr>
              <w:spacing w:after="20"/>
              <w:ind w:left="20"/>
              <w:jc w:val="both"/>
            </w:pPr>
            <w:r>
              <w:rPr>
                <w:rFonts w:ascii="Times New Roman"/>
                <w:b w:val="false"/>
                <w:i w:val="false"/>
                <w:color w:val="000000"/>
                <w:sz w:val="20"/>
              </w:rPr>
              <w:t>
из них с орошаемых земель</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p>
            <w:pPr>
              <w:spacing w:after="20"/>
              <w:ind w:left="20"/>
              <w:jc w:val="both"/>
            </w:pPr>
            <w:r>
              <w:rPr>
                <w:rFonts w:ascii="Times New Roman"/>
                <w:b w:val="false"/>
                <w:i w:val="false"/>
                <w:color w:val="000000"/>
                <w:sz w:val="20"/>
              </w:rPr>
              <w:t>
всего</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одан суармалы жерлерден</w:t>
            </w:r>
          </w:p>
          <w:p>
            <w:pPr>
              <w:spacing w:after="20"/>
              <w:ind w:left="20"/>
              <w:jc w:val="both"/>
            </w:pPr>
            <w:r>
              <w:rPr>
                <w:rFonts w:ascii="Times New Roman"/>
                <w:b w:val="false"/>
                <w:i w:val="false"/>
                <w:color w:val="000000"/>
                <w:sz w:val="20"/>
              </w:rPr>
              <w:t>
из них с орошаемых земель</w:t>
            </w:r>
          </w:p>
        </w:tc>
      </w:tr>
      <w:tr>
        <w:trPr>
          <w:trHeight w:val="30" w:hRule="atLeast"/>
        </w:trPr>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2.1 Ашық топырақт</w:t>
      </w:r>
      <w:r>
        <w:rPr>
          <w:rFonts w:ascii="Times New Roman"/>
          <w:b/>
          <w:i w:val="false"/>
          <w:color w:val="000000"/>
          <w:sz w:val="28"/>
        </w:rPr>
        <w:t xml:space="preserve">а өсірілген </w:t>
      </w:r>
      <w:r>
        <w:rPr>
          <w:rFonts w:ascii="Times New Roman"/>
          <w:b/>
          <w:i w:val="false"/>
          <w:color w:val="000000"/>
          <w:sz w:val="28"/>
        </w:rPr>
        <w:t>гүлдер</w:t>
      </w:r>
      <w:r>
        <w:rPr>
          <w:rFonts w:ascii="Times New Roman"/>
          <w:b/>
          <w:i w:val="false"/>
          <w:color w:val="000000"/>
          <w:sz w:val="28"/>
        </w:rPr>
        <w:t>д</w:t>
      </w:r>
      <w:r>
        <w:rPr>
          <w:rFonts w:ascii="Times New Roman"/>
          <w:b/>
          <w:i w:val="false"/>
          <w:color w:val="000000"/>
          <w:sz w:val="28"/>
        </w:rPr>
        <w:t>і жинау туралы ақпаратты көрсетіңіз</w:t>
      </w:r>
    </w:p>
    <w:p>
      <w:pPr>
        <w:spacing w:after="0"/>
        <w:ind w:left="0"/>
        <w:jc w:val="both"/>
      </w:pPr>
      <w:r>
        <w:rPr>
          <w:rFonts w:ascii="Times New Roman"/>
          <w:b w:val="false"/>
          <w:i w:val="false"/>
          <w:color w:val="000000"/>
          <w:sz w:val="28"/>
        </w:rPr>
        <w:t>
      Укажите информацию о сборе цветов открытого грунта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77"/>
        <w:gridCol w:w="8216"/>
        <w:gridCol w:w="2407"/>
      </w:tblGrid>
      <w:tr>
        <w:trPr>
          <w:trHeight w:val="30" w:hRule="atLeast"/>
        </w:trPr>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Гүлдердің </w:t>
            </w:r>
            <w:r>
              <w:rPr>
                <w:rFonts w:ascii="Times New Roman"/>
                <w:b/>
                <w:i w:val="false"/>
                <w:color w:val="000000"/>
                <w:sz w:val="20"/>
              </w:rPr>
              <w:t>атауы</w:t>
            </w:r>
          </w:p>
          <w:p>
            <w:pPr>
              <w:spacing w:after="20"/>
              <w:ind w:left="20"/>
              <w:jc w:val="both"/>
            </w:pPr>
            <w:r>
              <w:rPr>
                <w:rFonts w:ascii="Times New Roman"/>
                <w:b w:val="false"/>
                <w:i w:val="false"/>
                <w:color w:val="000000"/>
                <w:sz w:val="20"/>
              </w:rPr>
              <w:t>
Наименование цветов</w:t>
            </w:r>
          </w:p>
        </w:tc>
        <w:tc>
          <w:tcPr>
            <w:tcW w:w="8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АШӨСЖ коды</w:t>
            </w:r>
          </w:p>
          <w:p>
            <w:pPr>
              <w:spacing w:after="20"/>
              <w:ind w:left="20"/>
              <w:jc w:val="both"/>
            </w:pPr>
            <w:r>
              <w:rPr>
                <w:rFonts w:ascii="Times New Roman"/>
                <w:b w:val="false"/>
                <w:i w:val="false"/>
                <w:color w:val="000000"/>
                <w:sz w:val="20"/>
              </w:rPr>
              <w:t>
Код СКПСХ</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Жалпы </w:t>
            </w:r>
            <w:r>
              <w:rPr>
                <w:rFonts w:ascii="Times New Roman"/>
                <w:b/>
                <w:i w:val="false"/>
                <w:color w:val="000000"/>
                <w:sz w:val="20"/>
              </w:rPr>
              <w:t>жинау</w:t>
            </w:r>
            <w:r>
              <w:rPr>
                <w:rFonts w:ascii="Times New Roman"/>
                <w:b/>
                <w:i w:val="false"/>
                <w:color w:val="000000"/>
                <w:sz w:val="20"/>
              </w:rPr>
              <w:t>, мың дана</w:t>
            </w:r>
            <w:r>
              <w:rPr>
                <w:rFonts w:ascii="Times New Roman"/>
                <w:b/>
                <w:i w:val="false"/>
                <w:color w:val="000000"/>
                <w:sz w:val="20"/>
              </w:rPr>
              <w:t>мен</w:t>
            </w:r>
          </w:p>
          <w:p>
            <w:pPr>
              <w:spacing w:after="20"/>
              <w:ind w:left="20"/>
              <w:jc w:val="both"/>
            </w:pPr>
            <w:r>
              <w:rPr>
                <w:rFonts w:ascii="Times New Roman"/>
                <w:b w:val="false"/>
                <w:i w:val="false"/>
                <w:color w:val="000000"/>
                <w:sz w:val="20"/>
              </w:rPr>
              <w:t>
Валовый сбор, в тысячах штук</w:t>
            </w:r>
          </w:p>
        </w:tc>
      </w:tr>
      <w:tr>
        <w:trPr>
          <w:trHeight w:val="30" w:hRule="atLeast"/>
        </w:trPr>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8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Кесілген р</w:t>
            </w:r>
            <w:r>
              <w:rPr>
                <w:rFonts w:ascii="Times New Roman"/>
                <w:b/>
                <w:i w:val="false"/>
                <w:color w:val="000000"/>
                <w:sz w:val="20"/>
              </w:rPr>
              <w:t>аушан гүлдер</w:t>
            </w:r>
          </w:p>
          <w:p>
            <w:pPr>
              <w:spacing w:after="20"/>
              <w:ind w:left="20"/>
              <w:jc w:val="both"/>
            </w:pPr>
            <w:r>
              <w:rPr>
                <w:rFonts w:ascii="Times New Roman"/>
                <w:b w:val="false"/>
                <w:i w:val="false"/>
                <w:color w:val="000000"/>
                <w:sz w:val="20"/>
              </w:rPr>
              <w:t>
Розы срезанные</w:t>
            </w:r>
          </w:p>
        </w:tc>
        <w:tc>
          <w:tcPr>
            <w:tcW w:w="8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01.19.21.110</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Кесілген қалампыр гүлдер</w:t>
            </w:r>
          </w:p>
          <w:p>
            <w:pPr>
              <w:spacing w:after="20"/>
              <w:ind w:left="20"/>
              <w:jc w:val="both"/>
            </w:pPr>
            <w:r>
              <w:rPr>
                <w:rFonts w:ascii="Times New Roman"/>
                <w:b w:val="false"/>
                <w:i w:val="false"/>
                <w:color w:val="000000"/>
                <w:sz w:val="20"/>
              </w:rPr>
              <w:t>
Гвоздики срезанные</w:t>
            </w:r>
          </w:p>
        </w:tc>
        <w:tc>
          <w:tcPr>
            <w:tcW w:w="8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01.19.21.120</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Кесілген бақытгүлдер</w:t>
            </w:r>
          </w:p>
          <w:p>
            <w:pPr>
              <w:spacing w:after="20"/>
              <w:ind w:left="20"/>
              <w:jc w:val="both"/>
            </w:pPr>
            <w:r>
              <w:rPr>
                <w:rFonts w:ascii="Times New Roman"/>
                <w:b w:val="false"/>
                <w:i w:val="false"/>
                <w:color w:val="000000"/>
                <w:sz w:val="20"/>
              </w:rPr>
              <w:t>
Хризантемы срезанные</w:t>
            </w:r>
          </w:p>
        </w:tc>
        <w:tc>
          <w:tcPr>
            <w:tcW w:w="8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01.19.21.130</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Өзге де кесілген гүлдер </w:t>
            </w:r>
          </w:p>
          <w:p>
            <w:pPr>
              <w:spacing w:after="20"/>
              <w:ind w:left="20"/>
              <w:jc w:val="both"/>
            </w:pPr>
            <w:r>
              <w:rPr>
                <w:rFonts w:ascii="Times New Roman"/>
                <w:b w:val="false"/>
                <w:i w:val="false"/>
                <w:color w:val="000000"/>
                <w:sz w:val="20"/>
              </w:rPr>
              <w:t>
Цветы срезанные прочие</w:t>
            </w:r>
          </w:p>
        </w:tc>
        <w:tc>
          <w:tcPr>
            <w:tcW w:w="8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01.19.21.190</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2.2 Өсімдік шаруашылығы өнімдерінің жекелеген түрлерін өсіру туралы ақпаратты көрсетіңіз</w:t>
      </w:r>
    </w:p>
    <w:p>
      <w:pPr>
        <w:spacing w:after="0"/>
        <w:ind w:left="0"/>
        <w:jc w:val="both"/>
      </w:pPr>
      <w:r>
        <w:rPr>
          <w:rFonts w:ascii="Times New Roman"/>
          <w:b w:val="false"/>
          <w:i w:val="false"/>
          <w:color w:val="000000"/>
          <w:sz w:val="28"/>
        </w:rPr>
        <w:t>
      Укажите информацию о выращивании отдельных видов продукции растениеводства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30"/>
        <w:gridCol w:w="6367"/>
        <w:gridCol w:w="1582"/>
        <w:gridCol w:w="451"/>
        <w:gridCol w:w="451"/>
        <w:gridCol w:w="1019"/>
      </w:tblGrid>
      <w:tr>
        <w:trPr/>
        <w:tc>
          <w:tcPr>
            <w:tcW w:w="24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Атауы</w:t>
            </w:r>
          </w:p>
          <w:p>
            <w:pPr>
              <w:spacing w:after="20"/>
              <w:ind w:left="20"/>
              <w:jc w:val="both"/>
            </w:pPr>
            <w:r>
              <w:rPr>
                <w:rFonts w:ascii="Times New Roman"/>
                <w:b w:val="false"/>
                <w:i w:val="false"/>
                <w:color w:val="000000"/>
                <w:sz w:val="20"/>
              </w:rPr>
              <w:t>
Наименование</w:t>
            </w:r>
          </w:p>
        </w:tc>
        <w:tc>
          <w:tcPr>
            <w:tcW w:w="6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АШӨСЖ коды</w:t>
            </w:r>
          </w:p>
          <w:p>
            <w:pPr>
              <w:spacing w:after="20"/>
              <w:ind w:left="20"/>
              <w:jc w:val="both"/>
            </w:pPr>
            <w:r>
              <w:rPr>
                <w:rFonts w:ascii="Times New Roman"/>
                <w:b w:val="false"/>
                <w:i w:val="false"/>
                <w:color w:val="000000"/>
                <w:sz w:val="20"/>
              </w:rPr>
              <w:t>
Код СКПСХ</w:t>
            </w:r>
          </w:p>
        </w:tc>
        <w:tc>
          <w:tcPr>
            <w:tcW w:w="15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Өсірілген, мың данамен</w:t>
            </w:r>
          </w:p>
          <w:p>
            <w:pPr>
              <w:spacing w:after="20"/>
              <w:ind w:left="20"/>
              <w:jc w:val="both"/>
            </w:pPr>
            <w:r>
              <w:rPr>
                <w:rFonts w:ascii="Times New Roman"/>
                <w:b w:val="false"/>
                <w:i w:val="false"/>
                <w:color w:val="000000"/>
                <w:sz w:val="20"/>
              </w:rPr>
              <w:t>
Выращено, в тысячах штук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Кесілген рождестволық ағаштар</w:t>
            </w:r>
          </w:p>
          <w:p>
            <w:pPr>
              <w:spacing w:after="20"/>
              <w:ind w:left="20"/>
              <w:jc w:val="both"/>
            </w:pPr>
            <w:r>
              <w:rPr>
                <w:rFonts w:ascii="Times New Roman"/>
                <w:b w:val="false"/>
                <w:i w:val="false"/>
                <w:color w:val="000000"/>
                <w:sz w:val="20"/>
              </w:rPr>
              <w:t>
Деревья рождественские, срубленные</w:t>
            </w:r>
          </w:p>
        </w:tc>
        <w:tc>
          <w:tcPr>
            <w:tcW w:w="6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01.29.20.000</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Гүлдердің көшеттері </w:t>
            </w:r>
          </w:p>
          <w:p>
            <w:pPr>
              <w:spacing w:after="20"/>
              <w:ind w:left="20"/>
              <w:jc w:val="both"/>
            </w:pPr>
            <w:r>
              <w:rPr>
                <w:rFonts w:ascii="Times New Roman"/>
                <w:b w:val="false"/>
                <w:i w:val="false"/>
                <w:color w:val="000000"/>
                <w:sz w:val="20"/>
              </w:rPr>
              <w:t>
Рассада цветов</w:t>
            </w:r>
          </w:p>
        </w:tc>
        <w:tc>
          <w:tcPr>
            <w:tcW w:w="6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01.30.10.210</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Көкөністердің көшеттері </w:t>
            </w:r>
          </w:p>
          <w:p>
            <w:pPr>
              <w:spacing w:after="20"/>
              <w:ind w:left="20"/>
              <w:jc w:val="both"/>
            </w:pPr>
            <w:r>
              <w:rPr>
                <w:rFonts w:ascii="Times New Roman"/>
                <w:b w:val="false"/>
                <w:i w:val="false"/>
                <w:color w:val="000000"/>
                <w:sz w:val="20"/>
              </w:rPr>
              <w:t>
Рассада овощей</w:t>
            </w:r>
          </w:p>
        </w:tc>
        <w:tc>
          <w:tcPr>
            <w:tcW w:w="6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01.30.10.220</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Жидек дақылдарының көшеттері </w:t>
            </w:r>
          </w:p>
          <w:p>
            <w:pPr>
              <w:spacing w:after="20"/>
              <w:ind w:left="20"/>
              <w:jc w:val="both"/>
            </w:pPr>
            <w:r>
              <w:rPr>
                <w:rFonts w:ascii="Times New Roman"/>
                <w:b w:val="false"/>
                <w:i w:val="false"/>
                <w:color w:val="000000"/>
                <w:sz w:val="20"/>
              </w:rPr>
              <w:t>
Рассада культур ягодных</w:t>
            </w:r>
          </w:p>
        </w:tc>
        <w:tc>
          <w:tcPr>
            <w:tcW w:w="6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01.30.10.230</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Саңырауқұлақты жер (мицелий) </w:t>
            </w:r>
          </w:p>
          <w:p>
            <w:pPr>
              <w:spacing w:after="20"/>
              <w:ind w:left="20"/>
              <w:jc w:val="both"/>
            </w:pPr>
            <w:r>
              <w:rPr>
                <w:rFonts w:ascii="Times New Roman"/>
                <w:b w:val="false"/>
                <w:i w:val="false"/>
                <w:color w:val="000000"/>
                <w:sz w:val="20"/>
              </w:rPr>
              <w:t>
Грибницы (мицелий)</w:t>
            </w:r>
          </w:p>
        </w:tc>
        <w:tc>
          <w:tcPr>
            <w:tcW w:w="6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01.30.10.400</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Жемісті және декоративтік ағаштар мен бұталардың екпе көшеттері </w:t>
            </w:r>
          </w:p>
          <w:p>
            <w:pPr>
              <w:spacing w:after="20"/>
              <w:ind w:left="20"/>
              <w:jc w:val="both"/>
            </w:pPr>
            <w:r>
              <w:rPr>
                <w:rFonts w:ascii="Times New Roman"/>
                <w:b w:val="false"/>
                <w:i w:val="false"/>
                <w:color w:val="000000"/>
                <w:sz w:val="20"/>
              </w:rPr>
              <w:t>
Сеянцы деревьев и кустарников, плодовых и декоративных</w:t>
            </w:r>
          </w:p>
        </w:tc>
        <w:tc>
          <w:tcPr>
            <w:tcW w:w="6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01.30.10.500</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Жемісті және декоративтік ағаштар мен бұталардың тікпе көшеттері </w:t>
            </w:r>
          </w:p>
          <w:p>
            <w:pPr>
              <w:spacing w:after="20"/>
              <w:ind w:left="20"/>
              <w:jc w:val="both"/>
            </w:pPr>
            <w:r>
              <w:rPr>
                <w:rFonts w:ascii="Times New Roman"/>
                <w:b w:val="false"/>
                <w:i w:val="false"/>
                <w:color w:val="000000"/>
                <w:sz w:val="20"/>
              </w:rPr>
              <w:t>
Саженцы деревьев и кустарников, плодовых и декоративных</w:t>
            </w:r>
          </w:p>
        </w:tc>
        <w:tc>
          <w:tcPr>
            <w:tcW w:w="6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01.30.10.600</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3. Көпжылдық дақылдардың түсімін жинау туралы ақпаратты көрсетіңіз </w:t>
      </w:r>
    </w:p>
    <w:p>
      <w:pPr>
        <w:spacing w:after="0"/>
        <w:ind w:left="0"/>
        <w:jc w:val="both"/>
      </w:pPr>
      <w:r>
        <w:rPr>
          <w:rFonts w:ascii="Times New Roman"/>
          <w:b w:val="false"/>
          <w:i w:val="false"/>
          <w:color w:val="000000"/>
          <w:sz w:val="28"/>
        </w:rPr>
        <w:t xml:space="preserve">
      Укажите информацию о сборе урожая многолетних культур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34"/>
        <w:gridCol w:w="682"/>
        <w:gridCol w:w="946"/>
        <w:gridCol w:w="1209"/>
        <w:gridCol w:w="1220"/>
        <w:gridCol w:w="1566"/>
        <w:gridCol w:w="946"/>
        <w:gridCol w:w="1209"/>
        <w:gridCol w:w="1221"/>
        <w:gridCol w:w="1567"/>
      </w:tblGrid>
      <w:tr>
        <w:trPr>
          <w:trHeight w:val="30" w:hRule="atLeast"/>
        </w:trPr>
        <w:tc>
          <w:tcPr>
            <w:tcW w:w="17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АШӨСЖ сәйкес екпе ағаштар атауы</w:t>
            </w:r>
          </w:p>
          <w:p>
            <w:pPr>
              <w:spacing w:after="20"/>
              <w:ind w:left="20"/>
              <w:jc w:val="both"/>
            </w:pPr>
            <w:r>
              <w:rPr>
                <w:rFonts w:ascii="Times New Roman"/>
                <w:b w:val="false"/>
                <w:i w:val="false"/>
                <w:color w:val="000000"/>
                <w:sz w:val="20"/>
              </w:rPr>
              <w:t>
Наименование насаждений в соответствии с СКПСХ</w:t>
            </w:r>
          </w:p>
        </w:tc>
        <w:tc>
          <w:tcPr>
            <w:tcW w:w="6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АШӨСЖ коды</w:t>
            </w:r>
          </w:p>
          <w:p>
            <w:pPr>
              <w:spacing w:after="20"/>
              <w:ind w:left="20"/>
              <w:jc w:val="both"/>
            </w:pPr>
            <w:r>
              <w:rPr>
                <w:rFonts w:ascii="Times New Roman"/>
                <w:b w:val="false"/>
                <w:i w:val="false"/>
                <w:color w:val="000000"/>
                <w:sz w:val="20"/>
              </w:rPr>
              <w:t>
Код СКПСХ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Көпжылдық көшеттер алқабы, шаршы метрмен</w:t>
            </w:r>
          </w:p>
          <w:p>
            <w:pPr>
              <w:spacing w:after="20"/>
              <w:ind w:left="20"/>
              <w:jc w:val="both"/>
            </w:pPr>
            <w:r>
              <w:rPr>
                <w:rFonts w:ascii="Times New Roman"/>
                <w:b w:val="false"/>
                <w:i w:val="false"/>
                <w:color w:val="000000"/>
                <w:sz w:val="20"/>
              </w:rPr>
              <w:t>
Площадь многолетних насаждений, в квадратных метрах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Жеміс салу жасында көпжылдық көшеттер алқабы, шаршы метрмен</w:t>
            </w:r>
          </w:p>
          <w:p>
            <w:pPr>
              <w:spacing w:after="20"/>
              <w:ind w:left="20"/>
              <w:jc w:val="both"/>
            </w:pPr>
            <w:r>
              <w:rPr>
                <w:rFonts w:ascii="Times New Roman"/>
                <w:b w:val="false"/>
                <w:i w:val="false"/>
                <w:color w:val="000000"/>
                <w:sz w:val="20"/>
              </w:rPr>
              <w:t>
Площадь многолетних насаждений в плодоносящем возрасте, в квадратных метрах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Ауыл шаруашылығы дақылдарын жалпы жинау, килограммен</w:t>
            </w:r>
          </w:p>
          <w:p>
            <w:pPr>
              <w:spacing w:after="20"/>
              <w:ind w:left="20"/>
              <w:jc w:val="both"/>
            </w:pPr>
            <w:r>
              <w:rPr>
                <w:rFonts w:ascii="Times New Roman"/>
                <w:b w:val="false"/>
                <w:i w:val="false"/>
                <w:color w:val="000000"/>
                <w:sz w:val="20"/>
              </w:rPr>
              <w:t>
Валовой сбор сельскохозяйственных культур, в килограммах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Жеміс салу жасындағы көпжылдық көшеттер алқабынан жалпы жинау, килограммен</w:t>
            </w:r>
          </w:p>
          <w:p>
            <w:pPr>
              <w:spacing w:after="20"/>
              <w:ind w:left="20"/>
              <w:jc w:val="both"/>
            </w:pPr>
            <w:r>
              <w:rPr>
                <w:rFonts w:ascii="Times New Roman"/>
                <w:b w:val="false"/>
                <w:i w:val="false"/>
                <w:color w:val="000000"/>
                <w:sz w:val="20"/>
              </w:rPr>
              <w:t>
Валовой сбор с площади многолетних насаждений в плодоносящем</w:t>
            </w:r>
          </w:p>
          <w:p>
            <w:pPr>
              <w:spacing w:after="20"/>
              <w:ind w:left="20"/>
              <w:jc w:val="both"/>
            </w:pPr>
            <w:r>
              <w:rPr>
                <w:rFonts w:ascii="Times New Roman"/>
                <w:b w:val="false"/>
                <w:i w:val="false"/>
                <w:color w:val="000000"/>
                <w:sz w:val="20"/>
              </w:rPr>
              <w:t>
возрасте, в килограммах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r>
              <w:rPr>
                <w:rFonts w:ascii="Times New Roman"/>
                <w:b w:val="false"/>
                <w:i w:val="false"/>
                <w:color w:val="000000"/>
                <w:sz w:val="20"/>
              </w:rPr>
              <w:t xml:space="preserve"> всего</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одан суармалы жерлер</w:t>
            </w:r>
          </w:p>
          <w:p>
            <w:pPr>
              <w:spacing w:after="20"/>
              <w:ind w:left="20"/>
              <w:jc w:val="both"/>
            </w:pPr>
            <w:r>
              <w:rPr>
                <w:rFonts w:ascii="Times New Roman"/>
                <w:b w:val="false"/>
                <w:i w:val="false"/>
                <w:color w:val="000000"/>
                <w:sz w:val="20"/>
              </w:rPr>
              <w:t>
из них орошаемые земли</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r>
              <w:rPr>
                <w:rFonts w:ascii="Times New Roman"/>
                <w:b w:val="false"/>
                <w:i w:val="false"/>
                <w:color w:val="000000"/>
                <w:sz w:val="20"/>
              </w:rPr>
              <w:t xml:space="preserve"> всего</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одан суармалы жерлер</w:t>
            </w:r>
          </w:p>
          <w:p>
            <w:pPr>
              <w:spacing w:after="20"/>
              <w:ind w:left="20"/>
              <w:jc w:val="both"/>
            </w:pPr>
            <w:r>
              <w:rPr>
                <w:rFonts w:ascii="Times New Roman"/>
                <w:b w:val="false"/>
                <w:i w:val="false"/>
                <w:color w:val="000000"/>
                <w:sz w:val="20"/>
              </w:rPr>
              <w:t>
из них орошаемые земли</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барлығы </w:t>
            </w:r>
            <w:r>
              <w:rPr>
                <w:rFonts w:ascii="Times New Roman"/>
                <w:b w:val="false"/>
                <w:i w:val="false"/>
                <w:color w:val="000000"/>
                <w:sz w:val="20"/>
              </w:rPr>
              <w:t>всего</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одан суармалы жерлер</w:t>
            </w:r>
          </w:p>
          <w:p>
            <w:pPr>
              <w:spacing w:after="20"/>
              <w:ind w:left="20"/>
              <w:jc w:val="both"/>
            </w:pPr>
            <w:r>
              <w:rPr>
                <w:rFonts w:ascii="Times New Roman"/>
                <w:b w:val="false"/>
                <w:i w:val="false"/>
                <w:color w:val="000000"/>
                <w:sz w:val="20"/>
              </w:rPr>
              <w:t>
из них орошаемые земли</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r>
              <w:rPr>
                <w:rFonts w:ascii="Times New Roman"/>
                <w:b w:val="false"/>
                <w:i w:val="false"/>
                <w:color w:val="000000"/>
                <w:sz w:val="20"/>
              </w:rPr>
              <w:t xml:space="preserve"> всего</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одан суармалы жерлер</w:t>
            </w:r>
          </w:p>
          <w:p>
            <w:pPr>
              <w:spacing w:after="20"/>
              <w:ind w:left="20"/>
              <w:jc w:val="both"/>
            </w:pPr>
            <w:r>
              <w:rPr>
                <w:rFonts w:ascii="Times New Roman"/>
                <w:b w:val="false"/>
                <w:i w:val="false"/>
                <w:color w:val="000000"/>
                <w:sz w:val="20"/>
              </w:rPr>
              <w:t>
из них орошаемые земли</w:t>
            </w:r>
          </w:p>
        </w:tc>
      </w:tr>
      <w:tr>
        <w:trPr>
          <w:trHeight w:val="30" w:hRule="atLeast"/>
        </w:trPr>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4. Қорғалған топырақтағы ауылшаруашылық дақылдарын өсіру туралы ақпаратты көрсетіңіз</w:t>
      </w:r>
    </w:p>
    <w:p>
      <w:pPr>
        <w:spacing w:after="0"/>
        <w:ind w:left="0"/>
        <w:jc w:val="both"/>
      </w:pPr>
      <w:r>
        <w:rPr>
          <w:rFonts w:ascii="Times New Roman"/>
          <w:b w:val="false"/>
          <w:i w:val="false"/>
          <w:color w:val="000000"/>
          <w:sz w:val="28"/>
        </w:rPr>
        <w:t>
      Укажите информацию о выращивании сельскохозяйственных культур защищенного грунта</w:t>
      </w:r>
    </w:p>
    <w:p>
      <w:pPr>
        <w:spacing w:after="0"/>
        <w:ind w:left="0"/>
        <w:jc w:val="both"/>
      </w:pPr>
      <w:r>
        <w:rPr>
          <w:rFonts w:ascii="Times New Roman"/>
          <w:b w:val="false"/>
          <w:i w:val="false"/>
          <w:color w:val="000000"/>
          <w:sz w:val="28"/>
        </w:rPr>
        <w:t xml:space="preserve">
      </w:t>
      </w:r>
      <w:r>
        <w:rPr>
          <w:rFonts w:ascii="Times New Roman"/>
          <w:b/>
          <w:i w:val="false"/>
          <w:color w:val="000000"/>
          <w:sz w:val="28"/>
        </w:rPr>
        <w:t>4.1 Қорғалған топырақ құрылыстары туралы ақпаратты көрсетіңіз</w:t>
      </w:r>
    </w:p>
    <w:p>
      <w:pPr>
        <w:spacing w:after="0"/>
        <w:ind w:left="0"/>
        <w:jc w:val="both"/>
      </w:pPr>
      <w:r>
        <w:rPr>
          <w:rFonts w:ascii="Times New Roman"/>
          <w:b w:val="false"/>
          <w:i w:val="false"/>
          <w:color w:val="000000"/>
          <w:sz w:val="28"/>
        </w:rPr>
        <w:t>
      Укажите информацию о сооружениях защищенного грунта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27"/>
        <w:gridCol w:w="7718"/>
        <w:gridCol w:w="2855"/>
      </w:tblGrid>
      <w:tr>
        <w:trPr>
          <w:trHeight w:val="30" w:hRule="atLeast"/>
        </w:trPr>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Құрылыстардың түрі</w:t>
            </w:r>
          </w:p>
          <w:p>
            <w:pPr>
              <w:spacing w:after="20"/>
              <w:ind w:left="20"/>
              <w:jc w:val="both"/>
            </w:pPr>
            <w:r>
              <w:rPr>
                <w:rFonts w:ascii="Times New Roman"/>
                <w:b w:val="false"/>
                <w:i w:val="false"/>
                <w:color w:val="000000"/>
                <w:sz w:val="20"/>
              </w:rPr>
              <w:t>
Виды сооружений</w:t>
            </w:r>
          </w:p>
        </w:tc>
        <w:tc>
          <w:tcPr>
            <w:tcW w:w="7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Коды</w:t>
            </w:r>
            <w:r>
              <w:rPr>
                <w:rFonts w:ascii="Times New Roman"/>
                <w:b w:val="false"/>
                <w:i w:val="false"/>
                <w:color w:val="000000"/>
                <w:vertAlign w:val="superscript"/>
              </w:rPr>
              <w:t>2</w:t>
            </w:r>
          </w:p>
          <w:p>
            <w:pPr>
              <w:spacing w:after="20"/>
              <w:ind w:left="20"/>
              <w:jc w:val="both"/>
            </w:pPr>
            <w:r>
              <w:rPr>
                <w:rFonts w:ascii="Times New Roman"/>
                <w:b w:val="false"/>
                <w:i w:val="false"/>
                <w:color w:val="000000"/>
                <w:sz w:val="20"/>
              </w:rPr>
              <w:t>
Код</w:t>
            </w:r>
            <w:r>
              <w:rPr>
                <w:rFonts w:ascii="Times New Roman"/>
                <w:b w:val="false"/>
                <w:i w:val="false"/>
                <w:color w:val="000000"/>
                <w:vertAlign w:val="superscript"/>
              </w:rPr>
              <w:t>2</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Жылыжайлардың жалпы алаңы, шаршы метрмен</w:t>
            </w:r>
          </w:p>
          <w:p>
            <w:pPr>
              <w:spacing w:after="20"/>
              <w:ind w:left="20"/>
              <w:jc w:val="both"/>
            </w:pPr>
            <w:r>
              <w:rPr>
                <w:rFonts w:ascii="Times New Roman"/>
                <w:b w:val="false"/>
                <w:i w:val="false"/>
                <w:color w:val="000000"/>
                <w:sz w:val="20"/>
              </w:rPr>
              <w:t>
Общая площадь теплиц, в квадратных метрах</w:t>
            </w:r>
          </w:p>
        </w:tc>
      </w:tr>
      <w:tr>
        <w:trPr>
          <w:trHeight w:val="30" w:hRule="atLeast"/>
        </w:trPr>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7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Көкөніс өсіруге арналған жылыжайлар</w:t>
            </w:r>
          </w:p>
          <w:p>
            <w:pPr>
              <w:spacing w:after="20"/>
              <w:ind w:left="20"/>
              <w:jc w:val="both"/>
            </w:pPr>
            <w:r>
              <w:rPr>
                <w:rFonts w:ascii="Times New Roman"/>
                <w:b w:val="false"/>
                <w:i w:val="false"/>
                <w:color w:val="000000"/>
                <w:sz w:val="20"/>
              </w:rPr>
              <w:t xml:space="preserve">
Теплицы для выращивания овощей </w:t>
            </w:r>
          </w:p>
        </w:tc>
        <w:tc>
          <w:tcPr>
            <w:tcW w:w="7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122.911004</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Гүл өсіруге арналған жылыжайлар</w:t>
            </w:r>
          </w:p>
          <w:p>
            <w:pPr>
              <w:spacing w:after="20"/>
              <w:ind w:left="20"/>
              <w:jc w:val="both"/>
            </w:pPr>
            <w:r>
              <w:rPr>
                <w:rFonts w:ascii="Times New Roman"/>
                <w:b w:val="false"/>
                <w:i w:val="false"/>
                <w:color w:val="000000"/>
                <w:sz w:val="20"/>
              </w:rPr>
              <w:t>
Теплицы для выращивания цветов</w:t>
            </w:r>
          </w:p>
        </w:tc>
        <w:tc>
          <w:tcPr>
            <w:tcW w:w="7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122.911005</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4.2 </w:t>
      </w:r>
      <w:r>
        <w:rPr>
          <w:rFonts w:ascii="Times New Roman"/>
          <w:b/>
          <w:i w:val="false"/>
          <w:color w:val="000000"/>
          <w:sz w:val="28"/>
        </w:rPr>
        <w:t>Қорғалған</w:t>
      </w:r>
      <w:r>
        <w:rPr>
          <w:rFonts w:ascii="Times New Roman"/>
          <w:b w:val="false"/>
          <w:i w:val="false"/>
          <w:color w:val="000000"/>
          <w:sz w:val="28"/>
        </w:rPr>
        <w:t xml:space="preserve"> </w:t>
      </w:r>
      <w:r>
        <w:rPr>
          <w:rFonts w:ascii="Times New Roman"/>
          <w:b/>
          <w:i w:val="false"/>
          <w:color w:val="000000"/>
          <w:sz w:val="28"/>
        </w:rPr>
        <w:t>топырақтағы</w:t>
      </w:r>
      <w:r>
        <w:rPr>
          <w:rFonts w:ascii="Times New Roman"/>
          <w:b w:val="false"/>
          <w:i w:val="false"/>
          <w:color w:val="000000"/>
          <w:sz w:val="28"/>
        </w:rPr>
        <w:t xml:space="preserve"> </w:t>
      </w:r>
      <w:r>
        <w:rPr>
          <w:rFonts w:ascii="Times New Roman"/>
          <w:b/>
          <w:i w:val="false"/>
          <w:color w:val="000000"/>
          <w:sz w:val="28"/>
        </w:rPr>
        <w:t>ауыл</w:t>
      </w:r>
      <w:r>
        <w:rPr>
          <w:rFonts w:ascii="Times New Roman"/>
          <w:b w:val="false"/>
          <w:i w:val="false"/>
          <w:color w:val="000000"/>
          <w:sz w:val="28"/>
        </w:rPr>
        <w:t xml:space="preserve"> </w:t>
      </w:r>
      <w:r>
        <w:rPr>
          <w:rFonts w:ascii="Times New Roman"/>
          <w:b/>
          <w:i w:val="false"/>
          <w:color w:val="000000"/>
          <w:sz w:val="28"/>
        </w:rPr>
        <w:t>шаруашылығы</w:t>
      </w:r>
      <w:r>
        <w:rPr>
          <w:rFonts w:ascii="Times New Roman"/>
          <w:b w:val="false"/>
          <w:i w:val="false"/>
          <w:color w:val="000000"/>
          <w:sz w:val="28"/>
        </w:rPr>
        <w:t xml:space="preserve"> </w:t>
      </w:r>
      <w:r>
        <w:rPr>
          <w:rFonts w:ascii="Times New Roman"/>
          <w:b/>
          <w:i w:val="false"/>
          <w:color w:val="000000"/>
          <w:sz w:val="28"/>
        </w:rPr>
        <w:t>дақылдарының</w:t>
      </w:r>
      <w:r>
        <w:rPr>
          <w:rFonts w:ascii="Times New Roman"/>
          <w:b w:val="false"/>
          <w:i w:val="false"/>
          <w:color w:val="000000"/>
          <w:sz w:val="28"/>
        </w:rPr>
        <w:t xml:space="preserve"> </w:t>
      </w:r>
      <w:r>
        <w:rPr>
          <w:rFonts w:ascii="Times New Roman"/>
          <w:b/>
          <w:i w:val="false"/>
          <w:color w:val="000000"/>
          <w:sz w:val="28"/>
        </w:rPr>
        <w:t>түсімін</w:t>
      </w:r>
      <w:r>
        <w:rPr>
          <w:rFonts w:ascii="Times New Roman"/>
          <w:b w:val="false"/>
          <w:i w:val="false"/>
          <w:color w:val="000000"/>
          <w:sz w:val="28"/>
        </w:rPr>
        <w:t xml:space="preserve"> </w:t>
      </w:r>
      <w:r>
        <w:rPr>
          <w:rFonts w:ascii="Times New Roman"/>
          <w:b/>
          <w:i w:val="false"/>
          <w:color w:val="000000"/>
          <w:sz w:val="28"/>
        </w:rPr>
        <w:t>жинау</w:t>
      </w:r>
      <w:r>
        <w:rPr>
          <w:rFonts w:ascii="Times New Roman"/>
          <w:b w:val="false"/>
          <w:i w:val="false"/>
          <w:color w:val="000000"/>
          <w:sz w:val="28"/>
        </w:rPr>
        <w:t xml:space="preserve"> </w:t>
      </w:r>
      <w:r>
        <w:rPr>
          <w:rFonts w:ascii="Times New Roman"/>
          <w:b/>
          <w:i w:val="false"/>
          <w:color w:val="000000"/>
          <w:sz w:val="28"/>
        </w:rPr>
        <w:t>туралы</w:t>
      </w:r>
      <w:r>
        <w:rPr>
          <w:rFonts w:ascii="Times New Roman"/>
          <w:b w:val="false"/>
          <w:i w:val="false"/>
          <w:color w:val="000000"/>
          <w:sz w:val="28"/>
        </w:rPr>
        <w:t xml:space="preserve"> </w:t>
      </w:r>
      <w:r>
        <w:rPr>
          <w:rFonts w:ascii="Times New Roman"/>
          <w:b/>
          <w:i w:val="false"/>
          <w:color w:val="000000"/>
          <w:sz w:val="28"/>
        </w:rPr>
        <w:t>ақпаратты</w:t>
      </w:r>
      <w:r>
        <w:rPr>
          <w:rFonts w:ascii="Times New Roman"/>
          <w:b w:val="false"/>
          <w:i w:val="false"/>
          <w:color w:val="000000"/>
          <w:sz w:val="28"/>
        </w:rPr>
        <w:t xml:space="preserve"> </w:t>
      </w:r>
      <w:r>
        <w:rPr>
          <w:rFonts w:ascii="Times New Roman"/>
          <w:b/>
          <w:i w:val="false"/>
          <w:color w:val="000000"/>
          <w:sz w:val="28"/>
        </w:rPr>
        <w:t>көрсетіңіз</w:t>
      </w:r>
    </w:p>
    <w:p>
      <w:pPr>
        <w:spacing w:after="0"/>
        <w:ind w:left="0"/>
        <w:jc w:val="both"/>
      </w:pPr>
      <w:r>
        <w:rPr>
          <w:rFonts w:ascii="Times New Roman"/>
          <w:b w:val="false"/>
          <w:i w:val="false"/>
          <w:color w:val="000000"/>
          <w:sz w:val="28"/>
        </w:rPr>
        <w:t>
       Укажите информацию о сборе урожая сельскохозяйственных культур в защищенном грунте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93"/>
        <w:gridCol w:w="1493"/>
        <w:gridCol w:w="3794"/>
        <w:gridCol w:w="3220"/>
      </w:tblGrid>
      <w:tr>
        <w:trPr>
          <w:trHeight w:val="30" w:hRule="atLeast"/>
        </w:trPr>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АШӨСЖ сәйкес ауыл шаруашылығы дақылдарының атауы</w:t>
            </w:r>
          </w:p>
          <w:p>
            <w:pPr>
              <w:spacing w:after="20"/>
              <w:ind w:left="20"/>
              <w:jc w:val="both"/>
            </w:pPr>
            <w:r>
              <w:rPr>
                <w:rFonts w:ascii="Times New Roman"/>
                <w:b w:val="false"/>
                <w:i w:val="false"/>
                <w:color w:val="000000"/>
                <w:sz w:val="20"/>
              </w:rPr>
              <w:t>
Наименование сельскохозяйственных культур</w:t>
            </w:r>
          </w:p>
          <w:p>
            <w:pPr>
              <w:spacing w:after="20"/>
              <w:ind w:left="20"/>
              <w:jc w:val="both"/>
            </w:pPr>
            <w:r>
              <w:rPr>
                <w:rFonts w:ascii="Times New Roman"/>
                <w:b w:val="false"/>
                <w:i w:val="false"/>
                <w:color w:val="000000"/>
                <w:sz w:val="20"/>
              </w:rPr>
              <w:t>
в соответствии с СКПСХ</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АШӨСЖ коды</w:t>
            </w:r>
          </w:p>
          <w:p>
            <w:pPr>
              <w:spacing w:after="20"/>
              <w:ind w:left="20"/>
              <w:jc w:val="both"/>
            </w:pPr>
            <w:r>
              <w:rPr>
                <w:rFonts w:ascii="Times New Roman"/>
                <w:b w:val="false"/>
                <w:i w:val="false"/>
                <w:color w:val="000000"/>
                <w:sz w:val="20"/>
              </w:rPr>
              <w:t>
Код СКПСХ</w:t>
            </w:r>
          </w:p>
        </w:tc>
        <w:tc>
          <w:tcPr>
            <w:tcW w:w="3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Жылыжайлардың пайдаланылатын алқабы, шаршы метрмен</w:t>
            </w:r>
          </w:p>
          <w:p>
            <w:pPr>
              <w:spacing w:after="20"/>
              <w:ind w:left="20"/>
              <w:jc w:val="both"/>
            </w:pPr>
            <w:r>
              <w:rPr>
                <w:rFonts w:ascii="Times New Roman"/>
                <w:b w:val="false"/>
                <w:i w:val="false"/>
                <w:color w:val="000000"/>
                <w:sz w:val="20"/>
              </w:rPr>
              <w:t>
Используемая площадь теплиц,</w:t>
            </w:r>
          </w:p>
          <w:p>
            <w:pPr>
              <w:spacing w:after="20"/>
              <w:ind w:left="20"/>
              <w:jc w:val="both"/>
            </w:pPr>
            <w:r>
              <w:rPr>
                <w:rFonts w:ascii="Times New Roman"/>
                <w:b w:val="false"/>
                <w:i w:val="false"/>
                <w:color w:val="000000"/>
                <w:sz w:val="20"/>
              </w:rPr>
              <w:t>
в квадратных метрах</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Жалпы жинау, килограммен</w:t>
            </w:r>
          </w:p>
          <w:p>
            <w:pPr>
              <w:spacing w:after="20"/>
              <w:ind w:left="20"/>
              <w:jc w:val="both"/>
            </w:pPr>
            <w:r>
              <w:rPr>
                <w:rFonts w:ascii="Times New Roman"/>
                <w:b w:val="false"/>
                <w:i w:val="false"/>
                <w:color w:val="000000"/>
                <w:sz w:val="20"/>
              </w:rPr>
              <w:t>
Валовой сбор, в килограммах</w:t>
            </w:r>
          </w:p>
        </w:tc>
      </w:tr>
      <w:tr>
        <w:trPr>
          <w:trHeight w:val="30" w:hRule="atLeast"/>
        </w:trPr>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3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4.3 Қорғалған топырақта өсірілген гүлдерді жинау туралы ақпаратты көрсетіңіз</w:t>
      </w:r>
    </w:p>
    <w:p>
      <w:pPr>
        <w:spacing w:after="0"/>
        <w:ind w:left="0"/>
        <w:jc w:val="both"/>
      </w:pPr>
      <w:r>
        <w:rPr>
          <w:rFonts w:ascii="Times New Roman"/>
          <w:b w:val="false"/>
          <w:i w:val="false"/>
          <w:color w:val="000000"/>
          <w:sz w:val="28"/>
        </w:rPr>
        <w:t>
      Укажите информацию о сборе цветов защищенного грунта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75"/>
        <w:gridCol w:w="7231"/>
        <w:gridCol w:w="1475"/>
        <w:gridCol w:w="2119"/>
      </w:tblGrid>
      <w:tr>
        <w:trPr>
          <w:trHeight w:val="30" w:hRule="atLeast"/>
        </w:trPr>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Гүлдердің атауы</w:t>
            </w:r>
          </w:p>
          <w:p>
            <w:pPr>
              <w:spacing w:after="20"/>
              <w:ind w:left="20"/>
              <w:jc w:val="both"/>
            </w:pPr>
            <w:r>
              <w:rPr>
                <w:rFonts w:ascii="Times New Roman"/>
                <w:b w:val="false"/>
                <w:i w:val="false"/>
                <w:color w:val="000000"/>
                <w:sz w:val="20"/>
              </w:rPr>
              <w:t>
Наименование цветов</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АШӨСЖ коды</w:t>
            </w:r>
          </w:p>
          <w:p>
            <w:pPr>
              <w:spacing w:after="20"/>
              <w:ind w:left="20"/>
              <w:jc w:val="both"/>
            </w:pPr>
            <w:r>
              <w:rPr>
                <w:rFonts w:ascii="Times New Roman"/>
                <w:b w:val="false"/>
                <w:i w:val="false"/>
                <w:color w:val="000000"/>
                <w:sz w:val="20"/>
              </w:rPr>
              <w:t>
Код СКПСХ</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Жылыжайлардың пайдаланылатын</w:t>
            </w:r>
          </w:p>
          <w:p>
            <w:pPr>
              <w:spacing w:after="20"/>
              <w:ind w:left="20"/>
              <w:jc w:val="both"/>
            </w:pPr>
            <w:r>
              <w:rPr>
                <w:rFonts w:ascii="Times New Roman"/>
                <w:b w:val="false"/>
                <w:i w:val="false"/>
                <w:color w:val="000000"/>
                <w:sz w:val="20"/>
              </w:rPr>
              <w:t>
</w:t>
            </w:r>
            <w:r>
              <w:rPr>
                <w:rFonts w:ascii="Times New Roman"/>
                <w:b/>
                <w:i w:val="false"/>
                <w:color w:val="000000"/>
                <w:sz w:val="20"/>
              </w:rPr>
              <w:t>алқабы, шаршы метрмен</w:t>
            </w:r>
          </w:p>
          <w:p>
            <w:pPr>
              <w:spacing w:after="20"/>
              <w:ind w:left="20"/>
              <w:jc w:val="both"/>
            </w:pPr>
            <w:r>
              <w:rPr>
                <w:rFonts w:ascii="Times New Roman"/>
                <w:b w:val="false"/>
                <w:i w:val="false"/>
                <w:color w:val="000000"/>
                <w:sz w:val="20"/>
              </w:rPr>
              <w:t>
Используемая площадь теплиц,</w:t>
            </w:r>
          </w:p>
          <w:p>
            <w:pPr>
              <w:spacing w:after="20"/>
              <w:ind w:left="20"/>
              <w:jc w:val="both"/>
            </w:pPr>
            <w:r>
              <w:rPr>
                <w:rFonts w:ascii="Times New Roman"/>
                <w:b w:val="false"/>
                <w:i w:val="false"/>
                <w:color w:val="000000"/>
                <w:sz w:val="20"/>
              </w:rPr>
              <w:t>
в квадратных метрах</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Жалпы жинау, мың данамен</w:t>
            </w:r>
          </w:p>
          <w:p>
            <w:pPr>
              <w:spacing w:after="20"/>
              <w:ind w:left="20"/>
              <w:jc w:val="both"/>
            </w:pPr>
            <w:r>
              <w:rPr>
                <w:rFonts w:ascii="Times New Roman"/>
                <w:b w:val="false"/>
                <w:i w:val="false"/>
                <w:color w:val="000000"/>
                <w:sz w:val="20"/>
              </w:rPr>
              <w:t>
Валовый сбор, в тысячах штук</w:t>
            </w:r>
          </w:p>
        </w:tc>
      </w:tr>
      <w:tr>
        <w:trPr>
          <w:trHeight w:val="30" w:hRule="atLeast"/>
        </w:trPr>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Кесілген раушан гүлдер</w:t>
            </w:r>
          </w:p>
          <w:p>
            <w:pPr>
              <w:spacing w:after="20"/>
              <w:ind w:left="20"/>
              <w:jc w:val="both"/>
            </w:pPr>
            <w:r>
              <w:rPr>
                <w:rFonts w:ascii="Times New Roman"/>
                <w:b w:val="false"/>
                <w:i w:val="false"/>
                <w:color w:val="000000"/>
                <w:sz w:val="20"/>
              </w:rPr>
              <w:t>
Розы срезанные</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01.19.21.110</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Кесілген қалампыргүлдер </w:t>
            </w:r>
          </w:p>
          <w:p>
            <w:pPr>
              <w:spacing w:after="20"/>
              <w:ind w:left="20"/>
              <w:jc w:val="both"/>
            </w:pPr>
            <w:r>
              <w:rPr>
                <w:rFonts w:ascii="Times New Roman"/>
                <w:b w:val="false"/>
                <w:i w:val="false"/>
                <w:color w:val="000000"/>
                <w:sz w:val="20"/>
              </w:rPr>
              <w:t>
Гвоздики срезанные</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01.19.21.120</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Кесілген бақытгүлдер</w:t>
            </w:r>
          </w:p>
          <w:p>
            <w:pPr>
              <w:spacing w:after="20"/>
              <w:ind w:left="20"/>
              <w:jc w:val="both"/>
            </w:pPr>
            <w:r>
              <w:rPr>
                <w:rFonts w:ascii="Times New Roman"/>
                <w:b w:val="false"/>
                <w:i w:val="false"/>
                <w:color w:val="000000"/>
                <w:sz w:val="20"/>
              </w:rPr>
              <w:t>
Хризантемы срезанные</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01.19.21.130</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Өзге де кесілген гүлдер </w:t>
            </w:r>
          </w:p>
          <w:p>
            <w:pPr>
              <w:spacing w:after="20"/>
              <w:ind w:left="20"/>
              <w:jc w:val="both"/>
            </w:pPr>
            <w:r>
              <w:rPr>
                <w:rFonts w:ascii="Times New Roman"/>
                <w:b w:val="false"/>
                <w:i w:val="false"/>
                <w:color w:val="000000"/>
                <w:sz w:val="20"/>
              </w:rPr>
              <w:t>
Цветы срезанные прочие</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01.19.21.190</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5. Экологиялық таза өнім (экологиялық таза технологиялар және жабдықтардың көмегімен өндірілген және алынған, жайлы қоршаған ортада тасымалданған және сақталған, құрамындағы зиянды заттар қоршаған ортаға және адам денсаулығына залал келтірмейтін өнім) өндірісі туралы ақпаратты көрсетіңіз (шаруа немесе фермер қожалықтары толтырады)</w:t>
      </w:r>
    </w:p>
    <w:p>
      <w:pPr>
        <w:spacing w:after="0"/>
        <w:ind w:left="0"/>
        <w:jc w:val="both"/>
      </w:pPr>
      <w:r>
        <w:rPr>
          <w:rFonts w:ascii="Times New Roman"/>
          <w:b w:val="false"/>
          <w:i w:val="false"/>
          <w:color w:val="000000"/>
          <w:sz w:val="28"/>
        </w:rPr>
        <w:t>
      Укажите информацию о производстве экологически чистой продукции (которая произведена и получена при помощи экологически чистой технологии и оборудования, транспортирована и сохранена в благоприятной окружающей среде, содержание вредных веществ в которой, не оказывает вредное воздействие на окружающую среду и здоровье человека) (заполняется крестьянским или фермерским хозяйством)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21"/>
        <w:gridCol w:w="1614"/>
        <w:gridCol w:w="5965"/>
      </w:tblGrid>
      <w:tr>
        <w:trPr>
          <w:trHeight w:val="30" w:hRule="atLeast"/>
        </w:trPr>
        <w:tc>
          <w:tcPr>
            <w:tcW w:w="4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АШӨСЖ сәйкес ауыл шаруашылығы дақылдарының атауы</w:t>
            </w:r>
          </w:p>
          <w:p>
            <w:pPr>
              <w:spacing w:after="20"/>
              <w:ind w:left="20"/>
              <w:jc w:val="both"/>
            </w:pPr>
            <w:r>
              <w:rPr>
                <w:rFonts w:ascii="Times New Roman"/>
                <w:b w:val="false"/>
                <w:i w:val="false"/>
                <w:color w:val="000000"/>
                <w:sz w:val="20"/>
              </w:rPr>
              <w:t>
Наименование сельскохозяйственных культур в соответствии с СКПСХ</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АШӨСЖ коды</w:t>
            </w:r>
          </w:p>
          <w:p>
            <w:pPr>
              <w:spacing w:after="20"/>
              <w:ind w:left="20"/>
              <w:jc w:val="both"/>
            </w:pPr>
            <w:r>
              <w:rPr>
                <w:rFonts w:ascii="Times New Roman"/>
                <w:b w:val="false"/>
                <w:i w:val="false"/>
                <w:color w:val="000000"/>
                <w:sz w:val="20"/>
              </w:rPr>
              <w:t>
Код СКПСХ</w:t>
            </w:r>
          </w:p>
        </w:tc>
        <w:tc>
          <w:tcPr>
            <w:tcW w:w="5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Экологиялық таза ауыл шаруашылығы дақылдарын жалпы жинау, килограммен</w:t>
            </w:r>
          </w:p>
          <w:p>
            <w:pPr>
              <w:spacing w:after="20"/>
              <w:ind w:left="20"/>
              <w:jc w:val="both"/>
            </w:pPr>
            <w:r>
              <w:rPr>
                <w:rFonts w:ascii="Times New Roman"/>
                <w:b w:val="false"/>
                <w:i w:val="false"/>
                <w:color w:val="000000"/>
                <w:sz w:val="20"/>
              </w:rPr>
              <w:t>
Валовой сбор экологически чистых сельскохозяйственных культур, в килограммах</w:t>
            </w:r>
          </w:p>
        </w:tc>
      </w:tr>
      <w:tr>
        <w:trPr>
          <w:trHeight w:val="30" w:hRule="atLeast"/>
        </w:trPr>
        <w:tc>
          <w:tcPr>
            <w:tcW w:w="4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5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6. Тыңайтқыштарды енгізу мен қолдану туралы ақпаратты көрсетіңіз </w:t>
      </w:r>
    </w:p>
    <w:p>
      <w:pPr>
        <w:spacing w:after="0"/>
        <w:ind w:left="0"/>
        <w:jc w:val="both"/>
      </w:pPr>
      <w:r>
        <w:rPr>
          <w:rFonts w:ascii="Times New Roman"/>
          <w:b w:val="false"/>
          <w:i w:val="false"/>
          <w:color w:val="000000"/>
          <w:sz w:val="28"/>
        </w:rPr>
        <w:t xml:space="preserve">
      Укажите информацию о внесении и использовании удобрений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74"/>
        <w:gridCol w:w="743"/>
        <w:gridCol w:w="1029"/>
        <w:gridCol w:w="1316"/>
        <w:gridCol w:w="1029"/>
        <w:gridCol w:w="1316"/>
        <w:gridCol w:w="1030"/>
        <w:gridCol w:w="1316"/>
        <w:gridCol w:w="1030"/>
        <w:gridCol w:w="1317"/>
      </w:tblGrid>
      <w:tr>
        <w:trPr>
          <w:trHeight w:val="30" w:hRule="atLeast"/>
        </w:trPr>
        <w:tc>
          <w:tcPr>
            <w:tcW w:w="21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АШӨСЖ сәйкес ауыл шаруашылығы дақылдарының атауы</w:t>
            </w:r>
          </w:p>
          <w:p>
            <w:pPr>
              <w:spacing w:after="20"/>
              <w:ind w:left="20"/>
              <w:jc w:val="both"/>
            </w:pPr>
            <w:r>
              <w:rPr>
                <w:rFonts w:ascii="Times New Roman"/>
                <w:b w:val="false"/>
                <w:i w:val="false"/>
                <w:color w:val="000000"/>
                <w:sz w:val="20"/>
              </w:rPr>
              <w:t>
Наименование сельскохозяйственных культур в соответствии с СКПСХ</w:t>
            </w:r>
          </w:p>
        </w:tc>
        <w:tc>
          <w:tcPr>
            <w:tcW w:w="7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АШӨСЖ коды</w:t>
            </w:r>
          </w:p>
          <w:p>
            <w:pPr>
              <w:spacing w:after="20"/>
              <w:ind w:left="20"/>
              <w:jc w:val="both"/>
            </w:pPr>
            <w:r>
              <w:rPr>
                <w:rFonts w:ascii="Times New Roman"/>
                <w:b w:val="false"/>
                <w:i w:val="false"/>
                <w:color w:val="000000"/>
                <w:sz w:val="20"/>
              </w:rPr>
              <w:t>
Код СКПСХ</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Қоректік заттардың 100 %-на есептегендегі минералдық тыңайтқыштарды енгізу, килограммен</w:t>
            </w:r>
          </w:p>
          <w:p>
            <w:pPr>
              <w:spacing w:after="20"/>
              <w:ind w:left="20"/>
              <w:jc w:val="both"/>
            </w:pPr>
            <w:r>
              <w:rPr>
                <w:rFonts w:ascii="Times New Roman"/>
                <w:b w:val="false"/>
                <w:i w:val="false"/>
                <w:color w:val="000000"/>
                <w:sz w:val="20"/>
              </w:rPr>
              <w:t>
Внесение минеральных удобрений в пересчете на 100% питательных веществ,</w:t>
            </w:r>
          </w:p>
          <w:p>
            <w:pPr>
              <w:spacing w:after="20"/>
              <w:ind w:left="20"/>
              <w:jc w:val="both"/>
            </w:pPr>
            <w:r>
              <w:rPr>
                <w:rFonts w:ascii="Times New Roman"/>
                <w:b w:val="false"/>
                <w:i w:val="false"/>
                <w:color w:val="000000"/>
                <w:sz w:val="20"/>
              </w:rPr>
              <w:t>
в килограммах</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Органикалық тыңайтқыштарды енгізу</w:t>
            </w:r>
            <w:r>
              <w:rPr>
                <w:rFonts w:ascii="Times New Roman"/>
                <w:b w:val="false"/>
                <w:i w:val="false"/>
                <w:color w:val="000000"/>
                <w:sz w:val="20"/>
              </w:rPr>
              <w:t>,</w:t>
            </w:r>
          </w:p>
          <w:p>
            <w:pPr>
              <w:spacing w:after="20"/>
              <w:ind w:left="20"/>
              <w:jc w:val="both"/>
            </w:pPr>
            <w:r>
              <w:rPr>
                <w:rFonts w:ascii="Times New Roman"/>
                <w:b w:val="false"/>
                <w:i w:val="false"/>
                <w:color w:val="000000"/>
                <w:sz w:val="20"/>
              </w:rPr>
              <w:t>
килограммен</w:t>
            </w:r>
          </w:p>
          <w:p>
            <w:pPr>
              <w:spacing w:after="20"/>
              <w:ind w:left="20"/>
              <w:jc w:val="both"/>
            </w:pPr>
            <w:r>
              <w:rPr>
                <w:rFonts w:ascii="Times New Roman"/>
                <w:b w:val="false"/>
                <w:i w:val="false"/>
                <w:color w:val="000000"/>
                <w:sz w:val="20"/>
              </w:rPr>
              <w:t>
Внесение органических удобрений,</w:t>
            </w:r>
          </w:p>
          <w:p>
            <w:pPr>
              <w:spacing w:after="20"/>
              <w:ind w:left="20"/>
              <w:jc w:val="both"/>
            </w:pPr>
            <w:r>
              <w:rPr>
                <w:rFonts w:ascii="Times New Roman"/>
                <w:b w:val="false"/>
                <w:i w:val="false"/>
                <w:color w:val="000000"/>
                <w:sz w:val="20"/>
              </w:rPr>
              <w:t>
в килограммах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азоттық</w:t>
            </w:r>
          </w:p>
          <w:p>
            <w:pPr>
              <w:spacing w:after="20"/>
              <w:ind w:left="20"/>
              <w:jc w:val="both"/>
            </w:pPr>
            <w:r>
              <w:rPr>
                <w:rFonts w:ascii="Times New Roman"/>
                <w:b w:val="false"/>
                <w:i w:val="false"/>
                <w:color w:val="000000"/>
                <w:sz w:val="20"/>
              </w:rPr>
              <w:t>
азотных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фосфорлық</w:t>
            </w:r>
          </w:p>
          <w:p>
            <w:pPr>
              <w:spacing w:after="20"/>
              <w:ind w:left="20"/>
              <w:jc w:val="both"/>
            </w:pPr>
            <w:r>
              <w:rPr>
                <w:rFonts w:ascii="Times New Roman"/>
                <w:b w:val="false"/>
                <w:i w:val="false"/>
                <w:color w:val="000000"/>
                <w:sz w:val="20"/>
              </w:rPr>
              <w:t>
</w:t>
            </w:r>
            <w:r>
              <w:rPr>
                <w:rFonts w:ascii="Times New Roman"/>
                <w:b/>
                <w:i w:val="false"/>
                <w:color w:val="000000"/>
                <w:sz w:val="20"/>
              </w:rPr>
              <w:t>(фосфор ұнтағын қоса)</w:t>
            </w:r>
          </w:p>
          <w:p>
            <w:pPr>
              <w:spacing w:after="20"/>
              <w:ind w:left="20"/>
              <w:jc w:val="both"/>
            </w:pPr>
            <w:r>
              <w:rPr>
                <w:rFonts w:ascii="Times New Roman"/>
                <w:b w:val="false"/>
                <w:i w:val="false"/>
                <w:color w:val="000000"/>
                <w:sz w:val="20"/>
              </w:rPr>
              <w:t>
фосфорных (включая фосфорную муку)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калийлік</w:t>
            </w:r>
          </w:p>
          <w:p>
            <w:pPr>
              <w:spacing w:after="20"/>
              <w:ind w:left="20"/>
              <w:jc w:val="both"/>
            </w:pPr>
            <w:r>
              <w:rPr>
                <w:rFonts w:ascii="Times New Roman"/>
                <w:b w:val="false"/>
                <w:i w:val="false"/>
                <w:color w:val="000000"/>
                <w:sz w:val="20"/>
              </w:rPr>
              <w:t>
калийных</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r>
              <w:rPr>
                <w:rFonts w:ascii="Times New Roman"/>
                <w:b w:val="false"/>
                <w:i w:val="false"/>
                <w:color w:val="000000"/>
                <w:sz w:val="20"/>
              </w:rPr>
              <w:t xml:space="preserve"> всего</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одан суармалы жерлер</w:t>
            </w:r>
          </w:p>
          <w:p>
            <w:pPr>
              <w:spacing w:after="20"/>
              <w:ind w:left="20"/>
              <w:jc w:val="both"/>
            </w:pPr>
            <w:r>
              <w:rPr>
                <w:rFonts w:ascii="Times New Roman"/>
                <w:b w:val="false"/>
                <w:i w:val="false"/>
                <w:color w:val="000000"/>
                <w:sz w:val="20"/>
              </w:rPr>
              <w:t>
из них орошаемые земли</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r>
              <w:rPr>
                <w:rFonts w:ascii="Times New Roman"/>
                <w:b w:val="false"/>
                <w:i w:val="false"/>
                <w:color w:val="000000"/>
                <w:sz w:val="20"/>
              </w:rPr>
              <w:t xml:space="preserve"> всего</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одан суармалы жерлер</w:t>
            </w:r>
          </w:p>
          <w:p>
            <w:pPr>
              <w:spacing w:after="20"/>
              <w:ind w:left="20"/>
              <w:jc w:val="both"/>
            </w:pPr>
            <w:r>
              <w:rPr>
                <w:rFonts w:ascii="Times New Roman"/>
                <w:b w:val="false"/>
                <w:i w:val="false"/>
                <w:color w:val="000000"/>
                <w:sz w:val="20"/>
              </w:rPr>
              <w:t>
из них орошаемые земли</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r>
              <w:rPr>
                <w:rFonts w:ascii="Times New Roman"/>
                <w:b w:val="false"/>
                <w:i w:val="false"/>
                <w:color w:val="000000"/>
                <w:sz w:val="20"/>
              </w:rPr>
              <w:t xml:space="preserve"> всего</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одан суармалы жерлер</w:t>
            </w:r>
          </w:p>
          <w:p>
            <w:pPr>
              <w:spacing w:after="20"/>
              <w:ind w:left="20"/>
              <w:jc w:val="both"/>
            </w:pPr>
            <w:r>
              <w:rPr>
                <w:rFonts w:ascii="Times New Roman"/>
                <w:b w:val="false"/>
                <w:i w:val="false"/>
                <w:color w:val="000000"/>
                <w:sz w:val="20"/>
              </w:rPr>
              <w:t>
из них орошаемые земли</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r>
              <w:rPr>
                <w:rFonts w:ascii="Times New Roman"/>
                <w:b w:val="false"/>
                <w:i w:val="false"/>
                <w:color w:val="000000"/>
                <w:sz w:val="20"/>
              </w:rPr>
              <w:t xml:space="preserve"> всего</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одан суармалы жерлер</w:t>
            </w:r>
          </w:p>
          <w:p>
            <w:pPr>
              <w:spacing w:after="20"/>
              <w:ind w:left="20"/>
              <w:jc w:val="both"/>
            </w:pPr>
            <w:r>
              <w:rPr>
                <w:rFonts w:ascii="Times New Roman"/>
                <w:b w:val="false"/>
                <w:i w:val="false"/>
                <w:color w:val="000000"/>
                <w:sz w:val="20"/>
              </w:rPr>
              <w:t>
из них орошаемые земли</w:t>
            </w:r>
          </w:p>
        </w:tc>
      </w:tr>
      <w:tr>
        <w:trPr>
          <w:trHeight w:val="30" w:hRule="atLeast"/>
        </w:trPr>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7. Ауыл шаруашылығы дақылдарының тыңайтылған алқабы туралы ақпаратты көрсетіңіз</w:t>
      </w:r>
    </w:p>
    <w:p>
      <w:pPr>
        <w:spacing w:after="0"/>
        <w:ind w:left="0"/>
        <w:jc w:val="both"/>
      </w:pPr>
      <w:r>
        <w:rPr>
          <w:rFonts w:ascii="Times New Roman"/>
          <w:b w:val="false"/>
          <w:i w:val="false"/>
          <w:color w:val="000000"/>
          <w:sz w:val="28"/>
        </w:rPr>
        <w:t>
      Укажите информацию об удобренной площади сельскохозяйственных культур</w:t>
      </w:r>
    </w:p>
    <w:p>
      <w:pPr>
        <w:spacing w:after="0"/>
        <w:ind w:left="0"/>
        <w:jc w:val="both"/>
      </w:pPr>
      <w:r>
        <w:rPr>
          <w:rFonts w:ascii="Times New Roman"/>
          <w:b w:val="false"/>
          <w:i w:val="false"/>
          <w:color w:val="000000"/>
          <w:sz w:val="28"/>
        </w:rPr>
        <w:t xml:space="preserve">
      </w:t>
      </w:r>
      <w:r>
        <w:rPr>
          <w:rFonts w:ascii="Times New Roman"/>
          <w:b/>
          <w:i w:val="false"/>
          <w:color w:val="000000"/>
          <w:sz w:val="28"/>
        </w:rPr>
        <w:t>7.1 Ашық топырақтағы ауыл шаруашылығы дақылдарының тыңайтылған алқабы туралы ақпаратты көрсетіңіз, шаршы метрмен</w:t>
      </w:r>
    </w:p>
    <w:p>
      <w:pPr>
        <w:spacing w:after="0"/>
        <w:ind w:left="0"/>
        <w:jc w:val="both"/>
      </w:pPr>
      <w:r>
        <w:rPr>
          <w:rFonts w:ascii="Times New Roman"/>
          <w:b w:val="false"/>
          <w:i w:val="false"/>
          <w:color w:val="000000"/>
          <w:sz w:val="28"/>
        </w:rPr>
        <w:t>
      Укажите информацию об удобренной площади сельскохозяйственных культур открытого грунта, в квадратных метрах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87"/>
        <w:gridCol w:w="1604"/>
        <w:gridCol w:w="1604"/>
        <w:gridCol w:w="2050"/>
        <w:gridCol w:w="1604"/>
        <w:gridCol w:w="2051"/>
      </w:tblGrid>
      <w:tr>
        <w:trPr>
          <w:trHeight w:val="30" w:hRule="atLeast"/>
        </w:trPr>
        <w:tc>
          <w:tcPr>
            <w:tcW w:w="33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АШӨСЖ сәйкес ауыл шаруашылығы дақылдарының атауы</w:t>
            </w:r>
          </w:p>
          <w:p>
            <w:pPr>
              <w:spacing w:after="20"/>
              <w:ind w:left="20"/>
              <w:jc w:val="both"/>
            </w:pPr>
            <w:r>
              <w:rPr>
                <w:rFonts w:ascii="Times New Roman"/>
                <w:b w:val="false"/>
                <w:i w:val="false"/>
                <w:color w:val="000000"/>
                <w:sz w:val="20"/>
              </w:rPr>
              <w:t>
Наименование сельскохозяйственных культур в соответствии с СКПСХ</w:t>
            </w:r>
          </w:p>
        </w:tc>
        <w:tc>
          <w:tcPr>
            <w:tcW w:w="16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АШӨСЖ бойынша коды</w:t>
            </w:r>
          </w:p>
          <w:p>
            <w:pPr>
              <w:spacing w:after="20"/>
              <w:ind w:left="20"/>
              <w:jc w:val="both"/>
            </w:pPr>
            <w:r>
              <w:rPr>
                <w:rFonts w:ascii="Times New Roman"/>
                <w:b w:val="false"/>
                <w:i w:val="false"/>
                <w:color w:val="000000"/>
                <w:sz w:val="20"/>
              </w:rPr>
              <w:t>
Код по СКПСХ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Минералдық тыңайтқыштармен тыңайтылған алқап</w:t>
            </w:r>
          </w:p>
          <w:p>
            <w:pPr>
              <w:spacing w:after="20"/>
              <w:ind w:left="20"/>
              <w:jc w:val="both"/>
            </w:pPr>
            <w:r>
              <w:rPr>
                <w:rFonts w:ascii="Times New Roman"/>
                <w:b w:val="false"/>
                <w:i w:val="false"/>
                <w:color w:val="000000"/>
                <w:sz w:val="20"/>
              </w:rPr>
              <w:t>
Площадь, удобренная минеральными удобрениями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Органикалық тыңайтқыштармен тыңайтылған алқап</w:t>
            </w:r>
          </w:p>
          <w:p>
            <w:pPr>
              <w:spacing w:after="20"/>
              <w:ind w:left="20"/>
              <w:jc w:val="both"/>
            </w:pPr>
            <w:r>
              <w:rPr>
                <w:rFonts w:ascii="Times New Roman"/>
                <w:b w:val="false"/>
                <w:i w:val="false"/>
                <w:color w:val="000000"/>
                <w:sz w:val="20"/>
              </w:rPr>
              <w:t>
Площадь, удобренная органическими удобрениями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p>
            <w:pPr>
              <w:spacing w:after="20"/>
              <w:ind w:left="20"/>
              <w:jc w:val="both"/>
            </w:pPr>
            <w:r>
              <w:rPr>
                <w:rFonts w:ascii="Times New Roman"/>
                <w:b w:val="false"/>
                <w:i w:val="false"/>
                <w:color w:val="000000"/>
                <w:sz w:val="20"/>
              </w:rPr>
              <w:t>
всего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одан суармалы жерлер</w:t>
            </w:r>
          </w:p>
          <w:p>
            <w:pPr>
              <w:spacing w:after="20"/>
              <w:ind w:left="20"/>
              <w:jc w:val="both"/>
            </w:pPr>
            <w:r>
              <w:rPr>
                <w:rFonts w:ascii="Times New Roman"/>
                <w:b w:val="false"/>
                <w:i w:val="false"/>
                <w:color w:val="000000"/>
                <w:sz w:val="20"/>
              </w:rPr>
              <w:t>
из них орошаемые земли</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p>
            <w:pPr>
              <w:spacing w:after="20"/>
              <w:ind w:left="20"/>
              <w:jc w:val="both"/>
            </w:pPr>
            <w:r>
              <w:rPr>
                <w:rFonts w:ascii="Times New Roman"/>
                <w:b w:val="false"/>
                <w:i w:val="false"/>
                <w:color w:val="000000"/>
                <w:sz w:val="20"/>
              </w:rPr>
              <w:t>
всего</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одан суармалы жерлер</w:t>
            </w:r>
          </w:p>
          <w:p>
            <w:pPr>
              <w:spacing w:after="20"/>
              <w:ind w:left="20"/>
              <w:jc w:val="both"/>
            </w:pPr>
            <w:r>
              <w:rPr>
                <w:rFonts w:ascii="Times New Roman"/>
                <w:b w:val="false"/>
                <w:i w:val="false"/>
                <w:color w:val="000000"/>
                <w:sz w:val="20"/>
              </w:rPr>
              <w:t>
из них орошаемые земли</w:t>
            </w:r>
          </w:p>
        </w:tc>
      </w:tr>
      <w:tr>
        <w:trPr>
          <w:trHeight w:val="30" w:hRule="atLeast"/>
        </w:trPr>
        <w:tc>
          <w:tcPr>
            <w:tcW w:w="3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7.2. Қорғалған топырақтағы ауыл шаруашылығы дақылдарының тыңайтылған алқабы туралы ақпаратты көрсетіңіз, шаршы метрмен</w:t>
      </w:r>
    </w:p>
    <w:p>
      <w:pPr>
        <w:spacing w:after="0"/>
        <w:ind w:left="0"/>
        <w:jc w:val="both"/>
      </w:pPr>
      <w:r>
        <w:rPr>
          <w:rFonts w:ascii="Times New Roman"/>
          <w:b w:val="false"/>
          <w:i w:val="false"/>
          <w:color w:val="000000"/>
          <w:sz w:val="28"/>
        </w:rPr>
        <w:t xml:space="preserve">
      Укажите информацию об удобренной площади сельскохозяйственных культур защищенного грунта, в квадратных метрах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73"/>
        <w:gridCol w:w="1976"/>
        <w:gridCol w:w="3075"/>
        <w:gridCol w:w="3076"/>
      </w:tblGrid>
      <w:tr>
        <w:trPr>
          <w:trHeight w:val="30" w:hRule="atLeast"/>
        </w:trPr>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АШӨСЖ сәйкес ауыл шаруашылығы дақылдарының атауы</w:t>
            </w:r>
          </w:p>
          <w:p>
            <w:pPr>
              <w:spacing w:after="20"/>
              <w:ind w:left="20"/>
              <w:jc w:val="both"/>
            </w:pPr>
            <w:r>
              <w:rPr>
                <w:rFonts w:ascii="Times New Roman"/>
                <w:b w:val="false"/>
                <w:i w:val="false"/>
                <w:color w:val="000000"/>
                <w:sz w:val="20"/>
              </w:rPr>
              <w:t>
Наименование сельскохозяйственных культур в соответствии с СКПСХ</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АШӨСЖ бойынша коды</w:t>
            </w:r>
          </w:p>
          <w:p>
            <w:pPr>
              <w:spacing w:after="20"/>
              <w:ind w:left="20"/>
              <w:jc w:val="both"/>
            </w:pPr>
            <w:r>
              <w:rPr>
                <w:rFonts w:ascii="Times New Roman"/>
                <w:b w:val="false"/>
                <w:i w:val="false"/>
                <w:color w:val="000000"/>
                <w:sz w:val="20"/>
              </w:rPr>
              <w:t>
Код по СКПСХ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Минералдық тыңайтқыштармен тыңайтылған алқап</w:t>
            </w:r>
          </w:p>
          <w:p>
            <w:pPr>
              <w:spacing w:after="20"/>
              <w:ind w:left="20"/>
              <w:jc w:val="both"/>
            </w:pPr>
            <w:r>
              <w:rPr>
                <w:rFonts w:ascii="Times New Roman"/>
                <w:b w:val="false"/>
                <w:i w:val="false"/>
                <w:color w:val="000000"/>
                <w:sz w:val="20"/>
              </w:rPr>
              <w:t>
Площадь, удобренная минеральными удобрениями</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Органикалық тыңайтқыштармен тыңайтылған алқап</w:t>
            </w:r>
          </w:p>
          <w:p>
            <w:pPr>
              <w:spacing w:after="20"/>
              <w:ind w:left="20"/>
              <w:jc w:val="both"/>
            </w:pPr>
            <w:r>
              <w:rPr>
                <w:rFonts w:ascii="Times New Roman"/>
                <w:b w:val="false"/>
                <w:i w:val="false"/>
                <w:color w:val="000000"/>
                <w:sz w:val="20"/>
              </w:rPr>
              <w:t>
Площадь, удобренная органическими удобрениями</w:t>
            </w:r>
          </w:p>
        </w:tc>
      </w:tr>
      <w:tr>
        <w:trPr>
          <w:trHeight w:val="30" w:hRule="atLeast"/>
        </w:trPr>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8. Дәнді дақылдарды өсіргенде ылғал ресурсын сақтау технологиясын қолдану туралы мәліметті көрсетіңіз, шаршы метрмен</w:t>
      </w:r>
    </w:p>
    <w:p>
      <w:pPr>
        <w:spacing w:after="0"/>
        <w:ind w:left="0"/>
        <w:jc w:val="both"/>
      </w:pPr>
      <w:r>
        <w:rPr>
          <w:rFonts w:ascii="Times New Roman"/>
          <w:b w:val="false"/>
          <w:i w:val="false"/>
          <w:color w:val="000000"/>
          <w:sz w:val="28"/>
        </w:rPr>
        <w:t>
      Укажите сведения о применении влагоресурсосберегающих технологий при возделывании зерновых культур, в квадратных метрах</w:t>
      </w:r>
    </w:p>
    <w:tbl>
      <w:tblPr>
        <w:tblW w:w="0" w:type="auto"/>
        <w:tblCellSpacing w:w="0" w:type="auto"/>
        <w:tblBorders>
          <w:top w:val="none"/>
          <w:left w:val="none"/>
          <w:bottom w:val="none"/>
          <w:right w:val="none"/>
          <w:insideH w:val="none"/>
          <w:insideV w:val="none"/>
        </w:tblBorders>
      </w:tblPr>
      <w:tblGrid>
        <w:gridCol w:w="2251"/>
        <w:gridCol w:w="10049"/>
      </w:tblGrid>
      <w:tr>
        <w:trPr>
          <w:trHeight w:val="30" w:hRule="atLeast"/>
        </w:trPr>
        <w:tc>
          <w:tcPr>
            <w:tcW w:w="225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8.1. Сабанды ұсақтау және шашу арқылы жиналған дәнді дақылдар алқабы </w:t>
            </w:r>
          </w:p>
          <w:p>
            <w:pPr>
              <w:spacing w:after="20"/>
              <w:ind w:left="20"/>
              <w:jc w:val="both"/>
            </w:pPr>
            <w:r>
              <w:rPr>
                <w:rFonts w:ascii="Times New Roman"/>
                <w:b w:val="false"/>
                <w:i w:val="false"/>
                <w:color w:val="000000"/>
                <w:sz w:val="20"/>
              </w:rPr>
              <w:t>
Убранная площадь зерновых культур с измельчением и разбрасыванием соломы</w:t>
            </w:r>
          </w:p>
        </w:tc>
        <w:tc>
          <w:tcPr>
            <w:tcW w:w="10049"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873500" cy="1104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9"/>
                          <a:stretch>
                            <a:fillRect/>
                          </a:stretch>
                        </pic:blipFill>
                        <pic:spPr>
                          <a:xfrm>
                            <a:off x="0" y="0"/>
                            <a:ext cx="3873500" cy="1104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225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8.2. Себу кешендерімен, сондай-ақ тікелей сепкіштермен есепті жылы себілген дәнді дақылдар алқабы </w:t>
            </w:r>
          </w:p>
          <w:p>
            <w:pPr>
              <w:spacing w:after="20"/>
              <w:ind w:left="20"/>
              <w:jc w:val="both"/>
            </w:pPr>
            <w:r>
              <w:rPr>
                <w:rFonts w:ascii="Times New Roman"/>
                <w:b w:val="false"/>
                <w:i w:val="false"/>
                <w:color w:val="000000"/>
                <w:sz w:val="20"/>
              </w:rPr>
              <w:t>
Площадь зерновых культур, засеянная посевными комплексами, а также стерневыми сеялками, в отчетном году</w:t>
            </w:r>
          </w:p>
        </w:tc>
        <w:tc>
          <w:tcPr>
            <w:tcW w:w="10049"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873500" cy="1104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0"/>
                          <a:stretch>
                            <a:fillRect/>
                          </a:stretch>
                        </pic:blipFill>
                        <pic:spPr>
                          <a:xfrm>
                            <a:off x="0" y="0"/>
                            <a:ext cx="3873500" cy="1104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225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Есепті жылы құрамында глифосаты бар гербицидтермен өңделген дәнді дақылдар алқабы</w:t>
            </w:r>
          </w:p>
          <w:p>
            <w:pPr>
              <w:spacing w:after="20"/>
              <w:ind w:left="20"/>
              <w:jc w:val="both"/>
            </w:pPr>
            <w:r>
              <w:rPr>
                <w:rFonts w:ascii="Times New Roman"/>
                <w:b w:val="false"/>
                <w:i w:val="false"/>
                <w:color w:val="000000"/>
                <w:sz w:val="20"/>
              </w:rPr>
              <w:t>
Площадь зерновых культур, обработанная глифосатсодержащими гербицидами, в отчетном году</w:t>
            </w:r>
          </w:p>
        </w:tc>
        <w:tc>
          <w:tcPr>
            <w:tcW w:w="10049"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873500" cy="1104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1"/>
                          <a:stretch>
                            <a:fillRect/>
                          </a:stretch>
                        </pic:blipFill>
                        <pic:spPr>
                          <a:xfrm>
                            <a:off x="0" y="0"/>
                            <a:ext cx="3873500" cy="1104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ШФҚ</w:t>
      </w:r>
      <w:r>
        <w:rPr>
          <w:rFonts w:ascii="Times New Roman"/>
          <w:b w:val="false"/>
          <w:i w:val="false"/>
          <w:color w:val="000000"/>
          <w:vertAlign w:val="superscript"/>
        </w:rPr>
        <w:t>3</w:t>
      </w:r>
      <w:r>
        <w:rPr>
          <w:rFonts w:ascii="Times New Roman"/>
          <w:b/>
          <w:i w:val="false"/>
          <w:color w:val="000000"/>
          <w:sz w:val="28"/>
        </w:rPr>
        <w:t xml:space="preserve"> бойынша толтырылады</w:t>
      </w:r>
    </w:p>
    <w:p>
      <w:pPr>
        <w:spacing w:after="0"/>
        <w:ind w:left="0"/>
        <w:jc w:val="both"/>
      </w:pPr>
      <w:r>
        <w:rPr>
          <w:rFonts w:ascii="Times New Roman"/>
          <w:b w:val="false"/>
          <w:i w:val="false"/>
          <w:color w:val="000000"/>
          <w:sz w:val="28"/>
        </w:rPr>
        <w:t>
      Заполняется по КФХ</w:t>
      </w:r>
      <w:r>
        <w:rPr>
          <w:rFonts w:ascii="Times New Roman"/>
          <w:b w:val="false"/>
          <w:i w:val="false"/>
          <w:color w:val="000000"/>
          <w:vertAlign w:val="superscript"/>
        </w:rPr>
        <w:t>3</w:t>
      </w:r>
    </w:p>
    <w:p>
      <w:pPr>
        <w:spacing w:after="0"/>
        <w:ind w:left="0"/>
        <w:jc w:val="both"/>
      </w:pPr>
      <w:r>
        <w:rPr>
          <w:rFonts w:ascii="Times New Roman"/>
          <w:b w:val="false"/>
          <w:i w:val="false"/>
          <w:color w:val="000000"/>
          <w:sz w:val="28"/>
        </w:rPr>
        <w:t xml:space="preserve">
      </w:t>
      </w:r>
      <w:r>
        <w:rPr>
          <w:rFonts w:ascii="Times New Roman"/>
          <w:b/>
          <w:i w:val="false"/>
          <w:color w:val="000000"/>
          <w:sz w:val="28"/>
        </w:rPr>
        <w:t>ШФҚ атауы</w:t>
      </w:r>
    </w:p>
    <w:p>
      <w:pPr>
        <w:spacing w:after="0"/>
        <w:ind w:left="0"/>
        <w:jc w:val="both"/>
      </w:pPr>
      <w:r>
        <w:rPr>
          <w:rFonts w:ascii="Times New Roman"/>
          <w:b w:val="false"/>
          <w:i w:val="false"/>
          <w:color w:val="000000"/>
          <w:sz w:val="28"/>
        </w:rPr>
        <w:t>
      Наименование КФХ 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ШФҚ мекенжайы</w:t>
      </w:r>
    </w:p>
    <w:p>
      <w:pPr>
        <w:spacing w:after="0"/>
        <w:ind w:left="0"/>
        <w:jc w:val="both"/>
      </w:pPr>
      <w:r>
        <w:rPr>
          <w:rFonts w:ascii="Times New Roman"/>
          <w:b w:val="false"/>
          <w:i w:val="false"/>
          <w:color w:val="000000"/>
          <w:sz w:val="28"/>
        </w:rPr>
        <w:t xml:space="preserve">
      Адрес КФХ ____________________________________________________ </w:t>
      </w:r>
      <w:r>
        <w:rPr>
          <w:rFonts w:ascii="Times New Roman"/>
          <w:b/>
          <w:i w:val="false"/>
          <w:color w:val="000000"/>
          <w:sz w:val="28"/>
        </w:rPr>
        <w:t>Телефон</w:t>
      </w:r>
      <w:r>
        <w:rPr>
          <w:rFonts w:ascii="Times New Roman"/>
          <w:b w:val="false"/>
          <w:i w:val="false"/>
          <w:color w:val="000000"/>
          <w:sz w:val="28"/>
        </w:rPr>
        <w:t>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Пікіртерім жүргізілген</w:t>
      </w:r>
      <w:r>
        <w:rPr>
          <w:rFonts w:ascii="Times New Roman"/>
          <w:b/>
          <w:i w:val="false"/>
          <w:color w:val="000000"/>
          <w:sz w:val="28"/>
        </w:rPr>
        <w:t xml:space="preserve"> немесе деректерді ұсынған</w:t>
      </w:r>
      <w:r>
        <w:rPr>
          <w:rFonts w:ascii="Times New Roman"/>
          <w:b/>
          <w:i w:val="false"/>
          <w:color w:val="000000"/>
          <w:sz w:val="28"/>
        </w:rPr>
        <w:t xml:space="preserve"> адамның</w:t>
      </w:r>
      <w:r>
        <w:rPr>
          <w:rFonts w:ascii="Times New Roman"/>
          <w:b w:val="false"/>
          <w:i w:val="false"/>
          <w:color w:val="000000"/>
          <w:sz w:val="28"/>
        </w:rPr>
        <w:t xml:space="preserve"> </w:t>
      </w:r>
      <w:r>
        <w:rPr>
          <w:rFonts w:ascii="Times New Roman"/>
          <w:b/>
          <w:i w:val="false"/>
          <w:color w:val="000000"/>
          <w:sz w:val="28"/>
        </w:rPr>
        <w:t>      Қолы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тегі, аты және әкесінің аты (бар болған жағдайда)</w:t>
      </w:r>
      <w:r>
        <w:rPr>
          <w:rFonts w:ascii="Times New Roman"/>
          <w:b w:val="false"/>
          <w:i w:val="false"/>
          <w:color w:val="000000"/>
          <w:sz w:val="28"/>
        </w:rPr>
        <w:t xml:space="preserve">                   Подпись 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Фамилия, имя и отчество (при его наличии</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опрошенного или предоставившего данные __________________________________________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Жұртшылық шаруашылықтары бойынша толтырылады</w:t>
      </w:r>
    </w:p>
    <w:p>
      <w:pPr>
        <w:spacing w:after="0"/>
        <w:ind w:left="0"/>
        <w:jc w:val="both"/>
      </w:pPr>
      <w:r>
        <w:rPr>
          <w:rFonts w:ascii="Times New Roman"/>
          <w:b w:val="false"/>
          <w:i w:val="false"/>
          <w:color w:val="000000"/>
          <w:sz w:val="28"/>
        </w:rPr>
        <w:t>
      Заполняется по хозяйствам населения</w:t>
      </w:r>
    </w:p>
    <w:p>
      <w:pPr>
        <w:spacing w:after="0"/>
        <w:ind w:left="0"/>
        <w:jc w:val="both"/>
      </w:pPr>
      <w:r>
        <w:rPr>
          <w:rFonts w:ascii="Times New Roman"/>
          <w:b w:val="false"/>
          <w:i w:val="false"/>
          <w:color w:val="000000"/>
          <w:sz w:val="28"/>
        </w:rPr>
        <w:t xml:space="preserve">
      </w:t>
      </w:r>
      <w:r>
        <w:rPr>
          <w:rFonts w:ascii="Times New Roman"/>
          <w:b/>
          <w:i w:val="false"/>
          <w:color w:val="000000"/>
          <w:sz w:val="28"/>
        </w:rPr>
        <w:t>Шаруашылықтың мекенжайы</w:t>
      </w:r>
    </w:p>
    <w:p>
      <w:pPr>
        <w:spacing w:after="0"/>
        <w:ind w:left="0"/>
        <w:jc w:val="both"/>
      </w:pPr>
      <w:r>
        <w:rPr>
          <w:rFonts w:ascii="Times New Roman"/>
          <w:b w:val="false"/>
          <w:i w:val="false"/>
          <w:color w:val="000000"/>
          <w:sz w:val="28"/>
        </w:rPr>
        <w:t>
      Адрес хозяйства _________________________________________ Телефон________________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Пікіртерім жүргізілген адамның</w:t>
      </w:r>
      <w:r>
        <w:rPr>
          <w:rFonts w:ascii="Times New Roman"/>
          <w:b w:val="false"/>
          <w:i w:val="false"/>
          <w:color w:val="000000"/>
          <w:sz w:val="28"/>
        </w:rPr>
        <w:t xml:space="preserve"> </w:t>
      </w:r>
      <w:r>
        <w:rPr>
          <w:rFonts w:ascii="Times New Roman"/>
          <w:b/>
          <w:i w:val="false"/>
          <w:color w:val="000000"/>
          <w:sz w:val="28"/>
        </w:rPr>
        <w:t>тегі, аты және әкесінің аты</w:t>
      </w:r>
      <w:r>
        <w:rPr>
          <w:rFonts w:ascii="Times New Roman"/>
          <w:b w:val="false"/>
          <w:i w:val="false"/>
          <w:color w:val="000000"/>
          <w:sz w:val="28"/>
        </w:rPr>
        <w:t xml:space="preserve">       </w:t>
      </w:r>
      <w:r>
        <w:rPr>
          <w:rFonts w:ascii="Times New Roman"/>
          <w:b/>
          <w:i w:val="false"/>
          <w:color w:val="000000"/>
          <w:sz w:val="28"/>
        </w:rPr>
        <w:t>Қолы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(бар болған жағдайда)</w:t>
      </w:r>
      <w:r>
        <w:rPr>
          <w:rFonts w:ascii="Times New Roman"/>
          <w:b w:val="false"/>
          <w:i w:val="false"/>
          <w:color w:val="000000"/>
          <w:sz w:val="28"/>
        </w:rPr>
        <w:t xml:space="preserve">                                           Подпись_________</w:t>
      </w:r>
    </w:p>
    <w:p>
      <w:pPr>
        <w:spacing w:after="0"/>
        <w:ind w:left="0"/>
        <w:jc w:val="both"/>
      </w:pPr>
      <w:r>
        <w:rPr>
          <w:rFonts w:ascii="Times New Roman"/>
          <w:b w:val="false"/>
          <w:i w:val="false"/>
          <w:color w:val="000000"/>
          <w:sz w:val="28"/>
        </w:rPr>
        <w:t>
      Фамилия, имя и отчество (при его наличии) опрошенного ______________________________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Саяжай учаскелер</w:t>
      </w:r>
      <w:r>
        <w:rPr>
          <w:rFonts w:ascii="Times New Roman"/>
          <w:b/>
          <w:i w:val="false"/>
          <w:color w:val="000000"/>
          <w:sz w:val="28"/>
        </w:rPr>
        <w:t xml:space="preserve">і </w:t>
      </w:r>
      <w:r>
        <w:rPr>
          <w:rFonts w:ascii="Times New Roman"/>
          <w:b/>
          <w:i w:val="false"/>
          <w:color w:val="000000"/>
          <w:sz w:val="28"/>
        </w:rPr>
        <w:t>бойынша толтырылады</w:t>
      </w:r>
    </w:p>
    <w:p>
      <w:pPr>
        <w:spacing w:after="0"/>
        <w:ind w:left="0"/>
        <w:jc w:val="both"/>
      </w:pPr>
      <w:r>
        <w:rPr>
          <w:rFonts w:ascii="Times New Roman"/>
          <w:b w:val="false"/>
          <w:i w:val="false"/>
          <w:color w:val="000000"/>
          <w:sz w:val="28"/>
        </w:rPr>
        <w:t>
      Заполняется по дачным участкам</w:t>
      </w:r>
    </w:p>
    <w:p>
      <w:pPr>
        <w:spacing w:after="0"/>
        <w:ind w:left="0"/>
        <w:jc w:val="both"/>
      </w:pPr>
      <w:r>
        <w:rPr>
          <w:rFonts w:ascii="Times New Roman"/>
          <w:b w:val="false"/>
          <w:i w:val="false"/>
          <w:color w:val="000000"/>
          <w:sz w:val="28"/>
        </w:rPr>
        <w:t xml:space="preserve">
      </w:t>
      </w:r>
      <w:r>
        <w:rPr>
          <w:rFonts w:ascii="Times New Roman"/>
          <w:b/>
          <w:i w:val="false"/>
          <w:color w:val="000000"/>
          <w:sz w:val="28"/>
        </w:rPr>
        <w:t>Саяжай</w:t>
      </w:r>
      <w:r>
        <w:rPr>
          <w:rFonts w:ascii="Times New Roman"/>
          <w:b/>
          <w:i w:val="false"/>
          <w:color w:val="000000"/>
          <w:sz w:val="28"/>
        </w:rPr>
        <w:t xml:space="preserve"> учаскесіні</w:t>
      </w:r>
      <w:r>
        <w:rPr>
          <w:rFonts w:ascii="Times New Roman"/>
          <w:b/>
          <w:i w:val="false"/>
          <w:color w:val="000000"/>
          <w:sz w:val="28"/>
        </w:rPr>
        <w:t>ң мекенжайы</w:t>
      </w:r>
    </w:p>
    <w:p>
      <w:pPr>
        <w:spacing w:after="0"/>
        <w:ind w:left="0"/>
        <w:jc w:val="both"/>
      </w:pPr>
      <w:r>
        <w:rPr>
          <w:rFonts w:ascii="Times New Roman"/>
          <w:b w:val="false"/>
          <w:i w:val="false"/>
          <w:color w:val="000000"/>
          <w:sz w:val="28"/>
        </w:rPr>
        <w:t>
      Адрес дачного участка ___________________________________ Телефон 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Пікіртерім жүргізілген адамның</w:t>
      </w:r>
      <w:r>
        <w:rPr>
          <w:rFonts w:ascii="Times New Roman"/>
          <w:b w:val="false"/>
          <w:i w:val="false"/>
          <w:color w:val="000000"/>
          <w:sz w:val="28"/>
        </w:rPr>
        <w:t xml:space="preserve"> </w:t>
      </w:r>
      <w:r>
        <w:rPr>
          <w:rFonts w:ascii="Times New Roman"/>
          <w:b/>
          <w:i w:val="false"/>
          <w:color w:val="000000"/>
          <w:sz w:val="28"/>
        </w:rPr>
        <w:t>тегі, аты және әкесінің аты</w:t>
      </w:r>
      <w:r>
        <w:rPr>
          <w:rFonts w:ascii="Times New Roman"/>
          <w:b w:val="false"/>
          <w:i w:val="false"/>
          <w:color w:val="000000"/>
          <w:sz w:val="28"/>
        </w:rPr>
        <w:t xml:space="preserve">       </w:t>
      </w:r>
      <w:r>
        <w:rPr>
          <w:rFonts w:ascii="Times New Roman"/>
          <w:b/>
          <w:i w:val="false"/>
          <w:color w:val="000000"/>
          <w:sz w:val="28"/>
        </w:rPr>
        <w:t>Қолы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(бар болған жағдайда)</w:t>
      </w:r>
      <w:r>
        <w:rPr>
          <w:rFonts w:ascii="Times New Roman"/>
          <w:b w:val="false"/>
          <w:i w:val="false"/>
          <w:color w:val="000000"/>
          <w:sz w:val="28"/>
        </w:rPr>
        <w:t xml:space="preserve">                                           Подпись_________</w:t>
      </w:r>
    </w:p>
    <w:p>
      <w:pPr>
        <w:spacing w:after="0"/>
        <w:ind w:left="0"/>
        <w:jc w:val="both"/>
      </w:pPr>
      <w:r>
        <w:rPr>
          <w:rFonts w:ascii="Times New Roman"/>
          <w:b w:val="false"/>
          <w:i w:val="false"/>
          <w:color w:val="000000"/>
          <w:sz w:val="28"/>
        </w:rPr>
        <w:t>
      Фамилия, имя и отчество (при его наличии) опрошенного _______________________________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Интервьюердің </w:t>
      </w:r>
      <w:r>
        <w:rPr>
          <w:rFonts w:ascii="Times New Roman"/>
          <w:b/>
          <w:i w:val="false"/>
          <w:color w:val="000000"/>
          <w:sz w:val="28"/>
        </w:rPr>
        <w:t>тегі, аты және әкесінің аты (бар болған жағдайда)</w:t>
      </w:r>
      <w:r>
        <w:rPr>
          <w:rFonts w:ascii="Times New Roman"/>
          <w:b w:val="false"/>
          <w:i w:val="false"/>
          <w:color w:val="000000"/>
          <w:sz w:val="28"/>
        </w:rPr>
        <w:t xml:space="preserve"> </w:t>
      </w:r>
      <w:r>
        <w:rPr>
          <w:rFonts w:ascii="Times New Roman"/>
          <w:b/>
          <w:i w:val="false"/>
          <w:color w:val="000000"/>
          <w:sz w:val="28"/>
        </w:rPr>
        <w:t>      Қолы</w:t>
      </w:r>
    </w:p>
    <w:p>
      <w:pPr>
        <w:spacing w:after="0"/>
        <w:ind w:left="0"/>
        <w:jc w:val="both"/>
      </w:pPr>
      <w:r>
        <w:rPr>
          <w:rFonts w:ascii="Times New Roman"/>
          <w:b w:val="false"/>
          <w:i w:val="false"/>
          <w:color w:val="000000"/>
          <w:sz w:val="28"/>
        </w:rPr>
        <w:t>
      Фамилия, имя и отчество (при его наличии) интервьюера                   Подпись _____</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______________________________________________________________________________________________________________________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_______________________________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 xml:space="preserve"> </w:t>
      </w:r>
      <w:r>
        <w:rPr>
          <w:rFonts w:ascii="Times New Roman"/>
          <w:b/>
          <w:i w:val="false"/>
          <w:color w:val="000000"/>
          <w:sz w:val="28"/>
        </w:rPr>
        <w:t xml:space="preserve">Мұнда және бұдан әрі АШӨСЖ - Қазақстан Республикасы Ұлттық экономика министрлігі Статистика комитетінің Интернет-ресурсындағы "Жіктеуіштер" бөлімінде орналасқан "Ауыл, орман және балық шаруашылығы өнімдерінің (қызметтердің) статистикалық жіктеуішіне" сәйкес толтырылады </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 xml:space="preserve">1 </w:t>
      </w:r>
      <w:r>
        <w:rPr>
          <w:rFonts w:ascii="Times New Roman"/>
          <w:b w:val="false"/>
          <w:i w:val="false"/>
          <w:color w:val="000000"/>
          <w:sz w:val="28"/>
        </w:rPr>
        <w:t>Здесь и далее СКПСХ - заполняется согласно "Статистическому классификатору продукции (услуг) сельского, лесного и рыбного хозяйства", размещенному на Интернет-ресурсе Комитета по статистике Министерства национальной экономики Республики Казахстан в разделе "Классификаторы"</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val="false"/>
          <w:i w:val="false"/>
          <w:color w:val="000000"/>
          <w:vertAlign w:val="superscript"/>
        </w:rPr>
        <w:t xml:space="preserve"> </w:t>
      </w:r>
      <w:r>
        <w:rPr>
          <w:rFonts w:ascii="Times New Roman"/>
          <w:b/>
          <w:i w:val="false"/>
          <w:color w:val="000000"/>
          <w:sz w:val="28"/>
        </w:rPr>
        <w:t>Мұнда Қазақстан Республикасы Ұлттық экономика министрлігі Статистика комитетінің Интернет-ресурсындағы "</w:t>
      </w:r>
      <w:r>
        <w:rPr>
          <w:rFonts w:ascii="Times New Roman"/>
          <w:b/>
          <w:i w:val="false"/>
          <w:color w:val="000000"/>
          <w:sz w:val="28"/>
        </w:rPr>
        <w:t>www</w:t>
      </w:r>
      <w:r>
        <w:rPr>
          <w:rFonts w:ascii="Times New Roman"/>
          <w:b/>
          <w:i w:val="false"/>
          <w:color w:val="000000"/>
          <w:sz w:val="28"/>
        </w:rPr>
        <w:t>.</w:t>
      </w:r>
      <w:r>
        <w:rPr>
          <w:rFonts w:ascii="Times New Roman"/>
          <w:b/>
          <w:i w:val="false"/>
          <w:color w:val="000000"/>
          <w:sz w:val="28"/>
        </w:rPr>
        <w:t>stat</w:t>
      </w:r>
      <w:r>
        <w:rPr>
          <w:rFonts w:ascii="Times New Roman"/>
          <w:b/>
          <w:i w:val="false"/>
          <w:color w:val="000000"/>
          <w:sz w:val="28"/>
        </w:rPr>
        <w:t>.</w:t>
      </w:r>
      <w:r>
        <w:rPr>
          <w:rFonts w:ascii="Times New Roman"/>
          <w:b/>
          <w:i w:val="false"/>
          <w:color w:val="000000"/>
          <w:sz w:val="28"/>
        </w:rPr>
        <w:t>gov</w:t>
      </w:r>
      <w:r>
        <w:rPr>
          <w:rFonts w:ascii="Times New Roman"/>
          <w:b/>
          <w:i w:val="false"/>
          <w:color w:val="000000"/>
          <w:sz w:val="28"/>
        </w:rPr>
        <w:t>.</w:t>
      </w:r>
      <w:r>
        <w:rPr>
          <w:rFonts w:ascii="Times New Roman"/>
          <w:b/>
          <w:i w:val="false"/>
          <w:color w:val="000000"/>
          <w:sz w:val="28"/>
        </w:rPr>
        <w:t>kz</w:t>
      </w:r>
      <w:r>
        <w:rPr>
          <w:rFonts w:ascii="Times New Roman"/>
          <w:b/>
          <w:i w:val="false"/>
          <w:color w:val="000000"/>
          <w:sz w:val="28"/>
        </w:rPr>
        <w:t xml:space="preserve"> // Респонденттерге // Статистикалық нысандар // Жылдық // А-005" сілтемесі бойынша орналасқан "Объектілер және қуаттар түрлерінің тізіміне" сәйкес толтырылады</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val="false"/>
          <w:i w:val="false"/>
          <w:color w:val="000000"/>
          <w:sz w:val="28"/>
        </w:rPr>
        <w:t xml:space="preserve"> Здесь заполняется согласно "Перечню видов объектов и мощностей", размещенному на интернет - ресурсе Комитета по статистике Министерства национальной экономики Республики Казахстан по ссылке "www.stat.gov.kz // Для респондентов // Статистические формы // Годовые формы//А-005".</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 xml:space="preserve">3 </w:t>
      </w:r>
      <w:r>
        <w:rPr>
          <w:rFonts w:ascii="Times New Roman"/>
          <w:b/>
          <w:i w:val="false"/>
          <w:color w:val="000000"/>
          <w:sz w:val="28"/>
        </w:rPr>
        <w:t>Мұнда және бұдан әрі ШФҚ - шаруа немесе фермер қожалықтары</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3</w:t>
      </w:r>
      <w:r>
        <w:rPr>
          <w:rFonts w:ascii="Times New Roman"/>
          <w:b w:val="false"/>
          <w:i w:val="false"/>
          <w:color w:val="000000"/>
          <w:sz w:val="28"/>
        </w:rPr>
        <w:t xml:space="preserve"> Здесь и далее КФХ - крестьянские или фермерские хозяйства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Ұлттық</w:t>
            </w:r>
            <w:r>
              <w:br/>
            </w:r>
            <w:r>
              <w:rPr>
                <w:rFonts w:ascii="Times New Roman"/>
                <w:b w:val="false"/>
                <w:i w:val="false"/>
                <w:color w:val="000000"/>
                <w:sz w:val="20"/>
              </w:rPr>
              <w:t>экономика министрлігі Статистика</w:t>
            </w:r>
            <w:r>
              <w:br/>
            </w:r>
            <w:r>
              <w:rPr>
                <w:rFonts w:ascii="Times New Roman"/>
                <w:b w:val="false"/>
                <w:i w:val="false"/>
                <w:color w:val="000000"/>
                <w:sz w:val="20"/>
              </w:rPr>
              <w:t>комитеті төрағасының</w:t>
            </w:r>
            <w:r>
              <w:br/>
            </w:r>
            <w:r>
              <w:rPr>
                <w:rFonts w:ascii="Times New Roman"/>
                <w:b w:val="false"/>
                <w:i w:val="false"/>
                <w:color w:val="000000"/>
                <w:sz w:val="20"/>
              </w:rPr>
              <w:t>2014 жылғы 4 желтоқсандағы</w:t>
            </w:r>
            <w:r>
              <w:br/>
            </w:r>
            <w:r>
              <w:rPr>
                <w:rFonts w:ascii="Times New Roman"/>
                <w:b w:val="false"/>
                <w:i w:val="false"/>
                <w:color w:val="000000"/>
                <w:sz w:val="20"/>
              </w:rPr>
              <w:t>№ 67 бұйрығына 23-қосымша</w:t>
            </w:r>
          </w:p>
        </w:tc>
      </w:tr>
    </w:tbl>
    <w:bookmarkStart w:name="z260" w:id="177"/>
    <w:p>
      <w:pPr>
        <w:spacing w:after="0"/>
        <w:ind w:left="0"/>
        <w:jc w:val="left"/>
      </w:pPr>
      <w:r>
        <w:rPr>
          <w:rFonts w:ascii="Times New Roman"/>
          <w:b/>
          <w:i w:val="false"/>
          <w:color w:val="000000"/>
        </w:rPr>
        <w:t xml:space="preserve"> "Шағын шаруа немесе фермер қожалықтары мен жұртшылық шаруашылықтарындағы ауыл шаруашылығы дақылдарының түсімін жинау туралы" (коды 142112004, индексі А-005, кезеңділігі жылдық) жалпымемлекеттік статистикалық байқауының статистикалық нысанын толтыру жөніндегі нұсқаулық</w:t>
      </w:r>
    </w:p>
    <w:bookmarkEnd w:id="177"/>
    <w:p>
      <w:pPr>
        <w:spacing w:after="0"/>
        <w:ind w:left="0"/>
        <w:jc w:val="both"/>
      </w:pPr>
      <w:r>
        <w:rPr>
          <w:rFonts w:ascii="Times New Roman"/>
          <w:b w:val="false"/>
          <w:i w:val="false"/>
          <w:color w:val="ff0000"/>
          <w:sz w:val="28"/>
        </w:rPr>
        <w:t xml:space="preserve">
      Ескерту. 23-қосымша жаңа редакцияда – ҚР Ұлттық экономика министрлігінің Статистика комитеті Төрағасының 29.11.2016 </w:t>
      </w:r>
      <w:r>
        <w:rPr>
          <w:rFonts w:ascii="Times New Roman"/>
          <w:b w:val="false"/>
          <w:i w:val="false"/>
          <w:color w:val="ff0000"/>
          <w:sz w:val="28"/>
        </w:rPr>
        <w:t>№ 280</w:t>
      </w:r>
      <w:r>
        <w:rPr>
          <w:rFonts w:ascii="Times New Roman"/>
          <w:b w:val="false"/>
          <w:i w:val="false"/>
          <w:color w:val="ff0000"/>
          <w:sz w:val="28"/>
        </w:rPr>
        <w:t xml:space="preserve"> (01.01.2017 бастап қолданысқа енгізіледі) бұйрығымен.</w:t>
      </w:r>
    </w:p>
    <w:bookmarkStart w:name="z60" w:id="178"/>
    <w:p>
      <w:pPr>
        <w:spacing w:after="0"/>
        <w:ind w:left="0"/>
        <w:jc w:val="both"/>
      </w:pPr>
      <w:r>
        <w:rPr>
          <w:rFonts w:ascii="Times New Roman"/>
          <w:b w:val="false"/>
          <w:i w:val="false"/>
          <w:color w:val="000000"/>
          <w:sz w:val="28"/>
        </w:rPr>
        <w:t xml:space="preserve">
      1. Осы "Шағын шаруа немесе фермер қожалықтары мен жұртшылық шаруашылықтарындағы ауыл шаруашылығы дақылдарының түсімін жинау туралы" (коды 142112004, индексі А-005, кезеңділігі жылдық) жалпымемлекеттік статистикалық байқауының статистикалық нысанын толтыру жөніндегі нұсқаулық "Мемлекеттік статистика туралы" Қазақстан Республикасы Заңының 12-бабының </w:t>
      </w:r>
      <w:r>
        <w:rPr>
          <w:rFonts w:ascii="Times New Roman"/>
          <w:b w:val="false"/>
          <w:i w:val="false"/>
          <w:color w:val="000000"/>
          <w:sz w:val="28"/>
        </w:rPr>
        <w:t>8) тармақшасына</w:t>
      </w:r>
      <w:r>
        <w:rPr>
          <w:rFonts w:ascii="Times New Roman"/>
          <w:b w:val="false"/>
          <w:i w:val="false"/>
          <w:color w:val="000000"/>
          <w:sz w:val="28"/>
        </w:rPr>
        <w:t xml:space="preserve"> сәйкес әзірленді және "Шағын шаруа немесе фермер қожалықтары мен жұртшылық шаруашылықтарындағы ауыл шаруашылығы дақылдарының түсімін жинау туралы" (коды 142112004, индексі А-005, кезеңділігі жылдық) жалпымемлекеттік статистикалық байқауының статистикалық нысанын (бұдан әрі – статистикалық нысан) толтыруды нақтылайды.</w:t>
      </w:r>
    </w:p>
    <w:bookmarkEnd w:id="178"/>
    <w:bookmarkStart w:name="z61" w:id="179"/>
    <w:p>
      <w:pPr>
        <w:spacing w:after="0"/>
        <w:ind w:left="0"/>
        <w:jc w:val="both"/>
      </w:pPr>
      <w:r>
        <w:rPr>
          <w:rFonts w:ascii="Times New Roman"/>
          <w:b w:val="false"/>
          <w:i w:val="false"/>
          <w:color w:val="000000"/>
          <w:sz w:val="28"/>
        </w:rPr>
        <w:t>
      2. Осы статистикалық нысанды толтыру мақсатында келесі анықтамалар қолданылады:</w:t>
      </w:r>
    </w:p>
    <w:bookmarkEnd w:id="179"/>
    <w:p>
      <w:pPr>
        <w:spacing w:after="0"/>
        <w:ind w:left="0"/>
        <w:jc w:val="both"/>
      </w:pPr>
      <w:r>
        <w:rPr>
          <w:rFonts w:ascii="Times New Roman"/>
          <w:b w:val="false"/>
          <w:i w:val="false"/>
          <w:color w:val="000000"/>
          <w:sz w:val="28"/>
        </w:rPr>
        <w:t>
      1) ауыл, орман және балық шаруашылығы өнімдерінің (қызметтердің) статистикалық жіктеуіші (бұдан әрі – АШӨСЖ) – экономикалық қызмет түрлерi бойынша өнiмді жіктеу және кодтау тәртібін белгілейтін жіктеуіш;</w:t>
      </w:r>
    </w:p>
    <w:p>
      <w:pPr>
        <w:spacing w:after="0"/>
        <w:ind w:left="0"/>
        <w:jc w:val="both"/>
      </w:pPr>
      <w:r>
        <w:rPr>
          <w:rFonts w:ascii="Times New Roman"/>
          <w:b w:val="false"/>
          <w:i w:val="false"/>
          <w:color w:val="000000"/>
          <w:sz w:val="28"/>
        </w:rPr>
        <w:t>
      2) ауыл шаруашылығы тауар өндiрушiсi – тауарлы ауыл шаруашылығы өнiмiн өндiрумен айналысатын жеке немесе заңды тұлға;</w:t>
      </w:r>
    </w:p>
    <w:p>
      <w:pPr>
        <w:spacing w:after="0"/>
        <w:ind w:left="0"/>
        <w:jc w:val="both"/>
      </w:pPr>
      <w:r>
        <w:rPr>
          <w:rFonts w:ascii="Times New Roman"/>
          <w:b w:val="false"/>
          <w:i w:val="false"/>
          <w:color w:val="000000"/>
          <w:sz w:val="28"/>
        </w:rPr>
        <w:t>
      3) бастапқы кіріске алынған салмақ – түсімді жинау кезінде тазартпай алғандағы, арамшөбімен және минералдық қоспаларымен (топырақ, топырақ түйірі, собық масағы және өзге де қоспалар), сондай-ақ артық ылғалдығымен қоса нақты салмағы;</w:t>
      </w:r>
    </w:p>
    <w:p>
      <w:pPr>
        <w:spacing w:after="0"/>
        <w:ind w:left="0"/>
        <w:jc w:val="both"/>
      </w:pPr>
      <w:r>
        <w:rPr>
          <w:rFonts w:ascii="Times New Roman"/>
          <w:b w:val="false"/>
          <w:i w:val="false"/>
          <w:color w:val="000000"/>
          <w:sz w:val="28"/>
        </w:rPr>
        <w:t>
      4) егістік алқап – ауыл шаруашылығы дақылдарымен егілген егістік жерлер;</w:t>
      </w:r>
    </w:p>
    <w:p>
      <w:pPr>
        <w:spacing w:after="0"/>
        <w:ind w:left="0"/>
        <w:jc w:val="both"/>
      </w:pPr>
      <w:r>
        <w:rPr>
          <w:rFonts w:ascii="Times New Roman"/>
          <w:b w:val="false"/>
          <w:i w:val="false"/>
          <w:color w:val="000000"/>
          <w:sz w:val="28"/>
        </w:rPr>
        <w:t>
      5) жалпы жинау – әртүрлі ауыл шаруашылығы дақылдарының барлық егістігінен, ауыл шаруашылығы екпелерінен немесе басқа ауыл шаруашылығы жерлерінен өндірілген (жиналған) өнім;</w:t>
      </w:r>
    </w:p>
    <w:p>
      <w:pPr>
        <w:spacing w:after="0"/>
        <w:ind w:left="0"/>
        <w:jc w:val="both"/>
      </w:pPr>
      <w:r>
        <w:rPr>
          <w:rFonts w:ascii="Times New Roman"/>
          <w:b w:val="false"/>
          <w:i w:val="false"/>
          <w:color w:val="000000"/>
          <w:sz w:val="28"/>
        </w:rPr>
        <w:t>
      6) жұртшылық шаруашылығы – халықтың жеке қосалқы шаруашылықтары, ұжымдық бақтар мен бақшалар, саяжай учаскелері жатады;</w:t>
      </w:r>
    </w:p>
    <w:p>
      <w:pPr>
        <w:spacing w:after="0"/>
        <w:ind w:left="0"/>
        <w:jc w:val="both"/>
      </w:pPr>
      <w:r>
        <w:rPr>
          <w:rFonts w:ascii="Times New Roman"/>
          <w:b w:val="false"/>
          <w:i w:val="false"/>
          <w:color w:val="000000"/>
          <w:sz w:val="28"/>
        </w:rPr>
        <w:t>
      7) жиналған алқап – ауыл шаруашылығы дақылдарының түсімі жиналған нақты алқап;</w:t>
      </w:r>
    </w:p>
    <w:p>
      <w:pPr>
        <w:spacing w:after="0"/>
        <w:ind w:left="0"/>
        <w:jc w:val="both"/>
      </w:pPr>
      <w:r>
        <w:rPr>
          <w:rFonts w:ascii="Times New Roman"/>
          <w:b w:val="false"/>
          <w:i w:val="false"/>
          <w:color w:val="000000"/>
          <w:sz w:val="28"/>
        </w:rPr>
        <w:t>
      8) жылыжай – бұл жылыжай өсімдіктерін және көшеттерді жыл бойы өсіруге арналған, кез келген жарық өткізетін материалмен жабылған арнаулы жай;</w:t>
      </w:r>
    </w:p>
    <w:p>
      <w:pPr>
        <w:spacing w:after="0"/>
        <w:ind w:left="0"/>
        <w:jc w:val="both"/>
      </w:pPr>
      <w:r>
        <w:rPr>
          <w:rFonts w:ascii="Times New Roman"/>
          <w:b w:val="false"/>
          <w:i w:val="false"/>
          <w:color w:val="000000"/>
          <w:sz w:val="28"/>
        </w:rPr>
        <w:t>
      9) көпжылдық дақылдар – жүзім, цитрустық жемістер, шекілдеуікті және дәнекті жемістер, жеміс ағаштарын, бұта және жаңғақтар, құрамында майы бар жемістерді, дәмдеуіштер, хош иісті және фармацевтиқалық дақылдарды, өзге де көпжылғы дақылдар;</w:t>
      </w:r>
    </w:p>
    <w:p>
      <w:pPr>
        <w:spacing w:after="0"/>
        <w:ind w:left="0"/>
        <w:jc w:val="both"/>
      </w:pPr>
      <w:r>
        <w:rPr>
          <w:rFonts w:ascii="Times New Roman"/>
          <w:b w:val="false"/>
          <w:i w:val="false"/>
          <w:color w:val="000000"/>
          <w:sz w:val="28"/>
        </w:rPr>
        <w:t>
      10) маусымдық дақылдар – дәнді, бұршақ дақылдарды және майлы тұқымдарды, көкөніс және бақша, тамыр-жемісті өсімдіктерді және түйнежеміс (картоп, қант қызылшасы), темекі, талшықты дақылдарды (шитті мақта, зығыр, кендір), басқа да маусымдық дақылдар (азықтық дақылдар, гүлдер);</w:t>
      </w:r>
    </w:p>
    <w:p>
      <w:pPr>
        <w:spacing w:after="0"/>
        <w:ind w:left="0"/>
        <w:jc w:val="both"/>
      </w:pPr>
      <w:r>
        <w:rPr>
          <w:rFonts w:ascii="Times New Roman"/>
          <w:b w:val="false"/>
          <w:i w:val="false"/>
          <w:color w:val="000000"/>
          <w:sz w:val="28"/>
        </w:rPr>
        <w:t>
      11) себу кешені – бұл топырақты алдын ала өңдеу, тегістеу, себу, тыңайтқыш енгізу және нығыздау сияқты бірнеше агротехнологиялық операцияларды бір мезгілде жүргізе алатын кешен;</w:t>
      </w:r>
    </w:p>
    <w:p>
      <w:pPr>
        <w:spacing w:after="0"/>
        <w:ind w:left="0"/>
        <w:jc w:val="both"/>
      </w:pPr>
      <w:r>
        <w:rPr>
          <w:rFonts w:ascii="Times New Roman"/>
          <w:b w:val="false"/>
          <w:i w:val="false"/>
          <w:color w:val="000000"/>
          <w:sz w:val="28"/>
        </w:rPr>
        <w:t>
      12) суармалы ауыл шаруашылығы жерлері – ауыл шаруашылығында пайдалануға және суаруға жарамды тұрақты немесе уақытша суару жүйесi бар жерлер;</w:t>
      </w:r>
    </w:p>
    <w:p>
      <w:pPr>
        <w:spacing w:after="0"/>
        <w:ind w:left="0"/>
        <w:jc w:val="both"/>
      </w:pPr>
      <w:r>
        <w:rPr>
          <w:rFonts w:ascii="Times New Roman"/>
          <w:b w:val="false"/>
          <w:i w:val="false"/>
          <w:color w:val="000000"/>
          <w:sz w:val="28"/>
        </w:rPr>
        <w:t>
      13) тікелей сепкіш – анкерлі немесе қашау тісті сіңіргіштермен жабдықталған сепкіш;</w:t>
      </w:r>
    </w:p>
    <w:p>
      <w:pPr>
        <w:spacing w:after="0"/>
        <w:ind w:left="0"/>
        <w:jc w:val="both"/>
      </w:pPr>
      <w:r>
        <w:rPr>
          <w:rFonts w:ascii="Times New Roman"/>
          <w:b w:val="false"/>
          <w:i w:val="false"/>
          <w:color w:val="000000"/>
          <w:sz w:val="28"/>
        </w:rPr>
        <w:t>
      14) ұқсатудан кейінгі салмақ (есепке алынатын салмағы) – өнімнің тазартқаннан және кептіргеннен кейінгі алынған, яғни ылғалдылық және ластану дәрежесін шегергендегі нақты салмағы;</w:t>
      </w:r>
    </w:p>
    <w:p>
      <w:pPr>
        <w:spacing w:after="0"/>
        <w:ind w:left="0"/>
        <w:jc w:val="both"/>
      </w:pPr>
      <w:r>
        <w:rPr>
          <w:rFonts w:ascii="Times New Roman"/>
          <w:b w:val="false"/>
          <w:i w:val="false"/>
          <w:color w:val="000000"/>
          <w:sz w:val="28"/>
        </w:rPr>
        <w:t xml:space="preserve">
      15) тұлғалардың дара кәсiпкерлiктi жүзеге асыруы ауыл шаруашылығы мақсатындағы жердi ауыл шаруашылығы өнiмiн өндiру үшін пайдалануға, сондай-ақ осы өнiмдi қайта өңдеумен және өткiзумен тығыз байланысты еңбек бiрлестiгi шаруа немесе фермер қожалығы деп танылады; </w:t>
      </w:r>
    </w:p>
    <w:p>
      <w:pPr>
        <w:spacing w:after="0"/>
        <w:ind w:left="0"/>
        <w:jc w:val="both"/>
      </w:pPr>
      <w:r>
        <w:rPr>
          <w:rFonts w:ascii="Times New Roman"/>
          <w:b w:val="false"/>
          <w:i w:val="false"/>
          <w:color w:val="000000"/>
          <w:sz w:val="28"/>
        </w:rPr>
        <w:t>
      16) ылғалресурссақтау технологиясы – бұл технологияның мақсаты топыраққа ең аз әсер ету, топырақтың су режимін жақсарту және егін жинау кезінде сабанды шашып тастау арқылы топырақ бетінде өсімдік қалдығын барынша сақтау;</w:t>
      </w:r>
    </w:p>
    <w:p>
      <w:pPr>
        <w:spacing w:after="0"/>
        <w:ind w:left="0"/>
        <w:jc w:val="both"/>
      </w:pPr>
      <w:r>
        <w:rPr>
          <w:rFonts w:ascii="Times New Roman"/>
          <w:b w:val="false"/>
          <w:i w:val="false"/>
          <w:color w:val="000000"/>
          <w:sz w:val="28"/>
        </w:rPr>
        <w:t>
      17) экологиялық таза өнім – экологиялық таза технологиялар және жабдықтардың көмегімен өндірілген және алынған, қолайлы қоршаған ортада тасымалданған және сақталған, құрамындағы зиянды заттар қоршаған ортаға және адамның денсаулығына залал келтірмейтін өнім.</w:t>
      </w:r>
    </w:p>
    <w:bookmarkStart w:name="z62" w:id="180"/>
    <w:p>
      <w:pPr>
        <w:spacing w:after="0"/>
        <w:ind w:left="0"/>
        <w:jc w:val="both"/>
      </w:pPr>
      <w:r>
        <w:rPr>
          <w:rFonts w:ascii="Times New Roman"/>
          <w:b w:val="false"/>
          <w:i w:val="false"/>
          <w:color w:val="000000"/>
          <w:sz w:val="28"/>
        </w:rPr>
        <w:t>
      3. Байқауға іріктемеге түскен шағын шаруа немесе фермер қожалықтары және жұртшылық шаруашылықтары қатысады.</w:t>
      </w:r>
    </w:p>
    <w:bookmarkEnd w:id="180"/>
    <w:p>
      <w:pPr>
        <w:spacing w:after="0"/>
        <w:ind w:left="0"/>
        <w:jc w:val="both"/>
      </w:pPr>
      <w:r>
        <w:rPr>
          <w:rFonts w:ascii="Times New Roman"/>
          <w:b w:val="false"/>
          <w:i w:val="false"/>
          <w:color w:val="000000"/>
          <w:sz w:val="28"/>
        </w:rPr>
        <w:t xml:space="preserve">
      Статистикалық нысан интервьюермен шаруа немесе фермер қожалықтарының немесе жұртшылық шаруашылықтарының басшылары сөзінен толтырылады. Статистикалық нысан шаруа немесе фермер қожалығы немесе жұртшылық шаруашылығы өкілінің қалауы бойынша өз қолымен толтырылады. </w:t>
      </w:r>
    </w:p>
    <w:p>
      <w:pPr>
        <w:spacing w:after="0"/>
        <w:ind w:left="0"/>
        <w:jc w:val="both"/>
      </w:pPr>
      <w:r>
        <w:rPr>
          <w:rFonts w:ascii="Times New Roman"/>
          <w:b w:val="false"/>
          <w:i w:val="false"/>
          <w:color w:val="000000"/>
          <w:sz w:val="28"/>
        </w:rPr>
        <w:t>
      Шаруа немесе фермер қожалығы:</w:t>
      </w:r>
    </w:p>
    <w:p>
      <w:pPr>
        <w:spacing w:after="0"/>
        <w:ind w:left="0"/>
        <w:jc w:val="both"/>
      </w:pPr>
      <w:r>
        <w:rPr>
          <w:rFonts w:ascii="Times New Roman"/>
          <w:b w:val="false"/>
          <w:i w:val="false"/>
          <w:color w:val="000000"/>
          <w:sz w:val="28"/>
        </w:rPr>
        <w:t>
      1) кәсiпкерлiк қызмет ортақ бiрлескен меншiк базасына негiзделген отбасылық кәсiпкерлiк нысанында жүзеге асырылатын шаруа қожалығы;</w:t>
      </w:r>
    </w:p>
    <w:p>
      <w:pPr>
        <w:spacing w:after="0"/>
        <w:ind w:left="0"/>
        <w:jc w:val="both"/>
      </w:pPr>
      <w:r>
        <w:rPr>
          <w:rFonts w:ascii="Times New Roman"/>
          <w:b w:val="false"/>
          <w:i w:val="false"/>
          <w:color w:val="000000"/>
          <w:sz w:val="28"/>
        </w:rPr>
        <w:t>
      2) өзiндiк кәсiпкерлiктi жүзеге асыруға негiзделген фермер қожалығы;</w:t>
      </w:r>
    </w:p>
    <w:p>
      <w:pPr>
        <w:spacing w:after="0"/>
        <w:ind w:left="0"/>
        <w:jc w:val="both"/>
      </w:pPr>
      <w:r>
        <w:rPr>
          <w:rFonts w:ascii="Times New Roman"/>
          <w:b w:val="false"/>
          <w:i w:val="false"/>
          <w:color w:val="000000"/>
          <w:sz w:val="28"/>
        </w:rPr>
        <w:t>
      3) бiрлескен қызмет туралы шарт негiзiнде ортақ үлестiк меншiк базасында жай серiктестiк нысанында ұйымдастырылған фермер қожалығы нысандарында болуы мүмкiн.</w:t>
      </w:r>
    </w:p>
    <w:bookmarkStart w:name="z63" w:id="181"/>
    <w:p>
      <w:pPr>
        <w:spacing w:after="0"/>
        <w:ind w:left="0"/>
        <w:jc w:val="both"/>
      </w:pPr>
      <w:r>
        <w:rPr>
          <w:rFonts w:ascii="Times New Roman"/>
          <w:b w:val="false"/>
          <w:i w:val="false"/>
          <w:color w:val="000000"/>
          <w:sz w:val="28"/>
        </w:rPr>
        <w:t>
      4. Егер ауыл шаруашылығы дақылдарын өсіру бірнеше аудандардың және (немесе) облыстардың аумақтарында жүзеге асырылса, шаруа немесе фермер қожалықтары статистикалық нысанды жеке бланктерде әрбір аумақ бойынша ақпаратты көрсете отырып ұсынады, яғни деректер ауылшаруашылық қызметін өсіру орны бойынша көрсетіледі.</w:t>
      </w:r>
    </w:p>
    <w:bookmarkEnd w:id="181"/>
    <w:bookmarkStart w:name="z64" w:id="182"/>
    <w:p>
      <w:pPr>
        <w:spacing w:after="0"/>
        <w:ind w:left="0"/>
        <w:jc w:val="both"/>
      </w:pPr>
      <w:r>
        <w:rPr>
          <w:rFonts w:ascii="Times New Roman"/>
          <w:b w:val="false"/>
          <w:i w:val="false"/>
          <w:color w:val="000000"/>
          <w:sz w:val="28"/>
        </w:rPr>
        <w:t>
      5. Статистикалық нысанда егістік алқабының көлемі, нақты жиналған алқап, түсімді нақты жинау және АШӨСЖ кодтарына сәйкес нысанда көзделген суарылатын жерлер және жекелеген дақылдар бойынша деректерді көрсетумен жаздық дақылдардың солған алқаптары туралы нақтыланған деректер көрсетіледі. Бұл ретте, жұртшылық шаруашылықтарындағы суармалы жерлер және экологиялық таза өнім жинау бойынша мәліметтер статистикалық нысанда көрсетілмейді.</w:t>
      </w:r>
    </w:p>
    <w:bookmarkEnd w:id="182"/>
    <w:bookmarkStart w:name="z65" w:id="183"/>
    <w:p>
      <w:pPr>
        <w:spacing w:after="0"/>
        <w:ind w:left="0"/>
        <w:jc w:val="both"/>
      </w:pPr>
      <w:r>
        <w:rPr>
          <w:rFonts w:ascii="Times New Roman"/>
          <w:b w:val="false"/>
          <w:i w:val="false"/>
          <w:color w:val="000000"/>
          <w:sz w:val="28"/>
        </w:rPr>
        <w:t>
      6. 1-бөлімде тіркелген жеріне қарамастан, ауыл шаруашылығы дақылдарын өсіру саласындағы қызметті нақты жүзеге асырудың орны (облыс, қала, аудан, елді мекен) көрсетіледі.</w:t>
      </w:r>
    </w:p>
    <w:bookmarkEnd w:id="183"/>
    <w:bookmarkStart w:name="z66" w:id="184"/>
    <w:p>
      <w:pPr>
        <w:spacing w:after="0"/>
        <w:ind w:left="0"/>
        <w:jc w:val="both"/>
      </w:pPr>
      <w:r>
        <w:rPr>
          <w:rFonts w:ascii="Times New Roman"/>
          <w:b w:val="false"/>
          <w:i w:val="false"/>
          <w:color w:val="000000"/>
          <w:sz w:val="28"/>
        </w:rPr>
        <w:t>
      7. 2-бөлімнің 3-бағанында нақтыланған егістік алқаптары туралы деректер ағымдағы жылдың түсіміне кеш егілетін дақылдардың шаруашылықтағы нақты егілген алқабын (мысалы, жазда отырғызылған картоп), күздік дақылдар егісінің толық солған нақты мөлшерін, сондай-ақ егістің шаруашылықта пайдалануын (дәнге, пішенге және тағы сол сияқты) ескере отырып көрсетіледі. Бұл ретте, солған (есептен шығарылған) егіс алқабы есептен шығару актілерімен расталады.</w:t>
      </w:r>
    </w:p>
    <w:bookmarkEnd w:id="184"/>
    <w:p>
      <w:pPr>
        <w:spacing w:after="0"/>
        <w:ind w:left="0"/>
        <w:jc w:val="both"/>
      </w:pPr>
      <w:r>
        <w:rPr>
          <w:rFonts w:ascii="Times New Roman"/>
          <w:b w:val="false"/>
          <w:i w:val="false"/>
          <w:color w:val="000000"/>
          <w:sz w:val="28"/>
        </w:rPr>
        <w:t>
      Оның құрамына, қысқы солғандарын есептен шығарғандағы өткен жылғы егілген күздіктер, дербес ауданға, соның ішінде солған күздіктердің орнына қайта себілгендерді қоса, ағымдағы жылы егілген жаздық дақылдар және осы жылы егілген көпжылдық шөптер (бүркемесіз), өткен жылдары егілген көпжылдық шөптердің биыл жиналатын ауданы (көктемге сақталған шабындық ауданы) кіреді.</w:t>
      </w:r>
    </w:p>
    <w:p>
      <w:pPr>
        <w:spacing w:after="0"/>
        <w:ind w:left="0"/>
        <w:jc w:val="both"/>
      </w:pPr>
      <w:r>
        <w:rPr>
          <w:rFonts w:ascii="Times New Roman"/>
          <w:b w:val="false"/>
          <w:i w:val="false"/>
          <w:color w:val="000000"/>
          <w:sz w:val="28"/>
        </w:rPr>
        <w:t>
      Егер көк азыққа немесе сүрлемге пайдаланылған күздік дақылдар алқабына ағымдағы жылы көктемгі себу аяқталғанға дейін жаздық дақылдар егілсе, онда осы жаздық дақылдар егісі тиісті жаздық дақылдар негізгі егіс ретінде көрсетіліп, жалпы егіс көлеміне енгізіледі. Көк азыққа немесе сүрлемге пайдаланылған күздік дақылдар егісі аралық егіс болып саналады және жалпы егіс алқабына енгізілмейді, сондай-ақ қайталама (аңыздық), қатараралық (тығыз отырғызылған) егістер де жалпы егіс алқабына енгізілмейді.</w:t>
      </w:r>
    </w:p>
    <w:p>
      <w:pPr>
        <w:spacing w:after="0"/>
        <w:ind w:left="0"/>
        <w:jc w:val="both"/>
      </w:pPr>
      <w:r>
        <w:rPr>
          <w:rFonts w:ascii="Times New Roman"/>
          <w:b w:val="false"/>
          <w:i w:val="false"/>
          <w:color w:val="000000"/>
          <w:sz w:val="28"/>
        </w:rPr>
        <w:t>
      Жаз кезеңінде солған дәнді және дәнді бұршақ дақылдар (олар жайылымға, пішенге, көк азық пен сүрлемге пайдаланылған жағдайдың өзінде) дәнді дақылдар қатарынан шығарылмайды, демек мал азықтық дақылдар тобына ауыстырылмайды да, бастапқы белгіленген қолданылуы бойынша көрсетіледі.</w:t>
      </w:r>
    </w:p>
    <w:p>
      <w:pPr>
        <w:spacing w:after="0"/>
        <w:ind w:left="0"/>
        <w:jc w:val="both"/>
      </w:pPr>
      <w:r>
        <w:rPr>
          <w:rFonts w:ascii="Times New Roman"/>
          <w:b w:val="false"/>
          <w:i w:val="false"/>
          <w:color w:val="000000"/>
          <w:sz w:val="28"/>
        </w:rPr>
        <w:t>
      Егер жазғы кезеңде солған дақылдар орнына басқа дақылдар қайтадан себілсе, онда қайтадан себілген дақылдың егіс алқабы және осы дақылдан жиналған өнім көрсетіледі.</w:t>
      </w:r>
    </w:p>
    <w:p>
      <w:pPr>
        <w:spacing w:after="0"/>
        <w:ind w:left="0"/>
        <w:jc w:val="both"/>
      </w:pPr>
      <w:r>
        <w:rPr>
          <w:rFonts w:ascii="Times New Roman"/>
          <w:b w:val="false"/>
          <w:i w:val="false"/>
          <w:color w:val="000000"/>
          <w:sz w:val="28"/>
        </w:rPr>
        <w:t>
      Егер пішенге, көк азыққа немесе сүрлемге арналған дәнді дақылдар егісі іс жүзінде дәнге жиналса, онда олар дәнді дақылдар тобында тиісті дақылдар бойынша көрсетіледі.</w:t>
      </w:r>
    </w:p>
    <w:p>
      <w:pPr>
        <w:spacing w:after="0"/>
        <w:ind w:left="0"/>
        <w:jc w:val="both"/>
      </w:pPr>
      <w:r>
        <w:rPr>
          <w:rFonts w:ascii="Times New Roman"/>
          <w:b w:val="false"/>
          <w:i w:val="false"/>
          <w:color w:val="000000"/>
          <w:sz w:val="28"/>
        </w:rPr>
        <w:t>
      Егер көктемде дәнге арналған егістіктің (солғандарының ішінен) жекелеген учаскелері іс жүзінде (ерекшелік ретінде) пішенге, көк пішенге, сүрлемге орылып, тағы сол сияқты қолданылса, онда статистикалық нысанда дәнді егістің азықты дақылға ауыстырылу себептерін түсіндіре отырып, оны құжаттық растаумен, біржылдық шөп немесе сүрлемдік егіс тобында көрсетіледі. Ерекшелікке тек дәнге арналған күріш, тары, қарақұмық секілді кейбір дақылдар егістері жатады.</w:t>
      </w:r>
    </w:p>
    <w:p>
      <w:pPr>
        <w:spacing w:after="0"/>
        <w:ind w:left="0"/>
        <w:jc w:val="both"/>
      </w:pPr>
      <w:r>
        <w:rPr>
          <w:rFonts w:ascii="Times New Roman"/>
          <w:b w:val="false"/>
          <w:i w:val="false"/>
          <w:color w:val="000000"/>
          <w:sz w:val="28"/>
        </w:rPr>
        <w:t>
      2-бөлімнің 5-бағанында есепті жылы жинау жұмыстары жүргізілген нақты жиналған алқап: дәнді дақылдар, техникалық дақылдардың және шөп тұқымдары бойынша – өнімі бастырылған алқап (комбайнмен жиналғанын қоса), қалған дақылдар бойынша – есепті мерзімге барлық нақты жиналған алқап, оның ішінде өнімі жиналған, бірақ толығымен есепке алынбаған және кіріске алынбаған алқап қоса көрсетіледі.</w:t>
      </w:r>
    </w:p>
    <w:p>
      <w:pPr>
        <w:spacing w:after="0"/>
        <w:ind w:left="0"/>
        <w:jc w:val="both"/>
      </w:pPr>
      <w:r>
        <w:rPr>
          <w:rFonts w:ascii="Times New Roman"/>
          <w:b w:val="false"/>
          <w:i w:val="false"/>
          <w:color w:val="000000"/>
          <w:sz w:val="28"/>
        </w:rPr>
        <w:t>
      Егер әрбір ауыл шаруашылығы дақылы бойынша жиналған алқап егіс алқабынан кем болған жағдайда (егістіктің жазда солуы немесе ауыстыру нәтижесінде), шаруашылықтар солған егістікті есептен шығарудың растауын ұсынады және осындай ауыстыру себебінің дұрыстығын түсіндіреді.</w:t>
      </w:r>
    </w:p>
    <w:p>
      <w:pPr>
        <w:spacing w:after="0"/>
        <w:ind w:left="0"/>
        <w:jc w:val="both"/>
      </w:pPr>
      <w:r>
        <w:rPr>
          <w:rFonts w:ascii="Times New Roman"/>
          <w:b w:val="false"/>
          <w:i w:val="false"/>
          <w:color w:val="000000"/>
          <w:sz w:val="28"/>
        </w:rPr>
        <w:t>
      Қайтадан егілген (аңыздық), қатараралық (тығыз отырғызылған) дақылдардың алқаптары тиісті дақылдардың негізгі егістігіне қосылады және жиналған жалпы алқапта көрсетіледі.</w:t>
      </w:r>
    </w:p>
    <w:p>
      <w:pPr>
        <w:spacing w:after="0"/>
        <w:ind w:left="0"/>
        <w:jc w:val="both"/>
      </w:pPr>
      <w:r>
        <w:rPr>
          <w:rFonts w:ascii="Times New Roman"/>
          <w:b w:val="false"/>
          <w:i w:val="false"/>
          <w:color w:val="000000"/>
          <w:sz w:val="28"/>
        </w:rPr>
        <w:t>
      Ауыл шаруашылығы дақылдарын жинау негізінен 1 қарашаға дейін аяқталып, осы кезде егістің нақты пайдалануы белгілі болғандықтан, олардың нақты пайдаланылуы бойынша әрбір дақыл түсімінің орылған және жиналған алқабының көлемі туралы деректердің дұрыстығы мұқият тексеріледі.</w:t>
      </w:r>
    </w:p>
    <w:p>
      <w:pPr>
        <w:spacing w:after="0"/>
        <w:ind w:left="0"/>
        <w:jc w:val="both"/>
      </w:pPr>
      <w:r>
        <w:rPr>
          <w:rFonts w:ascii="Times New Roman"/>
          <w:b w:val="false"/>
          <w:i w:val="false"/>
          <w:color w:val="000000"/>
          <w:sz w:val="28"/>
        </w:rPr>
        <w:t>
      Дәнді дақылдар, күнбағыс, қант қызылшасы, сондай-ақ мақта өнімін (шитті мақта) және темекіні жалпы жинау – өңдеуден кейінгі салмағында (есепті салмақта), басқа дақылдар бойынша бастапқы кіріске алынған (бункерлі) салмағында белгіленеді.</w:t>
      </w:r>
    </w:p>
    <w:p>
      <w:pPr>
        <w:spacing w:after="0"/>
        <w:ind w:left="0"/>
        <w:jc w:val="both"/>
      </w:pPr>
      <w:r>
        <w:rPr>
          <w:rFonts w:ascii="Times New Roman"/>
          <w:b w:val="false"/>
          <w:i w:val="false"/>
          <w:color w:val="000000"/>
          <w:sz w:val="28"/>
        </w:rPr>
        <w:t>
      2-бөлімнің 7, 9-бағандарында дәнді және бұршақты дақылдар бойынша комбайнмен орғанда, дән бастырғышпен бастырғанда және қолмен жинағанда алынған астықтың барлық мөлшері көрсетіледі. Сондай-ақ жерге түскен өнімдердің жиналғаны да ескеріледі.</w:t>
      </w:r>
    </w:p>
    <w:p>
      <w:pPr>
        <w:spacing w:after="0"/>
        <w:ind w:left="0"/>
        <w:jc w:val="both"/>
      </w:pPr>
      <w:r>
        <w:rPr>
          <w:rFonts w:ascii="Times New Roman"/>
          <w:b w:val="false"/>
          <w:i w:val="false"/>
          <w:color w:val="000000"/>
          <w:sz w:val="28"/>
        </w:rPr>
        <w:t>
      Толық піскен жүгері собықтарын құрғақ дəнге есептеу былайша жүзеге асырылады: жүгері собықтарының нақты салмағы 0,7 коэффициентке – собықтағы жүгері дəнінің орташа шығымына көбейтіледі.</w:t>
      </w:r>
    </w:p>
    <w:p>
      <w:pPr>
        <w:spacing w:after="0"/>
        <w:ind w:left="0"/>
        <w:jc w:val="both"/>
      </w:pPr>
      <w:r>
        <w:rPr>
          <w:rFonts w:ascii="Times New Roman"/>
          <w:b w:val="false"/>
          <w:i w:val="false"/>
          <w:color w:val="000000"/>
          <w:sz w:val="28"/>
        </w:rPr>
        <w:t>
      Темекі бойынша есепті жылғы түсімнің барлық кіріске алынған өнімдері – сатылғанымен қатар шаруашылықта қалдырылғаны немесе жұмсалғаны (есепке алынған салмағына қайта есептегенде) ескеріледі. Темекінің барлық сынықтары (негізгісімен қатар қосымшасы да) ескерілуі тиіс.</w:t>
      </w:r>
    </w:p>
    <w:p>
      <w:pPr>
        <w:spacing w:after="0"/>
        <w:ind w:left="0"/>
        <w:jc w:val="both"/>
      </w:pPr>
      <w:r>
        <w:rPr>
          <w:rFonts w:ascii="Times New Roman"/>
          <w:b w:val="false"/>
          <w:i w:val="false"/>
          <w:color w:val="000000"/>
          <w:sz w:val="28"/>
        </w:rPr>
        <w:t>
      Майлы тұқымдар жəне май құрамды жемістер бойынша күнбағыстың, рапстың, мақсарының, қышаның, сояның, күнжіттің жəне басқа да майлы дақылдардың жиналған алқабы жəне жалпы жиналған тұқымы мен жемісі көрсетіледі.</w:t>
      </w:r>
    </w:p>
    <w:p>
      <w:pPr>
        <w:spacing w:after="0"/>
        <w:ind w:left="0"/>
        <w:jc w:val="both"/>
      </w:pPr>
      <w:r>
        <w:rPr>
          <w:rFonts w:ascii="Times New Roman"/>
          <w:b w:val="false"/>
          <w:i w:val="false"/>
          <w:color w:val="000000"/>
          <w:sz w:val="28"/>
        </w:rPr>
        <w:t>
      Картоп бойынша көктемде жəне жазда отырғызылған картоптың жиналған алқабы мен жалпы жиналған өнімі көрсетіледі.</w:t>
      </w:r>
    </w:p>
    <w:p>
      <w:pPr>
        <w:spacing w:after="0"/>
        <w:ind w:left="0"/>
        <w:jc w:val="both"/>
      </w:pPr>
      <w:r>
        <w:rPr>
          <w:rFonts w:ascii="Times New Roman"/>
          <w:b w:val="false"/>
          <w:i w:val="false"/>
          <w:color w:val="000000"/>
          <w:sz w:val="28"/>
        </w:rPr>
        <w:t>
      Азық-түліктік бақшалар бойынша қарбыз бен қауынның жиналған алқабы мен жалпы жиналған өнімі көрсетіледі.</w:t>
      </w:r>
    </w:p>
    <w:p>
      <w:pPr>
        <w:spacing w:after="0"/>
        <w:ind w:left="0"/>
        <w:jc w:val="both"/>
      </w:pPr>
      <w:r>
        <w:rPr>
          <w:rFonts w:ascii="Times New Roman"/>
          <w:b w:val="false"/>
          <w:i w:val="false"/>
          <w:color w:val="000000"/>
          <w:sz w:val="28"/>
        </w:rPr>
        <w:t>
      Көкөністер бойынша ашық топырақта, сонымен қоса үлдір астында өсірілген көкөністің жиналған алқабы мен жалпы жиналған өнімі көрсетіледі.</w:t>
      </w:r>
    </w:p>
    <w:p>
      <w:pPr>
        <w:spacing w:after="0"/>
        <w:ind w:left="0"/>
        <w:jc w:val="both"/>
      </w:pPr>
      <w:r>
        <w:rPr>
          <w:rFonts w:ascii="Times New Roman"/>
          <w:b w:val="false"/>
          <w:i w:val="false"/>
          <w:color w:val="000000"/>
          <w:sz w:val="28"/>
        </w:rPr>
        <w:t xml:space="preserve">
      Мал азықтық дақылдар бойынша мал азығына арналған қант қызылшасының, тамыржемістілердің, бақшалықтардың, балауса азықтық жүгерінің жиналған алқаптары, сондай-ақ шөпке, балауса азыққа, тұқымға жəне жайылымға арналған себілмелі біржылдық жəне көпжылдық шөптердің шабылу алқаптары көрсетіледі. Шөптер екі және одан да көп шабылған жағдайда статистикалық нысанда тек қана бірінші шабылған алқап көрсетіледі. </w:t>
      </w:r>
    </w:p>
    <w:p>
      <w:pPr>
        <w:spacing w:after="0"/>
        <w:ind w:left="0"/>
        <w:jc w:val="both"/>
      </w:pPr>
      <w:r>
        <w:rPr>
          <w:rFonts w:ascii="Times New Roman"/>
          <w:b w:val="false"/>
          <w:i w:val="false"/>
          <w:color w:val="000000"/>
          <w:sz w:val="28"/>
        </w:rPr>
        <w:t>
      Мал азықтық жүгері бойынша мал азығына арналған, сүттеніп-балауызданғанға дейін, сүттеніп-балауызданып жəне балауызданып піскен жүгерінің жиналған алқабы көрсетіледі.</w:t>
      </w:r>
    </w:p>
    <w:p>
      <w:pPr>
        <w:spacing w:after="0"/>
        <w:ind w:left="0"/>
        <w:jc w:val="both"/>
      </w:pPr>
      <w:r>
        <w:rPr>
          <w:rFonts w:ascii="Times New Roman"/>
          <w:b w:val="false"/>
          <w:i w:val="false"/>
          <w:color w:val="000000"/>
          <w:sz w:val="28"/>
        </w:rPr>
        <w:t>
      Біржылдық шөптер жəне көпжылдық шөптер бойынша біржылдық шөптердің (балауса азықтық күздіктерсіз), өткен жылы күзде егілген алқаптарын қоса көп жылдық шөптердің шабылу алқабы көрсетіледі.</w:t>
      </w:r>
    </w:p>
    <w:p>
      <w:pPr>
        <w:spacing w:after="0"/>
        <w:ind w:left="0"/>
        <w:jc w:val="both"/>
      </w:pPr>
      <w:r>
        <w:rPr>
          <w:rFonts w:ascii="Times New Roman"/>
          <w:b w:val="false"/>
          <w:i w:val="false"/>
          <w:color w:val="000000"/>
          <w:sz w:val="28"/>
        </w:rPr>
        <w:t xml:space="preserve">
      Табиғи шабындықтар мен жайылымдар бойынша шөпке жəне балауса азыққа арналған табиғи шабындықтар мен жайылымдардың шабылу алқабы көрсетіледі. </w:t>
      </w:r>
    </w:p>
    <w:p>
      <w:pPr>
        <w:spacing w:after="0"/>
        <w:ind w:left="0"/>
        <w:jc w:val="both"/>
      </w:pPr>
      <w:r>
        <w:rPr>
          <w:rFonts w:ascii="Times New Roman"/>
          <w:b w:val="false"/>
          <w:i w:val="false"/>
          <w:color w:val="000000"/>
          <w:sz w:val="28"/>
        </w:rPr>
        <w:t>
      Пішен бойынша өз учаскелерінің барлық шабыстарынан жиналған пішен, сондай-ақ ауыл шаруашылық құрылымдарының қоймаларына өткізілгенінен басқа, ауыл шаруашылық кəсіпорындарының жəне басқа жер пайдаланушылардың жерінде жиналған пішен көрсетіледі.</w:t>
      </w:r>
    </w:p>
    <w:p>
      <w:pPr>
        <w:spacing w:after="0"/>
        <w:ind w:left="0"/>
        <w:jc w:val="both"/>
      </w:pPr>
      <w:r>
        <w:rPr>
          <w:rFonts w:ascii="Times New Roman"/>
          <w:b w:val="false"/>
          <w:i w:val="false"/>
          <w:color w:val="000000"/>
          <w:sz w:val="28"/>
        </w:rPr>
        <w:t xml:space="preserve">
      Ашық топырақтан жаңадан кесіп алынған гүлдер мың данада көрсетіледі. </w:t>
      </w:r>
    </w:p>
    <w:p>
      <w:pPr>
        <w:spacing w:after="0"/>
        <w:ind w:left="0"/>
        <w:jc w:val="both"/>
      </w:pPr>
      <w:r>
        <w:rPr>
          <w:rFonts w:ascii="Times New Roman"/>
          <w:b w:val="false"/>
          <w:i w:val="false"/>
          <w:color w:val="000000"/>
          <w:sz w:val="28"/>
        </w:rPr>
        <w:t>
      2-бөлімнің 7, 9-бағандарында барлық дақылдар бойынша оны жинағаны үшін заттай төлем түрінде берілген өнім де көрсетіледі.</w:t>
      </w:r>
    </w:p>
    <w:p>
      <w:pPr>
        <w:spacing w:after="0"/>
        <w:ind w:left="0"/>
        <w:jc w:val="both"/>
      </w:pPr>
      <w:r>
        <w:rPr>
          <w:rFonts w:ascii="Times New Roman"/>
          <w:b w:val="false"/>
          <w:i w:val="false"/>
          <w:color w:val="000000"/>
          <w:sz w:val="28"/>
        </w:rPr>
        <w:t>
      Егер ауыл шаруашылық тауарын өндіруші түсімді тікелей егістік алқабынан немесе токтағы бастапқы өңдеуден кейін элеваторға апаратын болса, онда 2-бөлімнің 9-бағанында астықтың элеваторда анықталған салмағы көрсетіледі.</w:t>
      </w:r>
    </w:p>
    <w:p>
      <w:pPr>
        <w:spacing w:after="0"/>
        <w:ind w:left="0"/>
        <w:jc w:val="both"/>
      </w:pPr>
      <w:r>
        <w:rPr>
          <w:rFonts w:ascii="Times New Roman"/>
          <w:b w:val="false"/>
          <w:i w:val="false"/>
          <w:color w:val="000000"/>
          <w:sz w:val="28"/>
        </w:rPr>
        <w:t>
      Шаруашылықта статистикалық нысанды толтыру кезінде ауыл шаруашылығы дақылдары тұтастай орылып бітпеген жағдайда, жиналуға тиісті орылмай қалған алқапты ауыл шаруашылығы дақылдарынан жиналатын болжамды түсімді бастапқы кіріске алынған салмақта және ұқсатудан кейінгі салмақта, қалыптасқан орташа түсімділікке сүйене отырып анықтайды. Бұл ретте ағымдағы жылда өнімді жинау жағдайы ескеріледі және 1 қарашадан кейін жағдайлары осыған ұқсас жылдардағы нақты алынған өнім мөлшері туралы деректер қолданылады.</w:t>
      </w:r>
    </w:p>
    <w:p>
      <w:pPr>
        <w:spacing w:after="0"/>
        <w:ind w:left="0"/>
        <w:jc w:val="both"/>
      </w:pPr>
      <w:r>
        <w:rPr>
          <w:rFonts w:ascii="Times New Roman"/>
          <w:b w:val="false"/>
          <w:i w:val="false"/>
          <w:color w:val="000000"/>
          <w:sz w:val="28"/>
        </w:rPr>
        <w:t>
      Бастапқы өңдеу статистикалық нысанды ұсыну мерзімінен кейін аяқталған жағдайда өңдеуден кейінгі салмақтағы жалпы түсім туралы деректер бастапқы өңдеуден өткен легі туралы бар деректердің негізінде есептеледі.</w:t>
      </w:r>
    </w:p>
    <w:bookmarkStart w:name="z67" w:id="185"/>
    <w:p>
      <w:pPr>
        <w:spacing w:after="0"/>
        <w:ind w:left="0"/>
        <w:jc w:val="both"/>
      </w:pPr>
      <w:r>
        <w:rPr>
          <w:rFonts w:ascii="Times New Roman"/>
          <w:b w:val="false"/>
          <w:i w:val="false"/>
          <w:color w:val="000000"/>
          <w:sz w:val="28"/>
        </w:rPr>
        <w:t>
      8. 3-бөлімнің 1-бағанында барлық жастағы оқшауланған бақтардың, жидектіктердің және жүзімдіктердің алқабы, ал 3-бөлімнің 3-бағанында – оның ішінде, ағымдағы жылы осы екпе ағаштардан түсім алынғанына немесе алынбағанына қарамастан, жеміс беретін жастағыларының алқабы көрсетіледі.</w:t>
      </w:r>
    </w:p>
    <w:bookmarkEnd w:id="185"/>
    <w:p>
      <w:pPr>
        <w:spacing w:after="0"/>
        <w:ind w:left="0"/>
        <w:jc w:val="both"/>
      </w:pPr>
      <w:r>
        <w:rPr>
          <w:rFonts w:ascii="Times New Roman"/>
          <w:b w:val="false"/>
          <w:i w:val="false"/>
          <w:color w:val="000000"/>
          <w:sz w:val="28"/>
        </w:rPr>
        <w:t>
      Жеміс-жидек және жүзім ағаштарының жалпы және жеміс беретін алқабы, оның ішінде есептен шығарылған (есептен шығарылған уақытына қарамастан), бірақ томарлары қопарылмаған алқап ескеріледі, осы бағандарға бақтардың оқшауланған учаскелерінің сиреген (сиреу дәрежесіне қарамастан) табиғи алқабы да енгізіледі. Осы 3-бөлімнің 3-бағанына есепті жылы өнім алынған, бірақ есепті құрастыру кезеңіне дейін томарлары қопарылған алқаптар енгізіледі.</w:t>
      </w:r>
    </w:p>
    <w:p>
      <w:pPr>
        <w:spacing w:after="0"/>
        <w:ind w:left="0"/>
        <w:jc w:val="both"/>
      </w:pPr>
      <w:r>
        <w:rPr>
          <w:rFonts w:ascii="Times New Roman"/>
          <w:b w:val="false"/>
          <w:i w:val="false"/>
          <w:color w:val="000000"/>
          <w:sz w:val="28"/>
        </w:rPr>
        <w:t>
      Бақтарда жеміс ағаштарының аралығында (қатар аралықтарында) отырғызылған жидекті екпе ағаштары (құлпынай, қарақат, қарлыған, тағы сол сияқты) болса, 3-бөлімнің 1 және 3-бағандарда жидекті екпе ағаштарының ауданы жекелеген алқаптардан және жемісті екпе ағаштарының қатар аралықтарындағы алқаптарынан қалыптастырылады.</w:t>
      </w:r>
    </w:p>
    <w:bookmarkStart w:name="z68" w:id="186"/>
    <w:p>
      <w:pPr>
        <w:spacing w:after="0"/>
        <w:ind w:left="0"/>
        <w:jc w:val="both"/>
      </w:pPr>
      <w:r>
        <w:rPr>
          <w:rFonts w:ascii="Times New Roman"/>
          <w:b w:val="false"/>
          <w:i w:val="false"/>
          <w:color w:val="000000"/>
          <w:sz w:val="28"/>
        </w:rPr>
        <w:t>
      9. 4-бөлімнің 4.2-ішкі бөлімінде ағымдағы жылғы өнімге пайдаланылатын бірінші айналымнан қорғалған топырақ алқабы жəне қорғалған топырақ құрылысының барлық түрінен жиналған түгел өнім көрсетіледі. Екінші және кейінгі айналымдарға пайдаланылатын алқап көрсетілмейді.</w:t>
      </w:r>
    </w:p>
    <w:bookmarkEnd w:id="186"/>
    <w:p>
      <w:pPr>
        <w:spacing w:after="0"/>
        <w:ind w:left="0"/>
        <w:jc w:val="both"/>
      </w:pPr>
      <w:r>
        <w:rPr>
          <w:rFonts w:ascii="Times New Roman"/>
          <w:b w:val="false"/>
          <w:i w:val="false"/>
          <w:color w:val="000000"/>
          <w:sz w:val="28"/>
        </w:rPr>
        <w:t xml:space="preserve">
      Гүл өсіру және гүл көшеттері мың данада көрсетіледі. </w:t>
      </w:r>
    </w:p>
    <w:p>
      <w:pPr>
        <w:spacing w:after="0"/>
        <w:ind w:left="0"/>
        <w:jc w:val="both"/>
      </w:pPr>
      <w:r>
        <w:rPr>
          <w:rFonts w:ascii="Times New Roman"/>
          <w:b w:val="false"/>
          <w:i w:val="false"/>
          <w:color w:val="000000"/>
          <w:sz w:val="28"/>
        </w:rPr>
        <w:t>
      Саңырауқұлақ (мицелия) бойынша саңырауқұлақ өнімдерін өсіруге пайдаланылатын алқап ескеріледі және жалпы жиналған өнім көрсетіледі.</w:t>
      </w:r>
    </w:p>
    <w:bookmarkStart w:name="z69" w:id="187"/>
    <w:p>
      <w:pPr>
        <w:spacing w:after="0"/>
        <w:ind w:left="0"/>
        <w:jc w:val="both"/>
      </w:pPr>
      <w:r>
        <w:rPr>
          <w:rFonts w:ascii="Times New Roman"/>
          <w:b w:val="false"/>
          <w:i w:val="false"/>
          <w:color w:val="000000"/>
          <w:sz w:val="28"/>
        </w:rPr>
        <w:t>
      10. 5-бөлімде ҚР СТ 1618–2007 "Экологиялық таза өнімдер. Негізгі ережелер" стандарт қағидаларына сәйкес келетін өнім көрсетіледі.</w:t>
      </w:r>
    </w:p>
    <w:bookmarkEnd w:id="187"/>
    <w:p>
      <w:pPr>
        <w:spacing w:after="0"/>
        <w:ind w:left="0"/>
        <w:jc w:val="both"/>
      </w:pPr>
      <w:r>
        <w:rPr>
          <w:rFonts w:ascii="Times New Roman"/>
          <w:b w:val="false"/>
          <w:i w:val="false"/>
          <w:color w:val="000000"/>
          <w:sz w:val="28"/>
        </w:rPr>
        <w:t>
      Осы бөлімді шаруа немесе фермер қожалықтары толтырады, бұл ретте ақпарат 2, 3, 4-бөлімдерде көрсетілген дақылдар бойынша тиісті деректерден аспауы қажет екендігі ескеріледі.</w:t>
      </w:r>
    </w:p>
    <w:bookmarkStart w:name="z70" w:id="188"/>
    <w:p>
      <w:pPr>
        <w:spacing w:after="0"/>
        <w:ind w:left="0"/>
        <w:jc w:val="both"/>
      </w:pPr>
      <w:r>
        <w:rPr>
          <w:rFonts w:ascii="Times New Roman"/>
          <w:b w:val="false"/>
          <w:i w:val="false"/>
          <w:color w:val="000000"/>
          <w:sz w:val="28"/>
        </w:rPr>
        <w:t>
      11. 6-бөлімде тыңайтқыштардың себілген уақытына қарамастан, ашық және қорғалған топырақтың ауыл шаруашылығы дақылдары егісіне, сондай-ақ көпжылдық екпе ағаштарға (бақ, жидектік, жүзімдік, тұт ағаштары), табиғи шабындықтар мен жайылымдарға ағымдағы жылдың өніміне енгізілген минералдық және органикалық тыңайтқыштар мөлшері көрсетіледі. Алдағы жылдың өніміне ағымдағы жылы енгізілген тыңайтқыштар мөлшері есепке енгізілмейді.</w:t>
      </w:r>
    </w:p>
    <w:bookmarkEnd w:id="188"/>
    <w:p>
      <w:pPr>
        <w:spacing w:after="0"/>
        <w:ind w:left="0"/>
        <w:jc w:val="both"/>
      </w:pPr>
      <w:r>
        <w:rPr>
          <w:rFonts w:ascii="Times New Roman"/>
          <w:b w:val="false"/>
          <w:i w:val="false"/>
          <w:color w:val="000000"/>
          <w:sz w:val="28"/>
        </w:rPr>
        <w:t>
      Есепте тек минералдық тыңайтқыштар мөлшері құрамындағы қоректік заттардың 100 пайызына қайта есептеліп көрсетіледі.</w:t>
      </w:r>
    </w:p>
    <w:p>
      <w:pPr>
        <w:spacing w:after="0"/>
        <w:ind w:left="0"/>
        <w:jc w:val="both"/>
      </w:pPr>
      <w:r>
        <w:rPr>
          <w:rFonts w:ascii="Times New Roman"/>
          <w:b w:val="false"/>
          <w:i w:val="false"/>
          <w:color w:val="000000"/>
          <w:sz w:val="28"/>
        </w:rPr>
        <w:t>
      Қоректік заттар мөлшерінің пайызы туралы деректерді шаруашылық жеткізуші зауыттардың, бөлімшелердің, базалардың, қоймалардың ілеспе құжаттарынан – шоттарынан, төлем талаптары мен сертификаттарынан алады.</w:t>
      </w:r>
    </w:p>
    <w:p>
      <w:pPr>
        <w:spacing w:after="0"/>
        <w:ind w:left="0"/>
        <w:jc w:val="both"/>
      </w:pPr>
      <w:r>
        <w:rPr>
          <w:rFonts w:ascii="Times New Roman"/>
          <w:b w:val="false"/>
          <w:i w:val="false"/>
          <w:color w:val="000000"/>
          <w:sz w:val="28"/>
        </w:rPr>
        <w:t>
      Тыңайтқыштарды нақты салмағында екі ұдай есептемеу үшін күрделі тыңайтқыштар (нитрофоска) бойынша тыңайтқыштардың табиғи салмағының мөлшері – тек азоттық тыңайтқыштар бойынша, ал қоректік заттар азот, фосфор, тағы басқалар бойынша көрсетіледі. Осыдан кейін тыңайтқыштың әрбір түрі бойынша мөлшері жиынтықталып, қорытынды деректер есептің 6-бөлімнің тиісті жолдары мен бағандары бойынша есепке енгізіледі.</w:t>
      </w:r>
    </w:p>
    <w:p>
      <w:pPr>
        <w:spacing w:after="0"/>
        <w:ind w:left="0"/>
        <w:jc w:val="both"/>
      </w:pPr>
      <w:r>
        <w:rPr>
          <w:rFonts w:ascii="Times New Roman"/>
          <w:b w:val="false"/>
          <w:i w:val="false"/>
          <w:color w:val="000000"/>
          <w:sz w:val="28"/>
        </w:rPr>
        <w:t>
      Есепте әрбір тыңайтқыш тиісті тобы бойынша жазылады: азотты, фосфорлы немесе калийлі. Ағымдағы жылдың өніміне негізгі тыңайтқышпен қатар үстеме қорек ретінде енгізілетін минералдық тыңайтқыштардың мөлшері көрсетіледі.</w:t>
      </w:r>
    </w:p>
    <w:p>
      <w:pPr>
        <w:spacing w:after="0"/>
        <w:ind w:left="0"/>
        <w:jc w:val="both"/>
      </w:pPr>
      <w:r>
        <w:rPr>
          <w:rFonts w:ascii="Times New Roman"/>
          <w:b w:val="false"/>
          <w:i w:val="false"/>
          <w:color w:val="000000"/>
          <w:sz w:val="28"/>
        </w:rPr>
        <w:t>
      Ағымдағы жылы алдағы жылдың өніміне енгізілген органикалық тыңайтқыштар бұл көрсеткішке енгізілмейді.</w:t>
      </w:r>
    </w:p>
    <w:bookmarkStart w:name="z71" w:id="189"/>
    <w:p>
      <w:pPr>
        <w:spacing w:after="0"/>
        <w:ind w:left="0"/>
        <w:jc w:val="both"/>
      </w:pPr>
      <w:r>
        <w:rPr>
          <w:rFonts w:ascii="Times New Roman"/>
          <w:b w:val="false"/>
          <w:i w:val="false"/>
          <w:color w:val="000000"/>
          <w:sz w:val="28"/>
        </w:rPr>
        <w:t>
      12. 7-бөлімнің 7.1 және 7.2-ішкі бөлімдерінде минералдық және органикалық тыңайтқыштармен нақты тыңайтылған алқап көрсетіледі.</w:t>
      </w:r>
    </w:p>
    <w:bookmarkEnd w:id="189"/>
    <w:p>
      <w:pPr>
        <w:spacing w:after="0"/>
        <w:ind w:left="0"/>
        <w:jc w:val="both"/>
      </w:pPr>
      <w:r>
        <w:rPr>
          <w:rFonts w:ascii="Times New Roman"/>
          <w:b w:val="false"/>
          <w:i w:val="false"/>
          <w:color w:val="000000"/>
          <w:sz w:val="28"/>
        </w:rPr>
        <w:t>
      Нақты тыңайтылған алқап белгілі бір учаскелердегі дақылдардың жалпы егіс көлемінен ағымдағы жылдың өніміне тыңайтқыш тіптен енгізілмеген алқаптың көлемін шегеру арқылы анықталады.</w:t>
      </w:r>
    </w:p>
    <w:p>
      <w:pPr>
        <w:spacing w:after="0"/>
        <w:ind w:left="0"/>
        <w:jc w:val="both"/>
      </w:pPr>
      <w:r>
        <w:rPr>
          <w:rFonts w:ascii="Times New Roman"/>
          <w:b w:val="false"/>
          <w:i w:val="false"/>
          <w:color w:val="000000"/>
          <w:sz w:val="28"/>
        </w:rPr>
        <w:t>
      Тыңайтылған алқап жалпы жиынымен қатар əрбір дақылдар бойынша бойынша жалпы егіс алқабынан аспайды.</w:t>
      </w:r>
    </w:p>
    <w:bookmarkStart w:name="z72" w:id="190"/>
    <w:p>
      <w:pPr>
        <w:spacing w:after="0"/>
        <w:ind w:left="0"/>
        <w:jc w:val="both"/>
      </w:pPr>
      <w:r>
        <w:rPr>
          <w:rFonts w:ascii="Times New Roman"/>
          <w:b w:val="false"/>
          <w:i w:val="false"/>
          <w:color w:val="000000"/>
          <w:sz w:val="28"/>
        </w:rPr>
        <w:t>
      13. 8-бөлімнің 8.1-ішкі бөлімінде есепті жылғы сабанды ұсақтағышпен жабдықталған комбайндармен тікелей егін жинау кезінде сабанды ұсақтау және шашу арқылы дәнді дақылдардың жиналған алқаптары туралы деректер көрсетіледі.</w:t>
      </w:r>
    </w:p>
    <w:bookmarkEnd w:id="190"/>
    <w:p>
      <w:pPr>
        <w:spacing w:after="0"/>
        <w:ind w:left="0"/>
        <w:jc w:val="both"/>
      </w:pPr>
      <w:r>
        <w:rPr>
          <w:rFonts w:ascii="Times New Roman"/>
          <w:b w:val="false"/>
          <w:i w:val="false"/>
          <w:color w:val="000000"/>
          <w:sz w:val="28"/>
        </w:rPr>
        <w:t>
      8-бөлімнің 8.2-ішкі бөлімінде сепкіш кешендерімен, сондай-ақ анкерлі және қашау тісті сіңіргіштермен жабдықталған тікелей сепкіштермен есепті жылы себілген дәнді дақылдардың алқабы туралы деректер көрсетіледі.</w:t>
      </w:r>
    </w:p>
    <w:p>
      <w:pPr>
        <w:spacing w:after="0"/>
        <w:ind w:left="0"/>
        <w:jc w:val="both"/>
      </w:pPr>
      <w:r>
        <w:rPr>
          <w:rFonts w:ascii="Times New Roman"/>
          <w:b w:val="false"/>
          <w:i w:val="false"/>
          <w:color w:val="000000"/>
          <w:sz w:val="28"/>
        </w:rPr>
        <w:t xml:space="preserve">
      Тікелей сепкіштер ылғалресурссақтау технологиясын қолдану кезінде дәнді дақылдарды тікелей себуге мүмкіндік береді. </w:t>
      </w:r>
    </w:p>
    <w:p>
      <w:pPr>
        <w:spacing w:after="0"/>
        <w:ind w:left="0"/>
        <w:jc w:val="both"/>
      </w:pPr>
      <w:r>
        <w:rPr>
          <w:rFonts w:ascii="Times New Roman"/>
          <w:b w:val="false"/>
          <w:i w:val="false"/>
          <w:color w:val="000000"/>
          <w:sz w:val="28"/>
        </w:rPr>
        <w:t>
      8-бөлімнің 8.3-ішкі бөлімінде арам шөпке қарсы құрамында глифосаты бар гербицидтермен өңделген алқаптарға есепті жылы себілген дәнді дақылдардың алқабы туралы деректер енгізіледі.</w:t>
      </w:r>
    </w:p>
    <w:p>
      <w:pPr>
        <w:spacing w:after="0"/>
        <w:ind w:left="0"/>
        <w:jc w:val="both"/>
      </w:pPr>
      <w:r>
        <w:rPr>
          <w:rFonts w:ascii="Times New Roman"/>
          <w:b w:val="false"/>
          <w:i w:val="false"/>
          <w:color w:val="000000"/>
          <w:sz w:val="28"/>
        </w:rPr>
        <w:t xml:space="preserve">
      8-бөлімді толтыру кезінде осы бөлім бойынша ақпараттың 2-бөлімде көрсетілген дәнді дақылдар бойынша тиісті деректерден аспайтындығы ескеріледі. </w:t>
      </w:r>
    </w:p>
    <w:bookmarkStart w:name="z73" w:id="191"/>
    <w:p>
      <w:pPr>
        <w:spacing w:after="0"/>
        <w:ind w:left="0"/>
        <w:jc w:val="both"/>
      </w:pPr>
      <w:r>
        <w:rPr>
          <w:rFonts w:ascii="Times New Roman"/>
          <w:b w:val="false"/>
          <w:i w:val="false"/>
          <w:color w:val="000000"/>
          <w:sz w:val="28"/>
        </w:rPr>
        <w:t>
      14. Деректер бір ондық белгімен көрсетіледі.</w:t>
      </w:r>
    </w:p>
    <w:bookmarkEnd w:id="191"/>
    <w:bookmarkStart w:name="z74" w:id="192"/>
    <w:p>
      <w:pPr>
        <w:spacing w:after="0"/>
        <w:ind w:left="0"/>
        <w:jc w:val="both"/>
      </w:pPr>
      <w:r>
        <w:rPr>
          <w:rFonts w:ascii="Times New Roman"/>
          <w:b w:val="false"/>
          <w:i w:val="false"/>
          <w:color w:val="000000"/>
          <w:sz w:val="28"/>
        </w:rPr>
        <w:t>
      15. Респонденттерден осы статистикалық байқау бойынша ақпаратты жинауды пікіртерім жүргізуге уәкілетті адамдар жүргізеді.</w:t>
      </w:r>
    </w:p>
    <w:bookmarkEnd w:id="192"/>
    <w:bookmarkStart w:name="z75" w:id="193"/>
    <w:p>
      <w:pPr>
        <w:spacing w:after="0"/>
        <w:ind w:left="0"/>
        <w:jc w:val="both"/>
      </w:pPr>
      <w:r>
        <w:rPr>
          <w:rFonts w:ascii="Times New Roman"/>
          <w:b w:val="false"/>
          <w:i w:val="false"/>
          <w:color w:val="000000"/>
          <w:sz w:val="28"/>
        </w:rPr>
        <w:t>
      16. Арифметикалық-логикалық бақылау:</w:t>
      </w:r>
    </w:p>
    <w:bookmarkEnd w:id="193"/>
    <w:p>
      <w:pPr>
        <w:spacing w:after="0"/>
        <w:ind w:left="0"/>
        <w:jc w:val="both"/>
      </w:pPr>
      <w:r>
        <w:rPr>
          <w:rFonts w:ascii="Times New Roman"/>
          <w:b w:val="false"/>
          <w:i w:val="false"/>
          <w:color w:val="000000"/>
          <w:sz w:val="28"/>
        </w:rPr>
        <w:t>
      1) 2-бөлім "Маусымдық дақылдардың түсімін жинау туралы":</w:t>
      </w:r>
    </w:p>
    <w:p>
      <w:pPr>
        <w:spacing w:after="0"/>
        <w:ind w:left="0"/>
        <w:jc w:val="both"/>
      </w:pPr>
      <w:r>
        <w:rPr>
          <w:rFonts w:ascii="Times New Roman"/>
          <w:b w:val="false"/>
          <w:i w:val="false"/>
          <w:color w:val="000000"/>
          <w:sz w:val="28"/>
        </w:rPr>
        <w:t xml:space="preserve">
      1-баған </w:t>
      </w:r>
      <w:r>
        <w:rPr>
          <w:rFonts w:ascii="Times New Roman"/>
          <w:b w:val="false"/>
          <w:i w:val="false"/>
          <w:color w:val="000000"/>
          <w:sz w:val="28"/>
          <w:u w:val="single"/>
        </w:rPr>
        <w:t>&lt;</w:t>
      </w:r>
      <w:r>
        <w:rPr>
          <w:rFonts w:ascii="Times New Roman"/>
          <w:b w:val="false"/>
          <w:i w:val="false"/>
          <w:color w:val="000000"/>
          <w:sz w:val="28"/>
        </w:rPr>
        <w:t xml:space="preserve"> 3-баған, әрбір жол үшін;</w:t>
      </w:r>
    </w:p>
    <w:p>
      <w:pPr>
        <w:spacing w:after="0"/>
        <w:ind w:left="0"/>
        <w:jc w:val="both"/>
      </w:pPr>
      <w:r>
        <w:rPr>
          <w:rFonts w:ascii="Times New Roman"/>
          <w:b w:val="false"/>
          <w:i w:val="false"/>
          <w:color w:val="000000"/>
          <w:sz w:val="28"/>
        </w:rPr>
        <w:t xml:space="preserve">
      1-баған </w:t>
      </w:r>
      <w:r>
        <w:rPr>
          <w:rFonts w:ascii="Times New Roman"/>
          <w:b w:val="false"/>
          <w:i w:val="false"/>
          <w:color w:val="000000"/>
          <w:sz w:val="28"/>
          <w:u w:val="single"/>
        </w:rPr>
        <w:t>&gt;</w:t>
      </w:r>
      <w:r>
        <w:rPr>
          <w:rFonts w:ascii="Times New Roman"/>
          <w:b w:val="false"/>
          <w:i w:val="false"/>
          <w:color w:val="000000"/>
          <w:sz w:val="28"/>
        </w:rPr>
        <w:t xml:space="preserve"> 2-баған, әрбір жол үшін;</w:t>
      </w:r>
    </w:p>
    <w:p>
      <w:pPr>
        <w:spacing w:after="0"/>
        <w:ind w:left="0"/>
        <w:jc w:val="both"/>
      </w:pPr>
      <w:r>
        <w:rPr>
          <w:rFonts w:ascii="Times New Roman"/>
          <w:b w:val="false"/>
          <w:i w:val="false"/>
          <w:color w:val="000000"/>
          <w:sz w:val="28"/>
        </w:rPr>
        <w:t xml:space="preserve">
      2-баған </w:t>
      </w:r>
      <w:r>
        <w:rPr>
          <w:rFonts w:ascii="Times New Roman"/>
          <w:b w:val="false"/>
          <w:i w:val="false"/>
          <w:color w:val="000000"/>
          <w:sz w:val="28"/>
          <w:u w:val="single"/>
        </w:rPr>
        <w:t>&lt;</w:t>
      </w:r>
      <w:r>
        <w:rPr>
          <w:rFonts w:ascii="Times New Roman"/>
          <w:b w:val="false"/>
          <w:i w:val="false"/>
          <w:color w:val="000000"/>
          <w:sz w:val="28"/>
        </w:rPr>
        <w:t xml:space="preserve"> 4-баған, әрбір жол үшін;</w:t>
      </w:r>
    </w:p>
    <w:p>
      <w:pPr>
        <w:spacing w:after="0"/>
        <w:ind w:left="0"/>
        <w:jc w:val="both"/>
      </w:pPr>
      <w:r>
        <w:rPr>
          <w:rFonts w:ascii="Times New Roman"/>
          <w:b w:val="false"/>
          <w:i w:val="false"/>
          <w:color w:val="000000"/>
          <w:sz w:val="28"/>
        </w:rPr>
        <w:t xml:space="preserve">
      3-баған </w:t>
      </w:r>
      <w:r>
        <w:rPr>
          <w:rFonts w:ascii="Times New Roman"/>
          <w:b w:val="false"/>
          <w:i w:val="false"/>
          <w:color w:val="000000"/>
          <w:sz w:val="28"/>
          <w:u w:val="single"/>
        </w:rPr>
        <w:t>&gt;</w:t>
      </w:r>
      <w:r>
        <w:rPr>
          <w:rFonts w:ascii="Times New Roman"/>
          <w:b w:val="false"/>
          <w:i w:val="false"/>
          <w:color w:val="000000"/>
          <w:sz w:val="28"/>
        </w:rPr>
        <w:t xml:space="preserve"> 5-баған, әрбір жол үшін;</w:t>
      </w:r>
    </w:p>
    <w:p>
      <w:pPr>
        <w:spacing w:after="0"/>
        <w:ind w:left="0"/>
        <w:jc w:val="both"/>
      </w:pPr>
      <w:r>
        <w:rPr>
          <w:rFonts w:ascii="Times New Roman"/>
          <w:b w:val="false"/>
          <w:i w:val="false"/>
          <w:color w:val="000000"/>
          <w:sz w:val="28"/>
        </w:rPr>
        <w:t xml:space="preserve">
      3-баған </w:t>
      </w:r>
      <w:r>
        <w:rPr>
          <w:rFonts w:ascii="Times New Roman"/>
          <w:b w:val="false"/>
          <w:i w:val="false"/>
          <w:color w:val="000000"/>
          <w:sz w:val="28"/>
          <w:u w:val="single"/>
        </w:rPr>
        <w:t>&gt;</w:t>
      </w:r>
      <w:r>
        <w:rPr>
          <w:rFonts w:ascii="Times New Roman"/>
          <w:b w:val="false"/>
          <w:i w:val="false"/>
          <w:color w:val="000000"/>
          <w:sz w:val="28"/>
        </w:rPr>
        <w:t xml:space="preserve"> 4-баған, әрбір жол үшін;</w:t>
      </w:r>
    </w:p>
    <w:p>
      <w:pPr>
        <w:spacing w:after="0"/>
        <w:ind w:left="0"/>
        <w:jc w:val="both"/>
      </w:pPr>
      <w:r>
        <w:rPr>
          <w:rFonts w:ascii="Times New Roman"/>
          <w:b w:val="false"/>
          <w:i w:val="false"/>
          <w:color w:val="000000"/>
          <w:sz w:val="28"/>
        </w:rPr>
        <w:t xml:space="preserve">
      4-баған </w:t>
      </w:r>
      <w:r>
        <w:rPr>
          <w:rFonts w:ascii="Times New Roman"/>
          <w:b w:val="false"/>
          <w:i w:val="false"/>
          <w:color w:val="000000"/>
          <w:sz w:val="28"/>
          <w:u w:val="single"/>
        </w:rPr>
        <w:t>&gt;</w:t>
      </w:r>
      <w:r>
        <w:rPr>
          <w:rFonts w:ascii="Times New Roman"/>
          <w:b w:val="false"/>
          <w:i w:val="false"/>
          <w:color w:val="000000"/>
          <w:sz w:val="28"/>
        </w:rPr>
        <w:t xml:space="preserve"> 6-баған, әрбір жол үшін;</w:t>
      </w:r>
    </w:p>
    <w:p>
      <w:pPr>
        <w:spacing w:after="0"/>
        <w:ind w:left="0"/>
        <w:jc w:val="both"/>
      </w:pPr>
      <w:r>
        <w:rPr>
          <w:rFonts w:ascii="Times New Roman"/>
          <w:b w:val="false"/>
          <w:i w:val="false"/>
          <w:color w:val="000000"/>
          <w:sz w:val="28"/>
        </w:rPr>
        <w:t xml:space="preserve">
      5-баған </w:t>
      </w:r>
      <w:r>
        <w:rPr>
          <w:rFonts w:ascii="Times New Roman"/>
          <w:b w:val="false"/>
          <w:i w:val="false"/>
          <w:color w:val="000000"/>
          <w:sz w:val="28"/>
          <w:u w:val="single"/>
        </w:rPr>
        <w:t>&gt;</w:t>
      </w:r>
      <w:r>
        <w:rPr>
          <w:rFonts w:ascii="Times New Roman"/>
          <w:b w:val="false"/>
          <w:i w:val="false"/>
          <w:color w:val="000000"/>
          <w:sz w:val="28"/>
        </w:rPr>
        <w:t xml:space="preserve"> 6-баған, әрбір жол үшін;</w:t>
      </w:r>
    </w:p>
    <w:p>
      <w:pPr>
        <w:spacing w:after="0"/>
        <w:ind w:left="0"/>
        <w:jc w:val="both"/>
      </w:pPr>
      <w:r>
        <w:rPr>
          <w:rFonts w:ascii="Times New Roman"/>
          <w:b w:val="false"/>
          <w:i w:val="false"/>
          <w:color w:val="000000"/>
          <w:sz w:val="28"/>
        </w:rPr>
        <w:t xml:space="preserve">
      7-баған </w:t>
      </w:r>
      <w:r>
        <w:rPr>
          <w:rFonts w:ascii="Times New Roman"/>
          <w:b w:val="false"/>
          <w:i w:val="false"/>
          <w:color w:val="000000"/>
          <w:sz w:val="28"/>
          <w:u w:val="single"/>
        </w:rPr>
        <w:t>&gt;</w:t>
      </w:r>
      <w:r>
        <w:rPr>
          <w:rFonts w:ascii="Times New Roman"/>
          <w:b w:val="false"/>
          <w:i w:val="false"/>
          <w:color w:val="000000"/>
          <w:sz w:val="28"/>
        </w:rPr>
        <w:t xml:space="preserve"> 8-баған, әрбір жол үшін;</w:t>
      </w:r>
    </w:p>
    <w:p>
      <w:pPr>
        <w:spacing w:after="0"/>
        <w:ind w:left="0"/>
        <w:jc w:val="both"/>
      </w:pPr>
      <w:r>
        <w:rPr>
          <w:rFonts w:ascii="Times New Roman"/>
          <w:b w:val="false"/>
          <w:i w:val="false"/>
          <w:color w:val="000000"/>
          <w:sz w:val="28"/>
        </w:rPr>
        <w:t xml:space="preserve">
      7-баған </w:t>
      </w:r>
      <w:r>
        <w:rPr>
          <w:rFonts w:ascii="Times New Roman"/>
          <w:b w:val="false"/>
          <w:i w:val="false"/>
          <w:color w:val="000000"/>
          <w:sz w:val="28"/>
          <w:u w:val="single"/>
        </w:rPr>
        <w:t>&gt;</w:t>
      </w:r>
      <w:r>
        <w:rPr>
          <w:rFonts w:ascii="Times New Roman"/>
          <w:b w:val="false"/>
          <w:i w:val="false"/>
          <w:color w:val="000000"/>
          <w:sz w:val="28"/>
        </w:rPr>
        <w:t xml:space="preserve"> 9-баған, әрбір жол үшін;</w:t>
      </w:r>
    </w:p>
    <w:p>
      <w:pPr>
        <w:spacing w:after="0"/>
        <w:ind w:left="0"/>
        <w:jc w:val="both"/>
      </w:pPr>
      <w:r>
        <w:rPr>
          <w:rFonts w:ascii="Times New Roman"/>
          <w:b w:val="false"/>
          <w:i w:val="false"/>
          <w:color w:val="000000"/>
          <w:sz w:val="28"/>
        </w:rPr>
        <w:t xml:space="preserve">
      8-баған </w:t>
      </w:r>
      <w:r>
        <w:rPr>
          <w:rFonts w:ascii="Times New Roman"/>
          <w:b w:val="false"/>
          <w:i w:val="false"/>
          <w:color w:val="000000"/>
          <w:sz w:val="28"/>
          <w:u w:val="single"/>
        </w:rPr>
        <w:t>&gt;</w:t>
      </w:r>
      <w:r>
        <w:rPr>
          <w:rFonts w:ascii="Times New Roman"/>
          <w:b w:val="false"/>
          <w:i w:val="false"/>
          <w:color w:val="000000"/>
          <w:sz w:val="28"/>
        </w:rPr>
        <w:t xml:space="preserve"> 10-баған, әрбір жол үшін;</w:t>
      </w:r>
    </w:p>
    <w:p>
      <w:pPr>
        <w:spacing w:after="0"/>
        <w:ind w:left="0"/>
        <w:jc w:val="both"/>
      </w:pPr>
      <w:r>
        <w:rPr>
          <w:rFonts w:ascii="Times New Roman"/>
          <w:b w:val="false"/>
          <w:i w:val="false"/>
          <w:color w:val="000000"/>
          <w:sz w:val="28"/>
        </w:rPr>
        <w:t xml:space="preserve">
      9-баған </w:t>
      </w:r>
      <w:r>
        <w:rPr>
          <w:rFonts w:ascii="Times New Roman"/>
          <w:b w:val="false"/>
          <w:i w:val="false"/>
          <w:color w:val="000000"/>
          <w:sz w:val="28"/>
          <w:u w:val="single"/>
        </w:rPr>
        <w:t>&gt;</w:t>
      </w:r>
      <w:r>
        <w:rPr>
          <w:rFonts w:ascii="Times New Roman"/>
          <w:b w:val="false"/>
          <w:i w:val="false"/>
          <w:color w:val="000000"/>
          <w:sz w:val="28"/>
        </w:rPr>
        <w:t xml:space="preserve"> 10-баған, әрбір жол үшін;</w:t>
      </w:r>
    </w:p>
    <w:p>
      <w:pPr>
        <w:spacing w:after="0"/>
        <w:ind w:left="0"/>
        <w:jc w:val="both"/>
      </w:pPr>
      <w:r>
        <w:rPr>
          <w:rFonts w:ascii="Times New Roman"/>
          <w:b w:val="false"/>
          <w:i w:val="false"/>
          <w:color w:val="000000"/>
          <w:sz w:val="28"/>
        </w:rPr>
        <w:t>
      егер 7-баған ≠ 0, 5-бағанда ≠ 0, әрбір жол үшін;</w:t>
      </w:r>
    </w:p>
    <w:p>
      <w:pPr>
        <w:spacing w:after="0"/>
        <w:ind w:left="0"/>
        <w:jc w:val="both"/>
      </w:pPr>
      <w:r>
        <w:rPr>
          <w:rFonts w:ascii="Times New Roman"/>
          <w:b w:val="false"/>
          <w:i w:val="false"/>
          <w:color w:val="000000"/>
          <w:sz w:val="28"/>
        </w:rPr>
        <w:t>
      егер 8-баған ≠ 0, 6-бағанда ≠ 0, әрбір жол үшін;</w:t>
      </w:r>
    </w:p>
    <w:p>
      <w:pPr>
        <w:spacing w:after="0"/>
        <w:ind w:left="0"/>
        <w:jc w:val="both"/>
      </w:pPr>
      <w:r>
        <w:rPr>
          <w:rFonts w:ascii="Times New Roman"/>
          <w:b w:val="false"/>
          <w:i w:val="false"/>
          <w:color w:val="000000"/>
          <w:sz w:val="28"/>
        </w:rPr>
        <w:t>
      2) 3-бөлім "Көпжылдық дақылдардың өнімін жинау туралы":</w:t>
      </w:r>
    </w:p>
    <w:p>
      <w:pPr>
        <w:spacing w:after="0"/>
        <w:ind w:left="0"/>
        <w:jc w:val="both"/>
      </w:pPr>
      <w:r>
        <w:rPr>
          <w:rFonts w:ascii="Times New Roman"/>
          <w:b w:val="false"/>
          <w:i w:val="false"/>
          <w:color w:val="000000"/>
          <w:sz w:val="28"/>
        </w:rPr>
        <w:t xml:space="preserve">
      1-баған </w:t>
      </w:r>
      <w:r>
        <w:rPr>
          <w:rFonts w:ascii="Times New Roman"/>
          <w:b w:val="false"/>
          <w:i w:val="false"/>
          <w:color w:val="000000"/>
          <w:sz w:val="28"/>
          <w:u w:val="single"/>
        </w:rPr>
        <w:t>&gt;</w:t>
      </w:r>
      <w:r>
        <w:rPr>
          <w:rFonts w:ascii="Times New Roman"/>
          <w:b w:val="false"/>
          <w:i w:val="false"/>
          <w:color w:val="000000"/>
          <w:sz w:val="28"/>
        </w:rPr>
        <w:t xml:space="preserve"> 3-баған, әрбір жол үшін;</w:t>
      </w:r>
    </w:p>
    <w:p>
      <w:pPr>
        <w:spacing w:after="0"/>
        <w:ind w:left="0"/>
        <w:jc w:val="both"/>
      </w:pPr>
      <w:r>
        <w:rPr>
          <w:rFonts w:ascii="Times New Roman"/>
          <w:b w:val="false"/>
          <w:i w:val="false"/>
          <w:color w:val="000000"/>
          <w:sz w:val="28"/>
        </w:rPr>
        <w:t xml:space="preserve">
      1-баған </w:t>
      </w:r>
      <w:r>
        <w:rPr>
          <w:rFonts w:ascii="Times New Roman"/>
          <w:b w:val="false"/>
          <w:i w:val="false"/>
          <w:color w:val="000000"/>
          <w:sz w:val="28"/>
          <w:u w:val="single"/>
        </w:rPr>
        <w:t>&gt;</w:t>
      </w:r>
      <w:r>
        <w:rPr>
          <w:rFonts w:ascii="Times New Roman"/>
          <w:b w:val="false"/>
          <w:i w:val="false"/>
          <w:color w:val="000000"/>
          <w:sz w:val="28"/>
        </w:rPr>
        <w:t xml:space="preserve"> 2-баған, әрбір жол үшін;</w:t>
      </w:r>
    </w:p>
    <w:p>
      <w:pPr>
        <w:spacing w:after="0"/>
        <w:ind w:left="0"/>
        <w:jc w:val="both"/>
      </w:pPr>
      <w:r>
        <w:rPr>
          <w:rFonts w:ascii="Times New Roman"/>
          <w:b w:val="false"/>
          <w:i w:val="false"/>
          <w:color w:val="000000"/>
          <w:sz w:val="28"/>
        </w:rPr>
        <w:t xml:space="preserve">
      2-баған </w:t>
      </w:r>
      <w:r>
        <w:rPr>
          <w:rFonts w:ascii="Times New Roman"/>
          <w:b w:val="false"/>
          <w:i w:val="false"/>
          <w:color w:val="000000"/>
          <w:sz w:val="28"/>
          <w:u w:val="single"/>
        </w:rPr>
        <w:t>&gt;</w:t>
      </w:r>
      <w:r>
        <w:rPr>
          <w:rFonts w:ascii="Times New Roman"/>
          <w:b w:val="false"/>
          <w:i w:val="false"/>
          <w:color w:val="000000"/>
          <w:sz w:val="28"/>
        </w:rPr>
        <w:t xml:space="preserve"> 4-баған, әрбір жол үшін;</w:t>
      </w:r>
    </w:p>
    <w:p>
      <w:pPr>
        <w:spacing w:after="0"/>
        <w:ind w:left="0"/>
        <w:jc w:val="both"/>
      </w:pPr>
      <w:r>
        <w:rPr>
          <w:rFonts w:ascii="Times New Roman"/>
          <w:b w:val="false"/>
          <w:i w:val="false"/>
          <w:color w:val="000000"/>
          <w:sz w:val="28"/>
        </w:rPr>
        <w:t xml:space="preserve">
      3-баған </w:t>
      </w:r>
      <w:r>
        <w:rPr>
          <w:rFonts w:ascii="Times New Roman"/>
          <w:b w:val="false"/>
          <w:i w:val="false"/>
          <w:color w:val="000000"/>
          <w:sz w:val="28"/>
          <w:u w:val="single"/>
        </w:rPr>
        <w:t>&gt;</w:t>
      </w:r>
      <w:r>
        <w:rPr>
          <w:rFonts w:ascii="Times New Roman"/>
          <w:b w:val="false"/>
          <w:i w:val="false"/>
          <w:color w:val="000000"/>
          <w:sz w:val="28"/>
        </w:rPr>
        <w:t xml:space="preserve"> 4-баған, әрбір жол үшін;</w:t>
      </w:r>
    </w:p>
    <w:p>
      <w:pPr>
        <w:spacing w:after="0"/>
        <w:ind w:left="0"/>
        <w:jc w:val="both"/>
      </w:pPr>
      <w:r>
        <w:rPr>
          <w:rFonts w:ascii="Times New Roman"/>
          <w:b w:val="false"/>
          <w:i w:val="false"/>
          <w:color w:val="000000"/>
          <w:sz w:val="28"/>
        </w:rPr>
        <w:t xml:space="preserve">
      5-баған </w:t>
      </w:r>
      <w:r>
        <w:rPr>
          <w:rFonts w:ascii="Times New Roman"/>
          <w:b w:val="false"/>
          <w:i w:val="false"/>
          <w:color w:val="000000"/>
          <w:sz w:val="28"/>
          <w:u w:val="single"/>
        </w:rPr>
        <w:t>&gt;</w:t>
      </w:r>
      <w:r>
        <w:rPr>
          <w:rFonts w:ascii="Times New Roman"/>
          <w:b w:val="false"/>
          <w:i w:val="false"/>
          <w:color w:val="000000"/>
          <w:sz w:val="28"/>
        </w:rPr>
        <w:t xml:space="preserve"> 7-баған, әрбір жол үшін;</w:t>
      </w:r>
    </w:p>
    <w:p>
      <w:pPr>
        <w:spacing w:after="0"/>
        <w:ind w:left="0"/>
        <w:jc w:val="both"/>
      </w:pPr>
      <w:r>
        <w:rPr>
          <w:rFonts w:ascii="Times New Roman"/>
          <w:b w:val="false"/>
          <w:i w:val="false"/>
          <w:color w:val="000000"/>
          <w:sz w:val="28"/>
        </w:rPr>
        <w:t xml:space="preserve">
      5-баған </w:t>
      </w:r>
      <w:r>
        <w:rPr>
          <w:rFonts w:ascii="Times New Roman"/>
          <w:b w:val="false"/>
          <w:i w:val="false"/>
          <w:color w:val="000000"/>
          <w:sz w:val="28"/>
          <w:u w:val="single"/>
        </w:rPr>
        <w:t>&gt;</w:t>
      </w:r>
      <w:r>
        <w:rPr>
          <w:rFonts w:ascii="Times New Roman"/>
          <w:b w:val="false"/>
          <w:i w:val="false"/>
          <w:color w:val="000000"/>
          <w:sz w:val="28"/>
        </w:rPr>
        <w:t xml:space="preserve"> 6-баған, әрбір жол үшін;</w:t>
      </w:r>
    </w:p>
    <w:p>
      <w:pPr>
        <w:spacing w:after="0"/>
        <w:ind w:left="0"/>
        <w:jc w:val="both"/>
      </w:pPr>
      <w:r>
        <w:rPr>
          <w:rFonts w:ascii="Times New Roman"/>
          <w:b w:val="false"/>
          <w:i w:val="false"/>
          <w:color w:val="000000"/>
          <w:sz w:val="28"/>
        </w:rPr>
        <w:t xml:space="preserve">
      6-баған </w:t>
      </w:r>
      <w:r>
        <w:rPr>
          <w:rFonts w:ascii="Times New Roman"/>
          <w:b w:val="false"/>
          <w:i w:val="false"/>
          <w:color w:val="000000"/>
          <w:sz w:val="28"/>
          <w:u w:val="single"/>
        </w:rPr>
        <w:t>&gt;</w:t>
      </w:r>
      <w:r>
        <w:rPr>
          <w:rFonts w:ascii="Times New Roman"/>
          <w:b w:val="false"/>
          <w:i w:val="false"/>
          <w:color w:val="000000"/>
          <w:sz w:val="28"/>
        </w:rPr>
        <w:t xml:space="preserve"> 8-баған, әрбір жол үшін;</w:t>
      </w:r>
    </w:p>
    <w:p>
      <w:pPr>
        <w:spacing w:after="0"/>
        <w:ind w:left="0"/>
        <w:jc w:val="both"/>
      </w:pPr>
      <w:r>
        <w:rPr>
          <w:rFonts w:ascii="Times New Roman"/>
          <w:b w:val="false"/>
          <w:i w:val="false"/>
          <w:color w:val="000000"/>
          <w:sz w:val="28"/>
        </w:rPr>
        <w:t xml:space="preserve">
      7-баған </w:t>
      </w:r>
      <w:r>
        <w:rPr>
          <w:rFonts w:ascii="Times New Roman"/>
          <w:b w:val="false"/>
          <w:i w:val="false"/>
          <w:color w:val="000000"/>
          <w:sz w:val="28"/>
          <w:u w:val="single"/>
        </w:rPr>
        <w:t>&gt;</w:t>
      </w:r>
      <w:r>
        <w:rPr>
          <w:rFonts w:ascii="Times New Roman"/>
          <w:b w:val="false"/>
          <w:i w:val="false"/>
          <w:color w:val="000000"/>
          <w:sz w:val="28"/>
        </w:rPr>
        <w:t xml:space="preserve"> 8-баған, әрбір жол үшін;</w:t>
      </w:r>
    </w:p>
    <w:p>
      <w:pPr>
        <w:spacing w:after="0"/>
        <w:ind w:left="0"/>
        <w:jc w:val="both"/>
      </w:pPr>
      <w:r>
        <w:rPr>
          <w:rFonts w:ascii="Times New Roman"/>
          <w:b w:val="false"/>
          <w:i w:val="false"/>
          <w:color w:val="000000"/>
          <w:sz w:val="28"/>
        </w:rPr>
        <w:t>
      егер 5-баған ≠ 0, 1-бағанда ≠ 0, әрбір жол үшін;</w:t>
      </w:r>
    </w:p>
    <w:p>
      <w:pPr>
        <w:spacing w:after="0"/>
        <w:ind w:left="0"/>
        <w:jc w:val="both"/>
      </w:pPr>
      <w:r>
        <w:rPr>
          <w:rFonts w:ascii="Times New Roman"/>
          <w:b w:val="false"/>
          <w:i w:val="false"/>
          <w:color w:val="000000"/>
          <w:sz w:val="28"/>
        </w:rPr>
        <w:t>
      егер 6-баған ≠ 0, 2-бағанда ≠ 0, әрбір жол үшін;</w:t>
      </w:r>
    </w:p>
    <w:p>
      <w:pPr>
        <w:spacing w:after="0"/>
        <w:ind w:left="0"/>
        <w:jc w:val="both"/>
      </w:pPr>
      <w:r>
        <w:rPr>
          <w:rFonts w:ascii="Times New Roman"/>
          <w:b w:val="false"/>
          <w:i w:val="false"/>
          <w:color w:val="000000"/>
          <w:sz w:val="28"/>
        </w:rPr>
        <w:t>
      егер 7-баған ≠ 0, 3-бағанда ≠ 0, әрбір жол үшін;</w:t>
      </w:r>
    </w:p>
    <w:p>
      <w:pPr>
        <w:spacing w:after="0"/>
        <w:ind w:left="0"/>
        <w:jc w:val="both"/>
      </w:pPr>
      <w:r>
        <w:rPr>
          <w:rFonts w:ascii="Times New Roman"/>
          <w:b w:val="false"/>
          <w:i w:val="false"/>
          <w:color w:val="000000"/>
          <w:sz w:val="28"/>
        </w:rPr>
        <w:t>
      егер 8-баған ≠ 0, 4-бағанда ≠ 0, әрбір жол үшін;</w:t>
      </w:r>
    </w:p>
    <w:p>
      <w:pPr>
        <w:spacing w:after="0"/>
        <w:ind w:left="0"/>
        <w:jc w:val="both"/>
      </w:pPr>
      <w:r>
        <w:rPr>
          <w:rFonts w:ascii="Times New Roman"/>
          <w:b w:val="false"/>
          <w:i w:val="false"/>
          <w:color w:val="000000"/>
          <w:sz w:val="28"/>
        </w:rPr>
        <w:t>
      3) 4.2-ішкі бөлім "Қорғалған топырақтағы ауыл шаруашылығы дақылдарының түсімін жинау туралы"</w:t>
      </w:r>
    </w:p>
    <w:p>
      <w:pPr>
        <w:spacing w:after="0"/>
        <w:ind w:left="0"/>
        <w:jc w:val="both"/>
      </w:pPr>
      <w:r>
        <w:rPr>
          <w:rFonts w:ascii="Times New Roman"/>
          <w:b w:val="false"/>
          <w:i w:val="false"/>
          <w:color w:val="000000"/>
          <w:sz w:val="28"/>
        </w:rPr>
        <w:t>
      егер 2-баған ≠ 0, 1-бағанда ≠ 0, әрбір жол үшін (жол берілетін бақылау);</w:t>
      </w:r>
    </w:p>
    <w:p>
      <w:pPr>
        <w:spacing w:after="0"/>
        <w:ind w:left="0"/>
        <w:jc w:val="both"/>
      </w:pPr>
      <w:r>
        <w:rPr>
          <w:rFonts w:ascii="Times New Roman"/>
          <w:b w:val="false"/>
          <w:i w:val="false"/>
          <w:color w:val="000000"/>
          <w:sz w:val="28"/>
        </w:rPr>
        <w:t>
      4) 4.3-ішкі бөлім "Қорғалған топырақтың гүлдерін жинау туралы":</w:t>
      </w:r>
    </w:p>
    <w:p>
      <w:pPr>
        <w:spacing w:after="0"/>
        <w:ind w:left="0"/>
        <w:jc w:val="both"/>
      </w:pPr>
      <w:r>
        <w:rPr>
          <w:rFonts w:ascii="Times New Roman"/>
          <w:b w:val="false"/>
          <w:i w:val="false"/>
          <w:color w:val="000000"/>
          <w:sz w:val="28"/>
        </w:rPr>
        <w:t>
      егер 2-баған ≠ 0, 1-бағанда ≠ 0, әрбір жол үшін (жол берілетін бақылау);</w:t>
      </w:r>
    </w:p>
    <w:p>
      <w:pPr>
        <w:spacing w:after="0"/>
        <w:ind w:left="0"/>
        <w:jc w:val="both"/>
      </w:pPr>
      <w:r>
        <w:rPr>
          <w:rFonts w:ascii="Times New Roman"/>
          <w:b w:val="false"/>
          <w:i w:val="false"/>
          <w:color w:val="000000"/>
          <w:sz w:val="28"/>
        </w:rPr>
        <w:t>
      5) 6-бөлім "Тыңайтқыштарды енгізу мен қолдану туралы":</w:t>
      </w:r>
    </w:p>
    <w:p>
      <w:pPr>
        <w:spacing w:after="0"/>
        <w:ind w:left="0"/>
        <w:jc w:val="both"/>
      </w:pPr>
      <w:r>
        <w:rPr>
          <w:rFonts w:ascii="Times New Roman"/>
          <w:b w:val="false"/>
          <w:i w:val="false"/>
          <w:color w:val="000000"/>
          <w:sz w:val="28"/>
        </w:rPr>
        <w:t xml:space="preserve">
      1-баған </w:t>
      </w:r>
      <w:r>
        <w:rPr>
          <w:rFonts w:ascii="Times New Roman"/>
          <w:b w:val="false"/>
          <w:i w:val="false"/>
          <w:color w:val="000000"/>
          <w:sz w:val="28"/>
          <w:u w:val="single"/>
        </w:rPr>
        <w:t>&gt;</w:t>
      </w:r>
      <w:r>
        <w:rPr>
          <w:rFonts w:ascii="Times New Roman"/>
          <w:b w:val="false"/>
          <w:i w:val="false"/>
          <w:color w:val="000000"/>
          <w:sz w:val="28"/>
        </w:rPr>
        <w:t xml:space="preserve"> 2-баған, әрбір жол үшін;</w:t>
      </w:r>
    </w:p>
    <w:p>
      <w:pPr>
        <w:spacing w:after="0"/>
        <w:ind w:left="0"/>
        <w:jc w:val="both"/>
      </w:pPr>
      <w:r>
        <w:rPr>
          <w:rFonts w:ascii="Times New Roman"/>
          <w:b w:val="false"/>
          <w:i w:val="false"/>
          <w:color w:val="000000"/>
          <w:sz w:val="28"/>
        </w:rPr>
        <w:t xml:space="preserve">
      3-баған </w:t>
      </w:r>
      <w:r>
        <w:rPr>
          <w:rFonts w:ascii="Times New Roman"/>
          <w:b w:val="false"/>
          <w:i w:val="false"/>
          <w:color w:val="000000"/>
          <w:sz w:val="28"/>
          <w:u w:val="single"/>
        </w:rPr>
        <w:t>&gt;</w:t>
      </w:r>
      <w:r>
        <w:rPr>
          <w:rFonts w:ascii="Times New Roman"/>
          <w:b w:val="false"/>
          <w:i w:val="false"/>
          <w:color w:val="000000"/>
          <w:sz w:val="28"/>
        </w:rPr>
        <w:t xml:space="preserve"> 4-баған, әрбір жол үшін;</w:t>
      </w:r>
    </w:p>
    <w:p>
      <w:pPr>
        <w:spacing w:after="0"/>
        <w:ind w:left="0"/>
        <w:jc w:val="both"/>
      </w:pPr>
      <w:r>
        <w:rPr>
          <w:rFonts w:ascii="Times New Roman"/>
          <w:b w:val="false"/>
          <w:i w:val="false"/>
          <w:color w:val="000000"/>
          <w:sz w:val="28"/>
        </w:rPr>
        <w:t xml:space="preserve">
      5-баған </w:t>
      </w:r>
      <w:r>
        <w:rPr>
          <w:rFonts w:ascii="Times New Roman"/>
          <w:b w:val="false"/>
          <w:i w:val="false"/>
          <w:color w:val="000000"/>
          <w:sz w:val="28"/>
          <w:u w:val="single"/>
        </w:rPr>
        <w:t>&gt;</w:t>
      </w:r>
      <w:r>
        <w:rPr>
          <w:rFonts w:ascii="Times New Roman"/>
          <w:b w:val="false"/>
          <w:i w:val="false"/>
          <w:color w:val="000000"/>
          <w:sz w:val="28"/>
        </w:rPr>
        <w:t xml:space="preserve"> 6-баған, әрбір жол үшін;</w:t>
      </w:r>
    </w:p>
    <w:p>
      <w:pPr>
        <w:spacing w:after="0"/>
        <w:ind w:left="0"/>
        <w:jc w:val="both"/>
      </w:pPr>
      <w:r>
        <w:rPr>
          <w:rFonts w:ascii="Times New Roman"/>
          <w:b w:val="false"/>
          <w:i w:val="false"/>
          <w:color w:val="000000"/>
          <w:sz w:val="28"/>
        </w:rPr>
        <w:t xml:space="preserve">
      7-баған </w:t>
      </w:r>
      <w:r>
        <w:rPr>
          <w:rFonts w:ascii="Times New Roman"/>
          <w:b w:val="false"/>
          <w:i w:val="false"/>
          <w:color w:val="000000"/>
          <w:sz w:val="28"/>
          <w:u w:val="single"/>
        </w:rPr>
        <w:t>&gt;</w:t>
      </w:r>
      <w:r>
        <w:rPr>
          <w:rFonts w:ascii="Times New Roman"/>
          <w:b w:val="false"/>
          <w:i w:val="false"/>
          <w:color w:val="000000"/>
          <w:sz w:val="28"/>
        </w:rPr>
        <w:t xml:space="preserve"> 8-баған, әрбір жол үшін;</w:t>
      </w:r>
    </w:p>
    <w:p>
      <w:pPr>
        <w:spacing w:after="0"/>
        <w:ind w:left="0"/>
        <w:jc w:val="both"/>
      </w:pPr>
      <w:r>
        <w:rPr>
          <w:rFonts w:ascii="Times New Roman"/>
          <w:b w:val="false"/>
          <w:i w:val="false"/>
          <w:color w:val="000000"/>
          <w:sz w:val="28"/>
        </w:rPr>
        <w:t>
      6) 7.1-ішкі бөлім "Ашық топырақтағы ауыл шаруашылығы дақылдарының тыңайтылған алқабы туралы":</w:t>
      </w:r>
    </w:p>
    <w:p>
      <w:pPr>
        <w:spacing w:after="0"/>
        <w:ind w:left="0"/>
        <w:jc w:val="both"/>
      </w:pPr>
      <w:r>
        <w:rPr>
          <w:rFonts w:ascii="Times New Roman"/>
          <w:b w:val="false"/>
          <w:i w:val="false"/>
          <w:color w:val="000000"/>
          <w:sz w:val="28"/>
        </w:rPr>
        <w:t xml:space="preserve">
      1-баған </w:t>
      </w:r>
      <w:r>
        <w:rPr>
          <w:rFonts w:ascii="Times New Roman"/>
          <w:b w:val="false"/>
          <w:i w:val="false"/>
          <w:color w:val="000000"/>
          <w:sz w:val="28"/>
          <w:u w:val="single"/>
        </w:rPr>
        <w:t>&gt;</w:t>
      </w:r>
      <w:r>
        <w:rPr>
          <w:rFonts w:ascii="Times New Roman"/>
          <w:b w:val="false"/>
          <w:i w:val="false"/>
          <w:color w:val="000000"/>
          <w:sz w:val="28"/>
        </w:rPr>
        <w:t xml:space="preserve"> 2-баған, әрбір жол үшін;</w:t>
      </w:r>
    </w:p>
    <w:p>
      <w:pPr>
        <w:spacing w:after="0"/>
        <w:ind w:left="0"/>
        <w:jc w:val="both"/>
      </w:pPr>
      <w:r>
        <w:rPr>
          <w:rFonts w:ascii="Times New Roman"/>
          <w:b w:val="false"/>
          <w:i w:val="false"/>
          <w:color w:val="000000"/>
          <w:sz w:val="28"/>
        </w:rPr>
        <w:t xml:space="preserve">
      3-баған </w:t>
      </w:r>
      <w:r>
        <w:rPr>
          <w:rFonts w:ascii="Times New Roman"/>
          <w:b w:val="false"/>
          <w:i w:val="false"/>
          <w:color w:val="000000"/>
          <w:sz w:val="28"/>
          <w:u w:val="single"/>
        </w:rPr>
        <w:t>&gt;</w:t>
      </w:r>
      <w:r>
        <w:rPr>
          <w:rFonts w:ascii="Times New Roman"/>
          <w:b w:val="false"/>
          <w:i w:val="false"/>
          <w:color w:val="000000"/>
          <w:sz w:val="28"/>
        </w:rPr>
        <w:t xml:space="preserve"> 4-баған, әрбір жол үшін;</w:t>
      </w:r>
    </w:p>
    <w:p>
      <w:pPr>
        <w:spacing w:after="0"/>
        <w:ind w:left="0"/>
        <w:jc w:val="both"/>
      </w:pPr>
      <w:r>
        <w:rPr>
          <w:rFonts w:ascii="Times New Roman"/>
          <w:b w:val="false"/>
          <w:i w:val="false"/>
          <w:color w:val="000000"/>
          <w:sz w:val="28"/>
        </w:rPr>
        <w:t>
      7) бөлім аралық бақылау:</w:t>
      </w:r>
    </w:p>
    <w:p>
      <w:pPr>
        <w:spacing w:after="0"/>
        <w:ind w:left="0"/>
        <w:jc w:val="both"/>
      </w:pPr>
      <w:r>
        <w:rPr>
          <w:rFonts w:ascii="Times New Roman"/>
          <w:b w:val="false"/>
          <w:i w:val="false"/>
          <w:color w:val="000000"/>
          <w:sz w:val="28"/>
        </w:rPr>
        <w:t xml:space="preserve">
      4-бөлім 4.2-ішкі бөлімінің 1-бағаны жолдарының </w:t>
      </w:r>
    </w:p>
    <w:p>
      <w:pPr>
        <w:spacing w:after="0"/>
        <w:ind w:left="0"/>
        <w:jc w:val="both"/>
      </w:pPr>
      <w:r>
        <w:drawing>
          <wp:inline distT="0" distB="0" distL="0" distR="0">
            <wp:extent cx="3683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2"/>
                    <a:stretch>
                      <a:fillRect/>
                    </a:stretch>
                  </pic:blipFill>
                  <pic:spPr>
                    <a:xfrm>
                      <a:off x="0" y="0"/>
                      <a:ext cx="368300" cy="406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u w:val="single"/>
        </w:rPr>
        <w:t>&lt;</w:t>
      </w:r>
      <w:r>
        <w:rPr>
          <w:rFonts w:ascii="Times New Roman"/>
          <w:b w:val="false"/>
          <w:i w:val="false"/>
          <w:color w:val="000000"/>
          <w:sz w:val="28"/>
        </w:rPr>
        <w:t xml:space="preserve"> 4-бөлім 4.1-ішкі бөлімінің 1-бағанына;</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4-бөлім 4.3-ішкі бөлімінің 1-бағаны жолдарының </w:t>
      </w:r>
    </w:p>
    <w:p>
      <w:pPr>
        <w:spacing w:after="0"/>
        <w:ind w:left="0"/>
        <w:jc w:val="both"/>
      </w:pPr>
      <w:r>
        <w:drawing>
          <wp:inline distT="0" distB="0" distL="0" distR="0">
            <wp:extent cx="3683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3"/>
                    <a:stretch>
                      <a:fillRect/>
                    </a:stretch>
                  </pic:blipFill>
                  <pic:spPr>
                    <a:xfrm>
                      <a:off x="0" y="0"/>
                      <a:ext cx="368300" cy="406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u w:val="single"/>
        </w:rPr>
        <w:t>&lt;</w:t>
      </w:r>
      <w:r>
        <w:rPr>
          <w:rFonts w:ascii="Times New Roman"/>
          <w:b w:val="false"/>
          <w:i w:val="false"/>
          <w:color w:val="000000"/>
          <w:sz w:val="28"/>
        </w:rPr>
        <w:t xml:space="preserve"> 4-бөлім 4.1-ішкі бөлімінің 1-бағанына.</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Ұлттық</w:t>
            </w:r>
            <w:r>
              <w:br/>
            </w:r>
            <w:r>
              <w:rPr>
                <w:rFonts w:ascii="Times New Roman"/>
                <w:b w:val="false"/>
                <w:i w:val="false"/>
                <w:color w:val="000000"/>
                <w:sz w:val="20"/>
              </w:rPr>
              <w:t>экономика министрлігі Статистика</w:t>
            </w:r>
            <w:r>
              <w:br/>
            </w:r>
            <w:r>
              <w:rPr>
                <w:rFonts w:ascii="Times New Roman"/>
                <w:b w:val="false"/>
                <w:i w:val="false"/>
                <w:color w:val="000000"/>
                <w:sz w:val="20"/>
              </w:rPr>
              <w:t>комитеті төрағасының</w:t>
            </w:r>
            <w:r>
              <w:br/>
            </w:r>
            <w:r>
              <w:rPr>
                <w:rFonts w:ascii="Times New Roman"/>
                <w:b w:val="false"/>
                <w:i w:val="false"/>
                <w:color w:val="000000"/>
                <w:sz w:val="20"/>
              </w:rPr>
              <w:t>2014 жылғы 4 желтоқсандағы</w:t>
            </w:r>
            <w:r>
              <w:br/>
            </w:r>
            <w:r>
              <w:rPr>
                <w:rFonts w:ascii="Times New Roman"/>
                <w:b w:val="false"/>
                <w:i w:val="false"/>
                <w:color w:val="000000"/>
                <w:sz w:val="20"/>
              </w:rPr>
              <w:t>№ 67 бұйрығына 24-қосымша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77"/>
        <w:gridCol w:w="246"/>
        <w:gridCol w:w="246"/>
        <w:gridCol w:w="12407"/>
      </w:tblGrid>
      <w:tr>
        <w:trPr>
          <w:trHeight w:val="30" w:hRule="atLeast"/>
        </w:trPr>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774700" cy="53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4"/>
                          <a:stretch>
                            <a:fillRect/>
                          </a:stretch>
                        </pic:blipFill>
                        <pic:spPr>
                          <a:xfrm>
                            <a:off x="0" y="0"/>
                            <a:ext cx="774700" cy="533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статистика органдары құпиялылығына кепілдік береді</w:t>
            </w:r>
            <w:r>
              <w:br/>
            </w:r>
            <w:r>
              <w:rPr>
                <w:rFonts w:ascii="Times New Roman"/>
                <w:b w:val="false"/>
                <w:i w:val="false"/>
                <w:color w:val="000000"/>
                <w:sz w:val="20"/>
              </w:rPr>
              <w:t>
Конфиденциальность гарантируется органами государственной статистики</w:t>
            </w:r>
            <w:r>
              <w:br/>
            </w:r>
            <w:r>
              <w:rPr>
                <w:rFonts w:ascii="Times New Roman"/>
                <w:b w:val="false"/>
                <w:i w:val="false"/>
                <w:color w:val="000000"/>
                <w:sz w:val="20"/>
              </w:rPr>
              <w:t>
</w:t>
            </w:r>
            <w:r>
              <w:rPr>
                <w:rFonts w:ascii="Times New Roman"/>
                <w:b/>
                <w:i w:val="false"/>
                <w:color w:val="000000"/>
                <w:sz w:val="20"/>
              </w:rPr>
              <w:t>Жалпымемлекеттік статистикалық байқаудың статистикалық нысаны</w:t>
            </w:r>
            <w:r>
              <w:br/>
            </w:r>
            <w:r>
              <w:rPr>
                <w:rFonts w:ascii="Times New Roman"/>
                <w:b w:val="false"/>
                <w:i w:val="false"/>
                <w:color w:val="000000"/>
                <w:sz w:val="20"/>
              </w:rPr>
              <w:t>
Статистическая форма общегосударственного статистического наблюдения</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Приложение 24 к приказу Председателя Комитета по статистике</w:t>
            </w:r>
            <w:r>
              <w:br/>
            </w:r>
            <w:r>
              <w:rPr>
                <w:rFonts w:ascii="Times New Roman"/>
                <w:b w:val="false"/>
                <w:i w:val="false"/>
                <w:color w:val="000000"/>
                <w:sz w:val="20"/>
              </w:rPr>
              <w:t>
Министерства национальной экономики Республики Казахстан</w:t>
            </w:r>
            <w:r>
              <w:br/>
            </w:r>
            <w:r>
              <w:rPr>
                <w:rFonts w:ascii="Times New Roman"/>
                <w:b w:val="false"/>
                <w:i w:val="false"/>
                <w:color w:val="000000"/>
                <w:sz w:val="20"/>
              </w:rPr>
              <w:t>
от 4 декабря 2014 года № 67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Аумақтық статистика</w:t>
            </w:r>
            <w:r>
              <w:br/>
            </w:r>
            <w:r>
              <w:rPr>
                <w:rFonts w:ascii="Times New Roman"/>
                <w:b w:val="false"/>
                <w:i w:val="false"/>
                <w:color w:val="000000"/>
                <w:sz w:val="20"/>
              </w:rPr>
              <w:t>
</w:t>
            </w:r>
            <w:r>
              <w:rPr>
                <w:rFonts w:ascii="Times New Roman"/>
                <w:b/>
                <w:i w:val="false"/>
                <w:color w:val="000000"/>
                <w:sz w:val="20"/>
              </w:rPr>
              <w:t>органына тапсырылады</w:t>
            </w:r>
            <w:r>
              <w:br/>
            </w:r>
            <w:r>
              <w:rPr>
                <w:rFonts w:ascii="Times New Roman"/>
                <w:b w:val="false"/>
                <w:i w:val="false"/>
                <w:color w:val="000000"/>
                <w:sz w:val="20"/>
              </w:rPr>
              <w:t>
Представляется территориальному органу статистики</w:t>
            </w:r>
            <w:r>
              <w:br/>
            </w:r>
            <w:r>
              <w:rPr>
                <w:rFonts w:ascii="Times New Roman"/>
                <w:b w:val="false"/>
                <w:i w:val="false"/>
                <w:color w:val="000000"/>
                <w:sz w:val="20"/>
              </w:rPr>
              <w:t>
</w:t>
            </w:r>
            <w:r>
              <w:rPr>
                <w:rFonts w:ascii="Times New Roman"/>
                <w:b/>
                <w:i w:val="false"/>
                <w:color w:val="000000"/>
                <w:sz w:val="20"/>
              </w:rPr>
              <w:t>Статистикалық нысанды</w:t>
            </w:r>
            <w:r>
              <w:br/>
            </w:r>
            <w:r>
              <w:rPr>
                <w:rFonts w:ascii="Times New Roman"/>
                <w:b w:val="false"/>
                <w:i w:val="false"/>
                <w:color w:val="000000"/>
                <w:sz w:val="20"/>
              </w:rPr>
              <w:t>
</w:t>
            </w:r>
            <w:r>
              <w:rPr>
                <w:rFonts w:ascii="Times New Roman"/>
                <w:b/>
                <w:i w:val="false"/>
                <w:color w:val="000000"/>
                <w:sz w:val="20"/>
              </w:rPr>
              <w:t>www.stat.gov.kz сайтынан</w:t>
            </w:r>
            <w:r>
              <w:br/>
            </w:r>
            <w:r>
              <w:rPr>
                <w:rFonts w:ascii="Times New Roman"/>
                <w:b w:val="false"/>
                <w:i w:val="false"/>
                <w:color w:val="000000"/>
                <w:sz w:val="20"/>
              </w:rPr>
              <w:t>
</w:t>
            </w:r>
            <w:r>
              <w:rPr>
                <w:rFonts w:ascii="Times New Roman"/>
                <w:b/>
                <w:i w:val="false"/>
                <w:color w:val="000000"/>
                <w:sz w:val="20"/>
              </w:rPr>
              <w:t>алуға болады</w:t>
            </w:r>
            <w:r>
              <w:br/>
            </w:r>
            <w:r>
              <w:rPr>
                <w:rFonts w:ascii="Times New Roman"/>
                <w:b w:val="false"/>
                <w:i w:val="false"/>
                <w:color w:val="000000"/>
                <w:sz w:val="20"/>
              </w:rPr>
              <w:t>
Статистическую форму можно</w:t>
            </w:r>
            <w:r>
              <w:br/>
            </w:r>
            <w:r>
              <w:rPr>
                <w:rFonts w:ascii="Times New Roman"/>
                <w:b w:val="false"/>
                <w:i w:val="false"/>
                <w:color w:val="000000"/>
                <w:sz w:val="20"/>
              </w:rPr>
              <w:t>
получить на сайте www.stat.gov.kz</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80"/>
              <w:gridCol w:w="1934"/>
              <w:gridCol w:w="1934"/>
              <w:gridCol w:w="1934"/>
              <w:gridCol w:w="2494"/>
              <w:gridCol w:w="2124"/>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Статистикалық нысанды толтыруға жұмсалған уақыт, сағатпен (қажеттiсiн қоршаңыз)</w:t>
                  </w:r>
                  <w:r>
                    <w:br/>
                  </w:r>
                  <w:r>
                    <w:rPr>
                      <w:rFonts w:ascii="Times New Roman"/>
                      <w:b w:val="false"/>
                      <w:i w:val="false"/>
                      <w:color w:val="000000"/>
                      <w:sz w:val="20"/>
                    </w:rPr>
                    <w:t>
Время, затраченное на заполнение статистической формы, в часах (нужное обвести)</w:t>
                  </w:r>
                </w:p>
              </w:tc>
            </w:tr>
            <w:tr>
              <w:trPr>
                <w:trHeight w:val="30" w:hRule="atLeast"/>
              </w:trPr>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сағатқа дейiн</w:t>
                  </w:r>
                </w:p>
              </w:tc>
              <w:tc>
                <w:tcPr>
                  <w:tcW w:w="19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9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9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40 сағаттан артық</w:t>
                  </w:r>
                </w:p>
              </w:tc>
            </w:tr>
            <w:tr>
              <w:trPr>
                <w:trHeight w:val="30" w:hRule="atLeast"/>
              </w:trPr>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часа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40 часов</w:t>
                  </w:r>
                </w:p>
              </w:tc>
            </w:tr>
          </w:tbl>
          <w:p/>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Мемлекеттік статистиканың тиісті органдарына дәйексіз деректерді ұсыну және алғашқы статистикалық деректерді тапсырмау "Әкімшілік құқық бұзушылық туралы" Қазақстан Республикасы Кодексінің </w:t>
            </w:r>
            <w:r>
              <w:rPr>
                <w:rFonts w:ascii="Times New Roman"/>
                <w:b w:val="false"/>
                <w:i w:val="false"/>
                <w:color w:val="000000"/>
                <w:sz w:val="20"/>
              </w:rPr>
              <w:t>497-бабында</w:t>
            </w:r>
            <w:r>
              <w:rPr>
                <w:rFonts w:ascii="Times New Roman"/>
                <w:b/>
                <w:i w:val="false"/>
                <w:color w:val="000000"/>
                <w:sz w:val="20"/>
              </w:rPr>
              <w:t xml:space="preserve"> көзделген әкімшілік құқық бұзушылықтар болып табылады.</w:t>
            </w:r>
            <w:r>
              <w:br/>
            </w:r>
            <w:r>
              <w:rPr>
                <w:rFonts w:ascii="Times New Roman"/>
                <w:b w:val="false"/>
                <w:i w:val="false"/>
                <w:color w:val="000000"/>
                <w:sz w:val="20"/>
              </w:rPr>
              <w:t>
Представление недостоверных и непредставление первичных статистических данных в соответствующие органы государственной статистики являются административными правонарушениями, предусмотренными статьей 497 Кодекса Республики Казахстан "Об административных правонарушениях".</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Статистикалық нысан</w:t>
            </w:r>
            <w:r>
              <w:br/>
            </w:r>
            <w:r>
              <w:rPr>
                <w:rFonts w:ascii="Times New Roman"/>
                <w:b w:val="false"/>
                <w:i w:val="false"/>
                <w:color w:val="000000"/>
                <w:sz w:val="20"/>
              </w:rPr>
              <w:t>
</w:t>
            </w:r>
            <w:r>
              <w:rPr>
                <w:rFonts w:ascii="Times New Roman"/>
                <w:b/>
                <w:i w:val="false"/>
                <w:color w:val="000000"/>
                <w:sz w:val="20"/>
              </w:rPr>
              <w:t>коды 0121104</w:t>
            </w:r>
            <w:r>
              <w:br/>
            </w:r>
            <w:r>
              <w:rPr>
                <w:rFonts w:ascii="Times New Roman"/>
                <w:b w:val="false"/>
                <w:i w:val="false"/>
                <w:color w:val="000000"/>
                <w:sz w:val="20"/>
              </w:rPr>
              <w:t>
Код статистической</w:t>
            </w:r>
            <w:r>
              <w:br/>
            </w:r>
            <w:r>
              <w:rPr>
                <w:rFonts w:ascii="Times New Roman"/>
                <w:b w:val="false"/>
                <w:i w:val="false"/>
                <w:color w:val="000000"/>
                <w:sz w:val="20"/>
              </w:rPr>
              <w:t>
формы 0121104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Аңшылық пен аулау туралы</w:t>
            </w:r>
            <w:r>
              <w:br/>
            </w:r>
            <w:r>
              <w:rPr>
                <w:rFonts w:ascii="Times New Roman"/>
                <w:b w:val="false"/>
                <w:i w:val="false"/>
                <w:color w:val="000000"/>
                <w:sz w:val="20"/>
              </w:rPr>
              <w:t>
Об охоте и отлове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2-аңшылық</w:t>
            </w:r>
            <w:r>
              <w:br/>
            </w:r>
            <w:r>
              <w:rPr>
                <w:rFonts w:ascii="Times New Roman"/>
                <w:b w:val="false"/>
                <w:i w:val="false"/>
                <w:color w:val="000000"/>
                <w:sz w:val="20"/>
              </w:rPr>
              <w:t>
2-охота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Жылдық</w:t>
            </w:r>
            <w:r>
              <w:br/>
            </w:r>
            <w:r>
              <w:rPr>
                <w:rFonts w:ascii="Times New Roman"/>
                <w:b w:val="false"/>
                <w:i w:val="false"/>
                <w:color w:val="000000"/>
                <w:sz w:val="20"/>
              </w:rPr>
              <w:t>
Годовая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Есепті кезең</w:t>
            </w:r>
            <w:r>
              <w:rPr>
                <w:rFonts w:ascii="Times New Roman"/>
                <w:b w:val="false"/>
                <w:i w:val="false"/>
                <w:color w:val="000000"/>
                <w:sz w:val="20"/>
              </w:rPr>
              <w:t xml:space="preserve"> </w:t>
            </w:r>
          </w:p>
          <w:p>
            <w:pPr>
              <w:spacing w:after="20"/>
              <w:ind w:left="20"/>
              <w:jc w:val="both"/>
            </w:pPr>
            <w:r>
              <w:drawing>
                <wp:inline distT="0" distB="0" distL="0" distR="0">
                  <wp:extent cx="15113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5"/>
                          <a:stretch>
                            <a:fillRect/>
                          </a:stretch>
                        </pic:blipFill>
                        <pic:spPr>
                          <a:xfrm>
                            <a:off x="0" y="0"/>
                            <a:ext cx="1511300" cy="457200"/>
                          </a:xfrm>
                          <a:prstGeom prst="rect">
                            <a:avLst/>
                          </a:prstGeom>
                        </pic:spPr>
                      </pic:pic>
                    </a:graphicData>
                  </a:graphic>
                </wp:inline>
              </w:drawing>
            </w:r>
          </w:p>
          <w:p>
            <w:pPr>
              <w:spacing w:after="0"/>
              <w:ind w:left="0"/>
              <w:jc w:val="both"/>
            </w:pPr>
            <w:r>
              <w:rPr>
                <w:rFonts w:ascii="Times New Roman"/>
                <w:b/>
                <w:i w:val="false"/>
                <w:color w:val="000000"/>
                <w:sz w:val="20"/>
              </w:rPr>
              <w:t>жыл</w:t>
            </w:r>
            <w:r>
              <w:br/>
            </w:r>
            <w:r>
              <w:rPr>
                <w:rFonts w:ascii="Times New Roman"/>
                <w:b w:val="false"/>
                <w:i w:val="false"/>
                <w:color w:val="000000"/>
                <w:sz w:val="20"/>
              </w:rPr>
              <w:t xml:space="preserve">
Отчетный период </w:t>
            </w:r>
            <w:r>
              <w:rPr>
                <w:rFonts w:ascii="Times New Roman"/>
                <w:b/>
                <w:i w:val="false"/>
                <w:color w:val="000000"/>
                <w:sz w:val="20"/>
              </w:rPr>
              <w:t>год</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Экономикалық қызмет түрлерінің жалпы жіктеуішінің (мұнда және бұдан әрі </w:t>
            </w:r>
            <w:r>
              <w:rPr>
                <w:rFonts w:ascii="Times New Roman"/>
                <w:b w:val="false"/>
                <w:i w:val="false"/>
                <w:color w:val="000000"/>
                <w:sz w:val="20"/>
              </w:rPr>
              <w:t xml:space="preserve">- </w:t>
            </w:r>
            <w:r>
              <w:rPr>
                <w:rFonts w:ascii="Times New Roman"/>
                <w:b/>
                <w:i w:val="false"/>
                <w:color w:val="000000"/>
                <w:sz w:val="20"/>
              </w:rPr>
              <w:t>ЭҚЖЖ) "Осы салада қызмет көрсетуді ұсынуды қоса алғандағы аңшылық пен аулау" 01.7 коды бойынша қызметтің негізгі және қайталама түрлері болып табылатын заңды тұлғалар және (немесе) олардың құрылымдық және оқшауланған бөлімшелері және бекітілген тәртіппен тіркелген және жануарлар дүниесін қолдануға рұқсат алған азаматтар тапсырады.</w:t>
            </w:r>
            <w:r>
              <w:br/>
            </w:r>
            <w:r>
              <w:rPr>
                <w:rFonts w:ascii="Times New Roman"/>
                <w:b w:val="false"/>
                <w:i w:val="false"/>
                <w:color w:val="000000"/>
                <w:sz w:val="20"/>
              </w:rPr>
              <w:t>
Представляют юридические лица и (или) их структурные и обособленные подразделения с основным и вторичным видами деятельности коду Общего классификатора видов экономической деятельности (здесь и далее - ОКЭД) 01.7 "Охота и отлов, включая предоставление услуг в этих областях" и граждане, зарегистрированные в установленном порядке и получившие разрешение на пользование животным миром.</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Тапсыру мерзімі </w:t>
            </w:r>
            <w:r>
              <w:rPr>
                <w:rFonts w:ascii="Times New Roman"/>
                <w:b w:val="false"/>
                <w:i w:val="false"/>
                <w:color w:val="000000"/>
                <w:sz w:val="20"/>
              </w:rPr>
              <w:t>-</w:t>
            </w:r>
            <w:r>
              <w:rPr>
                <w:rFonts w:ascii="Times New Roman"/>
                <w:b/>
                <w:i w:val="false"/>
                <w:color w:val="000000"/>
                <w:sz w:val="20"/>
              </w:rPr>
              <w:t xml:space="preserve"> есепті кезеңнен кейінгі 10 қаңтар.</w:t>
            </w:r>
            <w:r>
              <w:br/>
            </w:r>
            <w:r>
              <w:rPr>
                <w:rFonts w:ascii="Times New Roman"/>
                <w:b w:val="false"/>
                <w:i w:val="false"/>
                <w:color w:val="000000"/>
                <w:sz w:val="20"/>
              </w:rPr>
              <w:t>
Срок представления - 10 января после отчетного периода.</w:t>
            </w:r>
          </w:p>
        </w:tc>
      </w:tr>
      <w:tr>
        <w:trPr>
          <w:trHeight w:val="30" w:hRule="atLeast"/>
        </w:trPr>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БСН коды</w:t>
            </w:r>
            <w:r>
              <w:br/>
            </w:r>
            <w:r>
              <w:rPr>
                <w:rFonts w:ascii="Times New Roman"/>
                <w:b w:val="false"/>
                <w:i w:val="false"/>
                <w:color w:val="000000"/>
                <w:sz w:val="20"/>
              </w:rPr>
              <w:t>
Код БИН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bl>
          <w:p/>
          <w:p>
            <w:pPr>
              <w:spacing w:after="0"/>
              <w:ind w:left="0"/>
              <w:jc w:val="both"/>
            </w:pPr>
            <w:r>
              <w:br/>
            </w:r>
            <w:r>
              <w:rPr>
                <w:rFonts w:ascii="Times New Roman"/>
                <w:b w:val="false"/>
                <w:i w:val="false"/>
                <w:color w:val="000000"/>
                <w:sz w:val="20"/>
              </w:rPr>
              <w:t>
</w:t>
            </w:r>
          </w:p>
        </w:tc>
      </w:tr>
      <w:tr>
        <w:trPr>
          <w:trHeight w:val="30" w:hRule="atLeast"/>
        </w:trPr>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ЖСН коды</w:t>
            </w:r>
            <w:r>
              <w:br/>
            </w:r>
            <w:r>
              <w:rPr>
                <w:rFonts w:ascii="Times New Roman"/>
                <w:b w:val="false"/>
                <w:i w:val="false"/>
                <w:color w:val="000000"/>
                <w:sz w:val="20"/>
              </w:rPr>
              <w:t>
код ИИН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bl>
          <w:p/>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278" w:id="194"/>
    <w:p>
      <w:pPr>
        <w:spacing w:after="0"/>
        <w:ind w:left="0"/>
        <w:jc w:val="both"/>
      </w:pPr>
      <w:r>
        <w:rPr>
          <w:rFonts w:ascii="Times New Roman"/>
          <w:b w:val="false"/>
          <w:i w:val="false"/>
          <w:color w:val="000000"/>
          <w:sz w:val="28"/>
        </w:rPr>
        <w:t xml:space="preserve">
      </w:t>
      </w:r>
      <w:r>
        <w:rPr>
          <w:rFonts w:ascii="Times New Roman"/>
          <w:b/>
          <w:i w:val="false"/>
          <w:color w:val="000000"/>
          <w:sz w:val="28"/>
        </w:rPr>
        <w:t>1. Аңшылық, өсіру бойынша нақты қызметті жүзеге асырған және осы салаларда қызмет көрсеткен аумақты (облыс, қала, аудан) көрсетіңіз</w:t>
      </w:r>
    </w:p>
    <w:bookmarkEnd w:id="194"/>
    <w:p>
      <w:pPr>
        <w:spacing w:after="0"/>
        <w:ind w:left="0"/>
        <w:jc w:val="both"/>
      </w:pPr>
      <w:r>
        <w:rPr>
          <w:rFonts w:ascii="Times New Roman"/>
          <w:b w:val="false"/>
          <w:i w:val="false"/>
          <w:color w:val="000000"/>
          <w:sz w:val="28"/>
        </w:rPr>
        <w:t>
      Укажите территорию (область, город, район), фактического осуществления деятельности по охоте, разведению и предоставлению услуг в этих областях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Аумақ коды</w:t>
      </w:r>
      <w:r>
        <w:rPr>
          <w:rFonts w:ascii="Times New Roman"/>
          <w:b w:val="false"/>
          <w:i w:val="false"/>
          <w:color w:val="000000"/>
          <w:sz w:val="28"/>
        </w:rPr>
        <w:t xml:space="preserve"> </w:t>
      </w:r>
      <w:r>
        <w:rPr>
          <w:rFonts w:ascii="Times New Roman"/>
          <w:b/>
          <w:i w:val="false"/>
          <w:color w:val="000000"/>
          <w:sz w:val="28"/>
        </w:rPr>
        <w:t>Әкімшілік-аумақтық объектілер жіктеуішіне сәйкес (бұдан әрі - ӘАОЖ) (статистикалық нысанды қағаз тасымалында тапсырғанда статистика органының қызметкерімен толтырылады)</w:t>
      </w:r>
    </w:p>
    <w:p>
      <w:pPr>
        <w:spacing w:after="0"/>
        <w:ind w:left="0"/>
        <w:jc w:val="both"/>
      </w:pPr>
      <w:r>
        <w:rPr>
          <w:rFonts w:ascii="Times New Roman"/>
          <w:b w:val="false"/>
          <w:i w:val="false"/>
          <w:color w:val="000000"/>
          <w:sz w:val="28"/>
        </w:rPr>
        <w:t>
      Код территории согласно Классификатору административно – территориальных объектов (далее - КАТО) (заполняется работником органа статистики при сдачи статистической формы на бумажном носителе)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279" w:id="195"/>
    <w:p>
      <w:pPr>
        <w:spacing w:after="0"/>
        <w:ind w:left="0"/>
        <w:jc w:val="both"/>
      </w:pPr>
      <w:r>
        <w:rPr>
          <w:rFonts w:ascii="Times New Roman"/>
          <w:b w:val="false"/>
          <w:i w:val="false"/>
          <w:color w:val="000000"/>
          <w:sz w:val="28"/>
        </w:rPr>
        <w:t xml:space="preserve">
      </w:t>
      </w:r>
      <w:r>
        <w:rPr>
          <w:rFonts w:ascii="Times New Roman"/>
          <w:b/>
          <w:i w:val="false"/>
          <w:color w:val="000000"/>
          <w:sz w:val="28"/>
        </w:rPr>
        <w:t>2. Жануарлар дүниесін пайдалануға бөлінген квоталар туралы мәліметтерді көрсетіңіз</w:t>
      </w:r>
    </w:p>
    <w:bookmarkEnd w:id="195"/>
    <w:p>
      <w:pPr>
        <w:spacing w:after="0"/>
        <w:ind w:left="0"/>
        <w:jc w:val="both"/>
      </w:pPr>
      <w:r>
        <w:rPr>
          <w:rFonts w:ascii="Times New Roman"/>
          <w:b w:val="false"/>
          <w:i w:val="false"/>
          <w:color w:val="000000"/>
          <w:sz w:val="28"/>
        </w:rPr>
        <w:t>
      Укажите сведения о квотах на пользование животным миром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91"/>
        <w:gridCol w:w="2138"/>
        <w:gridCol w:w="1511"/>
        <w:gridCol w:w="1512"/>
        <w:gridCol w:w="1512"/>
        <w:gridCol w:w="1512"/>
        <w:gridCol w:w="1512"/>
        <w:gridCol w:w="1512"/>
      </w:tblGrid>
      <w:tr>
        <w:trPr>
          <w:trHeight w:val="30" w:hRule="atLeast"/>
        </w:trPr>
        <w:tc>
          <w:tcPr>
            <w:tcW w:w="10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атауы</w:t>
            </w:r>
            <w:r>
              <w:br/>
            </w:r>
            <w:r>
              <w:rPr>
                <w:rFonts w:ascii="Times New Roman"/>
                <w:b w:val="false"/>
                <w:i w:val="false"/>
                <w:color w:val="000000"/>
                <w:sz w:val="20"/>
              </w:rPr>
              <w:t>
Наименование показателя</w:t>
            </w:r>
          </w:p>
        </w:tc>
        <w:tc>
          <w:tcPr>
            <w:tcW w:w="21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ЖДПБКТА</w:t>
            </w:r>
            <w:r>
              <w:rPr>
                <w:rFonts w:ascii="Times New Roman"/>
                <w:b w:val="false"/>
                <w:i w:val="false"/>
                <w:color w:val="000000"/>
                <w:vertAlign w:val="superscript"/>
              </w:rPr>
              <w:t xml:space="preserve">1 </w:t>
            </w:r>
            <w:r>
              <w:rPr>
                <w:rFonts w:ascii="Times New Roman"/>
                <w:b w:val="false"/>
                <w:i w:val="false"/>
                <w:color w:val="000000"/>
                <w:sz w:val="20"/>
              </w:rPr>
              <w:t>бойынша коды</w:t>
            </w:r>
            <w:r>
              <w:br/>
            </w:r>
            <w:r>
              <w:rPr>
                <w:rFonts w:ascii="Times New Roman"/>
                <w:b w:val="false"/>
                <w:i w:val="false"/>
                <w:color w:val="000000"/>
                <w:sz w:val="20"/>
              </w:rPr>
              <w:t>
Код по СВКПЖМ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Тұяқтылар</w:t>
            </w:r>
            <w:r>
              <w:br/>
            </w:r>
            <w:r>
              <w:rPr>
                <w:rFonts w:ascii="Times New Roman"/>
                <w:b w:val="false"/>
                <w:i w:val="false"/>
                <w:color w:val="000000"/>
                <w:sz w:val="20"/>
              </w:rPr>
              <w:t>
Копытные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Терісі бағалы аңдар</w:t>
            </w:r>
            <w:r>
              <w:br/>
            </w:r>
            <w:r>
              <w:rPr>
                <w:rFonts w:ascii="Times New Roman"/>
                <w:b w:val="false"/>
                <w:i w:val="false"/>
                <w:color w:val="000000"/>
                <w:sz w:val="20"/>
              </w:rPr>
              <w:t>
Звери пушные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Жабайы құстар</w:t>
            </w:r>
            <w:r>
              <w:br/>
            </w:r>
            <w:r>
              <w:rPr>
                <w:rFonts w:ascii="Times New Roman"/>
                <w:b w:val="false"/>
                <w:i w:val="false"/>
                <w:color w:val="000000"/>
                <w:sz w:val="20"/>
              </w:rPr>
              <w:t>
Дичь</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баспен</w:t>
            </w:r>
            <w:r>
              <w:br/>
            </w:r>
            <w:r>
              <w:rPr>
                <w:rFonts w:ascii="Times New Roman"/>
                <w:b w:val="false"/>
                <w:i w:val="false"/>
                <w:color w:val="000000"/>
                <w:sz w:val="20"/>
              </w:rPr>
              <w:t>
в головах</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теңгемен</w:t>
            </w:r>
            <w:r>
              <w:br/>
            </w:r>
            <w:r>
              <w:rPr>
                <w:rFonts w:ascii="Times New Roman"/>
                <w:b w:val="false"/>
                <w:i w:val="false"/>
                <w:color w:val="000000"/>
                <w:sz w:val="20"/>
              </w:rPr>
              <w:t>
в тысячах тенге</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баспен</w:t>
            </w:r>
            <w:r>
              <w:br/>
            </w:r>
            <w:r>
              <w:rPr>
                <w:rFonts w:ascii="Times New Roman"/>
                <w:b w:val="false"/>
                <w:i w:val="false"/>
                <w:color w:val="000000"/>
                <w:sz w:val="20"/>
              </w:rPr>
              <w:t>
в головах</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теңгемен</w:t>
            </w:r>
            <w:r>
              <w:br/>
            </w:r>
            <w:r>
              <w:rPr>
                <w:rFonts w:ascii="Times New Roman"/>
                <w:b w:val="false"/>
                <w:i w:val="false"/>
                <w:color w:val="000000"/>
                <w:sz w:val="20"/>
              </w:rPr>
              <w:t>
в тысячах тенге</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баспен</w:t>
            </w:r>
            <w:r>
              <w:br/>
            </w:r>
            <w:r>
              <w:rPr>
                <w:rFonts w:ascii="Times New Roman"/>
                <w:b w:val="false"/>
                <w:i w:val="false"/>
                <w:color w:val="000000"/>
                <w:sz w:val="20"/>
              </w:rPr>
              <w:t>
в головах</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теңгемен</w:t>
            </w:r>
            <w:r>
              <w:br/>
            </w:r>
            <w:r>
              <w:rPr>
                <w:rFonts w:ascii="Times New Roman"/>
                <w:b w:val="false"/>
                <w:i w:val="false"/>
                <w:color w:val="000000"/>
                <w:sz w:val="20"/>
              </w:rPr>
              <w:t>
в тысячах тенге</w:t>
            </w: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квота</w:t>
            </w:r>
            <w:r>
              <w:br/>
            </w:r>
            <w:r>
              <w:rPr>
                <w:rFonts w:ascii="Times New Roman"/>
                <w:b w:val="false"/>
                <w:i w:val="false"/>
                <w:color w:val="000000"/>
                <w:sz w:val="20"/>
              </w:rPr>
              <w:t>
Выделенная квота</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Өтелген квота</w:t>
            </w:r>
            <w:r>
              <w:br/>
            </w:r>
            <w:r>
              <w:rPr>
                <w:rFonts w:ascii="Times New Roman"/>
                <w:b w:val="false"/>
                <w:i w:val="false"/>
                <w:color w:val="000000"/>
                <w:sz w:val="20"/>
              </w:rPr>
              <w:t>
Выкупленная квота</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Өткізілген квота</w:t>
            </w:r>
            <w:r>
              <w:br/>
            </w:r>
            <w:r>
              <w:rPr>
                <w:rFonts w:ascii="Times New Roman"/>
                <w:b w:val="false"/>
                <w:i w:val="false"/>
                <w:color w:val="000000"/>
                <w:sz w:val="20"/>
              </w:rPr>
              <w:t>
Реализованная квота</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280" w:id="196"/>
    <w:p>
      <w:pPr>
        <w:spacing w:after="0"/>
        <w:ind w:left="0"/>
        <w:jc w:val="both"/>
      </w:pPr>
      <w:r>
        <w:rPr>
          <w:rFonts w:ascii="Times New Roman"/>
          <w:b w:val="false"/>
          <w:i w:val="false"/>
          <w:color w:val="000000"/>
          <w:sz w:val="28"/>
        </w:rPr>
        <w:t xml:space="preserve">
      </w:t>
      </w:r>
      <w:r>
        <w:rPr>
          <w:rFonts w:ascii="Times New Roman"/>
          <w:b/>
          <w:i w:val="false"/>
          <w:color w:val="000000"/>
          <w:sz w:val="28"/>
        </w:rPr>
        <w:t>3. Аң аулау мен өсіру өнімдерінің көлемі туралы мәліметтерді көрсетіңіз, мың тенгемен</w:t>
      </w:r>
    </w:p>
    <w:bookmarkEnd w:id="196"/>
    <w:p>
      <w:pPr>
        <w:spacing w:after="0"/>
        <w:ind w:left="0"/>
        <w:jc w:val="both"/>
      </w:pPr>
      <w:r>
        <w:rPr>
          <w:rFonts w:ascii="Times New Roman"/>
          <w:b w:val="false"/>
          <w:i w:val="false"/>
          <w:color w:val="000000"/>
          <w:sz w:val="28"/>
        </w:rPr>
        <w:t>
      Укажите сведения об объемах продукции охоты и разведения, в тысячах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8"/>
        <w:gridCol w:w="5873"/>
        <w:gridCol w:w="938"/>
        <w:gridCol w:w="1806"/>
        <w:gridCol w:w="938"/>
        <w:gridCol w:w="1807"/>
      </w:tblGrid>
      <w:tr>
        <w:trPr>
          <w:trHeight w:val="30" w:hRule="atLeast"/>
        </w:trPr>
        <w:tc>
          <w:tcPr>
            <w:tcW w:w="9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атауы</w:t>
            </w:r>
            <w:r>
              <w:br/>
            </w:r>
            <w:r>
              <w:rPr>
                <w:rFonts w:ascii="Times New Roman"/>
                <w:b w:val="false"/>
                <w:i w:val="false"/>
                <w:color w:val="000000"/>
                <w:sz w:val="20"/>
              </w:rPr>
              <w:t>
Наименование показателя</w:t>
            </w:r>
          </w:p>
        </w:tc>
        <w:tc>
          <w:tcPr>
            <w:tcW w:w="58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АШӨСЖ</w:t>
            </w:r>
            <w:r>
              <w:rPr>
                <w:rFonts w:ascii="Times New Roman"/>
                <w:b w:val="false"/>
                <w:i w:val="false"/>
                <w:color w:val="000000"/>
                <w:vertAlign w:val="superscript"/>
              </w:rPr>
              <w:t xml:space="preserve">2 </w:t>
            </w:r>
            <w:r>
              <w:rPr>
                <w:rFonts w:ascii="Times New Roman"/>
                <w:b w:val="false"/>
                <w:i w:val="false"/>
                <w:color w:val="000000"/>
                <w:sz w:val="20"/>
              </w:rPr>
              <w:t>бойынша коды</w:t>
            </w:r>
            <w:r>
              <w:br/>
            </w:r>
            <w:r>
              <w:rPr>
                <w:rFonts w:ascii="Times New Roman"/>
                <w:b w:val="false"/>
                <w:i w:val="false"/>
                <w:color w:val="000000"/>
                <w:sz w:val="20"/>
              </w:rPr>
              <w:t>
Код по СКПСХ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Аң аулау өнімдерінің көлемі</w:t>
            </w:r>
            <w:r>
              <w:br/>
            </w:r>
            <w:r>
              <w:rPr>
                <w:rFonts w:ascii="Times New Roman"/>
                <w:b w:val="false"/>
                <w:i w:val="false"/>
                <w:color w:val="000000"/>
                <w:sz w:val="20"/>
              </w:rPr>
              <w:t>
Объем продукции охоты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Өсіру өнімдерінің көлемі</w:t>
            </w:r>
            <w:r>
              <w:br/>
            </w:r>
            <w:r>
              <w:rPr>
                <w:rFonts w:ascii="Times New Roman"/>
                <w:b w:val="false"/>
                <w:i w:val="false"/>
                <w:color w:val="000000"/>
                <w:sz w:val="20"/>
              </w:rPr>
              <w:t>
Объем продукции разведения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қолданыстағы бағамен</w:t>
            </w:r>
            <w:r>
              <w:br/>
            </w:r>
            <w:r>
              <w:rPr>
                <w:rFonts w:ascii="Times New Roman"/>
                <w:b w:val="false"/>
                <w:i w:val="false"/>
                <w:color w:val="000000"/>
                <w:sz w:val="20"/>
              </w:rPr>
              <w:t>
в действующих ценах</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жылғы орташа жылдық бағамен</w:t>
            </w:r>
            <w:r>
              <w:br/>
            </w:r>
            <w:r>
              <w:rPr>
                <w:rFonts w:ascii="Times New Roman"/>
                <w:b w:val="false"/>
                <w:i w:val="false"/>
                <w:color w:val="000000"/>
                <w:sz w:val="20"/>
              </w:rPr>
              <w:t>
в среднегодовых ценах предыду-щего года</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қолданыстағы бағамен</w:t>
            </w:r>
            <w:r>
              <w:br/>
            </w:r>
            <w:r>
              <w:rPr>
                <w:rFonts w:ascii="Times New Roman"/>
                <w:b w:val="false"/>
                <w:i w:val="false"/>
                <w:color w:val="000000"/>
                <w:sz w:val="20"/>
              </w:rPr>
              <w:t>
в действующих ценах</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жылғы орташа жылдық бағамен</w:t>
            </w:r>
            <w:r>
              <w:br/>
            </w:r>
            <w:r>
              <w:rPr>
                <w:rFonts w:ascii="Times New Roman"/>
                <w:b w:val="false"/>
                <w:i w:val="false"/>
                <w:color w:val="000000"/>
                <w:sz w:val="20"/>
              </w:rPr>
              <w:t>
в среднегодовых ценах предыду-щего года</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Тұяқтылар </w:t>
            </w:r>
            <w:r>
              <w:br/>
            </w:r>
            <w:r>
              <w:rPr>
                <w:rFonts w:ascii="Times New Roman"/>
                <w:b w:val="false"/>
                <w:i w:val="false"/>
                <w:color w:val="000000"/>
                <w:sz w:val="20"/>
              </w:rPr>
              <w:t>
Копытные</w:t>
            </w: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01.70.10.400</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Терісі бағалы аңдар </w:t>
            </w:r>
            <w:r>
              <w:br/>
            </w:r>
            <w:r>
              <w:rPr>
                <w:rFonts w:ascii="Times New Roman"/>
                <w:b w:val="false"/>
                <w:i w:val="false"/>
                <w:color w:val="000000"/>
                <w:sz w:val="20"/>
              </w:rPr>
              <w:t xml:space="preserve">
Звери пушные </w:t>
            </w: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01.70.10.100</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Қыр құсы </w:t>
            </w:r>
            <w:r>
              <w:br/>
            </w:r>
            <w:r>
              <w:rPr>
                <w:rFonts w:ascii="Times New Roman"/>
                <w:b w:val="false"/>
                <w:i w:val="false"/>
                <w:color w:val="000000"/>
                <w:sz w:val="20"/>
              </w:rPr>
              <w:t>
Дичь</w:t>
            </w: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01.70.10.200</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____________________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i w:val="false"/>
          <w:color w:val="000000"/>
          <w:sz w:val="28"/>
        </w:rPr>
        <w:t>ЖДПБКТА мұнда және бұдан әрі – Қазақстан Республикасы Ұлттық экономика министрлігі Статистика</w:t>
      </w:r>
      <w:r>
        <w:rPr>
          <w:rFonts w:ascii="Times New Roman"/>
          <w:b w:val="false"/>
          <w:i w:val="false"/>
          <w:color w:val="000000"/>
          <w:sz w:val="28"/>
        </w:rPr>
        <w:t xml:space="preserve"> </w:t>
      </w:r>
      <w:r>
        <w:rPr>
          <w:rFonts w:ascii="Times New Roman"/>
          <w:b/>
          <w:i w:val="false"/>
          <w:color w:val="000000"/>
          <w:sz w:val="28"/>
        </w:rPr>
        <w:t>комитетінің</w:t>
      </w:r>
      <w:r>
        <w:rPr>
          <w:rFonts w:ascii="Times New Roman"/>
          <w:b w:val="false"/>
          <w:i w:val="false"/>
          <w:color w:val="000000"/>
          <w:sz w:val="28"/>
        </w:rPr>
        <w:t xml:space="preserve"> </w:t>
      </w:r>
      <w:r>
        <w:rPr>
          <w:rFonts w:ascii="Times New Roman"/>
          <w:b/>
          <w:i w:val="false"/>
          <w:color w:val="000000"/>
          <w:sz w:val="28"/>
        </w:rPr>
        <w:t>Интернет-ресурсында "Жіктеуіштер" бөлімінде</w:t>
      </w:r>
      <w:r>
        <w:rPr>
          <w:rFonts w:ascii="Times New Roman"/>
          <w:b w:val="false"/>
          <w:i w:val="false"/>
          <w:color w:val="000000"/>
          <w:sz w:val="28"/>
        </w:rPr>
        <w:t xml:space="preserve"> </w:t>
      </w:r>
      <w:r>
        <w:rPr>
          <w:rFonts w:ascii="Times New Roman"/>
          <w:b/>
          <w:i w:val="false"/>
          <w:color w:val="000000"/>
          <w:sz w:val="28"/>
        </w:rPr>
        <w:t>орналасқан</w:t>
      </w:r>
      <w:r>
        <w:rPr>
          <w:rFonts w:ascii="Times New Roman"/>
          <w:b w:val="false"/>
          <w:i w:val="false"/>
          <w:color w:val="000000"/>
          <w:sz w:val="28"/>
        </w:rPr>
        <w:t xml:space="preserve"> "</w:t>
      </w:r>
      <w:r>
        <w:rPr>
          <w:rFonts w:ascii="Times New Roman"/>
          <w:b/>
          <w:i w:val="false"/>
          <w:color w:val="000000"/>
          <w:sz w:val="28"/>
        </w:rPr>
        <w:t>Жануарлар дүниесін пайдалануға бөлінген квота түрлерінің анықтамалығына" сәйкес толтырылады</w:t>
      </w:r>
    </w:p>
    <w:p>
      <w:pPr>
        <w:spacing w:after="0"/>
        <w:ind w:left="0"/>
        <w:jc w:val="both"/>
      </w:pPr>
      <w:r>
        <w:rPr>
          <w:rFonts w:ascii="Times New Roman"/>
          <w:b w:val="false"/>
          <w:i w:val="false"/>
          <w:color w:val="000000"/>
          <w:sz w:val="28"/>
        </w:rPr>
        <w:t>
      СВКПЖМ здесь и далее - заполняется согласно "Справочнику видов квот на пользование животным миром", размещенному на Интернет-ресурсе Комитета по статистике Министерства национальной экономики Республики Казахстан в разделе "Классификаторы"</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i w:val="false"/>
          <w:color w:val="000000"/>
          <w:sz w:val="28"/>
        </w:rPr>
        <w:t>АШӨСЖ мұнда және бұдан әрі</w:t>
      </w:r>
      <w:r>
        <w:rPr>
          <w:rFonts w:ascii="Times New Roman"/>
          <w:b w:val="false"/>
          <w:i w:val="false"/>
          <w:color w:val="000000"/>
          <w:sz w:val="28"/>
        </w:rPr>
        <w:t xml:space="preserve"> </w:t>
      </w:r>
      <w:r>
        <w:rPr>
          <w:rFonts w:ascii="Times New Roman"/>
          <w:b/>
          <w:i w:val="false"/>
          <w:color w:val="000000"/>
          <w:sz w:val="28"/>
        </w:rPr>
        <w:t>– Қазақстан Республикасы Ұлттық экономика министрлігі Статистика</w:t>
      </w:r>
      <w:r>
        <w:rPr>
          <w:rFonts w:ascii="Times New Roman"/>
          <w:b w:val="false"/>
          <w:i w:val="false"/>
          <w:color w:val="000000"/>
          <w:sz w:val="28"/>
        </w:rPr>
        <w:t xml:space="preserve"> </w:t>
      </w:r>
      <w:r>
        <w:rPr>
          <w:rFonts w:ascii="Times New Roman"/>
          <w:b/>
          <w:i w:val="false"/>
          <w:color w:val="000000"/>
          <w:sz w:val="28"/>
        </w:rPr>
        <w:t>комитетінің Интернет-ресурсында "Жіктеуіштер" бөлімінде</w:t>
      </w:r>
      <w:r>
        <w:rPr>
          <w:rFonts w:ascii="Times New Roman"/>
          <w:b w:val="false"/>
          <w:i w:val="false"/>
          <w:color w:val="000000"/>
          <w:sz w:val="28"/>
        </w:rPr>
        <w:t xml:space="preserve"> </w:t>
      </w:r>
      <w:r>
        <w:rPr>
          <w:rFonts w:ascii="Times New Roman"/>
          <w:b/>
          <w:i w:val="false"/>
          <w:color w:val="000000"/>
          <w:sz w:val="28"/>
        </w:rPr>
        <w:t>орналасқан "Ауыл, орман және балық шаруашылығы өнімдерінің (тауарлардың және қызметтердің) статистикалық жіктеуішіне" сәйкес толтырылады</w:t>
      </w:r>
    </w:p>
    <w:p>
      <w:pPr>
        <w:spacing w:after="0"/>
        <w:ind w:left="0"/>
        <w:jc w:val="both"/>
      </w:pPr>
      <w:r>
        <w:rPr>
          <w:rFonts w:ascii="Times New Roman"/>
          <w:b w:val="false"/>
          <w:i w:val="false"/>
          <w:color w:val="000000"/>
          <w:sz w:val="28"/>
        </w:rPr>
        <w:t>
      СКПСХ здесь и далее - заполняется согласно "Статистическому классификатору продукции (товаров и услуг) сельского, лесного и рыбного хозяйства", размещенному на Интернет-ресурсе Комитета по статистике Министерства национальной экономики Республики Казахстан в разделе "Классификаторы"</w:t>
      </w:r>
    </w:p>
    <w:bookmarkStart w:name="z281" w:id="197"/>
    <w:p>
      <w:pPr>
        <w:spacing w:after="0"/>
        <w:ind w:left="0"/>
        <w:jc w:val="both"/>
      </w:pPr>
      <w:r>
        <w:rPr>
          <w:rFonts w:ascii="Times New Roman"/>
          <w:b w:val="false"/>
          <w:i w:val="false"/>
          <w:color w:val="000000"/>
          <w:sz w:val="28"/>
        </w:rPr>
        <w:t xml:space="preserve">
      </w:t>
      </w:r>
      <w:r>
        <w:rPr>
          <w:rFonts w:ascii="Times New Roman"/>
          <w:b/>
          <w:i w:val="false"/>
          <w:color w:val="000000"/>
          <w:sz w:val="28"/>
        </w:rPr>
        <w:t>4. Тұяқтыларды, терісі бағалы аңдарды, жабайы құстарды және теңіз сүт қоректілерін аулау және өсіру саласындағы қызметтердің көлемін көрсетіңіз (АШӨСЖ бойынша 01.70.10.700 тобы), мың теңгемен</w:t>
      </w:r>
    </w:p>
    <w:bookmarkEnd w:id="197"/>
    <w:p>
      <w:pPr>
        <w:spacing w:after="0"/>
        <w:ind w:left="0"/>
        <w:jc w:val="both"/>
      </w:pPr>
      <w:r>
        <w:rPr>
          <w:rFonts w:ascii="Times New Roman"/>
          <w:b w:val="false"/>
          <w:i w:val="false"/>
          <w:color w:val="000000"/>
          <w:sz w:val="28"/>
        </w:rPr>
        <w:t>
      Укажите объем услуг в области охоты, ловли и разведения копытных, зверей пушных, дичи и млекопитающих морских (группа 01.70.10.700 по СКПСХ), в тысячах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85"/>
        <w:gridCol w:w="2282"/>
        <w:gridCol w:w="2282"/>
        <w:gridCol w:w="3551"/>
      </w:tblGrid>
      <w:tr>
        <w:trPr>
          <w:trHeight w:val="30" w:hRule="atLeast"/>
        </w:trPr>
        <w:tc>
          <w:tcPr>
            <w:tcW w:w="41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АШӨСЖ сәйкес қызметтің атауы</w:t>
            </w:r>
            <w:r>
              <w:br/>
            </w:r>
            <w:r>
              <w:rPr>
                <w:rFonts w:ascii="Times New Roman"/>
                <w:b w:val="false"/>
                <w:i w:val="false"/>
                <w:color w:val="000000"/>
                <w:sz w:val="20"/>
              </w:rPr>
              <w:t>
Наименование услуги в соответствии с СКПСХ</w:t>
            </w:r>
          </w:p>
        </w:tc>
        <w:tc>
          <w:tcPr>
            <w:tcW w:w="22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АШӨСЖ бойынша коды</w:t>
            </w:r>
            <w:r>
              <w:br/>
            </w:r>
            <w:r>
              <w:rPr>
                <w:rFonts w:ascii="Times New Roman"/>
                <w:b w:val="false"/>
                <w:i w:val="false"/>
                <w:color w:val="000000"/>
                <w:sz w:val="20"/>
              </w:rPr>
              <w:t>
Код по СКПСХ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 көлемі</w:t>
            </w:r>
            <w:r>
              <w:br/>
            </w:r>
            <w:r>
              <w:rPr>
                <w:rFonts w:ascii="Times New Roman"/>
                <w:b w:val="false"/>
                <w:i w:val="false"/>
                <w:color w:val="000000"/>
                <w:sz w:val="20"/>
              </w:rPr>
              <w:t>
Объем услуг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қолданыстағы бағамен</w:t>
            </w:r>
            <w:r>
              <w:br/>
            </w:r>
            <w:r>
              <w:rPr>
                <w:rFonts w:ascii="Times New Roman"/>
                <w:b w:val="false"/>
                <w:i w:val="false"/>
                <w:color w:val="000000"/>
                <w:sz w:val="20"/>
              </w:rPr>
              <w:t>
в действующих ценах</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жылғы орташа жылдық бағамен</w:t>
            </w:r>
            <w:r>
              <w:br/>
            </w:r>
            <w:r>
              <w:rPr>
                <w:rFonts w:ascii="Times New Roman"/>
                <w:b w:val="false"/>
                <w:i w:val="false"/>
                <w:color w:val="000000"/>
                <w:sz w:val="20"/>
              </w:rPr>
              <w:t>
в среднегодовых ценах предыдущего года</w:t>
            </w:r>
          </w:p>
        </w:tc>
      </w:tr>
      <w:tr>
        <w:trPr>
          <w:trHeight w:val="30" w:hRule="atLeast"/>
        </w:trPr>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282" w:id="198"/>
    <w:p>
      <w:pPr>
        <w:spacing w:after="0"/>
        <w:ind w:left="0"/>
        <w:jc w:val="both"/>
      </w:pPr>
      <w:r>
        <w:rPr>
          <w:rFonts w:ascii="Times New Roman"/>
          <w:b w:val="false"/>
          <w:i w:val="false"/>
          <w:color w:val="000000"/>
          <w:sz w:val="28"/>
        </w:rPr>
        <w:t xml:space="preserve">
      </w:t>
      </w:r>
      <w:r>
        <w:rPr>
          <w:rFonts w:ascii="Times New Roman"/>
          <w:b/>
          <w:i w:val="false"/>
          <w:color w:val="000000"/>
          <w:sz w:val="28"/>
        </w:rPr>
        <w:t>5. Аңшылық шаруашылығын жүргізуге жұмсалған шығындар туралы мәліметтерді көрсетіңіз, мың теңгемен</w:t>
      </w:r>
    </w:p>
    <w:bookmarkEnd w:id="198"/>
    <w:p>
      <w:pPr>
        <w:spacing w:after="0"/>
        <w:ind w:left="0"/>
        <w:jc w:val="both"/>
      </w:pPr>
      <w:r>
        <w:rPr>
          <w:rFonts w:ascii="Times New Roman"/>
          <w:b w:val="false"/>
          <w:i w:val="false"/>
          <w:color w:val="000000"/>
          <w:sz w:val="28"/>
        </w:rPr>
        <w:t>
      Укажите сведения о затратах на ведение охотничьего хозяйства, в тысячах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84"/>
        <w:gridCol w:w="2503"/>
        <w:gridCol w:w="1613"/>
      </w:tblGrid>
      <w:tr>
        <w:trPr>
          <w:trHeight w:val="30" w:hRule="atLeast"/>
        </w:trPr>
        <w:tc>
          <w:tcPr>
            <w:tcW w:w="8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r>
              <w:br/>
            </w:r>
            <w:r>
              <w:rPr>
                <w:rFonts w:ascii="Times New Roman"/>
                <w:b w:val="false"/>
                <w:i w:val="false"/>
                <w:color w:val="000000"/>
                <w:sz w:val="20"/>
              </w:rPr>
              <w:t>
Наименование</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АШЖЖША</w:t>
            </w:r>
            <w:r>
              <w:rPr>
                <w:rFonts w:ascii="Times New Roman"/>
                <w:b w:val="false"/>
                <w:i w:val="false"/>
                <w:color w:val="000000"/>
                <w:vertAlign w:val="superscript"/>
              </w:rPr>
              <w:t>3</w:t>
            </w:r>
            <w:r>
              <w:br/>
            </w:r>
            <w:r>
              <w:rPr>
                <w:rFonts w:ascii="Times New Roman"/>
                <w:b w:val="false"/>
                <w:i w:val="false"/>
                <w:color w:val="000000"/>
                <w:sz w:val="20"/>
              </w:rPr>
              <w:t>
бойынша коды</w:t>
            </w:r>
            <w:r>
              <w:br/>
            </w:r>
            <w:r>
              <w:rPr>
                <w:rFonts w:ascii="Times New Roman"/>
                <w:b w:val="false"/>
                <w:i w:val="false"/>
                <w:color w:val="000000"/>
                <w:sz w:val="20"/>
              </w:rPr>
              <w:t>
Код по СВЗВОХ</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w:t>
            </w:r>
            <w:r>
              <w:br/>
            </w:r>
            <w:r>
              <w:rPr>
                <w:rFonts w:ascii="Times New Roman"/>
                <w:b w:val="false"/>
                <w:i w:val="false"/>
                <w:color w:val="000000"/>
                <w:sz w:val="20"/>
              </w:rPr>
              <w:t>
За отчетный период</w:t>
            </w:r>
          </w:p>
        </w:tc>
      </w:tr>
      <w:tr>
        <w:trPr>
          <w:trHeight w:val="30" w:hRule="atLeast"/>
        </w:trPr>
        <w:tc>
          <w:tcPr>
            <w:tcW w:w="8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8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 дүниесін қорғау бойынша қорықшы қызметкерлерінің еңбек ақысын төлеу</w:t>
            </w:r>
            <w:r>
              <w:br/>
            </w:r>
            <w:r>
              <w:rPr>
                <w:rFonts w:ascii="Times New Roman"/>
                <w:b w:val="false"/>
                <w:i w:val="false"/>
                <w:color w:val="000000"/>
                <w:sz w:val="20"/>
              </w:rPr>
              <w:t>
Оплата труда работников егерской службы по охране животного мира</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 дүниесін қорғау бойынша қорықшы қызметкерлерін ұстау</w:t>
            </w:r>
            <w:r>
              <w:br/>
            </w:r>
            <w:r>
              <w:rPr>
                <w:rFonts w:ascii="Times New Roman"/>
                <w:b w:val="false"/>
                <w:i w:val="false"/>
                <w:color w:val="000000"/>
                <w:sz w:val="20"/>
              </w:rPr>
              <w:t>
Содержание работников егерской службы по охране животного мира</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Аңшылық шаруашылығының өзге де қызметкерлерінің еңбекақысын төлеу</w:t>
            </w:r>
            <w:r>
              <w:br/>
            </w:r>
            <w:r>
              <w:rPr>
                <w:rFonts w:ascii="Times New Roman"/>
                <w:b w:val="false"/>
                <w:i w:val="false"/>
                <w:color w:val="000000"/>
                <w:sz w:val="20"/>
              </w:rPr>
              <w:t>
Оплата труда прочих работников охотничьего хозяйства</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Аңшылық шаруашылығының өзге де қызметкерлерін ұстау</w:t>
            </w:r>
            <w:r>
              <w:br/>
            </w:r>
            <w:r>
              <w:rPr>
                <w:rFonts w:ascii="Times New Roman"/>
                <w:b w:val="false"/>
                <w:i w:val="false"/>
                <w:color w:val="000000"/>
                <w:sz w:val="20"/>
              </w:rPr>
              <w:t>
Содержание прочих работников охотничьего хозяйства</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Жабайы аңдарды қорғауға жұмсалған шығындар</w:t>
            </w:r>
            <w:r>
              <w:br/>
            </w:r>
            <w:r>
              <w:rPr>
                <w:rFonts w:ascii="Times New Roman"/>
                <w:b w:val="false"/>
                <w:i w:val="false"/>
                <w:color w:val="000000"/>
                <w:sz w:val="20"/>
              </w:rPr>
              <w:t>
Затраты на охрану диких животных</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Жабайы аңдар санының есебін жүргізуге жұмсалған шығындары</w:t>
            </w:r>
            <w:r>
              <w:br/>
            </w:r>
            <w:r>
              <w:rPr>
                <w:rFonts w:ascii="Times New Roman"/>
                <w:b w:val="false"/>
                <w:i w:val="false"/>
                <w:color w:val="000000"/>
                <w:sz w:val="20"/>
              </w:rPr>
              <w:t>
Затраты на учет численности диких животных</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Жабайы аңдар мен құстарды жаңа жерлерге орналастыруға жұмсалған (аңшылық алқаптарды зерттеу бойынша жұмыстарды қоса) шығындар</w:t>
            </w:r>
            <w:r>
              <w:br/>
            </w:r>
            <w:r>
              <w:rPr>
                <w:rFonts w:ascii="Times New Roman"/>
                <w:b w:val="false"/>
                <w:i w:val="false"/>
                <w:color w:val="000000"/>
                <w:sz w:val="20"/>
              </w:rPr>
              <w:t>
Затраты на расселение диких зверей и птиц (включая работы по обследованию охотничьих угодий)</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Аңшылық шаруашылығының іс-шараларына жұмсалған (7- жолда көрсетілген шығындарсыз) шығындар</w:t>
            </w:r>
            <w:r>
              <w:br/>
            </w:r>
            <w:r>
              <w:rPr>
                <w:rFonts w:ascii="Times New Roman"/>
                <w:b w:val="false"/>
                <w:i w:val="false"/>
                <w:color w:val="000000"/>
                <w:sz w:val="20"/>
              </w:rPr>
              <w:t>
Затраты на охотохозяйственные мероприятия (без затрат, указываемых в строке 7)</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Жабайы аңдарды қосымша азықтандыруға арналған жемді дайындауға жұмсалған шығындар</w:t>
            </w:r>
            <w:r>
              <w:br/>
            </w:r>
            <w:r>
              <w:rPr>
                <w:rFonts w:ascii="Times New Roman"/>
                <w:b w:val="false"/>
                <w:i w:val="false"/>
                <w:color w:val="000000"/>
                <w:sz w:val="20"/>
              </w:rPr>
              <w:t>
Затраты на заготовку кормов для подкормки диких животных</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Биотехникалық құрылыстарды құруға жұмсалған шығындар</w:t>
            </w:r>
            <w:r>
              <w:br/>
            </w:r>
            <w:r>
              <w:rPr>
                <w:rFonts w:ascii="Times New Roman"/>
                <w:b w:val="false"/>
                <w:i w:val="false"/>
                <w:color w:val="000000"/>
                <w:sz w:val="20"/>
              </w:rPr>
              <w:t>
Затраты на устройство биотехнических сооружений</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Жабайы аңдарға пайдаланатын жерге азықты жеткізуге жұмсалған шығындар</w:t>
            </w:r>
            <w:r>
              <w:br/>
            </w:r>
            <w:r>
              <w:rPr>
                <w:rFonts w:ascii="Times New Roman"/>
                <w:b w:val="false"/>
                <w:i w:val="false"/>
                <w:color w:val="000000"/>
                <w:sz w:val="20"/>
              </w:rPr>
              <w:t>
Затраты на доставку кормов диким животным в угодья</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шаруашылығы құрылысына жұмсалған шығындар</w:t>
            </w:r>
            <w:r>
              <w:br/>
            </w:r>
            <w:r>
              <w:rPr>
                <w:rFonts w:ascii="Times New Roman"/>
                <w:b w:val="false"/>
                <w:i w:val="false"/>
                <w:color w:val="000000"/>
                <w:sz w:val="20"/>
              </w:rPr>
              <w:t>
Затраты на внутрихозяйственное устройство</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Аңшылық құруға және аңшылық экономикалық зерттеуге жұмсалған шығындар</w:t>
            </w:r>
            <w:r>
              <w:br/>
            </w:r>
            <w:r>
              <w:rPr>
                <w:rFonts w:ascii="Times New Roman"/>
                <w:b w:val="false"/>
                <w:i w:val="false"/>
                <w:color w:val="000000"/>
                <w:sz w:val="20"/>
              </w:rPr>
              <w:t>
Затраты на охотоустройство и охотоэкономическое обследование</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Жабайы аңдарды сақтап қалу және ұдайы өсірудің өзге де биотехникалық іс-шараларға жұмсалған шығындар</w:t>
            </w:r>
            <w:r>
              <w:br/>
            </w:r>
            <w:r>
              <w:rPr>
                <w:rFonts w:ascii="Times New Roman"/>
                <w:b w:val="false"/>
                <w:i w:val="false"/>
                <w:color w:val="000000"/>
                <w:sz w:val="20"/>
              </w:rPr>
              <w:t>
Затраты на прочие биотехнические мероприятия по сохранению и воспроизводству диких животных</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Аңшылық шаруашылығын жүргізуге жұмсалған өзге де шығындар</w:t>
            </w:r>
            <w:r>
              <w:br/>
            </w:r>
            <w:r>
              <w:rPr>
                <w:rFonts w:ascii="Times New Roman"/>
                <w:b w:val="false"/>
                <w:i w:val="false"/>
                <w:color w:val="000000"/>
                <w:sz w:val="20"/>
              </w:rPr>
              <w:t>
Прочие затраты на ведение охотничьего хозяйства</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3</w:t>
      </w:r>
      <w:r>
        <w:rPr>
          <w:rFonts w:ascii="Times New Roman"/>
          <w:b/>
          <w:i w:val="false"/>
          <w:color w:val="000000"/>
          <w:sz w:val="28"/>
        </w:rPr>
        <w:t>АШЖЖША мұнда және бұдан – Қазақстан Республикасы Ұлттық экономика министрлігі Статистика комитетінің Интернет-ресурсында "Жіктеуіштер" бөлімінде орналасқан "Аңшылық шаруашылығын жүргізуге жұмсалған шығындар түрлерінің анықтамалығына" сәйкес толтырылады</w:t>
      </w:r>
    </w:p>
    <w:p>
      <w:pPr>
        <w:spacing w:after="0"/>
        <w:ind w:left="0"/>
        <w:jc w:val="both"/>
      </w:pPr>
      <w:r>
        <w:rPr>
          <w:rFonts w:ascii="Times New Roman"/>
          <w:b w:val="false"/>
          <w:i w:val="false"/>
          <w:color w:val="000000"/>
          <w:sz w:val="28"/>
        </w:rPr>
        <w:t>
      СВЗВОХ здесь и далее - заполняется согласно "Справочнику видов затрат на ведение охотничьего хозяйства", размещенному на Интернет- ресурсе Комитета по статистике Министерства национальной экономики Республики Казахстан в разделе "Классификаторы"</w:t>
      </w:r>
    </w:p>
    <w:tbl>
      <w:tblPr>
        <w:tblW w:w="0" w:type="auto"/>
        <w:tblCellSpacing w:w="0" w:type="auto"/>
        <w:tblBorders>
          <w:top w:val="none"/>
          <w:left w:val="none"/>
          <w:bottom w:val="none"/>
          <w:right w:val="none"/>
          <w:insideH w:val="none"/>
          <w:insideV w:val="none"/>
        </w:tblBorders>
      </w:tblPr>
      <w:tblGrid>
        <w:gridCol w:w="495"/>
        <w:gridCol w:w="12394"/>
      </w:tblGrid>
      <w:tr>
        <w:trPr>
          <w:trHeight w:val="30" w:hRule="atLeast"/>
        </w:trPr>
        <w:tc>
          <w:tcPr>
            <w:tcW w:w="49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Заңнамамен тыйым салынбаған гранттарды және басқа да қаражатты тарту есебінен аңшылық шаруашылығын жүргізуге жұмсалған шығындар туралы мәліметтерді көрсетіңіз, мың теңгемен</w:t>
            </w:r>
            <w:r>
              <w:br/>
            </w:r>
            <w:r>
              <w:rPr>
                <w:rFonts w:ascii="Times New Roman"/>
                <w:b w:val="false"/>
                <w:i w:val="false"/>
                <w:color w:val="000000"/>
                <w:sz w:val="20"/>
              </w:rPr>
              <w:t>
Укажите сведения о затратах на ведение охотничьего хозяйства за счет привлечения грантов и других средств, не запрещенных законодательством, в тысячах тенге</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283" w:id="199"/>
    <w:p>
      <w:pPr>
        <w:spacing w:after="0"/>
        <w:ind w:left="0"/>
        <w:jc w:val="both"/>
      </w:pPr>
      <w:r>
        <w:rPr>
          <w:rFonts w:ascii="Times New Roman"/>
          <w:b w:val="false"/>
          <w:i w:val="false"/>
          <w:color w:val="000000"/>
          <w:sz w:val="28"/>
        </w:rPr>
        <w:t xml:space="preserve">
      </w:t>
      </w:r>
      <w:r>
        <w:rPr>
          <w:rFonts w:ascii="Times New Roman"/>
          <w:b/>
          <w:i w:val="false"/>
          <w:color w:val="000000"/>
          <w:sz w:val="28"/>
        </w:rPr>
        <w:t>6. Аңшылық шаруашылығы қызметінің нәтижелері туралы мәліметтерді көрсетіңіз</w:t>
      </w:r>
    </w:p>
    <w:bookmarkEnd w:id="199"/>
    <w:p>
      <w:pPr>
        <w:spacing w:after="0"/>
        <w:ind w:left="0"/>
        <w:jc w:val="both"/>
      </w:pPr>
      <w:r>
        <w:rPr>
          <w:rFonts w:ascii="Times New Roman"/>
          <w:b w:val="false"/>
          <w:i w:val="false"/>
          <w:color w:val="000000"/>
          <w:sz w:val="28"/>
        </w:rPr>
        <w:t>
      Укажите сведения о результатах охотохозяйственной деятельности</w:t>
      </w:r>
    </w:p>
    <w:bookmarkStart w:name="z284" w:id="200"/>
    <w:p>
      <w:pPr>
        <w:spacing w:after="0"/>
        <w:ind w:left="0"/>
        <w:jc w:val="both"/>
      </w:pPr>
      <w:r>
        <w:rPr>
          <w:rFonts w:ascii="Times New Roman"/>
          <w:b w:val="false"/>
          <w:i w:val="false"/>
          <w:color w:val="000000"/>
          <w:sz w:val="28"/>
        </w:rPr>
        <w:t xml:space="preserve">
      </w:t>
      </w:r>
      <w:r>
        <w:rPr>
          <w:rFonts w:ascii="Times New Roman"/>
          <w:b/>
          <w:i w:val="false"/>
          <w:color w:val="000000"/>
          <w:sz w:val="28"/>
        </w:rPr>
        <w:t>6.1. Аңшылық шаруашылығы қызметінен түскен табыс туралы мәліметтерді көрсетіңіз, мың теңгемен</w:t>
      </w:r>
    </w:p>
    <w:bookmarkEnd w:id="200"/>
    <w:p>
      <w:pPr>
        <w:spacing w:after="0"/>
        <w:ind w:left="0"/>
        <w:jc w:val="both"/>
      </w:pPr>
      <w:r>
        <w:rPr>
          <w:rFonts w:ascii="Times New Roman"/>
          <w:b w:val="false"/>
          <w:i w:val="false"/>
          <w:color w:val="000000"/>
          <w:sz w:val="28"/>
        </w:rPr>
        <w:t>
      Укажите сведения о доходах от охотохозяйственной деятельности, в тысячах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86"/>
        <w:gridCol w:w="7326"/>
        <w:gridCol w:w="2488"/>
      </w:tblGrid>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r>
              <w:br/>
            </w:r>
            <w:r>
              <w:rPr>
                <w:rFonts w:ascii="Times New Roman"/>
                <w:b w:val="false"/>
                <w:i w:val="false"/>
                <w:color w:val="000000"/>
                <w:sz w:val="20"/>
              </w:rPr>
              <w:t>
Код строки</w:t>
            </w:r>
          </w:p>
        </w:tc>
        <w:tc>
          <w:tcPr>
            <w:tcW w:w="7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r>
              <w:br/>
            </w:r>
            <w:r>
              <w:rPr>
                <w:rFonts w:ascii="Times New Roman"/>
                <w:b w:val="false"/>
                <w:i w:val="false"/>
                <w:color w:val="000000"/>
                <w:sz w:val="20"/>
              </w:rPr>
              <w:t>
Наименование</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w:t>
            </w:r>
            <w:r>
              <w:br/>
            </w:r>
            <w:r>
              <w:rPr>
                <w:rFonts w:ascii="Times New Roman"/>
                <w:b w:val="false"/>
                <w:i w:val="false"/>
                <w:color w:val="000000"/>
                <w:sz w:val="20"/>
              </w:rPr>
              <w:t>
За отчетный период</w:t>
            </w: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7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аңшылық алқаптарындағы аңшылық жасауға азаматтарға жолдамалар өткізуден түскені</w:t>
            </w:r>
            <w:r>
              <w:br/>
            </w:r>
            <w:r>
              <w:rPr>
                <w:rFonts w:ascii="Times New Roman"/>
                <w:b w:val="false"/>
                <w:i w:val="false"/>
                <w:color w:val="000000"/>
                <w:sz w:val="20"/>
              </w:rPr>
              <w:t>
От реализации путевок на производство охоты в закрепленных охотничьих угодьях</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Аң аулау кезінде азаматтарға көрсетілген қызметтерден түскені</w:t>
            </w:r>
            <w:r>
              <w:br/>
            </w:r>
            <w:r>
              <w:rPr>
                <w:rFonts w:ascii="Times New Roman"/>
                <w:b w:val="false"/>
                <w:i w:val="false"/>
                <w:color w:val="000000"/>
                <w:sz w:val="20"/>
              </w:rPr>
              <w:t>
От услуг, оказанных гражданам при производстве охоты</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табыстар</w:t>
            </w:r>
            <w:r>
              <w:br/>
            </w:r>
            <w:r>
              <w:rPr>
                <w:rFonts w:ascii="Times New Roman"/>
                <w:b w:val="false"/>
                <w:i w:val="false"/>
                <w:color w:val="000000"/>
                <w:sz w:val="20"/>
              </w:rPr>
              <w:t>
Прочие доходы</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285" w:id="201"/>
    <w:p>
      <w:pPr>
        <w:spacing w:after="0"/>
        <w:ind w:left="0"/>
        <w:jc w:val="both"/>
      </w:pPr>
      <w:r>
        <w:rPr>
          <w:rFonts w:ascii="Times New Roman"/>
          <w:b w:val="false"/>
          <w:i w:val="false"/>
          <w:color w:val="000000"/>
          <w:sz w:val="28"/>
        </w:rPr>
        <w:t xml:space="preserve">
      </w:t>
      </w:r>
      <w:r>
        <w:rPr>
          <w:rFonts w:ascii="Times New Roman"/>
          <w:b/>
          <w:i w:val="false"/>
          <w:color w:val="000000"/>
          <w:sz w:val="28"/>
        </w:rPr>
        <w:t>6.2. Аңшылық өнімін өткізуден түскен табыс туралы мәліметтерді көрсетіңіз</w:t>
      </w:r>
    </w:p>
    <w:bookmarkEnd w:id="201"/>
    <w:p>
      <w:pPr>
        <w:spacing w:after="0"/>
        <w:ind w:left="0"/>
        <w:jc w:val="both"/>
      </w:pPr>
      <w:r>
        <w:rPr>
          <w:rFonts w:ascii="Times New Roman"/>
          <w:b w:val="false"/>
          <w:i w:val="false"/>
          <w:color w:val="000000"/>
          <w:sz w:val="28"/>
        </w:rPr>
        <w:t>
      Укажите сведения доходах от реализации продукции охоты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76"/>
        <w:gridCol w:w="2481"/>
        <w:gridCol w:w="1699"/>
        <w:gridCol w:w="2644"/>
      </w:tblGrid>
      <w:tr>
        <w:trPr>
          <w:trHeight w:val="30" w:hRule="atLeast"/>
        </w:trPr>
        <w:tc>
          <w:tcPr>
            <w:tcW w:w="5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r>
              <w:br/>
            </w:r>
            <w:r>
              <w:rPr>
                <w:rFonts w:ascii="Times New Roman"/>
                <w:b w:val="false"/>
                <w:i w:val="false"/>
                <w:color w:val="000000"/>
                <w:sz w:val="20"/>
              </w:rPr>
              <w:t>
Наименование</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АӨТА</w:t>
            </w:r>
            <w:r>
              <w:rPr>
                <w:rFonts w:ascii="Times New Roman"/>
                <w:b w:val="false"/>
                <w:i w:val="false"/>
                <w:color w:val="000000"/>
                <w:vertAlign w:val="superscript"/>
              </w:rPr>
              <w:t>4</w:t>
            </w:r>
            <w:r>
              <w:rPr>
                <w:rFonts w:ascii="Times New Roman"/>
                <w:b w:val="false"/>
                <w:i w:val="false"/>
                <w:color w:val="000000"/>
                <w:sz w:val="20"/>
              </w:rPr>
              <w:t xml:space="preserve"> бойынша коды</w:t>
            </w:r>
            <w:r>
              <w:br/>
            </w:r>
            <w:r>
              <w:rPr>
                <w:rFonts w:ascii="Times New Roman"/>
                <w:b w:val="false"/>
                <w:i w:val="false"/>
                <w:color w:val="000000"/>
                <w:sz w:val="20"/>
              </w:rPr>
              <w:t>
Код по СВПО</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r>
              <w:br/>
            </w:r>
            <w:r>
              <w:rPr>
                <w:rFonts w:ascii="Times New Roman"/>
                <w:b w:val="false"/>
                <w:i w:val="false"/>
                <w:color w:val="000000"/>
                <w:sz w:val="20"/>
              </w:rPr>
              <w:t>
Количество</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мың теңгемен</w:t>
            </w:r>
            <w:r>
              <w:br/>
            </w:r>
            <w:r>
              <w:rPr>
                <w:rFonts w:ascii="Times New Roman"/>
                <w:b w:val="false"/>
                <w:i w:val="false"/>
                <w:color w:val="000000"/>
                <w:sz w:val="20"/>
              </w:rPr>
              <w:t>
Доход, в тысячах тенге</w:t>
            </w:r>
          </w:p>
        </w:tc>
      </w:tr>
      <w:tr>
        <w:trPr>
          <w:trHeight w:val="30" w:hRule="atLeast"/>
        </w:trPr>
        <w:tc>
          <w:tcPr>
            <w:tcW w:w="5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 </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аң терісі, терілер, данамен</w:t>
            </w:r>
            <w:r>
              <w:br/>
            </w:r>
            <w:r>
              <w:rPr>
                <w:rFonts w:ascii="Times New Roman"/>
                <w:b w:val="false"/>
                <w:i w:val="false"/>
                <w:color w:val="000000"/>
                <w:sz w:val="20"/>
              </w:rPr>
              <w:t>
Пушнина, шкурки, в штуках</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Тұяқты жабайы жануарлардың еті, килограммен</w:t>
            </w:r>
            <w:r>
              <w:br/>
            </w:r>
            <w:r>
              <w:rPr>
                <w:rFonts w:ascii="Times New Roman"/>
                <w:b w:val="false"/>
                <w:i w:val="false"/>
                <w:color w:val="000000"/>
                <w:sz w:val="20"/>
              </w:rPr>
              <w:t>
Мясо диких копытных животных, в килограммах</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Жабайы жануарлардың майы, килограммен</w:t>
            </w:r>
            <w:r>
              <w:br/>
            </w:r>
            <w:r>
              <w:rPr>
                <w:rFonts w:ascii="Times New Roman"/>
                <w:b w:val="false"/>
                <w:i w:val="false"/>
                <w:color w:val="000000"/>
                <w:sz w:val="20"/>
              </w:rPr>
              <w:t>
Жир диких животных, в килограммах</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өті және мускусы, килограммен</w:t>
            </w:r>
            <w:r>
              <w:br/>
            </w:r>
            <w:r>
              <w:rPr>
                <w:rFonts w:ascii="Times New Roman"/>
                <w:b w:val="false"/>
                <w:i w:val="false"/>
                <w:color w:val="000000"/>
                <w:sz w:val="20"/>
              </w:rPr>
              <w:t>
Желчь и мускус животных, в килограммах</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Бұланның, бұғының, сібір тау ешкісінің мүйіздері, килограммен</w:t>
            </w:r>
            <w:r>
              <w:br/>
            </w:r>
            <w:r>
              <w:rPr>
                <w:rFonts w:ascii="Times New Roman"/>
                <w:b w:val="false"/>
                <w:i w:val="false"/>
                <w:color w:val="000000"/>
                <w:sz w:val="20"/>
              </w:rPr>
              <w:t>
Рога лося, оленя, сибирского горного козла, в килограммах</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Маралдардың панталары, килограммен</w:t>
            </w:r>
            <w:r>
              <w:br/>
            </w:r>
            <w:r>
              <w:rPr>
                <w:rFonts w:ascii="Times New Roman"/>
                <w:b w:val="false"/>
                <w:i w:val="false"/>
                <w:color w:val="000000"/>
                <w:sz w:val="20"/>
              </w:rPr>
              <w:t>
Панты маралов, в килограммах</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аңшылық өнімі</w:t>
            </w:r>
            <w:r>
              <w:br/>
            </w:r>
            <w:r>
              <w:rPr>
                <w:rFonts w:ascii="Times New Roman"/>
                <w:b w:val="false"/>
                <w:i w:val="false"/>
                <w:color w:val="000000"/>
                <w:sz w:val="20"/>
              </w:rPr>
              <w:t>
Прочая продукция охоты</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286" w:id="202"/>
    <w:p>
      <w:pPr>
        <w:spacing w:after="0"/>
        <w:ind w:left="0"/>
        <w:jc w:val="both"/>
      </w:pPr>
      <w:r>
        <w:rPr>
          <w:rFonts w:ascii="Times New Roman"/>
          <w:b w:val="false"/>
          <w:i w:val="false"/>
          <w:color w:val="000000"/>
          <w:sz w:val="28"/>
        </w:rPr>
        <w:t xml:space="preserve">
      </w:t>
      </w:r>
      <w:r>
        <w:rPr>
          <w:rFonts w:ascii="Times New Roman"/>
          <w:b/>
          <w:i w:val="false"/>
          <w:color w:val="000000"/>
          <w:sz w:val="28"/>
        </w:rPr>
        <w:t>7. Бекітілген аңшылық алқаптарының алаңы туралы мәліметтерді көрсетіңіз, мың гектармен</w:t>
      </w:r>
    </w:p>
    <w:bookmarkEnd w:id="202"/>
    <w:p>
      <w:pPr>
        <w:spacing w:after="0"/>
        <w:ind w:left="0"/>
        <w:jc w:val="both"/>
      </w:pPr>
      <w:r>
        <w:rPr>
          <w:rFonts w:ascii="Times New Roman"/>
          <w:b w:val="false"/>
          <w:i w:val="false"/>
          <w:color w:val="000000"/>
          <w:sz w:val="28"/>
        </w:rPr>
        <w:t>
      Укажите сведения о площади закрепленных охотничьих угодий, в тысячах гектарах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35"/>
        <w:gridCol w:w="7829"/>
        <w:gridCol w:w="2236"/>
      </w:tblGrid>
      <w:tr>
        <w:trPr>
          <w:trHeight w:val="30" w:hRule="atLeast"/>
        </w:trPr>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r>
              <w:br/>
            </w:r>
            <w:r>
              <w:rPr>
                <w:rFonts w:ascii="Times New Roman"/>
                <w:b w:val="false"/>
                <w:i w:val="false"/>
                <w:color w:val="000000"/>
                <w:sz w:val="20"/>
              </w:rPr>
              <w:t>
Код строки</w:t>
            </w:r>
          </w:p>
        </w:tc>
        <w:tc>
          <w:tcPr>
            <w:tcW w:w="7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r>
              <w:br/>
            </w:r>
            <w:r>
              <w:rPr>
                <w:rFonts w:ascii="Times New Roman"/>
                <w:b w:val="false"/>
                <w:i w:val="false"/>
                <w:color w:val="000000"/>
                <w:sz w:val="20"/>
              </w:rPr>
              <w:t>
Наименование</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w:t>
            </w:r>
            <w:r>
              <w:br/>
            </w:r>
            <w:r>
              <w:rPr>
                <w:rFonts w:ascii="Times New Roman"/>
                <w:b w:val="false"/>
                <w:i w:val="false"/>
                <w:color w:val="000000"/>
                <w:sz w:val="20"/>
              </w:rPr>
              <w:t>
За отчетный период</w:t>
            </w:r>
          </w:p>
        </w:tc>
      </w:tr>
      <w:tr>
        <w:trPr>
          <w:trHeight w:val="30" w:hRule="atLeast"/>
        </w:trPr>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7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Ашылық шаруашылығына бекітілген аңшылық алқаптардың алаңы</w:t>
            </w:r>
            <w:r>
              <w:br/>
            </w:r>
            <w:r>
              <w:rPr>
                <w:rFonts w:ascii="Times New Roman"/>
                <w:b w:val="false"/>
                <w:i w:val="false"/>
                <w:color w:val="000000"/>
                <w:sz w:val="20"/>
              </w:rPr>
              <w:t>
Площадь закрепленных охотничьих угодий за охотничьими хозяйствами</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Шаруашылықішілік аңшылық ісімен қамтылған, бекітілген аңшылық алқаптарының алаңы</w:t>
            </w:r>
            <w:r>
              <w:br/>
            </w:r>
            <w:r>
              <w:rPr>
                <w:rFonts w:ascii="Times New Roman"/>
                <w:b w:val="false"/>
                <w:i w:val="false"/>
                <w:color w:val="000000"/>
                <w:sz w:val="20"/>
              </w:rPr>
              <w:t>
Площадь закрепленных охотничьих угодий, охваченных внутрихозяйственным охотоустройством</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Жабайы аңдардың санын есепке алу жүргізілген бекітілген аңшылық алқаптардың алаңы</w:t>
            </w:r>
            <w:r>
              <w:br/>
            </w:r>
            <w:r>
              <w:rPr>
                <w:rFonts w:ascii="Times New Roman"/>
                <w:b w:val="false"/>
                <w:i w:val="false"/>
                <w:color w:val="000000"/>
                <w:sz w:val="20"/>
              </w:rPr>
              <w:t>
Площадь закрепленных охотничьих угодий, на которых проведен учет численности диких животных</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287" w:id="203"/>
    <w:p>
      <w:pPr>
        <w:spacing w:after="0"/>
        <w:ind w:left="0"/>
        <w:jc w:val="both"/>
      </w:pPr>
      <w:r>
        <w:rPr>
          <w:rFonts w:ascii="Times New Roman"/>
          <w:b w:val="false"/>
          <w:i w:val="false"/>
          <w:color w:val="000000"/>
          <w:sz w:val="28"/>
        </w:rPr>
        <w:t xml:space="preserve">
      </w:t>
      </w:r>
      <w:r>
        <w:rPr>
          <w:rFonts w:ascii="Times New Roman"/>
          <w:b/>
          <w:i w:val="false"/>
          <w:color w:val="000000"/>
          <w:sz w:val="28"/>
        </w:rPr>
        <w:t>8. Қызметкерлер және аңшылар саны туралы мәліметтерді көрсетіңіз, адам</w:t>
      </w:r>
    </w:p>
    <w:bookmarkEnd w:id="203"/>
    <w:p>
      <w:pPr>
        <w:spacing w:after="0"/>
        <w:ind w:left="0"/>
        <w:jc w:val="both"/>
      </w:pPr>
      <w:r>
        <w:rPr>
          <w:rFonts w:ascii="Times New Roman"/>
          <w:b w:val="false"/>
          <w:i w:val="false"/>
          <w:color w:val="000000"/>
          <w:sz w:val="28"/>
        </w:rPr>
        <w:t>
      Укажите сведения о численности работников и охотников, человек</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52"/>
        <w:gridCol w:w="5761"/>
        <w:gridCol w:w="1787"/>
      </w:tblGrid>
      <w:tr>
        <w:trPr>
          <w:trHeight w:val="30" w:hRule="atLeast"/>
        </w:trPr>
        <w:tc>
          <w:tcPr>
            <w:tcW w:w="4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r>
              <w:br/>
            </w:r>
            <w:r>
              <w:rPr>
                <w:rFonts w:ascii="Times New Roman"/>
                <w:b w:val="false"/>
                <w:i w:val="false"/>
                <w:color w:val="000000"/>
                <w:sz w:val="20"/>
              </w:rPr>
              <w:t>
Код строки</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r>
              <w:br/>
            </w:r>
            <w:r>
              <w:rPr>
                <w:rFonts w:ascii="Times New Roman"/>
                <w:b w:val="false"/>
                <w:i w:val="false"/>
                <w:color w:val="000000"/>
                <w:sz w:val="20"/>
              </w:rPr>
              <w:t>
Наименование</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w:t>
            </w:r>
            <w:r>
              <w:br/>
            </w:r>
            <w:r>
              <w:rPr>
                <w:rFonts w:ascii="Times New Roman"/>
                <w:b w:val="false"/>
                <w:i w:val="false"/>
                <w:color w:val="000000"/>
                <w:sz w:val="20"/>
              </w:rPr>
              <w:t>
За отчетный период</w:t>
            </w:r>
          </w:p>
        </w:tc>
      </w:tr>
      <w:tr>
        <w:trPr>
          <w:trHeight w:val="30" w:hRule="atLeast"/>
        </w:trPr>
        <w:tc>
          <w:tcPr>
            <w:tcW w:w="4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 әлемін қорғау жөніндегі қорықшылық қызметі қызметкерлерінің тізімдік саны</w:t>
            </w:r>
            <w:r>
              <w:br/>
            </w:r>
            <w:r>
              <w:rPr>
                <w:rFonts w:ascii="Times New Roman"/>
                <w:b w:val="false"/>
                <w:i w:val="false"/>
                <w:color w:val="000000"/>
                <w:sz w:val="20"/>
              </w:rPr>
              <w:t>
Списочная численность работников егерской службы по охране животного мира</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аңшылықты жүргізетіндер</w:t>
            </w:r>
            <w:r>
              <w:br/>
            </w:r>
            <w:r>
              <w:rPr>
                <w:rFonts w:ascii="Times New Roman"/>
                <w:b w:val="false"/>
                <w:i w:val="false"/>
                <w:color w:val="000000"/>
                <w:sz w:val="20"/>
              </w:rPr>
              <w:t>
из них охотоведов</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штаттағы қорықшылар</w:t>
            </w:r>
            <w:r>
              <w:br/>
            </w:r>
            <w:r>
              <w:rPr>
                <w:rFonts w:ascii="Times New Roman"/>
                <w:b w:val="false"/>
                <w:i w:val="false"/>
                <w:color w:val="000000"/>
                <w:sz w:val="20"/>
              </w:rPr>
              <w:t>
штатных егерей</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Аңшылық шаруашылығында жұмыс істейтін штаттағы кәсіпші аңшылардың тізімдік саны</w:t>
            </w:r>
            <w:r>
              <w:br/>
            </w:r>
            <w:r>
              <w:rPr>
                <w:rFonts w:ascii="Times New Roman"/>
                <w:b w:val="false"/>
                <w:i w:val="false"/>
                <w:color w:val="000000"/>
                <w:sz w:val="20"/>
              </w:rPr>
              <w:t>
Списочная численность штатных охотников промысловиков, занятых в охотничьем хозяйстве</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жылдың соңына аңшылық шаруашылығында өзге де кәсіпші аңшылардың тізімдік саны</w:t>
            </w:r>
            <w:r>
              <w:br/>
            </w:r>
            <w:r>
              <w:rPr>
                <w:rFonts w:ascii="Times New Roman"/>
                <w:b w:val="false"/>
                <w:i w:val="false"/>
                <w:color w:val="000000"/>
                <w:sz w:val="20"/>
              </w:rPr>
              <w:t>
Списочная численность прочих охотников промысловиков, занятых в охотничьем хозяйстве</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қызметкерлердің тізімдік саны</w:t>
            </w:r>
            <w:r>
              <w:br/>
            </w:r>
            <w:r>
              <w:rPr>
                <w:rFonts w:ascii="Times New Roman"/>
                <w:b w:val="false"/>
                <w:i w:val="false"/>
                <w:color w:val="000000"/>
                <w:sz w:val="20"/>
              </w:rPr>
              <w:t>
Списочная численность прочих работников</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Аң аулаған аңшылар саны (шетел аңшыларынсыз)</w:t>
            </w:r>
            <w:r>
              <w:br/>
            </w:r>
            <w:r>
              <w:rPr>
                <w:rFonts w:ascii="Times New Roman"/>
                <w:b w:val="false"/>
                <w:i w:val="false"/>
                <w:color w:val="000000"/>
                <w:sz w:val="20"/>
              </w:rPr>
              <w:t>
Численность охотников, производивших охоту (без иностранных охотников)</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аңшыларының саны</w:t>
            </w:r>
            <w:r>
              <w:br/>
            </w:r>
            <w:r>
              <w:rPr>
                <w:rFonts w:ascii="Times New Roman"/>
                <w:b w:val="false"/>
                <w:i w:val="false"/>
                <w:color w:val="000000"/>
                <w:sz w:val="20"/>
              </w:rPr>
              <w:t>
Численность иностранных охотников</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4</w:t>
      </w:r>
      <w:r>
        <w:rPr>
          <w:rFonts w:ascii="Times New Roman"/>
          <w:b/>
          <w:i w:val="false"/>
          <w:color w:val="000000"/>
          <w:sz w:val="28"/>
        </w:rPr>
        <w:t>АӨТА мұнда және бұдан әрі – Қазақстан Республикасы Ұлттық экономика министрлігі Статистика комитетінің Интернет-ресурсында "Жіктеуіштер" бөлімінде орналасқан "Аңшылық өнімі түрлерінің анықтамалығына" сәйкес толтырылады</w:t>
      </w:r>
    </w:p>
    <w:p>
      <w:pPr>
        <w:spacing w:after="0"/>
        <w:ind w:left="0"/>
        <w:jc w:val="both"/>
      </w:pPr>
      <w:r>
        <w:rPr>
          <w:rFonts w:ascii="Times New Roman"/>
          <w:b w:val="false"/>
          <w:i w:val="false"/>
          <w:color w:val="000000"/>
          <w:sz w:val="28"/>
        </w:rPr>
        <w:t>
      СВПО здесь и далее - заполняется согласно "Справочнику видов продукции охоты", размещенному на Интернет- ресурсе Комитета по статистике Министерства национальной экономики Республики Казахстан в разделе "Классификаторы"</w:t>
      </w:r>
    </w:p>
    <w:bookmarkStart w:name="z288" w:id="204"/>
    <w:p>
      <w:pPr>
        <w:spacing w:after="0"/>
        <w:ind w:left="0"/>
        <w:jc w:val="both"/>
      </w:pPr>
      <w:r>
        <w:rPr>
          <w:rFonts w:ascii="Times New Roman"/>
          <w:b w:val="false"/>
          <w:i w:val="false"/>
          <w:color w:val="000000"/>
          <w:sz w:val="28"/>
        </w:rPr>
        <w:t xml:space="preserve">
      </w:t>
      </w:r>
      <w:r>
        <w:rPr>
          <w:rFonts w:ascii="Times New Roman"/>
          <w:b/>
          <w:i w:val="false"/>
          <w:color w:val="000000"/>
          <w:sz w:val="28"/>
        </w:rPr>
        <w:t>9. Көліктің, байланыс құралдарының және қорықшы кордондардың қолда бары туралы мәліметтерді көрсетіңіз,</w:t>
      </w:r>
      <w:r>
        <w:rPr>
          <w:rFonts w:ascii="Times New Roman"/>
          <w:b w:val="false"/>
          <w:i w:val="false"/>
          <w:color w:val="000000"/>
          <w:sz w:val="28"/>
        </w:rPr>
        <w:t xml:space="preserve"> </w:t>
      </w:r>
      <w:r>
        <w:rPr>
          <w:rFonts w:ascii="Times New Roman"/>
          <w:b/>
          <w:i w:val="false"/>
          <w:color w:val="000000"/>
          <w:sz w:val="28"/>
        </w:rPr>
        <w:t>бірлікпен</w:t>
      </w:r>
    </w:p>
    <w:bookmarkEnd w:id="204"/>
    <w:p>
      <w:pPr>
        <w:spacing w:after="0"/>
        <w:ind w:left="0"/>
        <w:jc w:val="both"/>
      </w:pPr>
      <w:r>
        <w:rPr>
          <w:rFonts w:ascii="Times New Roman"/>
          <w:b w:val="false"/>
          <w:i w:val="false"/>
          <w:color w:val="000000"/>
          <w:sz w:val="28"/>
        </w:rPr>
        <w:t>
      Укажите сведения о наличии транспорта, средств связи и егерских кордонов, в единицах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r>
              <w:br/>
            </w:r>
            <w:r>
              <w:rPr>
                <w:rFonts w:ascii="Times New Roman"/>
                <w:b w:val="false"/>
                <w:i w:val="false"/>
                <w:color w:val="000000"/>
                <w:sz w:val="20"/>
              </w:rPr>
              <w:t>
Код строки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r>
              <w:br/>
            </w: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w:t>
            </w:r>
            <w:r>
              <w:br/>
            </w:r>
            <w:r>
              <w:rPr>
                <w:rFonts w:ascii="Times New Roman"/>
                <w:b w:val="false"/>
                <w:i w:val="false"/>
                <w:color w:val="000000"/>
                <w:sz w:val="20"/>
              </w:rPr>
              <w:t>
За отчетный период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Автомобильдер</w:t>
            </w:r>
            <w:r>
              <w:br/>
            </w:r>
            <w:r>
              <w:rPr>
                <w:rFonts w:ascii="Times New Roman"/>
                <w:b w:val="false"/>
                <w:i w:val="false"/>
                <w:color w:val="000000"/>
                <w:sz w:val="20"/>
              </w:rPr>
              <w:t>
Автомобили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Тракторлар</w:t>
            </w:r>
            <w:r>
              <w:br/>
            </w:r>
            <w:r>
              <w:rPr>
                <w:rFonts w:ascii="Times New Roman"/>
                <w:b w:val="false"/>
                <w:i w:val="false"/>
                <w:color w:val="000000"/>
                <w:sz w:val="20"/>
              </w:rPr>
              <w:t>
Трактора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Мотоциклдер</w:t>
            </w:r>
            <w:r>
              <w:br/>
            </w:r>
            <w:r>
              <w:rPr>
                <w:rFonts w:ascii="Times New Roman"/>
                <w:b w:val="false"/>
                <w:i w:val="false"/>
                <w:color w:val="000000"/>
                <w:sz w:val="20"/>
              </w:rPr>
              <w:t>
Мотоциклы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Қарда жүретін техника</w:t>
            </w:r>
            <w:r>
              <w:br/>
            </w:r>
            <w:r>
              <w:rPr>
                <w:rFonts w:ascii="Times New Roman"/>
                <w:b w:val="false"/>
                <w:i w:val="false"/>
                <w:color w:val="000000"/>
                <w:sz w:val="20"/>
              </w:rPr>
              <w:t>
Снегоходная техника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w:t>
            </w:r>
            <w:r>
              <w:br/>
            </w:r>
            <w:r>
              <w:rPr>
                <w:rFonts w:ascii="Times New Roman"/>
                <w:b w:val="false"/>
                <w:i w:val="false"/>
                <w:color w:val="000000"/>
                <w:sz w:val="20"/>
              </w:rPr>
              <w:t>
Лошади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құралдары</w:t>
            </w:r>
            <w:r>
              <w:br/>
            </w:r>
            <w:r>
              <w:rPr>
                <w:rFonts w:ascii="Times New Roman"/>
                <w:b w:val="false"/>
                <w:i w:val="false"/>
                <w:color w:val="000000"/>
                <w:sz w:val="20"/>
              </w:rPr>
              <w:t>
Средства связи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Қорықшы кордондары</w:t>
            </w:r>
            <w:r>
              <w:br/>
            </w:r>
            <w:r>
              <w:rPr>
                <w:rFonts w:ascii="Times New Roman"/>
                <w:b w:val="false"/>
                <w:i w:val="false"/>
                <w:color w:val="000000"/>
                <w:sz w:val="20"/>
              </w:rPr>
              <w:t>
Егерские кордоны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289" w:id="205"/>
    <w:p>
      <w:pPr>
        <w:spacing w:after="0"/>
        <w:ind w:left="0"/>
        <w:jc w:val="both"/>
      </w:pPr>
      <w:r>
        <w:rPr>
          <w:rFonts w:ascii="Times New Roman"/>
          <w:b w:val="false"/>
          <w:i w:val="false"/>
          <w:color w:val="000000"/>
          <w:sz w:val="28"/>
        </w:rPr>
        <w:t xml:space="preserve">
      </w:t>
      </w:r>
      <w:r>
        <w:rPr>
          <w:rFonts w:ascii="Times New Roman"/>
          <w:b/>
          <w:i w:val="false"/>
          <w:color w:val="000000"/>
          <w:sz w:val="28"/>
        </w:rPr>
        <w:t>10. Тұяқтылардың, терісі бағалы аңдардың, жабайы құстарды және теңіз сүтқоректілерінің саны, орналасуы, оларды аулау туралы мәліметтерді көрсетіңіз (АШӨСЖ бойынша 01.70.10.100, 01.70.10.200, 01.70.10.300, 01.70.10.400, 01.70.10.500 топтары), баспен</w:t>
      </w:r>
    </w:p>
    <w:bookmarkEnd w:id="205"/>
    <w:p>
      <w:pPr>
        <w:spacing w:after="0"/>
        <w:ind w:left="0"/>
        <w:jc w:val="both"/>
      </w:pPr>
      <w:r>
        <w:rPr>
          <w:rFonts w:ascii="Times New Roman"/>
          <w:b w:val="false"/>
          <w:i w:val="false"/>
          <w:color w:val="000000"/>
          <w:sz w:val="28"/>
        </w:rPr>
        <w:t>
      Укажите сведения о численности, расселении, охоте и отлове копытных, зверей пушных, дичи и млекопитающих морских (группа 01.70.10.100, 01.70.10.200, 01.70.10.300, 01.70.10.400, 01.70.10.500 по СКПСХ), в головах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32"/>
        <w:gridCol w:w="563"/>
        <w:gridCol w:w="1032"/>
        <w:gridCol w:w="3850"/>
        <w:gridCol w:w="2911"/>
        <w:gridCol w:w="2912"/>
      </w:tblGrid>
      <w:tr>
        <w:trPr>
          <w:trHeight w:val="30" w:hRule="atLeast"/>
        </w:trPr>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АШӨСЖ сәйкес жануарлардың атауы</w:t>
            </w:r>
            <w:r>
              <w:br/>
            </w:r>
            <w:r>
              <w:rPr>
                <w:rFonts w:ascii="Times New Roman"/>
                <w:b w:val="false"/>
                <w:i w:val="false"/>
                <w:color w:val="000000"/>
                <w:sz w:val="20"/>
              </w:rPr>
              <w:t>
Наименование животных в соответствии с СКПСХ</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АШӨСЖ бойынша коды</w:t>
            </w:r>
            <w:r>
              <w:br/>
            </w:r>
            <w:r>
              <w:rPr>
                <w:rFonts w:ascii="Times New Roman"/>
                <w:b w:val="false"/>
                <w:i w:val="false"/>
                <w:color w:val="000000"/>
                <w:sz w:val="20"/>
              </w:rPr>
              <w:t>
Код по СКПСХ</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Шаруашылықтарда есепке алынған, жалпы саны</w:t>
            </w:r>
            <w:r>
              <w:br/>
            </w:r>
            <w:r>
              <w:rPr>
                <w:rFonts w:ascii="Times New Roman"/>
                <w:b w:val="false"/>
                <w:i w:val="false"/>
                <w:color w:val="000000"/>
                <w:sz w:val="20"/>
              </w:rPr>
              <w:t xml:space="preserve">
Общая численность, учтенная в хозяйствах </w:t>
            </w:r>
          </w:p>
        </w:tc>
        <w:tc>
          <w:tcPr>
            <w:tcW w:w="3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Тұяқты жануарлардың, терісі бағалы аңдардың, жабайы құстарды және теңіз сүтқоректілерінің қоныстандырылуы Расселено копытных, пушных зверей, пернатой дичи и морских млекопитающих</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Ауланған тұяқты жануарлар, терісі бағалы аңдар, жабайы құстар Добыто копытных, пушных зверей и пернатой дичи</w:t>
            </w:r>
          </w:p>
        </w:tc>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Өткізілген тұяқты жануарлар, терісі бағалы аңдар, жабайы құстар Реализовано копытных, пушных зверей и пернатой дичи</w:t>
            </w:r>
          </w:p>
        </w:tc>
      </w:tr>
      <w:tr>
        <w:trPr>
          <w:trHeight w:val="30" w:hRule="atLeast"/>
        </w:trPr>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290" w:id="206"/>
    <w:p>
      <w:pPr>
        <w:spacing w:after="0"/>
        <w:ind w:left="0"/>
        <w:jc w:val="both"/>
      </w:pPr>
      <w:r>
        <w:rPr>
          <w:rFonts w:ascii="Times New Roman"/>
          <w:b w:val="false"/>
          <w:i w:val="false"/>
          <w:color w:val="000000"/>
          <w:sz w:val="28"/>
        </w:rPr>
        <w:t xml:space="preserve">
      </w:t>
      </w:r>
      <w:r>
        <w:rPr>
          <w:rFonts w:ascii="Times New Roman"/>
          <w:b/>
          <w:i w:val="false"/>
          <w:color w:val="000000"/>
          <w:sz w:val="28"/>
        </w:rPr>
        <w:t>11. Жабайы аңдар мен құстарды қолдан өсіру туралы мәліметтерді көрсетіңіз, бірлікпен</w:t>
      </w:r>
    </w:p>
    <w:bookmarkEnd w:id="206"/>
    <w:p>
      <w:pPr>
        <w:spacing w:after="0"/>
        <w:ind w:left="0"/>
        <w:jc w:val="both"/>
      </w:pPr>
      <w:r>
        <w:rPr>
          <w:rFonts w:ascii="Times New Roman"/>
          <w:b w:val="false"/>
          <w:i w:val="false"/>
          <w:color w:val="000000"/>
          <w:sz w:val="28"/>
        </w:rPr>
        <w:t>
      Укажите сведения об искусственном разведении диких зверей и дичи, в единицах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86"/>
        <w:gridCol w:w="7326"/>
        <w:gridCol w:w="2488"/>
      </w:tblGrid>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r>
              <w:br/>
            </w:r>
            <w:r>
              <w:rPr>
                <w:rFonts w:ascii="Times New Roman"/>
                <w:b w:val="false"/>
                <w:i w:val="false"/>
                <w:color w:val="000000"/>
                <w:sz w:val="20"/>
              </w:rPr>
              <w:t>
Код строки</w:t>
            </w:r>
          </w:p>
        </w:tc>
        <w:tc>
          <w:tcPr>
            <w:tcW w:w="7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r>
              <w:br/>
            </w:r>
            <w:r>
              <w:rPr>
                <w:rFonts w:ascii="Times New Roman"/>
                <w:b w:val="false"/>
                <w:i w:val="false"/>
                <w:color w:val="000000"/>
                <w:sz w:val="20"/>
              </w:rPr>
              <w:t>
Наименование</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r>
              <w:br/>
            </w:r>
            <w:r>
              <w:rPr>
                <w:rFonts w:ascii="Times New Roman"/>
                <w:b w:val="false"/>
                <w:i w:val="false"/>
                <w:color w:val="000000"/>
                <w:sz w:val="20"/>
              </w:rPr>
              <w:t>
Количество</w:t>
            </w: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7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Тұяқтылар, терісі бағалы аңдардың қолдан өсіру питомниктерінің қолда бары</w:t>
            </w:r>
            <w:r>
              <w:br/>
            </w:r>
            <w:r>
              <w:rPr>
                <w:rFonts w:ascii="Times New Roman"/>
                <w:b w:val="false"/>
                <w:i w:val="false"/>
                <w:color w:val="000000"/>
                <w:sz w:val="20"/>
              </w:rPr>
              <w:t>
Наличие питомников по разведению копытных и пушных зверей</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Жабайы құсты қолдан өсіру фермаларының қолда бары</w:t>
            </w:r>
            <w:r>
              <w:br/>
            </w:r>
            <w:r>
              <w:rPr>
                <w:rFonts w:ascii="Times New Roman"/>
                <w:b w:val="false"/>
                <w:i w:val="false"/>
                <w:color w:val="000000"/>
                <w:sz w:val="20"/>
              </w:rPr>
              <w:t>
Наличие ферм по искусственному разведению дичи</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291" w:id="207"/>
    <w:p>
      <w:pPr>
        <w:spacing w:after="0"/>
        <w:ind w:left="0"/>
        <w:jc w:val="both"/>
      </w:pPr>
      <w:r>
        <w:rPr>
          <w:rFonts w:ascii="Times New Roman"/>
          <w:b w:val="false"/>
          <w:i w:val="false"/>
          <w:color w:val="000000"/>
          <w:sz w:val="28"/>
        </w:rPr>
        <w:t xml:space="preserve">
      </w:t>
      </w:r>
      <w:r>
        <w:rPr>
          <w:rFonts w:ascii="Times New Roman"/>
          <w:b/>
          <w:i w:val="false"/>
          <w:color w:val="000000"/>
          <w:sz w:val="28"/>
        </w:rPr>
        <w:t>12. Қызметтің басқа түрлері</w:t>
      </w:r>
    </w:p>
    <w:bookmarkEnd w:id="207"/>
    <w:p>
      <w:pPr>
        <w:spacing w:after="0"/>
        <w:ind w:left="0"/>
        <w:jc w:val="both"/>
      </w:pPr>
      <w:r>
        <w:rPr>
          <w:rFonts w:ascii="Times New Roman"/>
          <w:b w:val="false"/>
          <w:i w:val="false"/>
          <w:color w:val="000000"/>
          <w:sz w:val="28"/>
        </w:rPr>
        <w:t>
      Другие виды деятельности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10"/>
        <w:gridCol w:w="1797"/>
        <w:gridCol w:w="7293"/>
      </w:tblGrid>
      <w:tr>
        <w:trPr>
          <w:trHeight w:val="30" w:hRule="atLeast"/>
        </w:trPr>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ЭҚЖЖ сәйкес қызмет түрлерінің атауы</w:t>
            </w:r>
            <w:r>
              <w:br/>
            </w:r>
            <w:r>
              <w:rPr>
                <w:rFonts w:ascii="Times New Roman"/>
                <w:b w:val="false"/>
                <w:i w:val="false"/>
                <w:color w:val="000000"/>
                <w:sz w:val="20"/>
              </w:rPr>
              <w:t>
Наименование вида деятельности в соответствии с ОКЭД</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ЭҚЖЖ коды</w:t>
            </w:r>
            <w:r>
              <w:rPr>
                <w:rFonts w:ascii="Times New Roman"/>
                <w:b w:val="false"/>
                <w:i w:val="false"/>
                <w:color w:val="000000"/>
                <w:vertAlign w:val="superscript"/>
              </w:rPr>
              <w:t>5</w:t>
            </w:r>
            <w:r>
              <w:br/>
            </w:r>
            <w:r>
              <w:rPr>
                <w:rFonts w:ascii="Times New Roman"/>
                <w:b w:val="false"/>
                <w:i w:val="false"/>
                <w:color w:val="000000"/>
                <w:sz w:val="20"/>
              </w:rPr>
              <w:t>
Код по ОКЭД</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өзге де түрлері бойынша өндірілген өнімдердің (тауарлардың, қызметтердің) көлемі, мың теңгемен</w:t>
            </w:r>
            <w:r>
              <w:br/>
            </w:r>
            <w:r>
              <w:rPr>
                <w:rFonts w:ascii="Times New Roman"/>
                <w:b w:val="false"/>
                <w:i w:val="false"/>
                <w:color w:val="000000"/>
                <w:sz w:val="20"/>
              </w:rPr>
              <w:t>
Объем произведенной продукции (товаров, услуг) по другим видам деятельности, в тысячах тенге</w:t>
            </w:r>
          </w:p>
        </w:tc>
      </w:tr>
      <w:tr>
        <w:trPr>
          <w:trHeight w:val="30" w:hRule="atLeast"/>
        </w:trPr>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5</w:t>
      </w:r>
      <w:r>
        <w:rPr>
          <w:rFonts w:ascii="Times New Roman"/>
          <w:b/>
          <w:i w:val="false"/>
          <w:color w:val="000000"/>
          <w:sz w:val="28"/>
        </w:rPr>
        <w:t>ЭҚЖЖ - Қазақстан Республикасы Ұлттық экономика министрлігі Статистика</w:t>
      </w:r>
      <w:r>
        <w:rPr>
          <w:rFonts w:ascii="Times New Roman"/>
          <w:b w:val="false"/>
          <w:i w:val="false"/>
          <w:color w:val="000000"/>
          <w:sz w:val="28"/>
        </w:rPr>
        <w:t xml:space="preserve"> </w:t>
      </w:r>
      <w:r>
        <w:rPr>
          <w:rFonts w:ascii="Times New Roman"/>
          <w:b/>
          <w:i w:val="false"/>
          <w:color w:val="000000"/>
          <w:sz w:val="28"/>
        </w:rPr>
        <w:t>комитетінің Интернет-ресурсында "Жіктеуіштер" бөлімінде орналасқан "Экономикалық қызмет түрлерінің жалпы жіктеуішіне" сәйкес толтырылады</w:t>
      </w:r>
    </w:p>
    <w:p>
      <w:pPr>
        <w:spacing w:after="0"/>
        <w:ind w:left="0"/>
        <w:jc w:val="both"/>
      </w:pPr>
      <w:r>
        <w:rPr>
          <w:rFonts w:ascii="Times New Roman"/>
          <w:b w:val="false"/>
          <w:i w:val="false"/>
          <w:color w:val="000000"/>
          <w:sz w:val="28"/>
        </w:rPr>
        <w:t>
      ОКЭД - заполняется согласно "Общему классификатору видов экономической деятельности", размещенному на Интернет- ресурсе Комитета по статистике Министерства национальной экономики Республики Казахстан в разделе "Классификаторы"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Атауы</w:t>
      </w:r>
      <w:r>
        <w:rPr>
          <w:rFonts w:ascii="Times New Roman"/>
          <w:b w:val="false"/>
          <w:i w:val="false"/>
          <w:color w:val="000000"/>
          <w:sz w:val="28"/>
        </w:rPr>
        <w:t xml:space="preserve"> </w:t>
      </w:r>
      <w:r>
        <w:rPr>
          <w:rFonts w:ascii="Times New Roman"/>
          <w:b/>
          <w:i w:val="false"/>
          <w:color w:val="000000"/>
          <w:sz w:val="28"/>
        </w:rPr>
        <w:t>Мекенжайы</w:t>
      </w:r>
    </w:p>
    <w:p>
      <w:pPr>
        <w:spacing w:after="0"/>
        <w:ind w:left="0"/>
        <w:jc w:val="both"/>
      </w:pPr>
      <w:r>
        <w:rPr>
          <w:rFonts w:ascii="Times New Roman"/>
          <w:b w:val="false"/>
          <w:i w:val="false"/>
          <w:color w:val="000000"/>
          <w:sz w:val="28"/>
        </w:rPr>
        <w:t>
      Наименование_____________________ Адрес_____________________________</w:t>
      </w:r>
    </w:p>
    <w:p>
      <w:pPr>
        <w:spacing w:after="0"/>
        <w:ind w:left="0"/>
        <w:jc w:val="both"/>
      </w:pPr>
      <w:r>
        <w:rPr>
          <w:rFonts w:ascii="Times New Roman"/>
          <w:b w:val="false"/>
          <w:i w:val="false"/>
          <w:color w:val="000000"/>
          <w:sz w:val="28"/>
        </w:rPr>
        <w:t>
      _________________________________ __________________________________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Телефон </w:t>
      </w:r>
      <w:r>
        <w:rPr>
          <w:rFonts w:ascii="Times New Roman"/>
          <w:b w:val="false"/>
          <w:i w:val="false"/>
          <w:color w:val="000000"/>
          <w:sz w:val="28"/>
        </w:rPr>
        <w:t xml:space="preserve">__________________________ </w:t>
      </w:r>
    </w:p>
    <w:p>
      <w:pPr>
        <w:spacing w:after="0"/>
        <w:ind w:left="0"/>
        <w:jc w:val="both"/>
      </w:pPr>
      <w:r>
        <w:rPr>
          <w:rFonts w:ascii="Times New Roman"/>
          <w:b w:val="false"/>
          <w:i w:val="false"/>
          <w:color w:val="000000"/>
          <w:sz w:val="28"/>
        </w:rPr>
        <w:t xml:space="preserve">
      </w:t>
      </w:r>
      <w:r>
        <w:rPr>
          <w:rFonts w:ascii="Times New Roman"/>
          <w:b/>
          <w:i w:val="false"/>
          <w:color w:val="000000"/>
          <w:sz w:val="28"/>
        </w:rPr>
        <w:t>Электрондық пошта мекенжайы</w:t>
      </w:r>
    </w:p>
    <w:p>
      <w:pPr>
        <w:spacing w:after="0"/>
        <w:ind w:left="0"/>
        <w:jc w:val="both"/>
      </w:pPr>
      <w:r>
        <w:rPr>
          <w:rFonts w:ascii="Times New Roman"/>
          <w:b w:val="false"/>
          <w:i w:val="false"/>
          <w:color w:val="000000"/>
          <w:sz w:val="28"/>
        </w:rPr>
        <w:t>
      Адрес электронной почты 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Орындаушы</w:t>
      </w:r>
    </w:p>
    <w:p>
      <w:pPr>
        <w:spacing w:after="0"/>
        <w:ind w:left="0"/>
        <w:jc w:val="both"/>
      </w:pPr>
      <w:r>
        <w:rPr>
          <w:rFonts w:ascii="Times New Roman"/>
          <w:b w:val="false"/>
          <w:i w:val="false"/>
          <w:color w:val="000000"/>
          <w:sz w:val="28"/>
        </w:rPr>
        <w:t>
      Исполнитель ______________________________ ____________________</w:t>
      </w:r>
    </w:p>
    <w:p>
      <w:pPr>
        <w:spacing w:after="0"/>
        <w:ind w:left="0"/>
        <w:jc w:val="both"/>
      </w:pPr>
      <w:r>
        <w:rPr>
          <w:rFonts w:ascii="Times New Roman"/>
          <w:b w:val="false"/>
          <w:i w:val="false"/>
          <w:color w:val="000000"/>
          <w:sz w:val="28"/>
        </w:rPr>
        <w:t>
      тегі, аты және әкесінің аты телефон</w:t>
      </w:r>
    </w:p>
    <w:p>
      <w:pPr>
        <w:spacing w:after="0"/>
        <w:ind w:left="0"/>
        <w:jc w:val="both"/>
      </w:pPr>
      <w:r>
        <w:rPr>
          <w:rFonts w:ascii="Times New Roman"/>
          <w:b w:val="false"/>
          <w:i w:val="false"/>
          <w:color w:val="000000"/>
          <w:sz w:val="28"/>
        </w:rPr>
        <w:t>
      (бар болған жағдайда)</w:t>
      </w:r>
    </w:p>
    <w:p>
      <w:pPr>
        <w:spacing w:after="0"/>
        <w:ind w:left="0"/>
        <w:jc w:val="both"/>
      </w:pPr>
      <w:r>
        <w:rPr>
          <w:rFonts w:ascii="Times New Roman"/>
          <w:b w:val="false"/>
          <w:i w:val="false"/>
          <w:color w:val="000000"/>
          <w:sz w:val="28"/>
        </w:rPr>
        <w:t>
      фамилия, имя и отчество</w:t>
      </w:r>
    </w:p>
    <w:p>
      <w:pPr>
        <w:spacing w:after="0"/>
        <w:ind w:left="0"/>
        <w:jc w:val="both"/>
      </w:pPr>
      <w:r>
        <w:rPr>
          <w:rFonts w:ascii="Times New Roman"/>
          <w:b w:val="false"/>
          <w:i w:val="false"/>
          <w:color w:val="000000"/>
          <w:sz w:val="28"/>
        </w:rPr>
        <w:t>
      (при его наличии)</w:t>
      </w:r>
    </w:p>
    <w:p>
      <w:pPr>
        <w:spacing w:after="0"/>
        <w:ind w:left="0"/>
        <w:jc w:val="both"/>
      </w:pPr>
      <w:r>
        <w:rPr>
          <w:rFonts w:ascii="Times New Roman"/>
          <w:b w:val="false"/>
          <w:i w:val="false"/>
          <w:color w:val="000000"/>
          <w:sz w:val="28"/>
        </w:rPr>
        <w:t xml:space="preserve">
      </w:t>
      </w:r>
      <w:r>
        <w:rPr>
          <w:rFonts w:ascii="Times New Roman"/>
          <w:b/>
          <w:i w:val="false"/>
          <w:color w:val="000000"/>
          <w:sz w:val="28"/>
        </w:rPr>
        <w:t>Басшы</w:t>
      </w:r>
    </w:p>
    <w:p>
      <w:pPr>
        <w:spacing w:after="0"/>
        <w:ind w:left="0"/>
        <w:jc w:val="both"/>
      </w:pPr>
      <w:r>
        <w:rPr>
          <w:rFonts w:ascii="Times New Roman"/>
          <w:b w:val="false"/>
          <w:i w:val="false"/>
          <w:color w:val="000000"/>
          <w:sz w:val="28"/>
        </w:rPr>
        <w:t>
      Руководитель _______________________________ ________________________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тегі, аты және әкесінің аты</w:t>
      </w:r>
      <w:r>
        <w:rPr>
          <w:rFonts w:ascii="Times New Roman"/>
          <w:b w:val="false"/>
          <w:i w:val="false"/>
          <w:color w:val="000000"/>
          <w:sz w:val="28"/>
        </w:rPr>
        <w:t xml:space="preserve"> </w:t>
      </w:r>
      <w:r>
        <w:rPr>
          <w:rFonts w:ascii="Times New Roman"/>
          <w:b/>
          <w:i w:val="false"/>
          <w:color w:val="000000"/>
          <w:sz w:val="28"/>
        </w:rPr>
        <w:t>қолы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(бар болған жағдайда)</w:t>
      </w:r>
      <w:r>
        <w:rPr>
          <w:rFonts w:ascii="Times New Roman"/>
          <w:b w:val="false"/>
          <w:i w:val="false"/>
          <w:color w:val="000000"/>
          <w:sz w:val="28"/>
        </w:rPr>
        <w:t xml:space="preserve"> подпись</w:t>
      </w:r>
    </w:p>
    <w:p>
      <w:pPr>
        <w:spacing w:after="0"/>
        <w:ind w:left="0"/>
        <w:jc w:val="both"/>
      </w:pPr>
      <w:r>
        <w:rPr>
          <w:rFonts w:ascii="Times New Roman"/>
          <w:b w:val="false"/>
          <w:i w:val="false"/>
          <w:color w:val="000000"/>
          <w:sz w:val="28"/>
        </w:rPr>
        <w:t>
       фамилия, имя и отчество</w:t>
      </w:r>
    </w:p>
    <w:p>
      <w:pPr>
        <w:spacing w:after="0"/>
        <w:ind w:left="0"/>
        <w:jc w:val="both"/>
      </w:pPr>
      <w:r>
        <w:rPr>
          <w:rFonts w:ascii="Times New Roman"/>
          <w:b w:val="false"/>
          <w:i w:val="false"/>
          <w:color w:val="000000"/>
          <w:sz w:val="28"/>
        </w:rPr>
        <w:t>
       (при его наличии)</w:t>
      </w:r>
    </w:p>
    <w:p>
      <w:pPr>
        <w:spacing w:after="0"/>
        <w:ind w:left="0"/>
        <w:jc w:val="both"/>
      </w:pPr>
      <w:r>
        <w:rPr>
          <w:rFonts w:ascii="Times New Roman"/>
          <w:b w:val="false"/>
          <w:i w:val="false"/>
          <w:color w:val="000000"/>
          <w:sz w:val="28"/>
        </w:rPr>
        <w:t xml:space="preserve">
      </w:t>
      </w:r>
      <w:r>
        <w:rPr>
          <w:rFonts w:ascii="Times New Roman"/>
          <w:b/>
          <w:i w:val="false"/>
          <w:color w:val="000000"/>
          <w:sz w:val="28"/>
        </w:rPr>
        <w:t>Бас бухгалтер</w:t>
      </w:r>
    </w:p>
    <w:p>
      <w:pPr>
        <w:spacing w:after="0"/>
        <w:ind w:left="0"/>
        <w:jc w:val="both"/>
      </w:pPr>
      <w:r>
        <w:rPr>
          <w:rFonts w:ascii="Times New Roman"/>
          <w:b w:val="false"/>
          <w:i w:val="false"/>
          <w:color w:val="000000"/>
          <w:sz w:val="28"/>
        </w:rPr>
        <w:t>
      Главный бухгалтер ______________________________ 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тегі, аты және әкесінің аты</w:t>
      </w:r>
      <w:r>
        <w:rPr>
          <w:rFonts w:ascii="Times New Roman"/>
          <w:b w:val="false"/>
          <w:i w:val="false"/>
          <w:color w:val="000000"/>
          <w:sz w:val="28"/>
        </w:rPr>
        <w:t xml:space="preserve"> </w:t>
      </w:r>
      <w:r>
        <w:rPr>
          <w:rFonts w:ascii="Times New Roman"/>
          <w:b/>
          <w:i w:val="false"/>
          <w:color w:val="000000"/>
          <w:sz w:val="28"/>
        </w:rPr>
        <w:t>қолы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(бар болған жағдайда)</w:t>
      </w:r>
      <w:r>
        <w:rPr>
          <w:rFonts w:ascii="Times New Roman"/>
          <w:b w:val="false"/>
          <w:i w:val="false"/>
          <w:color w:val="000000"/>
          <w:sz w:val="28"/>
        </w:rPr>
        <w:t xml:space="preserve"> подпись</w:t>
      </w:r>
    </w:p>
    <w:p>
      <w:pPr>
        <w:spacing w:after="0"/>
        <w:ind w:left="0"/>
        <w:jc w:val="both"/>
      </w:pPr>
      <w:r>
        <w:rPr>
          <w:rFonts w:ascii="Times New Roman"/>
          <w:b w:val="false"/>
          <w:i w:val="false"/>
          <w:color w:val="000000"/>
          <w:sz w:val="28"/>
        </w:rPr>
        <w:t xml:space="preserve">
       фамилия, имя и отчество </w:t>
      </w:r>
    </w:p>
    <w:p>
      <w:pPr>
        <w:spacing w:after="0"/>
        <w:ind w:left="0"/>
        <w:jc w:val="both"/>
      </w:pPr>
      <w:r>
        <w:rPr>
          <w:rFonts w:ascii="Times New Roman"/>
          <w:b w:val="false"/>
          <w:i w:val="false"/>
          <w:color w:val="000000"/>
          <w:sz w:val="28"/>
        </w:rPr>
        <w:t>
       (при его наличии)</w:t>
      </w:r>
    </w:p>
    <w:p>
      <w:pPr>
        <w:spacing w:after="0"/>
        <w:ind w:left="0"/>
        <w:jc w:val="both"/>
      </w:pPr>
      <w:r>
        <w:rPr>
          <w:rFonts w:ascii="Times New Roman"/>
          <w:b w:val="false"/>
          <w:i w:val="false"/>
          <w:color w:val="000000"/>
          <w:sz w:val="28"/>
        </w:rPr>
        <w:t>
      Мөрдің орны (бар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Место для печати (при наличии)</w:t>
            </w:r>
            <w:r>
              <w:br/>
            </w:r>
            <w:r>
              <w:rPr>
                <w:rFonts w:ascii="Times New Roman"/>
                <w:b w:val="false"/>
                <w:i w:val="false"/>
                <w:color w:val="000000"/>
                <w:sz w:val="20"/>
              </w:rPr>
              <w:t>Қазақстан Республикасы Ұлттық</w:t>
            </w:r>
            <w:r>
              <w:br/>
            </w:r>
            <w:r>
              <w:rPr>
                <w:rFonts w:ascii="Times New Roman"/>
                <w:b w:val="false"/>
                <w:i w:val="false"/>
                <w:color w:val="000000"/>
                <w:sz w:val="20"/>
              </w:rPr>
              <w:t>экономика министрлігі Статистика</w:t>
            </w:r>
            <w:r>
              <w:br/>
            </w:r>
            <w:r>
              <w:rPr>
                <w:rFonts w:ascii="Times New Roman"/>
                <w:b w:val="false"/>
                <w:i w:val="false"/>
                <w:color w:val="000000"/>
                <w:sz w:val="20"/>
              </w:rPr>
              <w:t>комитеті төрағасының</w:t>
            </w:r>
            <w:r>
              <w:br/>
            </w:r>
            <w:r>
              <w:rPr>
                <w:rFonts w:ascii="Times New Roman"/>
                <w:b w:val="false"/>
                <w:i w:val="false"/>
                <w:color w:val="000000"/>
                <w:sz w:val="20"/>
              </w:rPr>
              <w:t>2014 жылғы 4 желтоқсандағы</w:t>
            </w:r>
            <w:r>
              <w:br/>
            </w:r>
            <w:r>
              <w:rPr>
                <w:rFonts w:ascii="Times New Roman"/>
                <w:b w:val="false"/>
                <w:i w:val="false"/>
                <w:color w:val="000000"/>
                <w:sz w:val="20"/>
              </w:rPr>
              <w:t>№ 67 бұйрығына 25-қосымша</w:t>
            </w:r>
          </w:p>
        </w:tc>
      </w:tr>
    </w:tbl>
    <w:bookmarkStart w:name="z293" w:id="208"/>
    <w:p>
      <w:pPr>
        <w:spacing w:after="0"/>
        <w:ind w:left="0"/>
        <w:jc w:val="left"/>
      </w:pPr>
      <w:r>
        <w:rPr>
          <w:rFonts w:ascii="Times New Roman"/>
          <w:b/>
          <w:i w:val="false"/>
          <w:color w:val="000000"/>
        </w:rPr>
        <w:t xml:space="preserve"> "Аңшылық пен аулау туралы" жалпымемлекеттік статистикалық</w:t>
      </w:r>
      <w:r>
        <w:br/>
      </w:r>
      <w:r>
        <w:rPr>
          <w:rFonts w:ascii="Times New Roman"/>
          <w:b/>
          <w:i w:val="false"/>
          <w:color w:val="000000"/>
        </w:rPr>
        <w:t>байқаудың статистикалық нысанын толтыру жөніндегі нұсқаулық</w:t>
      </w:r>
      <w:r>
        <w:br/>
      </w:r>
      <w:r>
        <w:rPr>
          <w:rFonts w:ascii="Times New Roman"/>
          <w:b/>
          <w:i w:val="false"/>
          <w:color w:val="000000"/>
        </w:rPr>
        <w:t>(коды 0121104, индексі 2-аңшылық, кезеңділігі жылдық)</w:t>
      </w:r>
    </w:p>
    <w:bookmarkEnd w:id="208"/>
    <w:bookmarkStart w:name="z294" w:id="209"/>
    <w:p>
      <w:pPr>
        <w:spacing w:after="0"/>
        <w:ind w:left="0"/>
        <w:jc w:val="both"/>
      </w:pPr>
      <w:r>
        <w:rPr>
          <w:rFonts w:ascii="Times New Roman"/>
          <w:b w:val="false"/>
          <w:i w:val="false"/>
          <w:color w:val="000000"/>
          <w:sz w:val="28"/>
        </w:rPr>
        <w:t xml:space="preserve">
      1. Осы "Аңшылық пен аулау туралы" жалпымемлекеттік статистикалық байқаудың статистикалық нысанын толтыру жөніндегі нұсқаулық (коды 0121104, индексі 2-аңшылық, кезеңділігі жылдық) "Мемлекеттік статистика туралы" Қазақстан Республикасының Заңының 12-бабы </w:t>
      </w:r>
      <w:r>
        <w:rPr>
          <w:rFonts w:ascii="Times New Roman"/>
          <w:b w:val="false"/>
          <w:i w:val="false"/>
          <w:color w:val="000000"/>
          <w:sz w:val="28"/>
        </w:rPr>
        <w:t>8) тармақшасына</w:t>
      </w:r>
      <w:r>
        <w:rPr>
          <w:rFonts w:ascii="Times New Roman"/>
          <w:b w:val="false"/>
          <w:i w:val="false"/>
          <w:color w:val="000000"/>
          <w:sz w:val="28"/>
        </w:rPr>
        <w:t xml:space="preserve"> сәйкес әзірленді және "Аңшылық пен аулау туралы" жалпымемлекеттік статистикалық байқаудың статистикалық нысанын (коды 0121104, индексі 2-аңшылық, кезеңділігі жылдық) толтыруды нақтылайды.</w:t>
      </w:r>
    </w:p>
    <w:bookmarkEnd w:id="209"/>
    <w:bookmarkStart w:name="z295" w:id="210"/>
    <w:p>
      <w:pPr>
        <w:spacing w:after="0"/>
        <w:ind w:left="0"/>
        <w:jc w:val="both"/>
      </w:pPr>
      <w:r>
        <w:rPr>
          <w:rFonts w:ascii="Times New Roman"/>
          <w:b w:val="false"/>
          <w:i w:val="false"/>
          <w:color w:val="000000"/>
          <w:sz w:val="28"/>
        </w:rPr>
        <w:t>
      2. Келесі анықтамалар осы статистикалық нысанды толтыру мақсатында қолданылады:</w:t>
      </w:r>
    </w:p>
    <w:bookmarkEnd w:id="210"/>
    <w:p>
      <w:pPr>
        <w:spacing w:after="0"/>
        <w:ind w:left="0"/>
        <w:jc w:val="both"/>
      </w:pPr>
      <w:r>
        <w:rPr>
          <w:rFonts w:ascii="Times New Roman"/>
          <w:b w:val="false"/>
          <w:i w:val="false"/>
          <w:color w:val="000000"/>
          <w:sz w:val="28"/>
        </w:rPr>
        <w:t>
      1) аң аулау – аң аулау объектiсi болып табылатын жануарлар түрлерiн мекендейтiн ортасынан алуды жүзеге асыру арқылы жануарлар дүниесiн арнайы пайдалану түрi;</w:t>
      </w:r>
    </w:p>
    <w:p>
      <w:pPr>
        <w:spacing w:after="0"/>
        <w:ind w:left="0"/>
        <w:jc w:val="both"/>
      </w:pPr>
      <w:r>
        <w:rPr>
          <w:rFonts w:ascii="Times New Roman"/>
          <w:b w:val="false"/>
          <w:i w:val="false"/>
          <w:color w:val="000000"/>
          <w:sz w:val="28"/>
        </w:rPr>
        <w:t>
      2) аңшылық алқаптар - аң аулау және аңшылық шаруашылығын жүргiзу жүзеге асырылатын немесе асырылуы мүмкiн, аң аулау объектiсi болып табылатын жануарлар түрлерiнiң мекендеу ортасы болатын аумақтар мен акваториялар;</w:t>
      </w:r>
    </w:p>
    <w:p>
      <w:pPr>
        <w:spacing w:after="0"/>
        <w:ind w:left="0"/>
        <w:jc w:val="both"/>
      </w:pPr>
      <w:r>
        <w:rPr>
          <w:rFonts w:ascii="Times New Roman"/>
          <w:b w:val="false"/>
          <w:i w:val="false"/>
          <w:color w:val="000000"/>
          <w:sz w:val="28"/>
        </w:rPr>
        <w:t>
      3) аңшылық шаруашылығы – аңшылық алқаптарда жануарлар дүниесi объектiлерiн орнықты пайдалану, жануарлар дүниесiнiң мекендеу ортасын сақтау, оларды қорғау және өсiмiн молайту жөнiндегi шаруашылық қызметтiң түрi;</w:t>
      </w:r>
    </w:p>
    <w:p>
      <w:pPr>
        <w:spacing w:after="0"/>
        <w:ind w:left="0"/>
        <w:jc w:val="both"/>
      </w:pPr>
      <w:r>
        <w:rPr>
          <w:rFonts w:ascii="Times New Roman"/>
          <w:b w:val="false"/>
          <w:i w:val="false"/>
          <w:color w:val="000000"/>
          <w:sz w:val="28"/>
        </w:rPr>
        <w:t>
      4) аңшы – "Жануарлар дүниесін қорғау, өсімін молайту ж?не пайдалану туралы" Қазақстан Республикасының 2004 жылғы 9 шілдедегі Заңымен белгіленген тәртіпте аң аулау құқығын алған жеке тұлға;</w:t>
      </w:r>
    </w:p>
    <w:p>
      <w:pPr>
        <w:spacing w:after="0"/>
        <w:ind w:left="0"/>
        <w:jc w:val="both"/>
      </w:pPr>
      <w:r>
        <w:rPr>
          <w:rFonts w:ascii="Times New Roman"/>
          <w:b w:val="false"/>
          <w:i w:val="false"/>
          <w:color w:val="000000"/>
          <w:sz w:val="28"/>
        </w:rPr>
        <w:t>
      5) квота – жануарларды алу лимитiнiң аңшылық шаруашылығы ұйымдары үшiн белгiлi бiр мерзiмге белгiленген бөлiгі;</w:t>
      </w:r>
    </w:p>
    <w:p>
      <w:pPr>
        <w:spacing w:after="0"/>
        <w:ind w:left="0"/>
        <w:jc w:val="both"/>
      </w:pPr>
      <w:r>
        <w:rPr>
          <w:rFonts w:ascii="Times New Roman"/>
          <w:b w:val="false"/>
          <w:i w:val="false"/>
          <w:color w:val="000000"/>
          <w:sz w:val="28"/>
        </w:rPr>
        <w:t>
      6) орналастыру – бұл өнімділікті арттыру үшін аңшылық жерлерге жабайы жануарларды әкеліп кіргізу және жіберу;</w:t>
      </w:r>
    </w:p>
    <w:p>
      <w:pPr>
        <w:spacing w:after="0"/>
        <w:ind w:left="0"/>
        <w:jc w:val="both"/>
      </w:pPr>
      <w:r>
        <w:rPr>
          <w:rFonts w:ascii="Times New Roman"/>
          <w:b w:val="false"/>
          <w:i w:val="false"/>
          <w:color w:val="000000"/>
          <w:sz w:val="28"/>
        </w:rPr>
        <w:t>
      7) қызметтің негізгі түрі – қосылған құны субъект жүзеге асыратын кез келген қызметтің басқа түрлерінің қосылған құнынан асатын қызмет түрі;</w:t>
      </w:r>
    </w:p>
    <w:p>
      <w:pPr>
        <w:spacing w:after="0"/>
        <w:ind w:left="0"/>
        <w:jc w:val="both"/>
      </w:pPr>
      <w:r>
        <w:rPr>
          <w:rFonts w:ascii="Times New Roman"/>
          <w:b w:val="false"/>
          <w:i w:val="false"/>
          <w:color w:val="000000"/>
          <w:sz w:val="28"/>
        </w:rPr>
        <w:t>
      8) қызметтің басқа түрлері – аңшылық шаруашылығында қызметтер көрсетуден басқа, респондент жүзеге асырған қызметтердің түрлері;</w:t>
      </w:r>
    </w:p>
    <w:p>
      <w:pPr>
        <w:spacing w:after="0"/>
        <w:ind w:left="0"/>
        <w:jc w:val="both"/>
      </w:pPr>
      <w:r>
        <w:rPr>
          <w:rFonts w:ascii="Times New Roman"/>
          <w:b w:val="false"/>
          <w:i w:val="false"/>
          <w:color w:val="000000"/>
          <w:sz w:val="28"/>
        </w:rPr>
        <w:t>
      9) ауыл, орман және балық шаруашылығы өнімдерінің (тауарларының және қызметтердің) статистикалық жіктеуіші (АШӨСЖ) - экономикалық қызмет түрлерi бойынша өнiмді жіктеу және кодтау тәртібін белгілейтін және Қазақстан Республикасы Ұлттық экономика министрлігі Статистика комитеті өнімнің экономикалық қызмет түрлерімен функционалды өзара байланысын зерттеу үшін, ауыл, орман және балық шаруашылығының өнiмдері бойынша статистикалық деректердiң халықаралық салыстырымдылығы үшін қолданатын жіктеуіш;</w:t>
      </w:r>
    </w:p>
    <w:bookmarkStart w:name="z296" w:id="211"/>
    <w:p>
      <w:pPr>
        <w:spacing w:after="0"/>
        <w:ind w:left="0"/>
        <w:jc w:val="both"/>
      </w:pPr>
      <w:r>
        <w:rPr>
          <w:rFonts w:ascii="Times New Roman"/>
          <w:b w:val="false"/>
          <w:i w:val="false"/>
          <w:color w:val="000000"/>
          <w:sz w:val="28"/>
        </w:rPr>
        <w:t>
      3. Егер аңшылық, аулау саласындағы қызмет және қызмет ұсыну бірнеше аудан немесе облыс аумағында жүзеге асырылған болса, статистикалық нысанды әр аумақ бойынша жеке бланкілерде ақпаратты көрсете отыра ұсынады, яғни деректер аңшылық, аулау саласындағы қызмет және қызмет ұсыну қызметін нақты жүзеге асыратын орны бойынша көрсетіледі.</w:t>
      </w:r>
    </w:p>
    <w:bookmarkEnd w:id="211"/>
    <w:p>
      <w:pPr>
        <w:spacing w:after="0"/>
        <w:ind w:left="0"/>
        <w:jc w:val="both"/>
      </w:pPr>
      <w:r>
        <w:rPr>
          <w:rFonts w:ascii="Times New Roman"/>
          <w:b w:val="false"/>
          <w:i w:val="false"/>
          <w:color w:val="000000"/>
          <w:sz w:val="28"/>
        </w:rPr>
        <w:t>
      Егер заңды тұлға құрылымдық бөлімшеге статистикалық нысанды толтыру бойынша өкілеттіктер берген болса, онда ол осы статистикалық нысанды өзінің орналасқан жері бойынша статистика органдарына тапсырады.</w:t>
      </w:r>
    </w:p>
    <w:bookmarkStart w:name="z297" w:id="212"/>
    <w:p>
      <w:pPr>
        <w:spacing w:after="0"/>
        <w:ind w:left="0"/>
        <w:jc w:val="both"/>
      </w:pPr>
      <w:r>
        <w:rPr>
          <w:rFonts w:ascii="Times New Roman"/>
          <w:b w:val="false"/>
          <w:i w:val="false"/>
          <w:color w:val="000000"/>
          <w:sz w:val="28"/>
        </w:rPr>
        <w:t>
      4. 1-бөлімде аңшылық, өсіру бойынша нақты қызметті жүзеге асырған және осы салаларда қызмет көрсеткен орны (облыс, қала, аудан) көрсетіледі.</w:t>
      </w:r>
    </w:p>
    <w:bookmarkEnd w:id="212"/>
    <w:bookmarkStart w:name="z298" w:id="213"/>
    <w:p>
      <w:pPr>
        <w:spacing w:after="0"/>
        <w:ind w:left="0"/>
        <w:jc w:val="both"/>
      </w:pPr>
      <w:r>
        <w:rPr>
          <w:rFonts w:ascii="Times New Roman"/>
          <w:b w:val="false"/>
          <w:i w:val="false"/>
          <w:color w:val="000000"/>
          <w:sz w:val="28"/>
        </w:rPr>
        <w:t>
      5. 2-бөлімінің 1-жолында мемлекеттің аңшылық шаруашылығына бөлген квотасы, 2-жолда – аңшылық шаруашылығының мемлекеттен сатып алған квота, 3-жолда –аңшылық шаруашылығының аңшыларға сатып өткізген квотасы көрсетіледі, жолдамаларды өткізуден түскен табыс осы жолға кірмейді.</w:t>
      </w:r>
    </w:p>
    <w:bookmarkEnd w:id="213"/>
    <w:bookmarkStart w:name="z299" w:id="214"/>
    <w:p>
      <w:pPr>
        <w:spacing w:after="0"/>
        <w:ind w:left="0"/>
        <w:jc w:val="both"/>
      </w:pPr>
      <w:r>
        <w:rPr>
          <w:rFonts w:ascii="Times New Roman"/>
          <w:b w:val="false"/>
          <w:i w:val="false"/>
          <w:color w:val="000000"/>
          <w:sz w:val="28"/>
        </w:rPr>
        <w:t>
      6. 3-бөлімнің 1 және 3-бағандарында есепті жылдың бағаларында аңшылық және жабайы жануарларды және жабайы құсты өсіру өнімдерінің құны, 2 және 4-бағандарында – өткен жылғы орташа жылдық бағаларда тиісті өнімнің құны көрсетіледі. Өткен жылғы орташа жылдық бағалар ретінде өткен жылы респонденттің шаруашылығында қалыптасқан аңшылықтың немесе өсірудің бағасы қолданылады. Егер респондент өткен жылы аңшылықты және жабайы жануарлардың және құстың тиісті түрлерін өсіруді жүзеге асырмаған жағдайда, 2-баған 1-бағанға, 4-баған 3-бағанға тең қолданылады. Аңшылық өніміне аңшылық объектілерінің аулаудан алынған барлық өнімі, яғни ауланған немесе атылған жабайы жануарлар, олардың еті, бағалы терілері және өзге де аңшылық өнімі жатады. Өсіру өнімінің көлеміне аңшылық шаруашылықтарында жабайы жануарларды өсіру нәтижесінде алынған өнім, аңшылық шаруашылығын және биотехникалық іс-шараларды жүргізу бойынша шығындар жатқызылады.</w:t>
      </w:r>
    </w:p>
    <w:bookmarkEnd w:id="214"/>
    <w:bookmarkStart w:name="z300" w:id="215"/>
    <w:p>
      <w:pPr>
        <w:spacing w:after="0"/>
        <w:ind w:left="0"/>
        <w:jc w:val="both"/>
      </w:pPr>
      <w:r>
        <w:rPr>
          <w:rFonts w:ascii="Times New Roman"/>
          <w:b w:val="false"/>
          <w:i w:val="false"/>
          <w:color w:val="000000"/>
          <w:sz w:val="28"/>
        </w:rPr>
        <w:t>
      7. 4-бөлімнің 1-бағанында есепті жылғы бағаларда көрсетілген қызметтердің құны көрсетіледі, 2-бағанында – өткен жылғы орташа жылдық бағаларында. Өткен жылғы орташа жылдық баға ретінде өткен жылы респондент ұқсас қызметтерді көрсеткен бағалар қолданылады. Егер респондент өткен жылы ұқсас қызметтерді көрсетпеген жағдайда, 2-баған 1-бағанға тең қолданылады.</w:t>
      </w:r>
    </w:p>
    <w:bookmarkEnd w:id="215"/>
    <w:bookmarkStart w:name="z301" w:id="216"/>
    <w:p>
      <w:pPr>
        <w:spacing w:after="0"/>
        <w:ind w:left="0"/>
        <w:jc w:val="both"/>
      </w:pPr>
      <w:r>
        <w:rPr>
          <w:rFonts w:ascii="Times New Roman"/>
          <w:b w:val="false"/>
          <w:i w:val="false"/>
          <w:color w:val="000000"/>
          <w:sz w:val="28"/>
        </w:rPr>
        <w:t>
      8. 5-бөлімде Аңшылық шаруашылығын жүргізуге жұмсалған шығындар түрлерінің анықтамалығы 1-4 жолдары бойынша аңшылық шаруашылығында жұмыс істейтін қызметкерлердің еңбек ақысына жұмсалған шығындар көрсетіледі. 5-жолы бойынша аңшылық немесе браконьерлік ережелерді бұзуды болдырмау мақсатында көлік құралдарын пайдалану арқылы жабайы аңдардың мекендеу аумағын күзетуге, байланыс құралдарына, жанар-жағар майға жұмсалған шығындар және жабайы жануарларды қорғаумен байланысты басқа да шығындар көрсетіледі. 6-жолы бойынша жабайы аңдар санын есепке алу бойынша шығындар көрсетіледі: жабайы жануарларға ен салу, жабайы құстарды есепке алу, есепке алу жұмыстарын жүргізу барысында қажетті құндылығы жоғары емес жабдықтарды сатып алу, сондай-ақ осы мақсаттарға тартылатын көлік ақысы, картографиялық материалдың құны және жабайы жануарларды есепке алумен байланысты басқа да шығындар көрсетіледі. 7-жолы бойынша өнімділікті арттыру үшін жабайы аңдар мен құстарды аңшылық алқаптарға орналастырумен байланысты шығындар көрсетіледі. 8-жолы бойынша аңшылық шаруашылығының іс-шаралары есепке алынады: үйлерді, аңшылық базаларын, үйшіктерді, қызметтік үй-жайларды және өндірістік имараттарды ұстауға (жылыту, жарықтандыру, ағымдағы жөндеу), кіреберіс жолдарды, көліктерді, тиісті негізгі қорларға амортизациялық аударымдар, аң аулайтын иттерді, еліктіруші және қыран құстарды, жылқыларды ұстау және азықтандыру, аңшылық қаруларды, құны жоғары емес құрал-саймандарды, кеңсе заттарын сатып алу және басқа да шығындар. 9-жолы бойынша жабайы аңдар үшін қосымша азықтарды (пішен, астық, азықтық астық, құрама мал азығы, минералды қосымша азықтар, тұздар, кебек және тағы да басқалар) сатып алу және оларды төсеп беруге жұмсалған шығындар көрсетіледі.</w:t>
      </w:r>
    </w:p>
    <w:bookmarkEnd w:id="216"/>
    <w:p>
      <w:pPr>
        <w:spacing w:after="0"/>
        <w:ind w:left="0"/>
        <w:jc w:val="both"/>
      </w:pPr>
      <w:r>
        <w:rPr>
          <w:rFonts w:ascii="Times New Roman"/>
          <w:b w:val="false"/>
          <w:i w:val="false"/>
          <w:color w:val="000000"/>
          <w:sz w:val="28"/>
        </w:rPr>
        <w:t>
      5-бөлімнің 10-14 жолдары бойынша биотехникалық іс-шараларға жұмсалған шығындарға аңшылық жануарларға залалдылықты және қауіпті аурулардың таралуын болдырмау; дәрі-дәрмек препараттарын және емдік-профилактикалық арнайы құралдар мен жабдықтарды, оқ-дәрілерді, арнайы киімдерді, тор жабдықтарын, ұстау, тексеру мен емдеу үшін вольерлерді сатып алу; аңшылық жерлерге жіберу мақсатында жабайы аңдарды сатып алу, оларды тасымалдау; жабайы аңдар арасында ауру-сырқауды төмендету бойынша профилактикалық іс-шаралар; азықтық алаңдарды, жасанды суаттарды, ұяларды, әртүрлі оттықтарды, шатырларды, азықтарды сақтауға арналған қораларды, бақылау мұнараларын орналастыру мақсатында жыртқыш жануарлар мен құстардың (қасқырлардың, шиебөрінің, түлкілердің, қарғалардың) санын реттеуге және биотехникалық іс-шараларды жүргізумен байланысты басқа да жұмыстарға жұмсалған шығындар жатады.</w:t>
      </w:r>
    </w:p>
    <w:p>
      <w:pPr>
        <w:spacing w:after="0"/>
        <w:ind w:left="0"/>
        <w:jc w:val="both"/>
      </w:pPr>
      <w:r>
        <w:rPr>
          <w:rFonts w:ascii="Times New Roman"/>
          <w:b w:val="false"/>
          <w:i w:val="false"/>
          <w:color w:val="000000"/>
          <w:sz w:val="28"/>
        </w:rPr>
        <w:t>
      Шығындарға құрылысқа және күрделі жөндеуге жұмсалған шығыстар, сондай-ақ аңшылар қоғамы мүшелерінің еңбекке қатысу құны жатпайды.</w:t>
      </w:r>
    </w:p>
    <w:bookmarkStart w:name="z302" w:id="217"/>
    <w:p>
      <w:pPr>
        <w:spacing w:after="0"/>
        <w:ind w:left="0"/>
        <w:jc w:val="both"/>
      </w:pPr>
      <w:r>
        <w:rPr>
          <w:rFonts w:ascii="Times New Roman"/>
          <w:b w:val="false"/>
          <w:i w:val="false"/>
          <w:color w:val="000000"/>
          <w:sz w:val="28"/>
        </w:rPr>
        <w:t>
      9. 6.1-кіші бөлімнің 1-жолында азаматтар мен шетелдік аңшыларға аңшылықты іске асыру үшін жолдамаларды өткізуден түскен табыстар көрсетіледі, осы жолға жолдамада көрсетілген квотаның құны енгізілмейді. 2-жолда аңшылықты іске асыру барысында (көлік құралдарын, баспана, киім) азаматтарға көрсетілген қызметтерден түскен табыс көрсетіледі.</w:t>
      </w:r>
    </w:p>
    <w:bookmarkEnd w:id="217"/>
    <w:p>
      <w:pPr>
        <w:spacing w:after="0"/>
        <w:ind w:left="0"/>
        <w:jc w:val="both"/>
      </w:pPr>
      <w:r>
        <w:rPr>
          <w:rFonts w:ascii="Times New Roman"/>
          <w:b w:val="false"/>
          <w:i w:val="false"/>
          <w:color w:val="000000"/>
          <w:sz w:val="28"/>
        </w:rPr>
        <w:t>
      3-жолда аңшылық шаруашылығы қызметінен алынған өзге де табыстар (жабайы өсетін, емдік және техникалық шикізат, аңшылықтан түскен олжалар) көрсетіледі.</w:t>
      </w:r>
    </w:p>
    <w:p>
      <w:pPr>
        <w:spacing w:after="0"/>
        <w:ind w:left="0"/>
        <w:jc w:val="both"/>
      </w:pPr>
      <w:r>
        <w:rPr>
          <w:rFonts w:ascii="Times New Roman"/>
          <w:b w:val="false"/>
          <w:i w:val="false"/>
          <w:color w:val="000000"/>
          <w:sz w:val="28"/>
        </w:rPr>
        <w:t>
      6.2-кіші бөлімде аңшылықтың өнімін (етті, терілерді, шағын терілерді, майды, мүйіздерді) өткізуден түскен табыс көрсетіледі.</w:t>
      </w:r>
    </w:p>
    <w:p>
      <w:pPr>
        <w:spacing w:after="0"/>
        <w:ind w:left="0"/>
        <w:jc w:val="both"/>
      </w:pPr>
      <w:r>
        <w:rPr>
          <w:rFonts w:ascii="Times New Roman"/>
          <w:b w:val="false"/>
          <w:i w:val="false"/>
          <w:color w:val="000000"/>
          <w:sz w:val="28"/>
        </w:rPr>
        <w:t>
      Аңшылық шаруашылығы қызметінен түскен табыстарға кіру және мүшелік жарналар, сондай-ақ басқа да мақсатты түсімдер жатпайды.</w:t>
      </w:r>
    </w:p>
    <w:bookmarkStart w:name="z303" w:id="218"/>
    <w:p>
      <w:pPr>
        <w:spacing w:after="0"/>
        <w:ind w:left="0"/>
        <w:jc w:val="both"/>
      </w:pPr>
      <w:r>
        <w:rPr>
          <w:rFonts w:ascii="Times New Roman"/>
          <w:b w:val="false"/>
          <w:i w:val="false"/>
          <w:color w:val="000000"/>
          <w:sz w:val="28"/>
        </w:rPr>
        <w:t>
      10. 8-бөлімде қызметкерлердің саны туралы мәліметтер көрсетіледі. Қорықшылық қызметке аңшылық шаруашылығы субъектілерінің қызметкерлері, олардың бірлестіктері (аңшылық бірлестіктерді қоса), басшылар және аға аңшылықты жүргізетіндер, аңшылық жүргізетіндер, аға қорықшылар, қорықшылар жатады.</w:t>
      </w:r>
    </w:p>
    <w:bookmarkEnd w:id="218"/>
    <w:bookmarkStart w:name="z304" w:id="219"/>
    <w:p>
      <w:pPr>
        <w:spacing w:after="0"/>
        <w:ind w:left="0"/>
        <w:jc w:val="both"/>
      </w:pPr>
      <w:r>
        <w:rPr>
          <w:rFonts w:ascii="Times New Roman"/>
          <w:b w:val="false"/>
          <w:i w:val="false"/>
          <w:color w:val="000000"/>
          <w:sz w:val="28"/>
        </w:rPr>
        <w:t>
      11. 9-бөлімде шаруашылықтағы көлік құралдарының (автомобильдер, тракторлар, мотоциклдер, қарда жүретін машиналар, жылқылар), байланыс құралдарының (жергілікті байланыстың, ұялы байланыстың, жылжымалы радиотелефон мен транкингтік байланыстың телефон аппараттары) саны, сондай-ақ қорықшы кордондардың саны туралы деректер көрсетіледі.</w:t>
      </w:r>
    </w:p>
    <w:bookmarkEnd w:id="219"/>
    <w:bookmarkStart w:name="z305" w:id="220"/>
    <w:p>
      <w:pPr>
        <w:spacing w:after="0"/>
        <w:ind w:left="0"/>
        <w:jc w:val="both"/>
      </w:pPr>
      <w:r>
        <w:rPr>
          <w:rFonts w:ascii="Times New Roman"/>
          <w:b w:val="false"/>
          <w:i w:val="false"/>
          <w:color w:val="000000"/>
          <w:sz w:val="28"/>
        </w:rPr>
        <w:t>
      12. 10-бөлімнің 1-бағанында бекітілген аңшылық алқаптардағы есепті жылы жүргізілген есеп негізінде аңшылыққа арналған аңдар мен құстардың саны (қолда бар саны) туралы деректер көрсетіледі. Егер есепті жылы есепке алу бірнеше рет жүргізілген болса, онда аңшылыққа арналған жануарлар мен құстардың санын ең толық көрсететін деректер қосылады. Егер аңшылыққа арналған жануарлардың кейбір түрі бойынша санын есепке алу есепті жылы жүргізілмесе, онда сол түр бойынша соңғы есеп жүргізілген жылдың деректері келтіріледі.</w:t>
      </w:r>
    </w:p>
    <w:bookmarkEnd w:id="220"/>
    <w:p>
      <w:pPr>
        <w:spacing w:after="0"/>
        <w:ind w:left="0"/>
        <w:jc w:val="both"/>
      </w:pPr>
      <w:r>
        <w:rPr>
          <w:rFonts w:ascii="Times New Roman"/>
          <w:b w:val="false"/>
          <w:i w:val="false"/>
          <w:color w:val="000000"/>
          <w:sz w:val="28"/>
        </w:rPr>
        <w:t>
      10-бөлімнің 3-бағанға аң аулауды тіркеу тізімі, лицензиялар (рұқсаттар), ату карточкалары, жолдамалар негізінде аңшылық алқаптардан нақты ауланған жабайы аңдар мен құстар туралы деректер жатады. Бұл бағанға сондай-ақ басқа ұйымдарға (ғылыми мақсатта хайуанаттар паркіне орналастыру үшін) ауланып және сатылған жануарлар да қосылады.</w:t>
      </w:r>
    </w:p>
    <w:p>
      <w:pPr>
        <w:spacing w:after="0"/>
        <w:ind w:left="0"/>
        <w:jc w:val="both"/>
      </w:pPr>
      <w:r>
        <w:rPr>
          <w:rFonts w:ascii="Times New Roman"/>
          <w:b w:val="false"/>
          <w:i w:val="false"/>
          <w:color w:val="000000"/>
          <w:sz w:val="28"/>
        </w:rPr>
        <w:t>
      10-бөлімнің 4-бағанда қабылдау-тапсыру құжаттары негізінде сауда, дайындау және басқа да кәсіпорындарға, ұйымдарға сатылған аңшылыққа арналған аңдар мен құстардың саны туралы деректер көрсетіледі. Бұл бағанға аңшының жеке қажеттілігі үшін аулаған аңшылыққа арналған аңдар мен құстар қосылмайды.</w:t>
      </w:r>
    </w:p>
    <w:bookmarkStart w:name="z306" w:id="221"/>
    <w:p>
      <w:pPr>
        <w:spacing w:after="0"/>
        <w:ind w:left="0"/>
        <w:jc w:val="both"/>
      </w:pPr>
      <w:r>
        <w:rPr>
          <w:rFonts w:ascii="Times New Roman"/>
          <w:b w:val="false"/>
          <w:i w:val="false"/>
          <w:color w:val="000000"/>
          <w:sz w:val="28"/>
        </w:rPr>
        <w:t>
      13. 11-бөлімде аңшылық алқаптарды орналастыру және байыту мақсатында аңшылық аңдар мен құстарды өсіру бойынша питомниктер мен фермалары бар кәсіпорындар мен ұйымдар толтырады.</w:t>
      </w:r>
    </w:p>
    <w:bookmarkEnd w:id="221"/>
    <w:bookmarkStart w:name="z307" w:id="222"/>
    <w:p>
      <w:pPr>
        <w:spacing w:after="0"/>
        <w:ind w:left="0"/>
        <w:jc w:val="both"/>
      </w:pPr>
      <w:r>
        <w:rPr>
          <w:rFonts w:ascii="Times New Roman"/>
          <w:b w:val="false"/>
          <w:i w:val="false"/>
          <w:color w:val="000000"/>
          <w:sz w:val="28"/>
        </w:rPr>
        <w:t>
      14. 12-бөлімде кәсіпорынның есепті жылы жүзеге асырған немесе көрсеткен қызметтің басқа да түрлері бойынша өнім (тауарлар, қызметтер) өндіру көлемі көрсетіледі.</w:t>
      </w:r>
    </w:p>
    <w:bookmarkEnd w:id="222"/>
    <w:p>
      <w:pPr>
        <w:spacing w:after="0"/>
        <w:ind w:left="0"/>
        <w:jc w:val="both"/>
      </w:pPr>
      <w:r>
        <w:rPr>
          <w:rFonts w:ascii="Times New Roman"/>
          <w:b w:val="false"/>
          <w:i w:val="false"/>
          <w:color w:val="000000"/>
          <w:sz w:val="28"/>
        </w:rPr>
        <w:t>
      Бұл деректер өндірілген өнім (тауар, қызмет) көлемі көрсетілетін бухгалтерлік есеп құжаттары негізінде толтырылады.</w:t>
      </w:r>
    </w:p>
    <w:bookmarkStart w:name="z308" w:id="223"/>
    <w:p>
      <w:pPr>
        <w:spacing w:after="0"/>
        <w:ind w:left="0"/>
        <w:jc w:val="both"/>
      </w:pPr>
      <w:r>
        <w:rPr>
          <w:rFonts w:ascii="Times New Roman"/>
          <w:b w:val="false"/>
          <w:i w:val="false"/>
          <w:color w:val="000000"/>
          <w:sz w:val="28"/>
        </w:rPr>
        <w:t>
      15. Осы нысанды тапсыру қағаз тасығышта және электронды форматта жүзеге асырылады. Нысанды электронды форматта толтыру Қазақстан Республикасы Ұлттық экономика министрлігі Статистика комитетінің Интернет-ресурсының (www.stat.gov.kz) "On-line есептер" бөлімінде орналастырылған бағдарламалық қамтамасыз етуді пайдалану арқылы іске асырылады.</w:t>
      </w:r>
    </w:p>
    <w:bookmarkEnd w:id="223"/>
    <w:bookmarkStart w:name="z309" w:id="224"/>
    <w:p>
      <w:pPr>
        <w:spacing w:after="0"/>
        <w:ind w:left="0"/>
        <w:jc w:val="both"/>
      </w:pPr>
      <w:r>
        <w:rPr>
          <w:rFonts w:ascii="Times New Roman"/>
          <w:b w:val="false"/>
          <w:i w:val="false"/>
          <w:color w:val="000000"/>
          <w:sz w:val="28"/>
        </w:rPr>
        <w:t>
      16. Арифметикалық-логикалық бақылау:</w:t>
      </w:r>
    </w:p>
    <w:bookmarkEnd w:id="224"/>
    <w:p>
      <w:pPr>
        <w:spacing w:after="0"/>
        <w:ind w:left="0"/>
        <w:jc w:val="both"/>
      </w:pPr>
      <w:r>
        <w:rPr>
          <w:rFonts w:ascii="Times New Roman"/>
          <w:b w:val="false"/>
          <w:i w:val="false"/>
          <w:color w:val="000000"/>
          <w:sz w:val="28"/>
        </w:rPr>
        <w:t>
      1) 2-бөлім "Жануарлар дүниесін пайдалануға бөлінген квоталар туралы мәліметтер":</w:t>
      </w:r>
    </w:p>
    <w:p>
      <w:pPr>
        <w:spacing w:after="0"/>
        <w:ind w:left="0"/>
        <w:jc w:val="both"/>
      </w:pPr>
      <w:r>
        <w:rPr>
          <w:rFonts w:ascii="Times New Roman"/>
          <w:b w:val="false"/>
          <w:i w:val="false"/>
          <w:color w:val="000000"/>
          <w:sz w:val="28"/>
        </w:rPr>
        <w:t>
      егер 1-баған &gt; 0, онда 2-баған &gt; 0, әрбір жол үшін;</w:t>
      </w:r>
    </w:p>
    <w:p>
      <w:pPr>
        <w:spacing w:after="0"/>
        <w:ind w:left="0"/>
        <w:jc w:val="both"/>
      </w:pPr>
      <w:r>
        <w:rPr>
          <w:rFonts w:ascii="Times New Roman"/>
          <w:b w:val="false"/>
          <w:i w:val="false"/>
          <w:color w:val="000000"/>
          <w:sz w:val="28"/>
        </w:rPr>
        <w:t>
      егер 3-баған &gt; 0, онда 4-баған &gt; 0, әрбір жол үшін;</w:t>
      </w:r>
    </w:p>
    <w:p>
      <w:pPr>
        <w:spacing w:after="0"/>
        <w:ind w:left="0"/>
        <w:jc w:val="both"/>
      </w:pPr>
      <w:r>
        <w:rPr>
          <w:rFonts w:ascii="Times New Roman"/>
          <w:b w:val="false"/>
          <w:i w:val="false"/>
          <w:color w:val="000000"/>
          <w:sz w:val="28"/>
        </w:rPr>
        <w:t>
      егер 5-баған &gt; 0, онда 6-баған &gt; 0, әрбір жол үшін;</w:t>
      </w:r>
    </w:p>
    <w:p>
      <w:pPr>
        <w:spacing w:after="0"/>
        <w:ind w:left="0"/>
        <w:jc w:val="both"/>
      </w:pPr>
      <w:r>
        <w:rPr>
          <w:rFonts w:ascii="Times New Roman"/>
          <w:b w:val="false"/>
          <w:i w:val="false"/>
          <w:color w:val="000000"/>
          <w:sz w:val="28"/>
        </w:rPr>
        <w:t xml:space="preserve">
      1-жол </w:t>
      </w:r>
      <w:r>
        <w:rPr>
          <w:rFonts w:ascii="Times New Roman"/>
          <w:b w:val="false"/>
          <w:i w:val="false"/>
          <w:color w:val="000000"/>
          <w:sz w:val="28"/>
          <w:u w:val="single"/>
        </w:rPr>
        <w:t>&gt;</w:t>
      </w:r>
      <w:r>
        <w:rPr>
          <w:rFonts w:ascii="Times New Roman"/>
          <w:b w:val="false"/>
          <w:i w:val="false"/>
          <w:color w:val="000000"/>
          <w:sz w:val="28"/>
        </w:rPr>
        <w:t xml:space="preserve"> 2-жолдан, әрбір бағандар үшін;</w:t>
      </w:r>
    </w:p>
    <w:p>
      <w:pPr>
        <w:spacing w:after="0"/>
        <w:ind w:left="0"/>
        <w:jc w:val="both"/>
      </w:pPr>
      <w:r>
        <w:rPr>
          <w:rFonts w:ascii="Times New Roman"/>
          <w:b w:val="false"/>
          <w:i w:val="false"/>
          <w:color w:val="000000"/>
          <w:sz w:val="28"/>
        </w:rPr>
        <w:t xml:space="preserve">
      2-жол </w:t>
      </w:r>
      <w:r>
        <w:rPr>
          <w:rFonts w:ascii="Times New Roman"/>
          <w:b w:val="false"/>
          <w:i w:val="false"/>
          <w:color w:val="000000"/>
          <w:sz w:val="28"/>
          <w:u w:val="single"/>
        </w:rPr>
        <w:t>&gt;</w:t>
      </w:r>
      <w:r>
        <w:rPr>
          <w:rFonts w:ascii="Times New Roman"/>
          <w:b w:val="false"/>
          <w:i w:val="false"/>
          <w:color w:val="000000"/>
          <w:sz w:val="28"/>
        </w:rPr>
        <w:t xml:space="preserve"> 3-жолдан, әрбір бағандар үшін;</w:t>
      </w:r>
    </w:p>
    <w:p>
      <w:pPr>
        <w:spacing w:after="0"/>
        <w:ind w:left="0"/>
        <w:jc w:val="both"/>
      </w:pPr>
      <w:r>
        <w:rPr>
          <w:rFonts w:ascii="Times New Roman"/>
          <w:b w:val="false"/>
          <w:i w:val="false"/>
          <w:color w:val="000000"/>
          <w:sz w:val="28"/>
        </w:rPr>
        <w:t>
      2) 3-бөлім "Аңшылық және өсіру өнімдерінің көлемі туралы мәліметтер":</w:t>
      </w:r>
    </w:p>
    <w:p>
      <w:pPr>
        <w:spacing w:after="0"/>
        <w:ind w:left="0"/>
        <w:jc w:val="both"/>
      </w:pPr>
      <w:r>
        <w:rPr>
          <w:rFonts w:ascii="Times New Roman"/>
          <w:b w:val="false"/>
          <w:i w:val="false"/>
          <w:color w:val="000000"/>
          <w:sz w:val="28"/>
        </w:rPr>
        <w:t>
      егер 1-баған &gt; 0, онда 2-баған &gt; 0, әрбір жолдар үшін;</w:t>
      </w:r>
    </w:p>
    <w:p>
      <w:pPr>
        <w:spacing w:after="0"/>
        <w:ind w:left="0"/>
        <w:jc w:val="both"/>
      </w:pPr>
      <w:r>
        <w:rPr>
          <w:rFonts w:ascii="Times New Roman"/>
          <w:b w:val="false"/>
          <w:i w:val="false"/>
          <w:color w:val="000000"/>
          <w:sz w:val="28"/>
        </w:rPr>
        <w:t>
      егер 3-баған &gt; 0, онда 4-баған &gt; 0, әрбір жолдар үшін;</w:t>
      </w:r>
    </w:p>
    <w:p>
      <w:pPr>
        <w:spacing w:after="0"/>
        <w:ind w:left="0"/>
        <w:jc w:val="both"/>
      </w:pPr>
      <w:r>
        <w:rPr>
          <w:rFonts w:ascii="Times New Roman"/>
          <w:b w:val="false"/>
          <w:i w:val="false"/>
          <w:color w:val="000000"/>
          <w:sz w:val="28"/>
        </w:rPr>
        <w:t>
      3) 4-бөлім "Аңшылық, аулау және тұяқтыларды, терісі бағалы аңдарды, жабайы құстарды және теңіздегі сүт қоректілерді өсіру саласындағы қызметтердің көлемі":</w:t>
      </w:r>
    </w:p>
    <w:p>
      <w:pPr>
        <w:spacing w:after="0"/>
        <w:ind w:left="0"/>
        <w:jc w:val="both"/>
      </w:pPr>
      <w:r>
        <w:rPr>
          <w:rFonts w:ascii="Times New Roman"/>
          <w:b w:val="false"/>
          <w:i w:val="false"/>
          <w:color w:val="000000"/>
          <w:sz w:val="28"/>
        </w:rPr>
        <w:t>
      егер 1-баған &gt; 0, онда 2-баған &gt; 0, әрбір жолдар үшін;</w:t>
      </w:r>
    </w:p>
    <w:p>
      <w:pPr>
        <w:spacing w:after="0"/>
        <w:ind w:left="0"/>
        <w:jc w:val="both"/>
      </w:pPr>
      <w:r>
        <w:rPr>
          <w:rFonts w:ascii="Times New Roman"/>
          <w:b w:val="false"/>
          <w:i w:val="false"/>
          <w:color w:val="000000"/>
          <w:sz w:val="28"/>
        </w:rPr>
        <w:t>
      4) 6.2-ішкі бөлімде "Аңшылық өнімін өткізу туралы мәліметтер":</w:t>
      </w:r>
    </w:p>
    <w:p>
      <w:pPr>
        <w:spacing w:after="0"/>
        <w:ind w:left="0"/>
        <w:jc w:val="both"/>
      </w:pPr>
      <w:r>
        <w:rPr>
          <w:rFonts w:ascii="Times New Roman"/>
          <w:b w:val="false"/>
          <w:i w:val="false"/>
          <w:color w:val="000000"/>
          <w:sz w:val="28"/>
        </w:rPr>
        <w:t>
      егер 1-баған &gt; 0, онда 2-баған &gt; 0, әрбір жолдар үшін, 9-жолдан басқа;</w:t>
      </w:r>
    </w:p>
    <w:p>
      <w:pPr>
        <w:spacing w:after="0"/>
        <w:ind w:left="0"/>
        <w:jc w:val="both"/>
      </w:pPr>
      <w:r>
        <w:rPr>
          <w:rFonts w:ascii="Times New Roman"/>
          <w:b w:val="false"/>
          <w:i w:val="false"/>
          <w:color w:val="000000"/>
          <w:sz w:val="28"/>
        </w:rPr>
        <w:t>
      5) 7-бөлім "Аңшылыққа пайдаланатын жерлердің алаңы туралы мәліметтер":</w:t>
      </w:r>
    </w:p>
    <w:p>
      <w:pPr>
        <w:spacing w:after="0"/>
        <w:ind w:left="0"/>
        <w:jc w:val="both"/>
      </w:pPr>
      <w:r>
        <w:rPr>
          <w:rFonts w:ascii="Times New Roman"/>
          <w:b w:val="false"/>
          <w:i w:val="false"/>
          <w:color w:val="000000"/>
          <w:sz w:val="28"/>
        </w:rPr>
        <w:t xml:space="preserve">
      1-жол </w:t>
      </w:r>
      <w:r>
        <w:rPr>
          <w:rFonts w:ascii="Times New Roman"/>
          <w:b w:val="false"/>
          <w:i w:val="false"/>
          <w:color w:val="000000"/>
          <w:sz w:val="28"/>
          <w:u w:val="single"/>
        </w:rPr>
        <w:t>&gt;</w:t>
      </w:r>
      <w:r>
        <w:rPr>
          <w:rFonts w:ascii="Times New Roman"/>
          <w:b w:val="false"/>
          <w:i w:val="false"/>
          <w:color w:val="000000"/>
          <w:sz w:val="28"/>
        </w:rPr>
        <w:t xml:space="preserve"> 2-жолдан;</w:t>
      </w:r>
    </w:p>
    <w:p>
      <w:pPr>
        <w:spacing w:after="0"/>
        <w:ind w:left="0"/>
        <w:jc w:val="both"/>
      </w:pPr>
      <w:r>
        <w:rPr>
          <w:rFonts w:ascii="Times New Roman"/>
          <w:b w:val="false"/>
          <w:i w:val="false"/>
          <w:color w:val="000000"/>
          <w:sz w:val="28"/>
        </w:rPr>
        <w:t xml:space="preserve">
      1-жол </w:t>
      </w:r>
      <w:r>
        <w:rPr>
          <w:rFonts w:ascii="Times New Roman"/>
          <w:b w:val="false"/>
          <w:i w:val="false"/>
          <w:color w:val="000000"/>
          <w:sz w:val="28"/>
          <w:u w:val="single"/>
        </w:rPr>
        <w:t>&gt;</w:t>
      </w:r>
      <w:r>
        <w:rPr>
          <w:rFonts w:ascii="Times New Roman"/>
          <w:b w:val="false"/>
          <w:i w:val="false"/>
          <w:color w:val="000000"/>
          <w:sz w:val="28"/>
        </w:rPr>
        <w:t xml:space="preserve"> 3-жолдан;</w:t>
      </w:r>
    </w:p>
    <w:p>
      <w:pPr>
        <w:spacing w:after="0"/>
        <w:ind w:left="0"/>
        <w:jc w:val="both"/>
      </w:pPr>
      <w:r>
        <w:rPr>
          <w:rFonts w:ascii="Times New Roman"/>
          <w:b w:val="false"/>
          <w:i w:val="false"/>
          <w:color w:val="000000"/>
          <w:sz w:val="28"/>
        </w:rPr>
        <w:t>
      6) 8-бөлім "Қызметкерлер саны туралы мәліметтер":</w:t>
      </w:r>
    </w:p>
    <w:p>
      <w:pPr>
        <w:spacing w:after="0"/>
        <w:ind w:left="0"/>
        <w:jc w:val="both"/>
      </w:pPr>
      <w:r>
        <w:rPr>
          <w:rFonts w:ascii="Times New Roman"/>
          <w:b w:val="false"/>
          <w:i w:val="false"/>
          <w:color w:val="000000"/>
          <w:sz w:val="28"/>
        </w:rPr>
        <w:t xml:space="preserve">
      1-жол </w:t>
      </w:r>
      <w:r>
        <w:rPr>
          <w:rFonts w:ascii="Times New Roman"/>
          <w:b w:val="false"/>
          <w:i w:val="false"/>
          <w:color w:val="000000"/>
          <w:sz w:val="28"/>
          <w:u w:val="single"/>
        </w:rPr>
        <w:t>&gt;</w:t>
      </w:r>
      <w:r>
        <w:rPr>
          <w:rFonts w:ascii="Times New Roman"/>
          <w:b w:val="false"/>
          <w:i w:val="false"/>
          <w:color w:val="000000"/>
          <w:sz w:val="28"/>
        </w:rPr>
        <w:t xml:space="preserve"> 1.1-жол + 1.1.1-жол;</w:t>
      </w:r>
    </w:p>
    <w:p>
      <w:pPr>
        <w:spacing w:after="0"/>
        <w:ind w:left="0"/>
        <w:jc w:val="both"/>
      </w:pPr>
      <w:r>
        <w:rPr>
          <w:rFonts w:ascii="Times New Roman"/>
          <w:b w:val="false"/>
          <w:i w:val="false"/>
          <w:color w:val="000000"/>
          <w:sz w:val="28"/>
        </w:rPr>
        <w:t>
      7) 10-бөлім "Тұяқтылардың, терісі бағалы аңдардың, жабайы құстарды және теңіз сүтқоректілерінің саны, орналасуы, оларды аулау және ұстау туралы мәліметтер":</w:t>
      </w:r>
    </w:p>
    <w:p>
      <w:pPr>
        <w:spacing w:after="0"/>
        <w:ind w:left="0"/>
        <w:jc w:val="both"/>
      </w:pPr>
      <w:r>
        <w:rPr>
          <w:rFonts w:ascii="Times New Roman"/>
          <w:b w:val="false"/>
          <w:i w:val="false"/>
          <w:color w:val="000000"/>
          <w:sz w:val="28"/>
        </w:rPr>
        <w:t xml:space="preserve">
      1-баған </w:t>
      </w:r>
      <w:r>
        <w:rPr>
          <w:rFonts w:ascii="Times New Roman"/>
          <w:b w:val="false"/>
          <w:i w:val="false"/>
          <w:color w:val="000000"/>
          <w:sz w:val="28"/>
          <w:u w:val="single"/>
        </w:rPr>
        <w:t>&gt;</w:t>
      </w:r>
      <w:r>
        <w:rPr>
          <w:rFonts w:ascii="Times New Roman"/>
          <w:b w:val="false"/>
          <w:i w:val="false"/>
          <w:color w:val="000000"/>
          <w:sz w:val="28"/>
        </w:rPr>
        <w:t xml:space="preserve"> 2-бағаннан, әрбір жол үшін;</w:t>
      </w:r>
    </w:p>
    <w:p>
      <w:pPr>
        <w:spacing w:after="0"/>
        <w:ind w:left="0"/>
        <w:jc w:val="both"/>
      </w:pPr>
      <w:r>
        <w:rPr>
          <w:rFonts w:ascii="Times New Roman"/>
          <w:b w:val="false"/>
          <w:i w:val="false"/>
          <w:color w:val="000000"/>
          <w:sz w:val="28"/>
        </w:rPr>
        <w:t xml:space="preserve">
      1-баған </w:t>
      </w:r>
      <w:r>
        <w:rPr>
          <w:rFonts w:ascii="Times New Roman"/>
          <w:b w:val="false"/>
          <w:i w:val="false"/>
          <w:color w:val="000000"/>
          <w:sz w:val="28"/>
          <w:u w:val="single"/>
        </w:rPr>
        <w:t>&gt;</w:t>
      </w:r>
      <w:r>
        <w:rPr>
          <w:rFonts w:ascii="Times New Roman"/>
          <w:b w:val="false"/>
          <w:i w:val="false"/>
          <w:color w:val="000000"/>
          <w:sz w:val="28"/>
        </w:rPr>
        <w:t xml:space="preserve"> 3-бағаннан, әрбір жол үшін;</w:t>
      </w:r>
    </w:p>
    <w:p>
      <w:pPr>
        <w:spacing w:after="0"/>
        <w:ind w:left="0"/>
        <w:jc w:val="both"/>
      </w:pPr>
      <w:r>
        <w:rPr>
          <w:rFonts w:ascii="Times New Roman"/>
          <w:b w:val="false"/>
          <w:i w:val="false"/>
          <w:color w:val="000000"/>
          <w:sz w:val="28"/>
        </w:rPr>
        <w:t xml:space="preserve">
      3-баған </w:t>
      </w:r>
      <w:r>
        <w:rPr>
          <w:rFonts w:ascii="Times New Roman"/>
          <w:b w:val="false"/>
          <w:i w:val="false"/>
          <w:color w:val="000000"/>
          <w:sz w:val="28"/>
          <w:u w:val="single"/>
        </w:rPr>
        <w:t>&gt;</w:t>
      </w:r>
      <w:r>
        <w:rPr>
          <w:rFonts w:ascii="Times New Roman"/>
          <w:b w:val="false"/>
          <w:i w:val="false"/>
          <w:color w:val="000000"/>
          <w:sz w:val="28"/>
        </w:rPr>
        <w:t xml:space="preserve"> 4-бағаннан, әрбір жол үшін;</w:t>
      </w:r>
    </w:p>
    <w:p>
      <w:pPr>
        <w:spacing w:after="0"/>
        <w:ind w:left="0"/>
        <w:jc w:val="both"/>
      </w:pPr>
      <w:r>
        <w:rPr>
          <w:rFonts w:ascii="Times New Roman"/>
          <w:b w:val="false"/>
          <w:i w:val="false"/>
          <w:color w:val="000000"/>
          <w:sz w:val="28"/>
        </w:rPr>
        <w:t>
      8) Бөлім аралық бақылау:</w:t>
      </w:r>
    </w:p>
    <w:p>
      <w:pPr>
        <w:spacing w:after="0"/>
        <w:ind w:left="0"/>
        <w:jc w:val="both"/>
      </w:pPr>
      <w:r>
        <w:rPr>
          <w:rFonts w:ascii="Times New Roman"/>
          <w:b w:val="false"/>
          <w:i w:val="false"/>
          <w:color w:val="000000"/>
          <w:sz w:val="28"/>
        </w:rPr>
        <w:t xml:space="preserve">
      3-бөлімнің 1-бағаны бойынша жолдар қосындысы </w:t>
      </w:r>
      <w:r>
        <w:rPr>
          <w:rFonts w:ascii="Times New Roman"/>
          <w:b w:val="false"/>
          <w:i w:val="false"/>
          <w:color w:val="000000"/>
          <w:sz w:val="28"/>
          <w:u w:val="single"/>
        </w:rPr>
        <w:t>&gt;</w:t>
      </w:r>
      <w:r>
        <w:rPr>
          <w:rFonts w:ascii="Times New Roman"/>
          <w:b w:val="false"/>
          <w:i w:val="false"/>
          <w:color w:val="000000"/>
          <w:sz w:val="28"/>
        </w:rPr>
        <w:t xml:space="preserve"> 6.2-ішкі бөлімнің 2-бағаны жолдары қосындысынан;</w:t>
      </w:r>
    </w:p>
    <w:p>
      <w:pPr>
        <w:spacing w:after="0"/>
        <w:ind w:left="0"/>
        <w:jc w:val="both"/>
      </w:pPr>
      <w:r>
        <w:rPr>
          <w:rFonts w:ascii="Times New Roman"/>
          <w:b w:val="false"/>
          <w:i w:val="false"/>
          <w:color w:val="000000"/>
          <w:sz w:val="28"/>
        </w:rPr>
        <w:t xml:space="preserve">
      4-бөлімнің 1-бағаны бойынша жолдар қосындысы </w:t>
      </w:r>
      <w:r>
        <w:rPr>
          <w:rFonts w:ascii="Times New Roman"/>
          <w:b w:val="false"/>
          <w:i w:val="false"/>
          <w:color w:val="000000"/>
          <w:sz w:val="28"/>
          <w:u w:val="single"/>
        </w:rPr>
        <w:t>&gt;</w:t>
      </w:r>
      <w:r>
        <w:rPr>
          <w:rFonts w:ascii="Times New Roman"/>
          <w:b w:val="false"/>
          <w:i w:val="false"/>
          <w:color w:val="000000"/>
          <w:sz w:val="28"/>
        </w:rPr>
        <w:t xml:space="preserve"> 6.1-ішкі бөлімі1-бағанның 1 және 2-жолдар қосындысынан;</w:t>
      </w:r>
    </w:p>
    <w:p>
      <w:pPr>
        <w:spacing w:after="0"/>
        <w:ind w:left="0"/>
        <w:jc w:val="both"/>
      </w:pPr>
      <w:r>
        <w:rPr>
          <w:rFonts w:ascii="Times New Roman"/>
          <w:b w:val="false"/>
          <w:i w:val="false"/>
          <w:color w:val="000000"/>
          <w:sz w:val="28"/>
        </w:rPr>
        <w:t xml:space="preserve">
      01.70.10.400, 01.70.10.500 АШӨСЖ кодтарының қосындысы бойынша 10-бөлімнің 3-бағаны </w:t>
      </w:r>
      <w:r>
        <w:rPr>
          <w:rFonts w:ascii="Times New Roman"/>
          <w:b w:val="false"/>
          <w:i w:val="false"/>
          <w:color w:val="000000"/>
          <w:sz w:val="28"/>
          <w:u w:val="single"/>
        </w:rPr>
        <w:t>&lt;</w:t>
      </w:r>
      <w:r>
        <w:rPr>
          <w:rFonts w:ascii="Times New Roman"/>
          <w:b w:val="false"/>
          <w:i w:val="false"/>
          <w:color w:val="000000"/>
          <w:sz w:val="28"/>
        </w:rPr>
        <w:t xml:space="preserve"> 2-бөлім 2-жолдың 1-бағанынан;</w:t>
      </w:r>
    </w:p>
    <w:p>
      <w:pPr>
        <w:spacing w:after="0"/>
        <w:ind w:left="0"/>
        <w:jc w:val="both"/>
      </w:pPr>
      <w:r>
        <w:rPr>
          <w:rFonts w:ascii="Times New Roman"/>
          <w:b w:val="false"/>
          <w:i w:val="false"/>
          <w:color w:val="000000"/>
          <w:sz w:val="28"/>
        </w:rPr>
        <w:t xml:space="preserve">
      01.70.10.100 АШӨСЖ коды бойынша 10-бөлімнің 3-бағаны </w:t>
      </w:r>
      <w:r>
        <w:rPr>
          <w:rFonts w:ascii="Times New Roman"/>
          <w:b w:val="false"/>
          <w:i w:val="false"/>
          <w:color w:val="000000"/>
          <w:sz w:val="28"/>
          <w:u w:val="single"/>
        </w:rPr>
        <w:t>&lt;</w:t>
      </w:r>
      <w:r>
        <w:rPr>
          <w:rFonts w:ascii="Times New Roman"/>
          <w:b w:val="false"/>
          <w:i w:val="false"/>
          <w:color w:val="000000"/>
          <w:sz w:val="28"/>
        </w:rPr>
        <w:t xml:space="preserve"> 2-бөлім 3-бағанын 2-жолдан;</w:t>
      </w:r>
    </w:p>
    <w:p>
      <w:pPr>
        <w:spacing w:after="0"/>
        <w:ind w:left="0"/>
        <w:jc w:val="both"/>
      </w:pPr>
      <w:r>
        <w:rPr>
          <w:rFonts w:ascii="Times New Roman"/>
          <w:b w:val="false"/>
          <w:i w:val="false"/>
          <w:color w:val="000000"/>
          <w:sz w:val="28"/>
        </w:rPr>
        <w:t xml:space="preserve">
      01.70.10.200 АШӨСЖ коды бойынша 10-бөлімнің 3-бағаны </w:t>
      </w:r>
      <w:r>
        <w:rPr>
          <w:rFonts w:ascii="Times New Roman"/>
          <w:b w:val="false"/>
          <w:i w:val="false"/>
          <w:color w:val="000000"/>
          <w:sz w:val="28"/>
          <w:u w:val="single"/>
        </w:rPr>
        <w:t>&lt;</w:t>
      </w:r>
      <w:r>
        <w:rPr>
          <w:rFonts w:ascii="Times New Roman"/>
          <w:b w:val="false"/>
          <w:i w:val="false"/>
          <w:color w:val="000000"/>
          <w:sz w:val="28"/>
        </w:rPr>
        <w:t xml:space="preserve"> 2-бөлім 5-баған 2-жолынан.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Ұлттық</w:t>
            </w:r>
            <w:r>
              <w:br/>
            </w:r>
            <w:r>
              <w:rPr>
                <w:rFonts w:ascii="Times New Roman"/>
                <w:b w:val="false"/>
                <w:i w:val="false"/>
                <w:color w:val="000000"/>
                <w:sz w:val="20"/>
              </w:rPr>
              <w:t>экономика министрлігі Статистика</w:t>
            </w:r>
            <w:r>
              <w:br/>
            </w:r>
            <w:r>
              <w:rPr>
                <w:rFonts w:ascii="Times New Roman"/>
                <w:b w:val="false"/>
                <w:i w:val="false"/>
                <w:color w:val="000000"/>
                <w:sz w:val="20"/>
              </w:rPr>
              <w:t>комитеті төрағасының</w:t>
            </w:r>
            <w:r>
              <w:br/>
            </w:r>
            <w:r>
              <w:rPr>
                <w:rFonts w:ascii="Times New Roman"/>
                <w:b w:val="false"/>
                <w:i w:val="false"/>
                <w:color w:val="000000"/>
                <w:sz w:val="20"/>
              </w:rPr>
              <w:t>2014 жылғы 4 желтоқсандағы</w:t>
            </w:r>
            <w:r>
              <w:br/>
            </w:r>
            <w:r>
              <w:rPr>
                <w:rFonts w:ascii="Times New Roman"/>
                <w:b w:val="false"/>
                <w:i w:val="false"/>
                <w:color w:val="000000"/>
                <w:sz w:val="20"/>
              </w:rPr>
              <w:t>№ 67 бұйрығына 26-қосымша</w:t>
            </w:r>
          </w:p>
        </w:tc>
      </w:tr>
    </w:tbl>
    <w:tbl>
      <w:tblPr>
        <w:tblW w:w="0" w:type="auto"/>
        <w:tblCellSpacing w:w="0" w:type="auto"/>
        <w:tblBorders>
          <w:top w:val="none"/>
          <w:left w:val="none"/>
          <w:bottom w:val="none"/>
          <w:right w:val="none"/>
          <w:insideH w:val="none"/>
          <w:insideV w:val="none"/>
        </w:tblBorders>
      </w:tblPr>
      <w:tblGrid>
        <w:gridCol w:w="1474"/>
        <w:gridCol w:w="240"/>
        <w:gridCol w:w="242"/>
        <w:gridCol w:w="12394"/>
      </w:tblGrid>
      <w:tr>
        <w:trPr>
          <w:trHeight w:val="30" w:hRule="atLeast"/>
        </w:trPr>
        <w:tc>
          <w:tcPr>
            <w:tcW w:w="1474"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774700" cy="53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6"/>
                          <a:stretch>
                            <a:fillRect/>
                          </a:stretch>
                        </pic:blipFill>
                        <pic:spPr>
                          <a:xfrm>
                            <a:off x="0" y="0"/>
                            <a:ext cx="774700" cy="533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статистика органдары құпиялылығына кепілдік береді</w:t>
            </w:r>
            <w:r>
              <w:br/>
            </w:r>
            <w:r>
              <w:rPr>
                <w:rFonts w:ascii="Times New Roman"/>
                <w:b w:val="false"/>
                <w:i w:val="false"/>
                <w:color w:val="000000"/>
                <w:sz w:val="20"/>
              </w:rPr>
              <w:t>
Конфиденциальность гарантируется органами государственной статистики</w:t>
            </w:r>
            <w:r>
              <w:br/>
            </w:r>
            <w:r>
              <w:rPr>
                <w:rFonts w:ascii="Times New Roman"/>
                <w:b w:val="false"/>
                <w:i w:val="false"/>
                <w:color w:val="000000"/>
                <w:sz w:val="20"/>
              </w:rPr>
              <w:t>
</w:t>
            </w:r>
            <w:r>
              <w:rPr>
                <w:rFonts w:ascii="Times New Roman"/>
                <w:b/>
                <w:i w:val="false"/>
                <w:color w:val="000000"/>
                <w:sz w:val="20"/>
              </w:rPr>
              <w:t>Жалпымемлекеттік статистикалық байқаудың статистикалық нысаны</w:t>
            </w:r>
            <w:r>
              <w:br/>
            </w:r>
            <w:r>
              <w:rPr>
                <w:rFonts w:ascii="Times New Roman"/>
                <w:b w:val="false"/>
                <w:i w:val="false"/>
                <w:color w:val="000000"/>
                <w:sz w:val="20"/>
              </w:rPr>
              <w:t>
Статистическая форма общегосударственного статистического наблюдения</w:t>
            </w:r>
          </w:p>
        </w:tc>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Приложение 26 к приказу Председателя Комитета по статистике</w:t>
            </w:r>
            <w:r>
              <w:br/>
            </w:r>
            <w:r>
              <w:rPr>
                <w:rFonts w:ascii="Times New Roman"/>
                <w:b w:val="false"/>
                <w:i w:val="false"/>
                <w:color w:val="000000"/>
                <w:sz w:val="20"/>
              </w:rPr>
              <w:t>
Министерства национальной экономики Республики Казахстан</w:t>
            </w:r>
            <w:r>
              <w:br/>
            </w:r>
            <w:r>
              <w:rPr>
                <w:rFonts w:ascii="Times New Roman"/>
                <w:b w:val="false"/>
                <w:i w:val="false"/>
                <w:color w:val="000000"/>
                <w:sz w:val="20"/>
              </w:rPr>
              <w:t>
от 4 декабря 2014 года № 67</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Аумақтық статистика</w:t>
            </w:r>
            <w:r>
              <w:br/>
            </w:r>
            <w:r>
              <w:rPr>
                <w:rFonts w:ascii="Times New Roman"/>
                <w:b w:val="false"/>
                <w:i w:val="false"/>
                <w:color w:val="000000"/>
                <w:sz w:val="20"/>
              </w:rPr>
              <w:t>
</w:t>
            </w:r>
            <w:r>
              <w:rPr>
                <w:rFonts w:ascii="Times New Roman"/>
                <w:b/>
                <w:i w:val="false"/>
                <w:color w:val="000000"/>
                <w:sz w:val="20"/>
              </w:rPr>
              <w:t>органына тапсырылады</w:t>
            </w:r>
            <w:r>
              <w:br/>
            </w:r>
            <w:r>
              <w:rPr>
                <w:rFonts w:ascii="Times New Roman"/>
                <w:b w:val="false"/>
                <w:i w:val="false"/>
                <w:color w:val="000000"/>
                <w:sz w:val="20"/>
              </w:rPr>
              <w:t>
Представляется территориальному органу статистики</w:t>
            </w:r>
            <w:r>
              <w:br/>
            </w:r>
            <w:r>
              <w:rPr>
                <w:rFonts w:ascii="Times New Roman"/>
                <w:b w:val="false"/>
                <w:i w:val="false"/>
                <w:color w:val="000000"/>
                <w:sz w:val="20"/>
              </w:rPr>
              <w:t>
</w:t>
            </w:r>
            <w:r>
              <w:rPr>
                <w:rFonts w:ascii="Times New Roman"/>
                <w:b/>
                <w:i w:val="false"/>
                <w:color w:val="000000"/>
                <w:sz w:val="20"/>
              </w:rPr>
              <w:t>Статистикалық нысанды</w:t>
            </w:r>
            <w:r>
              <w:br/>
            </w:r>
            <w:r>
              <w:rPr>
                <w:rFonts w:ascii="Times New Roman"/>
                <w:b w:val="false"/>
                <w:i w:val="false"/>
                <w:color w:val="000000"/>
                <w:sz w:val="20"/>
              </w:rPr>
              <w:t>
</w:t>
            </w:r>
            <w:r>
              <w:rPr>
                <w:rFonts w:ascii="Times New Roman"/>
                <w:b/>
                <w:i w:val="false"/>
                <w:color w:val="000000"/>
                <w:sz w:val="20"/>
              </w:rPr>
              <w:t>www.stat.gov.kz сайтынан</w:t>
            </w:r>
            <w:r>
              <w:br/>
            </w:r>
            <w:r>
              <w:rPr>
                <w:rFonts w:ascii="Times New Roman"/>
                <w:b w:val="false"/>
                <w:i w:val="false"/>
                <w:color w:val="000000"/>
                <w:sz w:val="20"/>
              </w:rPr>
              <w:t>
</w:t>
            </w:r>
            <w:r>
              <w:rPr>
                <w:rFonts w:ascii="Times New Roman"/>
                <w:b/>
                <w:i w:val="false"/>
                <w:color w:val="000000"/>
                <w:sz w:val="20"/>
              </w:rPr>
              <w:t>алуға болады</w:t>
            </w:r>
            <w:r>
              <w:br/>
            </w:r>
            <w:r>
              <w:rPr>
                <w:rFonts w:ascii="Times New Roman"/>
                <w:b w:val="false"/>
                <w:i w:val="false"/>
                <w:color w:val="000000"/>
                <w:sz w:val="20"/>
              </w:rPr>
              <w:t>
Статистическую форму можно</w:t>
            </w:r>
            <w:r>
              <w:br/>
            </w:r>
            <w:r>
              <w:rPr>
                <w:rFonts w:ascii="Times New Roman"/>
                <w:b w:val="false"/>
                <w:i w:val="false"/>
                <w:color w:val="000000"/>
                <w:sz w:val="20"/>
              </w:rPr>
              <w:t>
получить на сайте www.stat.gov.kz</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96"/>
              <w:gridCol w:w="1922"/>
              <w:gridCol w:w="1922"/>
              <w:gridCol w:w="1923"/>
              <w:gridCol w:w="2495"/>
              <w:gridCol w:w="2142"/>
            </w:tblGrid>
            <w:tr>
              <w:trPr>
                <w:trHeight w:val="30" w:hRule="atLeast"/>
              </w:trPr>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Статистикалық нысанды толтыруға жұмсалған уақыт, сағатпен (қажеттiсiн қоршаңыз)</w:t>
                  </w:r>
                  <w:r>
                    <w:br/>
                  </w:r>
                  <w:r>
                    <w:rPr>
                      <w:rFonts w:ascii="Times New Roman"/>
                      <w:b w:val="false"/>
                      <w:i w:val="false"/>
                      <w:color w:val="000000"/>
                      <w:sz w:val="20"/>
                    </w:rPr>
                    <w:t>
Время, затраченное на заполнение статистической формы, в часах (нужное обвести)</w:t>
                  </w:r>
                </w:p>
              </w:tc>
            </w:tr>
            <w:tr>
              <w:trPr>
                <w:trHeight w:val="30" w:hRule="atLeast"/>
              </w:trPr>
              <w:tc>
                <w:tcPr>
                  <w:tcW w:w="18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сағатқа дейiн</w:t>
                  </w:r>
                </w:p>
              </w:tc>
              <w:tc>
                <w:tcPr>
                  <w:tcW w:w="1922"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922"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923"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95"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214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40 сағаттан артық</w:t>
                  </w:r>
                </w:p>
              </w:tc>
            </w:tr>
            <w:tr>
              <w:trPr>
                <w:trHeight w:val="30" w:hRule="atLeast"/>
              </w:trPr>
              <w:tc>
                <w:tcPr>
                  <w:tcW w:w="18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часа</w:t>
                  </w:r>
                </w:p>
              </w:tc>
              <w:tc>
                <w:tcPr>
                  <w:tcW w:w="0" w:type="auto"/>
                  <w:vMerge/>
                  <w:tcBorders>
                    <w:top w:val="nil"/>
                  </w:tcBorders>
                </w:tcPr>
                <w:p/>
              </w:tc>
              <w:tc>
                <w:tcPr>
                  <w:tcW w:w="0" w:type="auto"/>
                  <w:vMerge/>
                  <w:tcBorders>
                    <w:top w:val="nil"/>
                  </w:tcBorders>
                </w:tcPr>
                <w:p/>
              </w:tc>
              <w:tc>
                <w:tcPr>
                  <w:tcW w:w="0" w:type="auto"/>
                  <w:vMerge/>
                  <w:tcBorders>
                    <w:top w:val="nil"/>
                  </w:tcBorders>
                </w:tcPr>
                <w:p/>
              </w:tc>
              <w:tc>
                <w:tcPr>
                  <w:tcW w:w="0" w:type="auto"/>
                  <w:vMerge/>
                  <w:tcBorders>
                    <w:top w:val="nil"/>
                  </w:tcBorders>
                </w:tcPr>
                <w:p/>
              </w:tc>
              <w:tc>
                <w:tcPr>
                  <w:tcW w:w="214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40 часов</w:t>
                  </w:r>
                </w:p>
              </w:tc>
            </w:tr>
          </w:tbl>
          <w:p/>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Мемлекеттік статистиканың тиісті органдарына дәйексіз деректерді ұсыну және алғашқы статистикалық деректерді тапсырмау "Әкімшілік құқық бұзушылық туралы" Қазақстан Республикасы Кодексінің </w:t>
            </w:r>
            <w:r>
              <w:rPr>
                <w:rFonts w:ascii="Times New Roman"/>
                <w:b w:val="false"/>
                <w:i w:val="false"/>
                <w:color w:val="000000"/>
                <w:sz w:val="20"/>
              </w:rPr>
              <w:t>497-бабында</w:t>
            </w:r>
            <w:r>
              <w:rPr>
                <w:rFonts w:ascii="Times New Roman"/>
                <w:b/>
                <w:i w:val="false"/>
                <w:color w:val="000000"/>
                <w:sz w:val="20"/>
              </w:rPr>
              <w:t xml:space="preserve"> көзделген әкімшілік құқық бұзушылықтар болып табылады.</w:t>
            </w:r>
            <w:r>
              <w:br/>
            </w:r>
            <w:r>
              <w:rPr>
                <w:rFonts w:ascii="Times New Roman"/>
                <w:b w:val="false"/>
                <w:i w:val="false"/>
                <w:color w:val="000000"/>
                <w:sz w:val="20"/>
              </w:rPr>
              <w:t>
Представление недостоверных и непредставление первичных статистических данных в соответствующие органы государственной статистики являются административными правонарушениями, предусмотренными статьей 497 Кодекса Республики Казахстан "Об административных правонарушениях".</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Статистикалық нысан</w:t>
            </w:r>
            <w:r>
              <w:br/>
            </w:r>
            <w:r>
              <w:rPr>
                <w:rFonts w:ascii="Times New Roman"/>
                <w:b w:val="false"/>
                <w:i w:val="false"/>
                <w:color w:val="000000"/>
                <w:sz w:val="20"/>
              </w:rPr>
              <w:t>
</w:t>
            </w:r>
            <w:r>
              <w:rPr>
                <w:rFonts w:ascii="Times New Roman"/>
                <w:b/>
                <w:i w:val="false"/>
                <w:color w:val="000000"/>
                <w:sz w:val="20"/>
              </w:rPr>
              <w:t>коды 0201104</w:t>
            </w:r>
            <w:r>
              <w:br/>
            </w:r>
            <w:r>
              <w:rPr>
                <w:rFonts w:ascii="Times New Roman"/>
                <w:b w:val="false"/>
                <w:i w:val="false"/>
                <w:color w:val="000000"/>
                <w:sz w:val="20"/>
              </w:rPr>
              <w:t>
Код статистической</w:t>
            </w:r>
            <w:r>
              <w:br/>
            </w:r>
            <w:r>
              <w:rPr>
                <w:rFonts w:ascii="Times New Roman"/>
                <w:b w:val="false"/>
                <w:i w:val="false"/>
                <w:color w:val="000000"/>
                <w:sz w:val="20"/>
              </w:rPr>
              <w:t>
формы 0201104</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Мал шаруашылығының жағдайы туралы есеп</w:t>
            </w:r>
            <w:r>
              <w:br/>
            </w:r>
            <w:r>
              <w:rPr>
                <w:rFonts w:ascii="Times New Roman"/>
                <w:b w:val="false"/>
                <w:i w:val="false"/>
                <w:color w:val="000000"/>
                <w:sz w:val="20"/>
              </w:rPr>
              <w:t>
Отчет о состоянии животноводства</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2-сх</w:t>
            </w:r>
          </w:p>
        </w:tc>
        <w:tc>
          <w:tcPr>
            <w:tcW w:w="0" w:type="auto"/>
            <w:gridSpan w:val="2"/>
            <w:tcBorders/>
            <w:tcMar>
              <w:top w:w="15" w:type="dxa"/>
              <w:left w:w="15" w:type="dxa"/>
              <w:bottom w:w="15" w:type="dxa"/>
              <w:right w:w="15" w:type="dxa"/>
            </w:tcMar>
            <w:vAlign w:val="center"/>
          </w:tcPr>
          <w:p/>
        </w:tc>
      </w:tr>
      <w:tr>
        <w:trPr>
          <w:trHeight w:val="30" w:hRule="atLeast"/>
        </w:trPr>
        <w:tc>
          <w:tcPr>
            <w:tcW w:w="147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Жылдық</w:t>
            </w:r>
            <w:r>
              <w:br/>
            </w:r>
            <w:r>
              <w:rPr>
                <w:rFonts w:ascii="Times New Roman"/>
                <w:b w:val="false"/>
                <w:i w:val="false"/>
                <w:color w:val="000000"/>
                <w:sz w:val="20"/>
              </w:rPr>
              <w:t>
Годовая</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Есепті кезең</w:t>
            </w:r>
            <w:r>
              <w:rPr>
                <w:rFonts w:ascii="Times New Roman"/>
                <w:b w:val="false"/>
                <w:i w:val="false"/>
                <w:color w:val="000000"/>
                <w:sz w:val="20"/>
              </w:rPr>
              <w:t xml:space="preserve"> </w:t>
            </w:r>
          </w:p>
          <w:p>
            <w:pPr>
              <w:spacing w:after="20"/>
              <w:ind w:left="20"/>
              <w:jc w:val="both"/>
            </w:pPr>
            <w:r>
              <w:drawing>
                <wp:inline distT="0" distB="0" distL="0" distR="0">
                  <wp:extent cx="15113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7"/>
                          <a:stretch>
                            <a:fillRect/>
                          </a:stretch>
                        </pic:blipFill>
                        <pic:spPr>
                          <a:xfrm>
                            <a:off x="0" y="0"/>
                            <a:ext cx="1511300" cy="457200"/>
                          </a:xfrm>
                          <a:prstGeom prst="rect">
                            <a:avLst/>
                          </a:prstGeom>
                        </pic:spPr>
                      </pic:pic>
                    </a:graphicData>
                  </a:graphic>
                </wp:inline>
              </w:drawing>
            </w:r>
          </w:p>
          <w:p>
            <w:pPr>
              <w:spacing w:after="0"/>
              <w:ind w:left="0"/>
              <w:jc w:val="both"/>
            </w:pPr>
            <w:r>
              <w:rPr>
                <w:rFonts w:ascii="Times New Roman"/>
                <w:b/>
                <w:i w:val="false"/>
                <w:color w:val="000000"/>
                <w:sz w:val="20"/>
              </w:rPr>
              <w:t>жыл</w:t>
            </w:r>
            <w:r>
              <w:br/>
            </w:r>
            <w:r>
              <w:rPr>
                <w:rFonts w:ascii="Times New Roman"/>
                <w:b w:val="false"/>
                <w:i w:val="false"/>
                <w:color w:val="000000"/>
                <w:sz w:val="20"/>
              </w:rPr>
              <w:t xml:space="preserve">
Отчетный период </w:t>
            </w:r>
            <w:r>
              <w:rPr>
                <w:rFonts w:ascii="Times New Roman"/>
                <w:b/>
                <w:i w:val="false"/>
                <w:color w:val="000000"/>
                <w:sz w:val="20"/>
              </w:rPr>
              <w:t>год</w:t>
            </w:r>
            <w:r>
              <w:br/>
            </w:r>
            <w:r>
              <w:rPr>
                <w:rFonts w:ascii="Times New Roman"/>
                <w:b w:val="false"/>
                <w:i w:val="false"/>
                <w:color w:val="000000"/>
                <w:sz w:val="20"/>
              </w:rPr>
              <w:t>
</w:t>
            </w: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Экономикалық қызмет түрлерінің жалпы жіктеуішінің (бұдан әрі ЭҚЖЖ) 01.4 "Мал шаруашылығы" және 01.5 "Аралас ауыл шаруашылығы" коды бойынша қызметтің негізгі және қайталама түрлері болып табылатын заңды тұлғалар және (немесе) олардың құрылымдық және оқшауланған бөлімшелері, сондай-ақ мал шаруашылығы өнімінің орташа және ірі тауар өндірісіне жататын (тізім бойынша) шаруа немесе фермер қожалықтары тапсырады.</w:t>
            </w:r>
            <w:r>
              <w:br/>
            </w:r>
            <w:r>
              <w:rPr>
                <w:rFonts w:ascii="Times New Roman"/>
                <w:b w:val="false"/>
                <w:i w:val="false"/>
                <w:color w:val="000000"/>
                <w:sz w:val="20"/>
              </w:rPr>
              <w:t>
Представляют юридические лица и (или) их структурные и обособленные подразделения с основным и вторичным видами деятельности по кодам Общего классификатора видов экономической деятельности (далее - ОКЭД) 01.4 "Животноводство" и 01.5 "Смешанное сельское хозяйство", а также крестьянские или фермерские хозяйства, относящиеся к средне- и крупнотоварному производству продукции животноводства (по списку).</w:t>
            </w: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Тапсыру мерзімі </w:t>
            </w:r>
            <w:r>
              <w:rPr>
                <w:rFonts w:ascii="Times New Roman"/>
                <w:b w:val="false"/>
                <w:i w:val="false"/>
                <w:color w:val="000000"/>
                <w:sz w:val="20"/>
              </w:rPr>
              <w:t>-</w:t>
            </w:r>
            <w:r>
              <w:rPr>
                <w:rFonts w:ascii="Times New Roman"/>
                <w:b/>
                <w:i w:val="false"/>
                <w:color w:val="000000"/>
                <w:sz w:val="20"/>
              </w:rPr>
              <w:t xml:space="preserve"> есепті кезеңнен кейінгі 20 қаңтар.</w:t>
            </w:r>
            <w:r>
              <w:br/>
            </w:r>
            <w:r>
              <w:rPr>
                <w:rFonts w:ascii="Times New Roman"/>
                <w:b w:val="false"/>
                <w:i w:val="false"/>
                <w:color w:val="000000"/>
                <w:sz w:val="20"/>
              </w:rPr>
              <w:t>
Срок представления - 20 января после отчетного периода.</w:t>
            </w:r>
          </w:p>
        </w:tc>
      </w:tr>
      <w:tr>
        <w:trPr>
          <w:trHeight w:val="30" w:hRule="atLeast"/>
        </w:trPr>
        <w:tc>
          <w:tcPr>
            <w:tcW w:w="147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БСН коды</w:t>
            </w:r>
            <w:r>
              <w:br/>
            </w:r>
            <w:r>
              <w:rPr>
                <w:rFonts w:ascii="Times New Roman"/>
                <w:b w:val="false"/>
                <w:i w:val="false"/>
                <w:color w:val="000000"/>
                <w:sz w:val="20"/>
              </w:rPr>
              <w:t>
Код БИН</w:t>
            </w:r>
          </w:p>
        </w:tc>
        <w:tc>
          <w:tcPr>
            <w:tcW w:w="0" w:type="auto"/>
            <w:gridSpan w:val="3"/>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2"/>
              <w:gridCol w:w="998"/>
              <w:gridCol w:w="998"/>
              <w:gridCol w:w="998"/>
              <w:gridCol w:w="998"/>
              <w:gridCol w:w="998"/>
              <w:gridCol w:w="998"/>
              <w:gridCol w:w="998"/>
              <w:gridCol w:w="998"/>
              <w:gridCol w:w="998"/>
              <w:gridCol w:w="998"/>
              <w:gridCol w:w="1148"/>
            </w:tblGrid>
            <w:tr>
              <w:trPr>
                <w:trHeight w:val="30" w:hRule="atLeast"/>
              </w:trPr>
              <w:tc>
                <w:tcPr>
                  <w:tcW w:w="1172" w:type="dxa"/>
                  <w:tcBorders/>
                  <w:tcMar>
                    <w:top w:w="15" w:type="dxa"/>
                    <w:left w:w="15" w:type="dxa"/>
                    <w:bottom w:w="15" w:type="dxa"/>
                    <w:right w:w="15" w:type="dxa"/>
                  </w:tcMar>
                  <w:vAlign w:val="center"/>
                </w:tcPr>
                <w:p/>
              </w:tc>
              <w:tc>
                <w:tcPr>
                  <w:tcW w:w="998" w:type="dxa"/>
                  <w:tcBorders/>
                  <w:tcMar>
                    <w:top w:w="15" w:type="dxa"/>
                    <w:left w:w="15" w:type="dxa"/>
                    <w:bottom w:w="15" w:type="dxa"/>
                    <w:right w:w="15" w:type="dxa"/>
                  </w:tcMar>
                  <w:vAlign w:val="center"/>
                </w:tcPr>
                <w:p/>
              </w:tc>
              <w:tc>
                <w:tcPr>
                  <w:tcW w:w="998" w:type="dxa"/>
                  <w:tcBorders/>
                  <w:tcMar>
                    <w:top w:w="15" w:type="dxa"/>
                    <w:left w:w="15" w:type="dxa"/>
                    <w:bottom w:w="15" w:type="dxa"/>
                    <w:right w:w="15" w:type="dxa"/>
                  </w:tcMar>
                  <w:vAlign w:val="center"/>
                </w:tcPr>
                <w:p/>
              </w:tc>
              <w:tc>
                <w:tcPr>
                  <w:tcW w:w="998" w:type="dxa"/>
                  <w:tcBorders/>
                  <w:tcMar>
                    <w:top w:w="15" w:type="dxa"/>
                    <w:left w:w="15" w:type="dxa"/>
                    <w:bottom w:w="15" w:type="dxa"/>
                    <w:right w:w="15" w:type="dxa"/>
                  </w:tcMar>
                  <w:vAlign w:val="center"/>
                </w:tcPr>
                <w:p/>
              </w:tc>
              <w:tc>
                <w:tcPr>
                  <w:tcW w:w="998" w:type="dxa"/>
                  <w:tcBorders/>
                  <w:tcMar>
                    <w:top w:w="15" w:type="dxa"/>
                    <w:left w:w="15" w:type="dxa"/>
                    <w:bottom w:w="15" w:type="dxa"/>
                    <w:right w:w="15" w:type="dxa"/>
                  </w:tcMar>
                  <w:vAlign w:val="center"/>
                </w:tcPr>
                <w:p/>
              </w:tc>
              <w:tc>
                <w:tcPr>
                  <w:tcW w:w="998" w:type="dxa"/>
                  <w:tcBorders/>
                  <w:tcMar>
                    <w:top w:w="15" w:type="dxa"/>
                    <w:left w:w="15" w:type="dxa"/>
                    <w:bottom w:w="15" w:type="dxa"/>
                    <w:right w:w="15" w:type="dxa"/>
                  </w:tcMar>
                  <w:vAlign w:val="center"/>
                </w:tcPr>
                <w:p/>
              </w:tc>
              <w:tc>
                <w:tcPr>
                  <w:tcW w:w="998" w:type="dxa"/>
                  <w:tcBorders/>
                  <w:tcMar>
                    <w:top w:w="15" w:type="dxa"/>
                    <w:left w:w="15" w:type="dxa"/>
                    <w:bottom w:w="15" w:type="dxa"/>
                    <w:right w:w="15" w:type="dxa"/>
                  </w:tcMar>
                  <w:vAlign w:val="center"/>
                </w:tcPr>
                <w:p/>
              </w:tc>
              <w:tc>
                <w:tcPr>
                  <w:tcW w:w="998" w:type="dxa"/>
                  <w:tcBorders/>
                  <w:tcMar>
                    <w:top w:w="15" w:type="dxa"/>
                    <w:left w:w="15" w:type="dxa"/>
                    <w:bottom w:w="15" w:type="dxa"/>
                    <w:right w:w="15" w:type="dxa"/>
                  </w:tcMar>
                  <w:vAlign w:val="center"/>
                </w:tcPr>
                <w:p/>
              </w:tc>
              <w:tc>
                <w:tcPr>
                  <w:tcW w:w="998" w:type="dxa"/>
                  <w:tcBorders/>
                  <w:tcMar>
                    <w:top w:w="15" w:type="dxa"/>
                    <w:left w:w="15" w:type="dxa"/>
                    <w:bottom w:w="15" w:type="dxa"/>
                    <w:right w:w="15" w:type="dxa"/>
                  </w:tcMar>
                  <w:vAlign w:val="center"/>
                </w:tcPr>
                <w:p/>
              </w:tc>
              <w:tc>
                <w:tcPr>
                  <w:tcW w:w="998" w:type="dxa"/>
                  <w:tcBorders/>
                  <w:tcMar>
                    <w:top w:w="15" w:type="dxa"/>
                    <w:left w:w="15" w:type="dxa"/>
                    <w:bottom w:w="15" w:type="dxa"/>
                    <w:right w:w="15" w:type="dxa"/>
                  </w:tcMar>
                  <w:vAlign w:val="center"/>
                </w:tcPr>
                <w:p/>
              </w:tc>
              <w:tc>
                <w:tcPr>
                  <w:tcW w:w="998" w:type="dxa"/>
                  <w:tcBorders/>
                  <w:tcMar>
                    <w:top w:w="15" w:type="dxa"/>
                    <w:left w:w="15" w:type="dxa"/>
                    <w:bottom w:w="15" w:type="dxa"/>
                    <w:right w:w="15" w:type="dxa"/>
                  </w:tcMar>
                  <w:vAlign w:val="center"/>
                </w:tcPr>
                <w:p/>
              </w:tc>
              <w:tc>
                <w:tcPr>
                  <w:tcW w:w="1148" w:type="dxa"/>
                  <w:tcBorders/>
                  <w:tcMar>
                    <w:top w:w="15" w:type="dxa"/>
                    <w:left w:w="15" w:type="dxa"/>
                    <w:bottom w:w="15" w:type="dxa"/>
                    <w:right w:w="15" w:type="dxa"/>
                  </w:tcMar>
                  <w:vAlign w:val="center"/>
                </w:tcPr>
                <w:p/>
              </w:tc>
            </w:tr>
          </w:tbl>
          <w:p/>
          <w:p>
            <w:pPr>
              <w:spacing w:after="0"/>
              <w:ind w:left="0"/>
              <w:jc w:val="both"/>
            </w:pPr>
            <w:r>
              <w:br/>
            </w:r>
            <w:r>
              <w:rPr>
                <w:rFonts w:ascii="Times New Roman"/>
                <w:b w:val="false"/>
                <w:i w:val="false"/>
                <w:color w:val="000000"/>
                <w:sz w:val="20"/>
              </w:rPr>
              <w:t>
</w:t>
            </w:r>
          </w:p>
        </w:tc>
      </w:tr>
      <w:tr>
        <w:trPr>
          <w:trHeight w:val="30" w:hRule="atLeast"/>
        </w:trPr>
        <w:tc>
          <w:tcPr>
            <w:tcW w:w="147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ЖСН коды</w:t>
            </w:r>
            <w:r>
              <w:br/>
            </w:r>
            <w:r>
              <w:rPr>
                <w:rFonts w:ascii="Times New Roman"/>
                <w:b w:val="false"/>
                <w:i w:val="false"/>
                <w:color w:val="000000"/>
                <w:sz w:val="20"/>
              </w:rPr>
              <w:t>
код ИИН</w:t>
            </w:r>
          </w:p>
        </w:tc>
        <w:tc>
          <w:tcPr>
            <w:tcW w:w="0" w:type="auto"/>
            <w:gridSpan w:val="3"/>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2"/>
              <w:gridCol w:w="998"/>
              <w:gridCol w:w="998"/>
              <w:gridCol w:w="998"/>
              <w:gridCol w:w="998"/>
              <w:gridCol w:w="998"/>
              <w:gridCol w:w="998"/>
              <w:gridCol w:w="998"/>
              <w:gridCol w:w="998"/>
              <w:gridCol w:w="998"/>
              <w:gridCol w:w="998"/>
              <w:gridCol w:w="1148"/>
            </w:tblGrid>
            <w:tr>
              <w:trPr>
                <w:trHeight w:val="30" w:hRule="atLeast"/>
              </w:trPr>
              <w:tc>
                <w:tcPr>
                  <w:tcW w:w="1172" w:type="dxa"/>
                  <w:tcBorders/>
                  <w:tcMar>
                    <w:top w:w="15" w:type="dxa"/>
                    <w:left w:w="15" w:type="dxa"/>
                    <w:bottom w:w="15" w:type="dxa"/>
                    <w:right w:w="15" w:type="dxa"/>
                  </w:tcMar>
                  <w:vAlign w:val="center"/>
                </w:tcPr>
                <w:p/>
              </w:tc>
              <w:tc>
                <w:tcPr>
                  <w:tcW w:w="998" w:type="dxa"/>
                  <w:tcBorders/>
                  <w:tcMar>
                    <w:top w:w="15" w:type="dxa"/>
                    <w:left w:w="15" w:type="dxa"/>
                    <w:bottom w:w="15" w:type="dxa"/>
                    <w:right w:w="15" w:type="dxa"/>
                  </w:tcMar>
                  <w:vAlign w:val="center"/>
                </w:tcPr>
                <w:p/>
              </w:tc>
              <w:tc>
                <w:tcPr>
                  <w:tcW w:w="998" w:type="dxa"/>
                  <w:tcBorders/>
                  <w:tcMar>
                    <w:top w:w="15" w:type="dxa"/>
                    <w:left w:w="15" w:type="dxa"/>
                    <w:bottom w:w="15" w:type="dxa"/>
                    <w:right w:w="15" w:type="dxa"/>
                  </w:tcMar>
                  <w:vAlign w:val="center"/>
                </w:tcPr>
                <w:p/>
              </w:tc>
              <w:tc>
                <w:tcPr>
                  <w:tcW w:w="998" w:type="dxa"/>
                  <w:tcBorders/>
                  <w:tcMar>
                    <w:top w:w="15" w:type="dxa"/>
                    <w:left w:w="15" w:type="dxa"/>
                    <w:bottom w:w="15" w:type="dxa"/>
                    <w:right w:w="15" w:type="dxa"/>
                  </w:tcMar>
                  <w:vAlign w:val="center"/>
                </w:tcPr>
                <w:p/>
              </w:tc>
              <w:tc>
                <w:tcPr>
                  <w:tcW w:w="998" w:type="dxa"/>
                  <w:tcBorders/>
                  <w:tcMar>
                    <w:top w:w="15" w:type="dxa"/>
                    <w:left w:w="15" w:type="dxa"/>
                    <w:bottom w:w="15" w:type="dxa"/>
                    <w:right w:w="15" w:type="dxa"/>
                  </w:tcMar>
                  <w:vAlign w:val="center"/>
                </w:tcPr>
                <w:p/>
              </w:tc>
              <w:tc>
                <w:tcPr>
                  <w:tcW w:w="998" w:type="dxa"/>
                  <w:tcBorders/>
                  <w:tcMar>
                    <w:top w:w="15" w:type="dxa"/>
                    <w:left w:w="15" w:type="dxa"/>
                    <w:bottom w:w="15" w:type="dxa"/>
                    <w:right w:w="15" w:type="dxa"/>
                  </w:tcMar>
                  <w:vAlign w:val="center"/>
                </w:tcPr>
                <w:p/>
              </w:tc>
              <w:tc>
                <w:tcPr>
                  <w:tcW w:w="998" w:type="dxa"/>
                  <w:tcBorders/>
                  <w:tcMar>
                    <w:top w:w="15" w:type="dxa"/>
                    <w:left w:w="15" w:type="dxa"/>
                    <w:bottom w:w="15" w:type="dxa"/>
                    <w:right w:w="15" w:type="dxa"/>
                  </w:tcMar>
                  <w:vAlign w:val="center"/>
                </w:tcPr>
                <w:p/>
              </w:tc>
              <w:tc>
                <w:tcPr>
                  <w:tcW w:w="998" w:type="dxa"/>
                  <w:tcBorders/>
                  <w:tcMar>
                    <w:top w:w="15" w:type="dxa"/>
                    <w:left w:w="15" w:type="dxa"/>
                    <w:bottom w:w="15" w:type="dxa"/>
                    <w:right w:w="15" w:type="dxa"/>
                  </w:tcMar>
                  <w:vAlign w:val="center"/>
                </w:tcPr>
                <w:p/>
              </w:tc>
              <w:tc>
                <w:tcPr>
                  <w:tcW w:w="998" w:type="dxa"/>
                  <w:tcBorders/>
                  <w:tcMar>
                    <w:top w:w="15" w:type="dxa"/>
                    <w:left w:w="15" w:type="dxa"/>
                    <w:bottom w:w="15" w:type="dxa"/>
                    <w:right w:w="15" w:type="dxa"/>
                  </w:tcMar>
                  <w:vAlign w:val="center"/>
                </w:tcPr>
                <w:p/>
              </w:tc>
              <w:tc>
                <w:tcPr>
                  <w:tcW w:w="998" w:type="dxa"/>
                  <w:tcBorders/>
                  <w:tcMar>
                    <w:top w:w="15" w:type="dxa"/>
                    <w:left w:w="15" w:type="dxa"/>
                    <w:bottom w:w="15" w:type="dxa"/>
                    <w:right w:w="15" w:type="dxa"/>
                  </w:tcMar>
                  <w:vAlign w:val="center"/>
                </w:tcPr>
                <w:p/>
              </w:tc>
              <w:tc>
                <w:tcPr>
                  <w:tcW w:w="998" w:type="dxa"/>
                  <w:tcBorders/>
                  <w:tcMar>
                    <w:top w:w="15" w:type="dxa"/>
                    <w:left w:w="15" w:type="dxa"/>
                    <w:bottom w:w="15" w:type="dxa"/>
                    <w:right w:w="15" w:type="dxa"/>
                  </w:tcMar>
                  <w:vAlign w:val="center"/>
                </w:tcPr>
                <w:p/>
              </w:tc>
              <w:tc>
                <w:tcPr>
                  <w:tcW w:w="1148" w:type="dxa"/>
                  <w:tcBorders/>
                  <w:tcMar>
                    <w:top w:w="15" w:type="dxa"/>
                    <w:left w:w="15" w:type="dxa"/>
                    <w:bottom w:w="15" w:type="dxa"/>
                    <w:right w:w="15" w:type="dxa"/>
                  </w:tcMar>
                  <w:vAlign w:val="center"/>
                </w:tcPr>
                <w:p/>
              </w:tc>
            </w:tr>
          </w:tbl>
          <w:p/>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5"/>
        <w:gridCol w:w="12407"/>
      </w:tblGrid>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Мал мен құсты өсіру және мал шаруашылығы өнімін өндіру бойынша қызметті нақты жүзеге асыратын аумақты (облыс, қала, аудан) көрсетіңіз</w:t>
            </w:r>
            <w:r>
              <w:br/>
            </w:r>
            <w:r>
              <w:rPr>
                <w:rFonts w:ascii="Times New Roman"/>
                <w:b w:val="false"/>
                <w:i w:val="false"/>
                <w:color w:val="000000"/>
                <w:sz w:val="20"/>
              </w:rPr>
              <w:t>
Укажите территорию (область, город, район) фактического осуществления деятельности по выращиванию скота и птицы и производству продукции животноводства</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Аумақ коды Әкімшілік-аумақтық объектілер жіктеуішіне сәйкес (бұдан әрi - ӘАОЖ) (статистикалық нысанды қағаз тасығышта тапсыру кезінде статистика органының қызметкері толтырады) </w:t>
            </w:r>
            <w:r>
              <w:br/>
            </w:r>
            <w:r>
              <w:rPr>
                <w:rFonts w:ascii="Times New Roman"/>
                <w:b w:val="false"/>
                <w:i w:val="false"/>
                <w:color w:val="000000"/>
                <w:sz w:val="20"/>
              </w:rPr>
              <w:t>
Код территории согласно Классификатору административно-территориальных объектов (далее - КАТО) (заполняется работником органа статистики при сдаче статистической формы на бумажном носителе)</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311" w:id="225"/>
    <w:p>
      <w:pPr>
        <w:spacing w:after="0"/>
        <w:ind w:left="0"/>
        <w:jc w:val="both"/>
      </w:pPr>
      <w:r>
        <w:rPr>
          <w:rFonts w:ascii="Times New Roman"/>
          <w:b w:val="false"/>
          <w:i w:val="false"/>
          <w:color w:val="000000"/>
          <w:sz w:val="28"/>
        </w:rPr>
        <w:t xml:space="preserve">
      </w:t>
      </w:r>
      <w:r>
        <w:rPr>
          <w:rFonts w:ascii="Times New Roman"/>
          <w:b/>
          <w:i w:val="false"/>
          <w:color w:val="000000"/>
          <w:sz w:val="28"/>
        </w:rPr>
        <w:t>2. Мал мен құс бастарының қозғалысы туралы ақпаратты көрсетіңіз, бас</w:t>
      </w:r>
    </w:p>
    <w:bookmarkEnd w:id="225"/>
    <w:p>
      <w:pPr>
        <w:spacing w:after="0"/>
        <w:ind w:left="0"/>
        <w:jc w:val="both"/>
      </w:pPr>
      <w:r>
        <w:rPr>
          <w:rFonts w:ascii="Times New Roman"/>
          <w:b w:val="false"/>
          <w:i w:val="false"/>
          <w:color w:val="000000"/>
          <w:sz w:val="28"/>
        </w:rPr>
        <w:t>
      Укажите информацию о движении поголовья скота и птицы, голов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0"/>
        <w:gridCol w:w="926"/>
        <w:gridCol w:w="1652"/>
        <w:gridCol w:w="2746"/>
        <w:gridCol w:w="1652"/>
        <w:gridCol w:w="2747"/>
        <w:gridCol w:w="1897"/>
      </w:tblGrid>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Жолдың коды</w:t>
            </w:r>
            <w:r>
              <w:br/>
            </w:r>
            <w:r>
              <w:rPr>
                <w:rFonts w:ascii="Times New Roman"/>
                <w:b w:val="false"/>
                <w:i w:val="false"/>
                <w:color w:val="000000"/>
                <w:sz w:val="20"/>
              </w:rPr>
              <w:t>
Код строки</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r>
              <w:br/>
            </w:r>
            <w:r>
              <w:rPr>
                <w:rFonts w:ascii="Times New Roman"/>
                <w:b w:val="false"/>
                <w:i w:val="false"/>
                <w:color w:val="000000"/>
                <w:sz w:val="20"/>
              </w:rPr>
              <w:t>
Наименование показателей</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Сүтті табынның ірі қара малы, тірі</w:t>
            </w:r>
            <w:r>
              <w:br/>
            </w:r>
            <w:r>
              <w:rPr>
                <w:rFonts w:ascii="Times New Roman"/>
                <w:b w:val="false"/>
                <w:i w:val="false"/>
                <w:color w:val="000000"/>
                <w:sz w:val="20"/>
              </w:rPr>
              <w:t xml:space="preserve">
Скот крупный рогатый молочного </w:t>
            </w:r>
            <w:r>
              <w:br/>
            </w:r>
            <w:r>
              <w:rPr>
                <w:rFonts w:ascii="Times New Roman"/>
                <w:b w:val="false"/>
                <w:i w:val="false"/>
                <w:color w:val="000000"/>
                <w:sz w:val="20"/>
              </w:rPr>
              <w:t>
стада, живой</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сүтті табынның сиырлары</w:t>
            </w:r>
            <w:r>
              <w:br/>
            </w:r>
            <w:r>
              <w:rPr>
                <w:rFonts w:ascii="Times New Roman"/>
                <w:b w:val="false"/>
                <w:i w:val="false"/>
                <w:color w:val="000000"/>
                <w:sz w:val="20"/>
              </w:rPr>
              <w:t>
Из него коровы молочного стада</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ірі қара мал мен енекелер, тірі</w:t>
            </w:r>
            <w:r>
              <w:br/>
            </w:r>
            <w:r>
              <w:rPr>
                <w:rFonts w:ascii="Times New Roman"/>
                <w:b w:val="false"/>
                <w:i w:val="false"/>
                <w:color w:val="000000"/>
                <w:sz w:val="20"/>
              </w:rPr>
              <w:t>
Скот крупный рогатый прочий и</w:t>
            </w:r>
            <w:r>
              <w:br/>
            </w:r>
            <w:r>
              <w:rPr>
                <w:rFonts w:ascii="Times New Roman"/>
                <w:b w:val="false"/>
                <w:i w:val="false"/>
                <w:color w:val="000000"/>
                <w:sz w:val="20"/>
              </w:rPr>
              <w:t>
буйволы, живые</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етті табынның сиырлары</w:t>
            </w:r>
            <w:r>
              <w:br/>
            </w:r>
            <w:r>
              <w:rPr>
                <w:rFonts w:ascii="Times New Roman"/>
                <w:b w:val="false"/>
                <w:i w:val="false"/>
                <w:color w:val="000000"/>
                <w:sz w:val="20"/>
              </w:rPr>
              <w:t>
Из него коровы мясного стада</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 және өзге де жылқы тектес жануарлар, тірі</w:t>
            </w:r>
            <w:r>
              <w:br/>
            </w:r>
            <w:r>
              <w:rPr>
                <w:rFonts w:ascii="Times New Roman"/>
                <w:b w:val="false"/>
                <w:i w:val="false"/>
                <w:color w:val="000000"/>
                <w:sz w:val="20"/>
              </w:rPr>
              <w:t xml:space="preserve">
Лошади и животные семейства </w:t>
            </w:r>
            <w:r>
              <w:br/>
            </w:r>
            <w:r>
              <w:rPr>
                <w:rFonts w:ascii="Times New Roman"/>
                <w:b w:val="false"/>
                <w:i w:val="false"/>
                <w:color w:val="000000"/>
                <w:sz w:val="20"/>
              </w:rPr>
              <w:t>
лошадиных прочие, живые</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01.41.1</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01.41.10.110</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01.42.1</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01.42.11.110</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01.43.10</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басындағы саны</w:t>
            </w:r>
            <w:r>
              <w:br/>
            </w:r>
            <w:r>
              <w:rPr>
                <w:rFonts w:ascii="Times New Roman"/>
                <w:b w:val="false"/>
                <w:i w:val="false"/>
                <w:color w:val="000000"/>
                <w:sz w:val="20"/>
              </w:rPr>
              <w:t>
Численность на начало периода</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тірідей массасындағы салмағы, центнер</w:t>
            </w:r>
            <w:r>
              <w:br/>
            </w:r>
            <w:r>
              <w:rPr>
                <w:rFonts w:ascii="Times New Roman"/>
                <w:b w:val="false"/>
                <w:i w:val="false"/>
                <w:color w:val="000000"/>
                <w:sz w:val="20"/>
              </w:rPr>
              <w:t>
вес в живой массе, центнеров</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 төл</w:t>
            </w:r>
            <w:r>
              <w:br/>
            </w:r>
            <w:r>
              <w:rPr>
                <w:rFonts w:ascii="Times New Roman"/>
                <w:b w:val="false"/>
                <w:i w:val="false"/>
                <w:color w:val="000000"/>
                <w:sz w:val="20"/>
              </w:rPr>
              <w:t>
Получено приплода</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өңірі шегінде сатып алынғаны</w:t>
            </w:r>
            <w:r>
              <w:br/>
            </w:r>
            <w:r>
              <w:rPr>
                <w:rFonts w:ascii="Times New Roman"/>
                <w:b w:val="false"/>
                <w:i w:val="false"/>
                <w:color w:val="000000"/>
                <w:sz w:val="20"/>
              </w:rPr>
              <w:t>
Приобретено в пределах своего региона</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кәсіпорнынан</w:t>
            </w:r>
            <w:r>
              <w:br/>
            </w:r>
            <w:r>
              <w:rPr>
                <w:rFonts w:ascii="Times New Roman"/>
                <w:b w:val="false"/>
                <w:i w:val="false"/>
                <w:color w:val="000000"/>
                <w:sz w:val="20"/>
              </w:rPr>
              <w:t>
у сельскохозяйственных предприятий</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немесе фермер қожалығынан</w:t>
            </w:r>
            <w:r>
              <w:br/>
            </w:r>
            <w:r>
              <w:rPr>
                <w:rFonts w:ascii="Times New Roman"/>
                <w:b w:val="false"/>
                <w:i w:val="false"/>
                <w:color w:val="000000"/>
                <w:sz w:val="20"/>
              </w:rPr>
              <w:t>
у крестьянских или фермерских хозяйств</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жұртшылық шруашылықтарынан</w:t>
            </w:r>
            <w:r>
              <w:br/>
            </w:r>
            <w:r>
              <w:rPr>
                <w:rFonts w:ascii="Times New Roman"/>
                <w:b w:val="false"/>
                <w:i w:val="false"/>
                <w:color w:val="000000"/>
                <w:sz w:val="20"/>
              </w:rPr>
              <w:t>
у хозяйств населения</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түсім</w:t>
            </w:r>
            <w:r>
              <w:br/>
            </w:r>
            <w:r>
              <w:rPr>
                <w:rFonts w:ascii="Times New Roman"/>
                <w:b w:val="false"/>
                <w:i w:val="false"/>
                <w:color w:val="000000"/>
                <w:sz w:val="20"/>
              </w:rPr>
              <w:t>
Прочее поступление</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Шаруашылықта сойылғаны немесе сойысқа өткізілгені</w:t>
            </w:r>
            <w:r>
              <w:br/>
            </w:r>
            <w:r>
              <w:rPr>
                <w:rFonts w:ascii="Times New Roman"/>
                <w:b w:val="false"/>
                <w:i w:val="false"/>
                <w:color w:val="000000"/>
                <w:sz w:val="20"/>
              </w:rPr>
              <w:t>
Забито в хозяйстве или реализовано на убой</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тірідей салмақта, центнер</w:t>
            </w:r>
            <w:r>
              <w:br/>
            </w:r>
            <w:r>
              <w:rPr>
                <w:rFonts w:ascii="Times New Roman"/>
                <w:b w:val="false"/>
                <w:i w:val="false"/>
                <w:color w:val="000000"/>
                <w:sz w:val="20"/>
              </w:rPr>
              <w:t>
в живом весе, центнеров</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сойыс салмақта, центнер</w:t>
            </w:r>
            <w:r>
              <w:br/>
            </w:r>
            <w:r>
              <w:rPr>
                <w:rFonts w:ascii="Times New Roman"/>
                <w:b w:val="false"/>
                <w:i w:val="false"/>
                <w:color w:val="000000"/>
                <w:sz w:val="20"/>
              </w:rPr>
              <w:t>
в убойном весе, центнеров</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Өлім жітім және қырылғаны</w:t>
            </w:r>
            <w:r>
              <w:br/>
            </w:r>
            <w:r>
              <w:rPr>
                <w:rFonts w:ascii="Times New Roman"/>
                <w:b w:val="false"/>
                <w:i w:val="false"/>
                <w:color w:val="000000"/>
                <w:sz w:val="20"/>
              </w:rPr>
              <w:t>
Пало и погибло</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өңірі шегінде сатылғаны</w:t>
            </w:r>
            <w:r>
              <w:br/>
            </w:r>
            <w:r>
              <w:rPr>
                <w:rFonts w:ascii="Times New Roman"/>
                <w:b w:val="false"/>
                <w:i w:val="false"/>
                <w:color w:val="000000"/>
                <w:sz w:val="20"/>
              </w:rPr>
              <w:t>
Продано в пределах своего региона</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кәсіпорындарына</w:t>
            </w:r>
            <w:r>
              <w:br/>
            </w:r>
            <w:r>
              <w:rPr>
                <w:rFonts w:ascii="Times New Roman"/>
                <w:b w:val="false"/>
                <w:i w:val="false"/>
                <w:color w:val="000000"/>
                <w:sz w:val="20"/>
              </w:rPr>
              <w:t>
сельскохозяйственным предприятиям</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немесе фермер қожалықтарына</w:t>
            </w:r>
            <w:r>
              <w:br/>
            </w:r>
            <w:r>
              <w:rPr>
                <w:rFonts w:ascii="Times New Roman"/>
                <w:b w:val="false"/>
                <w:i w:val="false"/>
                <w:color w:val="000000"/>
                <w:sz w:val="20"/>
              </w:rPr>
              <w:t>
крестьянским или фермерским хозяйствам</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жұртшылық шаруашылықтарына</w:t>
            </w:r>
            <w:r>
              <w:br/>
            </w:r>
            <w:r>
              <w:rPr>
                <w:rFonts w:ascii="Times New Roman"/>
                <w:b w:val="false"/>
                <w:i w:val="false"/>
                <w:color w:val="000000"/>
                <w:sz w:val="20"/>
              </w:rPr>
              <w:t>
хозяйствам населения</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шығыс</w:t>
            </w:r>
            <w:r>
              <w:br/>
            </w:r>
            <w:r>
              <w:rPr>
                <w:rFonts w:ascii="Times New Roman"/>
                <w:b w:val="false"/>
                <w:i w:val="false"/>
                <w:color w:val="000000"/>
                <w:sz w:val="20"/>
              </w:rPr>
              <w:t>
Прочее выбытие</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соңындағы саны</w:t>
            </w:r>
            <w:r>
              <w:br/>
            </w:r>
            <w:r>
              <w:rPr>
                <w:rFonts w:ascii="Times New Roman"/>
                <w:b w:val="false"/>
                <w:i w:val="false"/>
                <w:color w:val="000000"/>
                <w:sz w:val="20"/>
              </w:rPr>
              <w:t>
Численность на конец периода</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тірідей массасындағы салмағы, центнер</w:t>
            </w:r>
            <w:r>
              <w:br/>
            </w:r>
            <w:r>
              <w:rPr>
                <w:rFonts w:ascii="Times New Roman"/>
                <w:b w:val="false"/>
                <w:i w:val="false"/>
                <w:color w:val="000000"/>
                <w:sz w:val="20"/>
              </w:rPr>
              <w:t>
вес в живой массе, центнеров</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жылдық саны</w:t>
            </w:r>
            <w:r>
              <w:br/>
            </w:r>
            <w:r>
              <w:rPr>
                <w:rFonts w:ascii="Times New Roman"/>
                <w:b w:val="false"/>
                <w:i w:val="false"/>
                <w:color w:val="000000"/>
                <w:sz w:val="20"/>
              </w:rPr>
              <w:t>
Среднегодовое поголовье</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орташа жылдық аналықтардың саны</w:t>
            </w:r>
            <w:r>
              <w:br/>
            </w:r>
            <w:r>
              <w:rPr>
                <w:rFonts w:ascii="Times New Roman"/>
                <w:b w:val="false"/>
                <w:i w:val="false"/>
                <w:color w:val="000000"/>
                <w:sz w:val="20"/>
              </w:rPr>
              <w:t>
из него среднегодовое маточное поголовье</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80"/>
        <w:gridCol w:w="1680"/>
        <w:gridCol w:w="1680"/>
        <w:gridCol w:w="1680"/>
        <w:gridCol w:w="1464"/>
        <w:gridCol w:w="2434"/>
        <w:gridCol w:w="1682"/>
      </w:tblGrid>
      <w:tr>
        <w:trPr>
          <w:trHeight w:val="30" w:hRule="atLeast"/>
        </w:trPr>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Түйелер және түйе тәрізділер, тірі</w:t>
            </w:r>
            <w:r>
              <w:br/>
            </w:r>
            <w:r>
              <w:rPr>
                <w:rFonts w:ascii="Times New Roman"/>
                <w:b w:val="false"/>
                <w:i w:val="false"/>
                <w:color w:val="000000"/>
                <w:sz w:val="20"/>
              </w:rPr>
              <w:t>
Верблюды и верблюдовые, живые</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Қойлар, тірі</w:t>
            </w:r>
            <w:r>
              <w:br/>
            </w:r>
            <w:r>
              <w:rPr>
                <w:rFonts w:ascii="Times New Roman"/>
                <w:b w:val="false"/>
                <w:i w:val="false"/>
                <w:color w:val="000000"/>
                <w:sz w:val="20"/>
              </w:rPr>
              <w:t>
Овцы, живые</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Ешкілер, тірі</w:t>
            </w:r>
            <w:r>
              <w:br/>
            </w:r>
            <w:r>
              <w:rPr>
                <w:rFonts w:ascii="Times New Roman"/>
                <w:b w:val="false"/>
                <w:i w:val="false"/>
                <w:color w:val="000000"/>
                <w:sz w:val="20"/>
              </w:rPr>
              <w:t>
Козы, живые</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Шошқалар, тірі</w:t>
            </w:r>
            <w:r>
              <w:br/>
            </w:r>
            <w:r>
              <w:rPr>
                <w:rFonts w:ascii="Times New Roman"/>
                <w:b w:val="false"/>
                <w:i w:val="false"/>
                <w:color w:val="000000"/>
                <w:sz w:val="20"/>
              </w:rPr>
              <w:t>
Свиньи, живые</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құсы, тірі</w:t>
            </w:r>
            <w:r>
              <w:br/>
            </w:r>
            <w:r>
              <w:rPr>
                <w:rFonts w:ascii="Times New Roman"/>
                <w:b w:val="false"/>
                <w:i w:val="false"/>
                <w:color w:val="000000"/>
                <w:sz w:val="20"/>
              </w:rPr>
              <w:t>
Домашняя птица, живая</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Шаруашылықта рда өсірілген маралдар</w:t>
            </w:r>
            <w:r>
              <w:br/>
            </w:r>
            <w:r>
              <w:rPr>
                <w:rFonts w:ascii="Times New Roman"/>
                <w:b w:val="false"/>
                <w:i w:val="false"/>
                <w:color w:val="000000"/>
                <w:sz w:val="20"/>
              </w:rPr>
              <w:t>
Маралы, разведенные в хозяйствах</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қояндары, тірі</w:t>
            </w:r>
            <w:r>
              <w:br/>
            </w:r>
            <w:r>
              <w:rPr>
                <w:rFonts w:ascii="Times New Roman"/>
                <w:b w:val="false"/>
                <w:i w:val="false"/>
                <w:color w:val="000000"/>
                <w:sz w:val="20"/>
              </w:rPr>
              <w:t>
Кролики домашние, живые</w:t>
            </w:r>
          </w:p>
        </w:tc>
      </w:tr>
      <w:tr>
        <w:trPr>
          <w:trHeight w:val="30" w:hRule="atLeast"/>
        </w:trPr>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01.44.10</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01.45.11</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01.45.12</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01.46.10</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01.47.1</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01.49.19.140</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01.49.11</w:t>
            </w:r>
          </w:p>
        </w:tc>
      </w:tr>
      <w:tr>
        <w:trPr>
          <w:trHeight w:val="30" w:hRule="atLeast"/>
        </w:trPr>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i w:val="false"/>
          <w:color w:val="000000"/>
          <w:sz w:val="28"/>
        </w:rPr>
        <w:t>АШӨСЖ мұнда және бұдан әрі – Қазақстан Республикасы Ұлттық экономика министрлігі Статистика комитетінің Интернет-ресурсында "Жіктеуіштер" бөлімінде орналасқан "Ауыл, орман және балық шаруашылығы өнімдерінің (тауарлардың және қызметтердің) статистикалық жіктеуішіне" сәйкес толтырылады</w:t>
      </w:r>
    </w:p>
    <w:p>
      <w:pPr>
        <w:spacing w:after="0"/>
        <w:ind w:left="0"/>
        <w:jc w:val="both"/>
      </w:pPr>
      <w:r>
        <w:rPr>
          <w:rFonts w:ascii="Times New Roman"/>
          <w:b w:val="false"/>
          <w:i w:val="false"/>
          <w:color w:val="000000"/>
          <w:sz w:val="28"/>
        </w:rPr>
        <w:t>
      СКПСХ здесь и далее - заполняется согласно "Статистическому классификатору продукции (товаров и услуг) сельского, лесного и рыбного хозяйства", размещенному на Интернет- ресурсе Комитета по статистике Министерства национальной экономики Республики Казахстан в разделе "Классификаторы"</w:t>
      </w:r>
    </w:p>
    <w:bookmarkStart w:name="z312" w:id="226"/>
    <w:p>
      <w:pPr>
        <w:spacing w:after="0"/>
        <w:ind w:left="0"/>
        <w:jc w:val="both"/>
      </w:pPr>
      <w:r>
        <w:rPr>
          <w:rFonts w:ascii="Times New Roman"/>
          <w:b w:val="false"/>
          <w:i w:val="false"/>
          <w:color w:val="000000"/>
          <w:sz w:val="28"/>
        </w:rPr>
        <w:t xml:space="preserve">
      </w:t>
      </w:r>
      <w:r>
        <w:rPr>
          <w:rFonts w:ascii="Times New Roman"/>
          <w:b/>
          <w:i w:val="false"/>
          <w:color w:val="000000"/>
          <w:sz w:val="28"/>
        </w:rPr>
        <w:t>3. Кезең соңындағы жыныс топтары бойынша мал мен құс түрлерінің қолда бары туралы ақпаратты көрсетіңіз (2-бөлімнің 18-жолынан)</w:t>
      </w:r>
    </w:p>
    <w:bookmarkEnd w:id="226"/>
    <w:p>
      <w:pPr>
        <w:spacing w:after="0"/>
        <w:ind w:left="0"/>
        <w:jc w:val="both"/>
      </w:pPr>
      <w:r>
        <w:rPr>
          <w:rFonts w:ascii="Times New Roman"/>
          <w:b w:val="false"/>
          <w:i w:val="false"/>
          <w:color w:val="000000"/>
          <w:sz w:val="28"/>
        </w:rPr>
        <w:t>
      Укажите информацию о наличии видов скота и птицы по половозрастным группам на конец периода (из строки 18 раздела 2)</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57"/>
        <w:gridCol w:w="3527"/>
        <w:gridCol w:w="1881"/>
        <w:gridCol w:w="413"/>
        <w:gridCol w:w="1358"/>
        <w:gridCol w:w="1882"/>
        <w:gridCol w:w="1882"/>
      </w:tblGrid>
      <w:tr>
        <w:trPr>
          <w:trHeight w:val="30" w:hRule="atLeast"/>
        </w:trPr>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түрлері</w:t>
            </w:r>
            <w:r>
              <w:br/>
            </w:r>
            <w:r>
              <w:rPr>
                <w:rFonts w:ascii="Times New Roman"/>
                <w:b w:val="false"/>
                <w:i w:val="false"/>
                <w:color w:val="000000"/>
                <w:sz w:val="20"/>
              </w:rPr>
              <w:t>
Виды скота</w:t>
            </w:r>
          </w:p>
        </w:tc>
        <w:tc>
          <w:tcPr>
            <w:tcW w:w="3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АШӨСЖ</w:t>
            </w:r>
            <w:r>
              <w:rPr>
                <w:rFonts w:ascii="Times New Roman"/>
                <w:b w:val="false"/>
                <w:i w:val="false"/>
                <w:color w:val="000000"/>
                <w:vertAlign w:val="superscript"/>
              </w:rPr>
              <w:t xml:space="preserve">21 </w:t>
            </w:r>
            <w:r>
              <w:rPr>
                <w:rFonts w:ascii="Times New Roman"/>
                <w:b w:val="false"/>
                <w:i w:val="false"/>
                <w:color w:val="000000"/>
                <w:sz w:val="20"/>
              </w:rPr>
              <w:t>коды бойынша</w:t>
            </w:r>
            <w:r>
              <w:br/>
            </w:r>
            <w:r>
              <w:rPr>
                <w:rFonts w:ascii="Times New Roman"/>
                <w:b w:val="false"/>
                <w:i w:val="false"/>
                <w:color w:val="000000"/>
                <w:sz w:val="20"/>
              </w:rPr>
              <w:t>
Код по СКПСХ</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бас</w:t>
            </w:r>
            <w:r>
              <w:br/>
            </w:r>
            <w:r>
              <w:rPr>
                <w:rFonts w:ascii="Times New Roman"/>
                <w:b w:val="false"/>
                <w:i w:val="false"/>
                <w:color w:val="000000"/>
                <w:sz w:val="20"/>
              </w:rPr>
              <w:t>
Численность, голов</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түрлері</w:t>
            </w:r>
            <w:r>
              <w:br/>
            </w:r>
            <w:r>
              <w:rPr>
                <w:rFonts w:ascii="Times New Roman"/>
                <w:b w:val="false"/>
                <w:i w:val="false"/>
                <w:color w:val="000000"/>
                <w:sz w:val="20"/>
              </w:rPr>
              <w:t>
Виды скота</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АШӨСЖ коды бойынша</w:t>
            </w:r>
            <w:r>
              <w:br/>
            </w:r>
            <w:r>
              <w:rPr>
                <w:rFonts w:ascii="Times New Roman"/>
                <w:b w:val="false"/>
                <w:i w:val="false"/>
                <w:color w:val="000000"/>
                <w:sz w:val="20"/>
              </w:rPr>
              <w:t>
Код по СКПСХ</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бас</w:t>
            </w:r>
            <w:r>
              <w:br/>
            </w:r>
            <w:r>
              <w:rPr>
                <w:rFonts w:ascii="Times New Roman"/>
                <w:b w:val="false"/>
                <w:i w:val="false"/>
                <w:color w:val="000000"/>
                <w:sz w:val="20"/>
              </w:rPr>
              <w:t>
Численность, голов</w:t>
            </w:r>
          </w:p>
        </w:tc>
      </w:tr>
      <w:tr>
        <w:trPr>
          <w:trHeight w:val="30" w:hRule="atLeast"/>
        </w:trPr>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313" w:id="227"/>
    <w:p>
      <w:pPr>
        <w:spacing w:after="0"/>
        <w:ind w:left="0"/>
        <w:jc w:val="both"/>
      </w:pPr>
      <w:r>
        <w:rPr>
          <w:rFonts w:ascii="Times New Roman"/>
          <w:b w:val="false"/>
          <w:i w:val="false"/>
          <w:color w:val="000000"/>
          <w:sz w:val="28"/>
        </w:rPr>
        <w:t xml:space="preserve">
      </w:t>
      </w:r>
      <w:r>
        <w:rPr>
          <w:rFonts w:ascii="Times New Roman"/>
          <w:b/>
          <w:i w:val="false"/>
          <w:color w:val="000000"/>
          <w:sz w:val="28"/>
        </w:rPr>
        <w:t>4. Фермада өсірілетін құс саны және малдардың жеке түрлері және олардың союға өткізілген көлемі туралы ақпаратты көрсетіңіз</w:t>
      </w:r>
    </w:p>
    <w:bookmarkEnd w:id="227"/>
    <w:p>
      <w:pPr>
        <w:spacing w:after="0"/>
        <w:ind w:left="0"/>
        <w:jc w:val="both"/>
      </w:pPr>
      <w:r>
        <w:rPr>
          <w:rFonts w:ascii="Times New Roman"/>
          <w:b w:val="false"/>
          <w:i w:val="false"/>
          <w:color w:val="000000"/>
          <w:sz w:val="28"/>
        </w:rPr>
        <w:t>
      Укажите информацию о поголовье птицы и отдельных видах животных выращиваемых на ферме и объемах их реализации на убой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71"/>
        <w:gridCol w:w="4682"/>
        <w:gridCol w:w="1371"/>
        <w:gridCol w:w="748"/>
        <w:gridCol w:w="1164"/>
        <w:gridCol w:w="1164"/>
      </w:tblGrid>
      <w:tr>
        <w:trPr>
          <w:trHeight w:val="30" w:hRule="atLeast"/>
        </w:trPr>
        <w:tc>
          <w:tcPr>
            <w:tcW w:w="31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Фермада өсірілетін құс және малдардың түрлері</w:t>
            </w:r>
            <w:r>
              <w:br/>
            </w:r>
            <w:r>
              <w:rPr>
                <w:rFonts w:ascii="Times New Roman"/>
                <w:b w:val="false"/>
                <w:i w:val="false"/>
                <w:color w:val="000000"/>
                <w:sz w:val="20"/>
              </w:rPr>
              <w:t>
Виды птицы и животных выращиваемых на ферме</w:t>
            </w:r>
          </w:p>
        </w:tc>
        <w:tc>
          <w:tcPr>
            <w:tcW w:w="46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АШӨСЖ коды</w:t>
            </w:r>
            <w:r>
              <w:br/>
            </w:r>
            <w:r>
              <w:rPr>
                <w:rFonts w:ascii="Times New Roman"/>
                <w:b w:val="false"/>
                <w:i w:val="false"/>
                <w:color w:val="000000"/>
                <w:sz w:val="20"/>
              </w:rPr>
              <w:t>
Код по СКПСХ</w:t>
            </w:r>
          </w:p>
        </w:tc>
        <w:tc>
          <w:tcPr>
            <w:tcW w:w="13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соңындағы саны, бас</w:t>
            </w:r>
            <w:r>
              <w:br/>
            </w:r>
            <w:r>
              <w:rPr>
                <w:rFonts w:ascii="Times New Roman"/>
                <w:b w:val="false"/>
                <w:i w:val="false"/>
                <w:color w:val="000000"/>
                <w:sz w:val="20"/>
              </w:rPr>
              <w:t>
Численность на конец периода, голов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шаруашылықта сойылғаны немесе союға өткізілгені</w:t>
            </w:r>
            <w:r>
              <w:br/>
            </w:r>
            <w:r>
              <w:rPr>
                <w:rFonts w:ascii="Times New Roman"/>
                <w:b w:val="false"/>
                <w:i w:val="false"/>
                <w:color w:val="000000"/>
                <w:sz w:val="20"/>
              </w:rPr>
              <w:t>
Забито в хозяйстве или реализовано на убой за отчетный период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w:t>
            </w:r>
            <w:r>
              <w:br/>
            </w:r>
            <w:r>
              <w:rPr>
                <w:rFonts w:ascii="Times New Roman"/>
                <w:b w:val="false"/>
                <w:i w:val="false"/>
                <w:color w:val="000000"/>
                <w:sz w:val="20"/>
              </w:rPr>
              <w:t>
голов</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тірідей салмақта, центнер</w:t>
            </w:r>
            <w:r>
              <w:br/>
            </w:r>
            <w:r>
              <w:rPr>
                <w:rFonts w:ascii="Times New Roman"/>
                <w:b w:val="false"/>
                <w:i w:val="false"/>
                <w:color w:val="000000"/>
                <w:sz w:val="20"/>
              </w:rPr>
              <w:t>
в живом весе, центнер</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сойыс салмақта, центнер</w:t>
            </w:r>
            <w:r>
              <w:br/>
            </w:r>
            <w:r>
              <w:rPr>
                <w:rFonts w:ascii="Times New Roman"/>
                <w:b w:val="false"/>
                <w:i w:val="false"/>
                <w:color w:val="000000"/>
                <w:sz w:val="20"/>
              </w:rPr>
              <w:t>
в убойном весе, центнер</w:t>
            </w:r>
          </w:p>
        </w:tc>
      </w:tr>
      <w:tr>
        <w:trPr>
          <w:trHeight w:val="30" w:hRule="atLeast"/>
        </w:trPr>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Тауықтар, тірі</w:t>
            </w:r>
            <w:r>
              <w:br/>
            </w:r>
            <w:r>
              <w:rPr>
                <w:rFonts w:ascii="Times New Roman"/>
                <w:b w:val="false"/>
                <w:i w:val="false"/>
                <w:color w:val="000000"/>
                <w:sz w:val="20"/>
              </w:rPr>
              <w:t>
Куры, живые</w:t>
            </w:r>
          </w:p>
        </w:tc>
        <w:tc>
          <w:tcPr>
            <w:tcW w:w="4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01.47.11</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Күркетауық қораздары, тірі</w:t>
            </w:r>
            <w:r>
              <w:br/>
            </w:r>
            <w:r>
              <w:rPr>
                <w:rFonts w:ascii="Times New Roman"/>
                <w:b w:val="false"/>
                <w:i w:val="false"/>
                <w:color w:val="000000"/>
                <w:sz w:val="20"/>
              </w:rPr>
              <w:t>
Индюки, живые</w:t>
            </w:r>
          </w:p>
        </w:tc>
        <w:tc>
          <w:tcPr>
            <w:tcW w:w="4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01.47.12</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Қаздар, тірі</w:t>
            </w:r>
            <w:r>
              <w:br/>
            </w:r>
            <w:r>
              <w:rPr>
                <w:rFonts w:ascii="Times New Roman"/>
                <w:b w:val="false"/>
                <w:i w:val="false"/>
                <w:color w:val="000000"/>
                <w:sz w:val="20"/>
              </w:rPr>
              <w:t>
Гуси, живые</w:t>
            </w:r>
          </w:p>
        </w:tc>
        <w:tc>
          <w:tcPr>
            <w:tcW w:w="4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01.47.13</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Үйректер</w:t>
            </w:r>
            <w:r>
              <w:br/>
            </w:r>
            <w:r>
              <w:rPr>
                <w:rFonts w:ascii="Times New Roman"/>
                <w:b w:val="false"/>
                <w:i w:val="false"/>
                <w:color w:val="000000"/>
                <w:sz w:val="20"/>
              </w:rPr>
              <w:t>
Утки</w:t>
            </w:r>
          </w:p>
        </w:tc>
        <w:tc>
          <w:tcPr>
            <w:tcW w:w="4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01.47.14.100</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Мысыр тауықтары</w:t>
            </w:r>
            <w:r>
              <w:br/>
            </w:r>
            <w:r>
              <w:rPr>
                <w:rFonts w:ascii="Times New Roman"/>
                <w:b w:val="false"/>
                <w:i w:val="false"/>
                <w:color w:val="000000"/>
                <w:sz w:val="20"/>
              </w:rPr>
              <w:t>
Цесарки</w:t>
            </w:r>
          </w:p>
        </w:tc>
        <w:tc>
          <w:tcPr>
            <w:tcW w:w="4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01.47.14.200</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Бөденелер</w:t>
            </w:r>
            <w:r>
              <w:br/>
            </w:r>
            <w:r>
              <w:rPr>
                <w:rFonts w:ascii="Times New Roman"/>
                <w:b w:val="false"/>
                <w:i w:val="false"/>
                <w:color w:val="000000"/>
                <w:sz w:val="20"/>
              </w:rPr>
              <w:t>
Перепелки</w:t>
            </w:r>
          </w:p>
        </w:tc>
        <w:tc>
          <w:tcPr>
            <w:tcW w:w="4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01.49.12.100</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Түйеқұстар</w:t>
            </w:r>
            <w:r>
              <w:br/>
            </w:r>
            <w:r>
              <w:rPr>
                <w:rFonts w:ascii="Times New Roman"/>
                <w:b w:val="false"/>
                <w:i w:val="false"/>
                <w:color w:val="000000"/>
                <w:sz w:val="20"/>
              </w:rPr>
              <w:t>
Страусы</w:t>
            </w:r>
          </w:p>
        </w:tc>
        <w:tc>
          <w:tcPr>
            <w:tcW w:w="4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01.49.12.200</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Қырғауылдар</w:t>
            </w:r>
            <w:r>
              <w:br/>
            </w:r>
            <w:r>
              <w:rPr>
                <w:rFonts w:ascii="Times New Roman"/>
                <w:b w:val="false"/>
                <w:i w:val="false"/>
                <w:color w:val="000000"/>
                <w:sz w:val="20"/>
              </w:rPr>
              <w:t>
Фазаны</w:t>
            </w:r>
          </w:p>
        </w:tc>
        <w:tc>
          <w:tcPr>
            <w:tcW w:w="4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01.49.12.300</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Фермада өсірілетін өзге де үй құстары, тірі</w:t>
            </w:r>
            <w:r>
              <w:br/>
            </w:r>
            <w:r>
              <w:rPr>
                <w:rFonts w:ascii="Times New Roman"/>
                <w:b w:val="false"/>
                <w:i w:val="false"/>
                <w:color w:val="000000"/>
                <w:sz w:val="20"/>
              </w:rPr>
              <w:t>
Птица, выращиваемая на ферме прочая, живая</w:t>
            </w:r>
          </w:p>
        </w:tc>
        <w:tc>
          <w:tcPr>
            <w:tcW w:w="4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01.49.12.900</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Фермада өсірілетін, бауырымен жорғалаушылар (жылан және тасбақаны қоса алғанда), тірі</w:t>
            </w:r>
            <w:r>
              <w:br/>
            </w:r>
            <w:r>
              <w:rPr>
                <w:rFonts w:ascii="Times New Roman"/>
                <w:b w:val="false"/>
                <w:i w:val="false"/>
                <w:color w:val="000000"/>
                <w:sz w:val="20"/>
              </w:rPr>
              <w:t>
Рептилии, выращиваемые на ферме (включая змей и черепах), живые</w:t>
            </w:r>
          </w:p>
        </w:tc>
        <w:tc>
          <w:tcPr>
            <w:tcW w:w="4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01.49.13.000</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Теңбіл бұғылар</w:t>
            </w:r>
            <w:r>
              <w:br/>
            </w:r>
            <w:r>
              <w:rPr>
                <w:rFonts w:ascii="Times New Roman"/>
                <w:b w:val="false"/>
                <w:i w:val="false"/>
                <w:color w:val="000000"/>
                <w:sz w:val="20"/>
              </w:rPr>
              <w:t>
Олени пятнистые</w:t>
            </w:r>
          </w:p>
        </w:tc>
        <w:tc>
          <w:tcPr>
            <w:tcW w:w="4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01.49.19.130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Шаруашылықтарда өсірілген үзбаралар</w:t>
            </w:r>
            <w:r>
              <w:br/>
            </w:r>
            <w:r>
              <w:rPr>
                <w:rFonts w:ascii="Times New Roman"/>
                <w:b w:val="false"/>
                <w:i w:val="false"/>
                <w:color w:val="000000"/>
                <w:sz w:val="20"/>
              </w:rPr>
              <w:t>
Изюбры, разведенные в хозяйствах</w:t>
            </w:r>
          </w:p>
        </w:tc>
        <w:tc>
          <w:tcPr>
            <w:tcW w:w="4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01.49.19.150</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314" w:id="228"/>
    <w:p>
      <w:pPr>
        <w:spacing w:after="0"/>
        <w:ind w:left="0"/>
        <w:jc w:val="both"/>
      </w:pPr>
      <w:r>
        <w:rPr>
          <w:rFonts w:ascii="Times New Roman"/>
          <w:b w:val="false"/>
          <w:i w:val="false"/>
          <w:color w:val="000000"/>
          <w:sz w:val="28"/>
        </w:rPr>
        <w:t xml:space="preserve">
      </w:t>
      </w:r>
      <w:r>
        <w:rPr>
          <w:rFonts w:ascii="Times New Roman"/>
          <w:b/>
          <w:i w:val="false"/>
          <w:color w:val="000000"/>
          <w:sz w:val="28"/>
        </w:rPr>
        <w:t>4.1. Торда өсірілетін терісі бағалы аңдар туралы ақпаратты көрсетіңіз, бас</w:t>
      </w:r>
    </w:p>
    <w:bookmarkEnd w:id="228"/>
    <w:p>
      <w:pPr>
        <w:spacing w:after="0"/>
        <w:ind w:left="0"/>
        <w:jc w:val="both"/>
      </w:pPr>
      <w:r>
        <w:rPr>
          <w:rFonts w:ascii="Times New Roman"/>
          <w:b w:val="false"/>
          <w:i w:val="false"/>
          <w:color w:val="000000"/>
          <w:sz w:val="28"/>
        </w:rPr>
        <w:t>
      Укажите информацию о поголовье пушных зверей клеточного разведения, голов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6"/>
        <w:gridCol w:w="4048"/>
        <w:gridCol w:w="1185"/>
        <w:gridCol w:w="1006"/>
        <w:gridCol w:w="4049"/>
        <w:gridCol w:w="1186"/>
      </w:tblGrid>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Терісі бағалы аңдардың түрлері</w:t>
            </w:r>
            <w:r>
              <w:br/>
            </w:r>
            <w:r>
              <w:rPr>
                <w:rFonts w:ascii="Times New Roman"/>
                <w:b w:val="false"/>
                <w:i w:val="false"/>
                <w:color w:val="000000"/>
                <w:sz w:val="20"/>
              </w:rPr>
              <w:t>
Виды пушных зверей</w:t>
            </w:r>
          </w:p>
        </w:tc>
        <w:tc>
          <w:tcPr>
            <w:tcW w:w="4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АШӨСЖ коды</w:t>
            </w:r>
            <w:r>
              <w:br/>
            </w:r>
            <w:r>
              <w:rPr>
                <w:rFonts w:ascii="Times New Roman"/>
                <w:b w:val="false"/>
                <w:i w:val="false"/>
                <w:color w:val="000000"/>
                <w:sz w:val="20"/>
              </w:rPr>
              <w:t>
Код по СКПСХ</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соңындағы саны, бас</w:t>
            </w:r>
            <w:r>
              <w:br/>
            </w:r>
            <w:r>
              <w:rPr>
                <w:rFonts w:ascii="Times New Roman"/>
                <w:b w:val="false"/>
                <w:i w:val="false"/>
                <w:color w:val="000000"/>
                <w:sz w:val="20"/>
              </w:rPr>
              <w:t>
Численность на конец периода, голов</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Терісі бағалы аңдардың түрлері</w:t>
            </w:r>
            <w:r>
              <w:br/>
            </w:r>
            <w:r>
              <w:rPr>
                <w:rFonts w:ascii="Times New Roman"/>
                <w:b w:val="false"/>
                <w:i w:val="false"/>
                <w:color w:val="000000"/>
                <w:sz w:val="20"/>
              </w:rPr>
              <w:t>
Виды пушных зверей</w:t>
            </w:r>
          </w:p>
        </w:tc>
        <w:tc>
          <w:tcPr>
            <w:tcW w:w="4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АШӨСЖ коды</w:t>
            </w:r>
            <w:r>
              <w:br/>
            </w:r>
            <w:r>
              <w:rPr>
                <w:rFonts w:ascii="Times New Roman"/>
                <w:b w:val="false"/>
                <w:i w:val="false"/>
                <w:color w:val="000000"/>
                <w:sz w:val="20"/>
              </w:rPr>
              <w:t>
Код по СКПСХ</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соңындағы саны, бас</w:t>
            </w:r>
            <w:r>
              <w:br/>
            </w:r>
            <w:r>
              <w:rPr>
                <w:rFonts w:ascii="Times New Roman"/>
                <w:b w:val="false"/>
                <w:i w:val="false"/>
                <w:color w:val="000000"/>
                <w:sz w:val="20"/>
              </w:rPr>
              <w:t>
Численность на конец периода, голов</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Түлкі</w:t>
            </w:r>
            <w:r>
              <w:br/>
            </w:r>
            <w:r>
              <w:rPr>
                <w:rFonts w:ascii="Times New Roman"/>
                <w:b w:val="false"/>
                <w:i w:val="false"/>
                <w:color w:val="000000"/>
                <w:sz w:val="20"/>
              </w:rPr>
              <w:t>
Лисица</w:t>
            </w:r>
          </w:p>
        </w:tc>
        <w:tc>
          <w:tcPr>
            <w:tcW w:w="4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01.49.19.410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Құндыздар</w:t>
            </w:r>
            <w:r>
              <w:br/>
            </w:r>
            <w:r>
              <w:rPr>
                <w:rFonts w:ascii="Times New Roman"/>
                <w:b w:val="false"/>
                <w:i w:val="false"/>
                <w:color w:val="000000"/>
                <w:sz w:val="20"/>
              </w:rPr>
              <w:t>
Бобры</w:t>
            </w:r>
          </w:p>
        </w:tc>
        <w:tc>
          <w:tcPr>
            <w:tcW w:w="4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01.49.19.460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түлкі</w:t>
            </w:r>
            <w:r>
              <w:br/>
            </w:r>
            <w:r>
              <w:rPr>
                <w:rFonts w:ascii="Times New Roman"/>
                <w:b w:val="false"/>
                <w:i w:val="false"/>
                <w:color w:val="000000"/>
                <w:sz w:val="20"/>
              </w:rPr>
              <w:t>
Песец</w:t>
            </w:r>
          </w:p>
        </w:tc>
        <w:tc>
          <w:tcPr>
            <w:tcW w:w="4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01.49.19.420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Ондатр</w:t>
            </w:r>
            <w:r>
              <w:br/>
            </w:r>
            <w:r>
              <w:rPr>
                <w:rFonts w:ascii="Times New Roman"/>
                <w:b w:val="false"/>
                <w:i w:val="false"/>
                <w:color w:val="000000"/>
                <w:sz w:val="20"/>
              </w:rPr>
              <w:t>
Ондатра</w:t>
            </w:r>
          </w:p>
        </w:tc>
        <w:tc>
          <w:tcPr>
            <w:tcW w:w="4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01.49.19.470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күзен</w:t>
            </w:r>
            <w:r>
              <w:br/>
            </w:r>
            <w:r>
              <w:rPr>
                <w:rFonts w:ascii="Times New Roman"/>
                <w:b w:val="false"/>
                <w:i w:val="false"/>
                <w:color w:val="000000"/>
                <w:sz w:val="20"/>
              </w:rPr>
              <w:t>
Норка</w:t>
            </w:r>
          </w:p>
        </w:tc>
        <w:tc>
          <w:tcPr>
            <w:tcW w:w="4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01.49.19.430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Күзен</w:t>
            </w:r>
            <w:r>
              <w:br/>
            </w:r>
            <w:r>
              <w:rPr>
                <w:rFonts w:ascii="Times New Roman"/>
                <w:b w:val="false"/>
                <w:i w:val="false"/>
                <w:color w:val="000000"/>
                <w:sz w:val="20"/>
              </w:rPr>
              <w:t>
Хорь</w:t>
            </w:r>
          </w:p>
        </w:tc>
        <w:tc>
          <w:tcPr>
            <w:tcW w:w="4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01.49.19.480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Саз құндызы</w:t>
            </w:r>
            <w:r>
              <w:br/>
            </w:r>
            <w:r>
              <w:rPr>
                <w:rFonts w:ascii="Times New Roman"/>
                <w:b w:val="false"/>
                <w:i w:val="false"/>
                <w:color w:val="000000"/>
                <w:sz w:val="20"/>
              </w:rPr>
              <w:t>
Нутрия</w:t>
            </w:r>
          </w:p>
        </w:tc>
        <w:tc>
          <w:tcPr>
            <w:tcW w:w="4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01.49.19.440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Жанат тәріздес ит</w:t>
            </w:r>
            <w:r>
              <w:br/>
            </w:r>
            <w:r>
              <w:rPr>
                <w:rFonts w:ascii="Times New Roman"/>
                <w:b w:val="false"/>
                <w:i w:val="false"/>
                <w:color w:val="000000"/>
                <w:sz w:val="20"/>
              </w:rPr>
              <w:t>
Енотовидная собака</w:t>
            </w:r>
          </w:p>
        </w:tc>
        <w:tc>
          <w:tcPr>
            <w:tcW w:w="4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01.49.19.491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Бұлғын</w:t>
            </w:r>
            <w:r>
              <w:br/>
            </w:r>
            <w:r>
              <w:rPr>
                <w:rFonts w:ascii="Times New Roman"/>
                <w:b w:val="false"/>
                <w:i w:val="false"/>
                <w:color w:val="000000"/>
                <w:sz w:val="20"/>
              </w:rPr>
              <w:t>
Соболь</w:t>
            </w:r>
          </w:p>
        </w:tc>
        <w:tc>
          <w:tcPr>
            <w:tcW w:w="4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01.49.19.450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терісі бағалы аңдар</w:t>
            </w:r>
            <w:r>
              <w:br/>
            </w:r>
            <w:r>
              <w:rPr>
                <w:rFonts w:ascii="Times New Roman"/>
                <w:b w:val="false"/>
                <w:i w:val="false"/>
                <w:color w:val="000000"/>
                <w:sz w:val="20"/>
              </w:rPr>
              <w:t>
Звери пушные прочие</w:t>
            </w:r>
          </w:p>
        </w:tc>
        <w:tc>
          <w:tcPr>
            <w:tcW w:w="4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01.49.19.499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315" w:id="229"/>
    <w:p>
      <w:pPr>
        <w:spacing w:after="0"/>
        <w:ind w:left="0"/>
        <w:jc w:val="both"/>
      </w:pPr>
      <w:r>
        <w:rPr>
          <w:rFonts w:ascii="Times New Roman"/>
          <w:b w:val="false"/>
          <w:i w:val="false"/>
          <w:color w:val="000000"/>
          <w:sz w:val="28"/>
        </w:rPr>
        <w:t xml:space="preserve">
      </w:t>
      </w:r>
      <w:r>
        <w:rPr>
          <w:rFonts w:ascii="Times New Roman"/>
          <w:b/>
          <w:i w:val="false"/>
          <w:color w:val="000000"/>
          <w:sz w:val="28"/>
        </w:rPr>
        <w:t>4.2. Кезең соңындағы араның балұясы туралы ақпаратты көрсетіңіз, бірлік</w:t>
      </w:r>
    </w:p>
    <w:bookmarkEnd w:id="229"/>
    <w:p>
      <w:pPr>
        <w:spacing w:after="0"/>
        <w:ind w:left="0"/>
        <w:jc w:val="both"/>
      </w:pPr>
      <w:r>
        <w:rPr>
          <w:rFonts w:ascii="Times New Roman"/>
          <w:b w:val="false"/>
          <w:i w:val="false"/>
          <w:color w:val="000000"/>
          <w:sz w:val="28"/>
        </w:rPr>
        <w:t>
      Укажите информацию о количестве пчелосемей на конец периода, единиц</w:t>
      </w:r>
    </w:p>
    <w:bookmarkStart w:name="z316" w:id="230"/>
    <w:p>
      <w:pPr>
        <w:spacing w:after="0"/>
        <w:ind w:left="0"/>
        <w:jc w:val="both"/>
      </w:pPr>
      <w:r>
        <w:rPr>
          <w:rFonts w:ascii="Times New Roman"/>
          <w:b w:val="false"/>
          <w:i w:val="false"/>
          <w:color w:val="000000"/>
          <w:sz w:val="28"/>
        </w:rPr>
        <w:t xml:space="preserve">
      </w:t>
      </w:r>
      <w:r>
        <w:rPr>
          <w:rFonts w:ascii="Times New Roman"/>
          <w:b/>
          <w:i w:val="false"/>
          <w:color w:val="000000"/>
          <w:sz w:val="28"/>
        </w:rPr>
        <w:t>5. Есепті кезеңде өнім алынған малдың жеке түрлерінің орташа саны туралы ақпаратты көрсетіңіз, бас</w:t>
      </w:r>
    </w:p>
    <w:bookmarkEnd w:id="230"/>
    <w:p>
      <w:pPr>
        <w:spacing w:after="0"/>
        <w:ind w:left="0"/>
        <w:jc w:val="both"/>
      </w:pPr>
      <w:r>
        <w:rPr>
          <w:rFonts w:ascii="Times New Roman"/>
          <w:b w:val="false"/>
          <w:i w:val="false"/>
          <w:color w:val="000000"/>
          <w:sz w:val="28"/>
        </w:rPr>
        <w:t xml:space="preserve">
      Укажите информацию о среднем поголовье отдельных видов скота, от которого получена продукция за отчетный период, голов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16"/>
        <w:gridCol w:w="2515"/>
        <w:gridCol w:w="1616"/>
        <w:gridCol w:w="355"/>
        <w:gridCol w:w="1616"/>
        <w:gridCol w:w="2965"/>
        <w:gridCol w:w="1617"/>
      </w:tblGrid>
      <w:tr>
        <w:trPr>
          <w:trHeight w:val="30" w:hRule="atLeast"/>
        </w:trPr>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Жолдың коды</w:t>
            </w:r>
            <w:r>
              <w:br/>
            </w:r>
            <w:r>
              <w:rPr>
                <w:rFonts w:ascii="Times New Roman"/>
                <w:b w:val="false"/>
                <w:i w:val="false"/>
                <w:color w:val="000000"/>
                <w:sz w:val="20"/>
              </w:rPr>
              <w:t>
Код строки</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r>
              <w:br/>
            </w:r>
            <w:r>
              <w:rPr>
                <w:rFonts w:ascii="Times New Roman"/>
                <w:b w:val="false"/>
                <w:i w:val="false"/>
                <w:color w:val="000000"/>
                <w:sz w:val="20"/>
              </w:rPr>
              <w:t>
Наименование показателей</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r>
              <w:br/>
            </w:r>
            <w:r>
              <w:rPr>
                <w:rFonts w:ascii="Times New Roman"/>
                <w:b w:val="false"/>
                <w:i w:val="false"/>
                <w:color w:val="000000"/>
                <w:sz w:val="20"/>
              </w:rPr>
              <w:t>
Количество</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Жолдың коды</w:t>
            </w:r>
            <w:r>
              <w:br/>
            </w:r>
            <w:r>
              <w:rPr>
                <w:rFonts w:ascii="Times New Roman"/>
                <w:b w:val="false"/>
                <w:i w:val="false"/>
                <w:color w:val="000000"/>
                <w:sz w:val="20"/>
              </w:rPr>
              <w:t>
Код строки</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r>
              <w:br/>
            </w:r>
            <w:r>
              <w:rPr>
                <w:rFonts w:ascii="Times New Roman"/>
                <w:b w:val="false"/>
                <w:i w:val="false"/>
                <w:color w:val="000000"/>
                <w:sz w:val="20"/>
              </w:rPr>
              <w:t>
Наименование показателей</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r>
              <w:br/>
            </w:r>
            <w:r>
              <w:rPr>
                <w:rFonts w:ascii="Times New Roman"/>
                <w:b w:val="false"/>
                <w:i w:val="false"/>
                <w:color w:val="000000"/>
                <w:sz w:val="20"/>
              </w:rPr>
              <w:t>
Количеств о</w:t>
            </w:r>
          </w:p>
        </w:tc>
      </w:tr>
      <w:tr>
        <w:trPr>
          <w:trHeight w:val="30" w:hRule="atLeast"/>
        </w:trPr>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Сауын сиыр басының орташа саны</w:t>
            </w:r>
            <w:r>
              <w:br/>
            </w:r>
            <w:r>
              <w:rPr>
                <w:rFonts w:ascii="Times New Roman"/>
                <w:b w:val="false"/>
                <w:i w:val="false"/>
                <w:color w:val="000000"/>
                <w:sz w:val="20"/>
              </w:rPr>
              <w:t>
Среднее поголовье дойных коров</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Тауық мекиендерінің орташа саны</w:t>
            </w:r>
            <w:r>
              <w:br/>
            </w:r>
            <w:r>
              <w:rPr>
                <w:rFonts w:ascii="Times New Roman"/>
                <w:b w:val="false"/>
                <w:i w:val="false"/>
                <w:color w:val="000000"/>
                <w:sz w:val="20"/>
              </w:rPr>
              <w:t>
Среднее поголовье кур-несушек</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Қырқылуға тиісті қой саны</w:t>
            </w:r>
            <w:r>
              <w:br/>
            </w:r>
            <w:r>
              <w:rPr>
                <w:rFonts w:ascii="Times New Roman"/>
                <w:b w:val="false"/>
                <w:i w:val="false"/>
                <w:color w:val="000000"/>
                <w:sz w:val="20"/>
              </w:rPr>
              <w:t>
Количество овец, подверженных стрижке</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Елтіріге сойылған қозылар</w:t>
            </w:r>
            <w:r>
              <w:br/>
            </w:r>
            <w:r>
              <w:rPr>
                <w:rFonts w:ascii="Times New Roman"/>
                <w:b w:val="false"/>
                <w:i w:val="false"/>
                <w:color w:val="000000"/>
                <w:sz w:val="20"/>
              </w:rPr>
              <w:t>
Количество ягнят, забитых на смушки</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317" w:id="231"/>
    <w:p>
      <w:pPr>
        <w:spacing w:after="0"/>
        <w:ind w:left="0"/>
        <w:jc w:val="both"/>
      </w:pPr>
      <w:r>
        <w:rPr>
          <w:rFonts w:ascii="Times New Roman"/>
          <w:b w:val="false"/>
          <w:i w:val="false"/>
          <w:color w:val="000000"/>
          <w:sz w:val="28"/>
        </w:rPr>
        <w:t xml:space="preserve">
      </w:t>
      </w:r>
      <w:r>
        <w:rPr>
          <w:rFonts w:ascii="Times New Roman"/>
          <w:b/>
          <w:i w:val="false"/>
          <w:color w:val="000000"/>
          <w:sz w:val="28"/>
        </w:rPr>
        <w:t>6. Мал шаруашылығы өнімдерін өндіру туралы ақпаратты көрсетіңіз</w:t>
      </w:r>
    </w:p>
    <w:bookmarkEnd w:id="231"/>
    <w:p>
      <w:pPr>
        <w:spacing w:after="0"/>
        <w:ind w:left="0"/>
        <w:jc w:val="both"/>
      </w:pPr>
      <w:r>
        <w:rPr>
          <w:rFonts w:ascii="Times New Roman"/>
          <w:b w:val="false"/>
          <w:i w:val="false"/>
          <w:color w:val="000000"/>
          <w:sz w:val="28"/>
        </w:rPr>
        <w:t>
      Укажите информацию о производстве продукции животноводства</w:t>
      </w:r>
    </w:p>
    <w:bookmarkStart w:name="z318" w:id="232"/>
    <w:p>
      <w:pPr>
        <w:spacing w:after="0"/>
        <w:ind w:left="0"/>
        <w:jc w:val="both"/>
      </w:pPr>
      <w:r>
        <w:rPr>
          <w:rFonts w:ascii="Times New Roman"/>
          <w:b w:val="false"/>
          <w:i w:val="false"/>
          <w:color w:val="000000"/>
          <w:sz w:val="28"/>
        </w:rPr>
        <w:t xml:space="preserve">
      </w:t>
      </w:r>
      <w:r>
        <w:rPr>
          <w:rFonts w:ascii="Times New Roman"/>
          <w:b/>
          <w:i w:val="false"/>
          <w:color w:val="000000"/>
          <w:sz w:val="28"/>
        </w:rPr>
        <w:t>6.1. Мал шаруашылығы өнімдерінің жеке түрлерін өндіру, центнер</w:t>
      </w:r>
    </w:p>
    <w:bookmarkEnd w:id="232"/>
    <w:p>
      <w:pPr>
        <w:spacing w:after="0"/>
        <w:ind w:left="0"/>
        <w:jc w:val="both"/>
      </w:pPr>
      <w:r>
        <w:rPr>
          <w:rFonts w:ascii="Times New Roman"/>
          <w:b w:val="false"/>
          <w:i w:val="false"/>
          <w:color w:val="000000"/>
          <w:sz w:val="28"/>
        </w:rPr>
        <w:t>
      Производство отдельных видов продукции животноводства, центнер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31"/>
        <w:gridCol w:w="2910"/>
        <w:gridCol w:w="464"/>
        <w:gridCol w:w="102"/>
        <w:gridCol w:w="2617"/>
        <w:gridCol w:w="2911"/>
        <w:gridCol w:w="465"/>
      </w:tblGrid>
      <w:tr>
        <w:trPr>
          <w:trHeight w:val="30" w:hRule="atLeast"/>
        </w:trPr>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Өнімдердің түрлері</w:t>
            </w:r>
            <w:r>
              <w:br/>
            </w:r>
            <w:r>
              <w:rPr>
                <w:rFonts w:ascii="Times New Roman"/>
                <w:b w:val="false"/>
                <w:i w:val="false"/>
                <w:color w:val="000000"/>
                <w:sz w:val="20"/>
              </w:rPr>
              <w:t>
Виды продукции</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АШӨСЖ коды</w:t>
            </w:r>
            <w:r>
              <w:br/>
            </w:r>
            <w:r>
              <w:rPr>
                <w:rFonts w:ascii="Times New Roman"/>
                <w:b w:val="false"/>
                <w:i w:val="false"/>
                <w:color w:val="000000"/>
                <w:sz w:val="20"/>
              </w:rPr>
              <w:t>
Код по СКПСХ</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Өнімдерді өндіру</w:t>
            </w:r>
            <w:r>
              <w:br/>
            </w:r>
            <w:r>
              <w:rPr>
                <w:rFonts w:ascii="Times New Roman"/>
                <w:b w:val="false"/>
                <w:i w:val="false"/>
                <w:color w:val="000000"/>
                <w:sz w:val="20"/>
              </w:rPr>
              <w:t>
Производство продукции</w:t>
            </w:r>
          </w:p>
        </w:tc>
        <w:tc>
          <w:tcPr>
            <w:tcW w:w="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Өнімдердің түрлері</w:t>
            </w:r>
            <w:r>
              <w:br/>
            </w:r>
            <w:r>
              <w:rPr>
                <w:rFonts w:ascii="Times New Roman"/>
                <w:b w:val="false"/>
                <w:i w:val="false"/>
                <w:color w:val="000000"/>
                <w:sz w:val="20"/>
              </w:rPr>
              <w:t>
Виды продукции</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АШӨСЖ коды</w:t>
            </w:r>
            <w:r>
              <w:br/>
            </w:r>
            <w:r>
              <w:rPr>
                <w:rFonts w:ascii="Times New Roman"/>
                <w:b w:val="false"/>
                <w:i w:val="false"/>
                <w:color w:val="000000"/>
                <w:sz w:val="20"/>
              </w:rPr>
              <w:t>
Код по СКПСХ</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Өнімдерді өндіру</w:t>
            </w:r>
            <w:r>
              <w:br/>
            </w:r>
            <w:r>
              <w:rPr>
                <w:rFonts w:ascii="Times New Roman"/>
                <w:b w:val="false"/>
                <w:i w:val="false"/>
                <w:color w:val="000000"/>
                <w:sz w:val="20"/>
              </w:rPr>
              <w:t>
Производство продукции</w:t>
            </w:r>
          </w:p>
        </w:tc>
      </w:tr>
      <w:tr>
        <w:trPr>
          <w:trHeight w:val="30" w:hRule="atLeast"/>
        </w:trPr>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Сүтті табын сиырларының шикі сүті</w:t>
            </w:r>
            <w:r>
              <w:br/>
            </w:r>
            <w:r>
              <w:rPr>
                <w:rFonts w:ascii="Times New Roman"/>
                <w:b w:val="false"/>
                <w:i w:val="false"/>
                <w:color w:val="000000"/>
                <w:sz w:val="20"/>
              </w:rPr>
              <w:t>
Молоко сырое коров молочного стада</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01.41.20.110</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Түйенің шикі сүті</w:t>
            </w:r>
            <w:r>
              <w:br/>
            </w:r>
            <w:r>
              <w:rPr>
                <w:rFonts w:ascii="Times New Roman"/>
                <w:b w:val="false"/>
                <w:i w:val="false"/>
                <w:color w:val="000000"/>
                <w:sz w:val="20"/>
              </w:rPr>
              <w:t>
Молоко сырое верблюжье</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01.49.22.200</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Етті табын сиырларының шикі сүті</w:t>
            </w:r>
            <w:r>
              <w:br/>
            </w:r>
            <w:r>
              <w:rPr>
                <w:rFonts w:ascii="Times New Roman"/>
                <w:b w:val="false"/>
                <w:i w:val="false"/>
                <w:color w:val="000000"/>
                <w:sz w:val="20"/>
              </w:rPr>
              <w:t>
Молоко сырое коров мясного стада</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01.41.20.120</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шикі сүт (бұғының, өркешті сиырдың және т.б.)</w:t>
            </w:r>
            <w:r>
              <w:br/>
            </w:r>
            <w:r>
              <w:rPr>
                <w:rFonts w:ascii="Times New Roman"/>
                <w:b w:val="false"/>
                <w:i w:val="false"/>
                <w:color w:val="000000"/>
                <w:sz w:val="20"/>
              </w:rPr>
              <w:t>
Молоко сырое прочее (оленей, зебу и др.)</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01.49.22.900</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Ұрғашы енекелердің шикі сүті</w:t>
            </w:r>
            <w:r>
              <w:br/>
            </w:r>
            <w:r>
              <w:rPr>
                <w:rFonts w:ascii="Times New Roman"/>
                <w:b w:val="false"/>
                <w:i w:val="false"/>
                <w:color w:val="000000"/>
                <w:sz w:val="20"/>
              </w:rPr>
              <w:t>
Молоко сырое буйволиц</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01.41.20.210</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 балауызы</w:t>
            </w:r>
            <w:r>
              <w:br/>
            </w:r>
            <w:r>
              <w:rPr>
                <w:rFonts w:ascii="Times New Roman"/>
                <w:b w:val="false"/>
                <w:i w:val="false"/>
                <w:color w:val="000000"/>
                <w:sz w:val="20"/>
              </w:rPr>
              <w:t>
Воск пчелиный</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01.49.26.110</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Ұрғашы қодастың (як-сиырлардың) шикі сүті</w:t>
            </w:r>
            <w:r>
              <w:br/>
            </w:r>
            <w:r>
              <w:rPr>
                <w:rFonts w:ascii="Times New Roman"/>
                <w:b w:val="false"/>
                <w:i w:val="false"/>
                <w:color w:val="000000"/>
                <w:sz w:val="20"/>
              </w:rPr>
              <w:t>
Молоко сырое ячьих (яков-коров)</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01.41.20.220</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жәндіктердің балауызы</w:t>
            </w:r>
            <w:r>
              <w:br/>
            </w:r>
            <w:r>
              <w:rPr>
                <w:rFonts w:ascii="Times New Roman"/>
                <w:b w:val="false"/>
                <w:i w:val="false"/>
                <w:color w:val="000000"/>
                <w:sz w:val="20"/>
              </w:rPr>
              <w:t>
Воск других насекомых</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01.49.26.190</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Қойдың шикі сүті</w:t>
            </w:r>
            <w:r>
              <w:br/>
            </w:r>
            <w:r>
              <w:rPr>
                <w:rFonts w:ascii="Times New Roman"/>
                <w:b w:val="false"/>
                <w:i w:val="false"/>
                <w:color w:val="000000"/>
                <w:sz w:val="20"/>
              </w:rPr>
              <w:t>
Молоко сырое овечье</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01.45.21.000</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Марал мүйізі</w:t>
            </w:r>
            <w:r>
              <w:br/>
            </w:r>
            <w:r>
              <w:rPr>
                <w:rFonts w:ascii="Times New Roman"/>
                <w:b w:val="false"/>
                <w:i w:val="false"/>
                <w:color w:val="000000"/>
                <w:sz w:val="20"/>
              </w:rPr>
              <w:t>
Панты маралов</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01.49.28.110</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Ешкінің шикі сүті</w:t>
            </w:r>
            <w:r>
              <w:br/>
            </w:r>
            <w:r>
              <w:rPr>
                <w:rFonts w:ascii="Times New Roman"/>
                <w:b w:val="false"/>
                <w:i w:val="false"/>
                <w:color w:val="000000"/>
                <w:sz w:val="20"/>
              </w:rPr>
              <w:t>
Молоко сырое козье</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01.45.22.000</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бұғылар мүйізі</w:t>
            </w:r>
            <w:r>
              <w:br/>
            </w:r>
            <w:r>
              <w:rPr>
                <w:rFonts w:ascii="Times New Roman"/>
                <w:b w:val="false"/>
                <w:i w:val="false"/>
                <w:color w:val="000000"/>
                <w:sz w:val="20"/>
              </w:rPr>
              <w:t>
Панты прочих оленей</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01.49.28.190</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Тірі қойдан қырқылған жүн, жуылмаған (тобымен жуылғанды қоса алғанда), биязы</w:t>
            </w:r>
            <w:r>
              <w:br/>
            </w:r>
            <w:r>
              <w:rPr>
                <w:rFonts w:ascii="Times New Roman"/>
                <w:b w:val="false"/>
                <w:i w:val="false"/>
                <w:color w:val="000000"/>
                <w:sz w:val="20"/>
              </w:rPr>
              <w:t>
Шерсть стриженная с овцы живой, немытая (включая промытую руном) тонкая</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01.45.30.110</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топтамаларға енгізілмеген, малдан алынатын өзге де тағамдық өнімдер</w:t>
            </w:r>
            <w:r>
              <w:br/>
            </w:r>
            <w:r>
              <w:rPr>
                <w:rFonts w:ascii="Times New Roman"/>
                <w:b w:val="false"/>
                <w:i w:val="false"/>
                <w:color w:val="000000"/>
                <w:sz w:val="20"/>
              </w:rPr>
              <w:t>
Продукты пищевые животного происхождения, не включенные в другие группировки, прочие</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01.49.24.900</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Тірі қойдан қырқылған жүн, жуылмаған (тобымен жуылғанды қоса алғанда) биязылау</w:t>
            </w:r>
            <w:r>
              <w:br/>
            </w:r>
            <w:r>
              <w:rPr>
                <w:rFonts w:ascii="Times New Roman"/>
                <w:b w:val="false"/>
                <w:i w:val="false"/>
                <w:color w:val="000000"/>
                <w:sz w:val="20"/>
              </w:rPr>
              <w:t>
Шерсть стриженная с овцы живой, немытая (включая промытую руном) полутонкая</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01.45.30.120</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Тарқату үшін жарамды, 1 сортты, жібек құртының пілләсі</w:t>
            </w:r>
            <w:r>
              <w:br/>
            </w:r>
            <w:r>
              <w:rPr>
                <w:rFonts w:ascii="Times New Roman"/>
                <w:b w:val="false"/>
                <w:i w:val="false"/>
                <w:color w:val="000000"/>
                <w:sz w:val="20"/>
              </w:rPr>
              <w:t>
Коконы шелкопряда, пригодные для размотки, 1 сорта</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01.49.25.100</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Тірі қойдан қырқылған жүн, жуылмаған (тобымен жуылғанды қоса алғанда) ұяң</w:t>
            </w:r>
            <w:r>
              <w:br/>
            </w:r>
            <w:r>
              <w:rPr>
                <w:rFonts w:ascii="Times New Roman"/>
                <w:b w:val="false"/>
                <w:i w:val="false"/>
                <w:color w:val="000000"/>
                <w:sz w:val="20"/>
              </w:rPr>
              <w:t>
Шерсть стриженная с овцы живой, немытая (включая промытую руном) полугрубая</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01.45.30.130</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Тарқату үшін жарамды, 2 сортты, жібек құртының пілләсі</w:t>
            </w:r>
            <w:r>
              <w:br/>
            </w:r>
            <w:r>
              <w:rPr>
                <w:rFonts w:ascii="Times New Roman"/>
                <w:b w:val="false"/>
                <w:i w:val="false"/>
                <w:color w:val="000000"/>
                <w:sz w:val="20"/>
              </w:rPr>
              <w:t>
Коконы шелкопряда, пригодные для размотки, 2 сорта</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01.49.25.200</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Тірі қойдан қырқылған, жуылмаған (тобымен жуылғанды қоса алғанда) қылшық (қаракөл және елтірі қойларынан басқа) жүн</w:t>
            </w:r>
            <w:r>
              <w:br/>
            </w:r>
            <w:r>
              <w:rPr>
                <w:rFonts w:ascii="Times New Roman"/>
                <w:b w:val="false"/>
                <w:i w:val="false"/>
                <w:color w:val="000000"/>
                <w:sz w:val="20"/>
              </w:rPr>
              <w:t>
Шерсть стриженная с овцы живой, немытая (включая промытую руном) грубая (кроме овец каракульских и смушковых)</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01.45.30.140</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Тарқату үшін жарамды, стандартты емес, жібек құртының пілләсі</w:t>
            </w:r>
            <w:r>
              <w:br/>
            </w:r>
            <w:r>
              <w:rPr>
                <w:rFonts w:ascii="Times New Roman"/>
                <w:b w:val="false"/>
                <w:i w:val="false"/>
                <w:color w:val="000000"/>
                <w:sz w:val="20"/>
              </w:rPr>
              <w:t>
Коконы шелкопряда, пригодные для размотки, нестандартные</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01.49.25.300</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Тірі қойдан қырқылған (тобымен жуылғанды қоса алғанда), қаракөл және елтірі қойларының жуылмаған қылшық жүні</w:t>
            </w:r>
            <w:r>
              <w:br/>
            </w:r>
            <w:r>
              <w:rPr>
                <w:rFonts w:ascii="Times New Roman"/>
                <w:b w:val="false"/>
                <w:i w:val="false"/>
                <w:color w:val="000000"/>
                <w:sz w:val="20"/>
              </w:rPr>
              <w:t>
Шерсть стриженная с овцы живой, немытая (включая промытую руном) грубая овец каракульских и смушковых</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01.45.30.150</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Липаристен басқа (теңіз ұлуы) жас, салқындатылған, қатырылған, кептірілген немесе тұздықтағы ұлулар</w:t>
            </w:r>
            <w:r>
              <w:br/>
            </w:r>
            <w:r>
              <w:rPr>
                <w:rFonts w:ascii="Times New Roman"/>
                <w:b w:val="false"/>
                <w:i w:val="false"/>
                <w:color w:val="000000"/>
                <w:sz w:val="20"/>
              </w:rPr>
              <w:t>
Улитки, свежие, охлажденные, мороженые, сушеные или в рассоле, кроме липариса (улиток морских)</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01.49.23.000</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Ешкі жүні</w:t>
            </w:r>
            <w:r>
              <w:br/>
            </w:r>
            <w:r>
              <w:rPr>
                <w:rFonts w:ascii="Times New Roman"/>
                <w:b w:val="false"/>
                <w:i w:val="false"/>
                <w:color w:val="000000"/>
                <w:sz w:val="20"/>
              </w:rPr>
              <w:t>
Шерсть козья</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01.45.30.200</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 жүні</w:t>
            </w:r>
            <w:r>
              <w:br/>
            </w:r>
            <w:r>
              <w:rPr>
                <w:rFonts w:ascii="Times New Roman"/>
                <w:b w:val="false"/>
                <w:i w:val="false"/>
                <w:color w:val="000000"/>
                <w:sz w:val="20"/>
              </w:rPr>
              <w:t>
Шерсть верблюжья</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01.49.28.200</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Ешкі түбіті</w:t>
            </w:r>
            <w:r>
              <w:br/>
            </w:r>
            <w:r>
              <w:rPr>
                <w:rFonts w:ascii="Times New Roman"/>
                <w:b w:val="false"/>
                <w:i w:val="false"/>
                <w:color w:val="000000"/>
                <w:sz w:val="20"/>
              </w:rPr>
              <w:t>
Пух козий</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01.45.30.300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Мамық-қауырсын</w:t>
            </w:r>
            <w:r>
              <w:br/>
            </w:r>
            <w:r>
              <w:rPr>
                <w:rFonts w:ascii="Times New Roman"/>
                <w:b w:val="false"/>
                <w:i w:val="false"/>
                <w:color w:val="000000"/>
                <w:sz w:val="20"/>
              </w:rPr>
              <w:t>
Пух-перо</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01.49.28.300</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 ағашының жібек құрты</w:t>
            </w:r>
            <w:r>
              <w:br/>
            </w:r>
            <w:r>
              <w:rPr>
                <w:rFonts w:ascii="Times New Roman"/>
                <w:b w:val="false"/>
                <w:i w:val="false"/>
                <w:color w:val="000000"/>
                <w:sz w:val="20"/>
              </w:rPr>
              <w:t>
Шелкопряд тутовый</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01.49.19.300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биязы жүні</w:t>
            </w:r>
            <w:r>
              <w:br/>
            </w:r>
            <w:r>
              <w:rPr>
                <w:rFonts w:ascii="Times New Roman"/>
                <w:b w:val="false"/>
                <w:i w:val="false"/>
                <w:color w:val="000000"/>
                <w:sz w:val="20"/>
              </w:rPr>
              <w:t>
/Волос животных тонкий</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01.49.28.410</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 ағашы жібек құртының көбелегі</w:t>
            </w:r>
            <w:r>
              <w:br/>
            </w:r>
            <w:r>
              <w:rPr>
                <w:rFonts w:ascii="Times New Roman"/>
                <w:b w:val="false"/>
                <w:i w:val="false"/>
                <w:color w:val="000000"/>
                <w:sz w:val="20"/>
              </w:rPr>
              <w:t>
/Бабочки шелкопряда тутового</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01.49.19.310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қылшық жүні</w:t>
            </w:r>
            <w:r>
              <w:br/>
            </w:r>
            <w:r>
              <w:rPr>
                <w:rFonts w:ascii="Times New Roman"/>
                <w:b w:val="false"/>
                <w:i w:val="false"/>
                <w:color w:val="000000"/>
                <w:sz w:val="20"/>
              </w:rPr>
              <w:t>
Волос животных грубый</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01.49.28.420</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 ағашы жібек құртының дернәсілі</w:t>
            </w:r>
            <w:r>
              <w:br/>
            </w:r>
            <w:r>
              <w:rPr>
                <w:rFonts w:ascii="Times New Roman"/>
                <w:b w:val="false"/>
                <w:i w:val="false"/>
                <w:color w:val="000000"/>
                <w:sz w:val="20"/>
              </w:rPr>
              <w:t>
Гусеницы шелкопряда тутового</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01.49.19.320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 қылы</w:t>
            </w:r>
            <w:r>
              <w:br/>
            </w:r>
            <w:r>
              <w:rPr>
                <w:rFonts w:ascii="Times New Roman"/>
                <w:b w:val="false"/>
                <w:i w:val="false"/>
                <w:color w:val="000000"/>
                <w:sz w:val="20"/>
              </w:rPr>
              <w:t>
Волос конский</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01.49.28.430</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бал</w:t>
            </w:r>
            <w:r>
              <w:br/>
            </w:r>
            <w:r>
              <w:rPr>
                <w:rFonts w:ascii="Times New Roman"/>
                <w:b w:val="false"/>
                <w:i w:val="false"/>
                <w:color w:val="000000"/>
                <w:sz w:val="20"/>
              </w:rPr>
              <w:t>
Мед натуральный</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01.49.21.000</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Малдан алынған өзге де тағамдық емес өнімдер</w:t>
            </w:r>
            <w:r>
              <w:br/>
            </w:r>
            <w:r>
              <w:rPr>
                <w:rFonts w:ascii="Times New Roman"/>
                <w:b w:val="false"/>
                <w:i w:val="false"/>
                <w:color w:val="000000"/>
                <w:sz w:val="20"/>
              </w:rPr>
              <w:t>
Продукты непищевые животного происхождения прочие</w:t>
            </w:r>
          </w:p>
        </w:tc>
        <w:tc>
          <w:tcPr>
            <w:tcW w:w="29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01.49.28.900</w:t>
            </w:r>
          </w:p>
        </w:tc>
        <w:tc>
          <w:tcPr>
            <w:tcW w:w="4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Биенің шикі сүті</w:t>
            </w:r>
            <w:r>
              <w:br/>
            </w:r>
            <w:r>
              <w:rPr>
                <w:rFonts w:ascii="Times New Roman"/>
                <w:b w:val="false"/>
                <w:i w:val="false"/>
                <w:color w:val="000000"/>
                <w:sz w:val="20"/>
              </w:rPr>
              <w:t>
Молоко сырое кобылье</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01.49.22.100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bl>
    <w:p>
      <w:pPr>
        <w:spacing w:after="0"/>
        <w:ind w:left="0"/>
        <w:jc w:val="left"/>
      </w:pPr>
      <w:r>
        <w:br/>
      </w:r>
      <w:r>
        <w:rPr>
          <w:rFonts w:ascii="Times New Roman"/>
          <w:b w:val="false"/>
          <w:i w:val="false"/>
          <w:color w:val="000000"/>
          <w:sz w:val="28"/>
        </w:rPr>
        <w:t>
</w:t>
      </w:r>
    </w:p>
    <w:bookmarkStart w:name="z319" w:id="233"/>
    <w:p>
      <w:pPr>
        <w:spacing w:after="0"/>
        <w:ind w:left="0"/>
        <w:jc w:val="both"/>
      </w:pPr>
      <w:r>
        <w:rPr>
          <w:rFonts w:ascii="Times New Roman"/>
          <w:b w:val="false"/>
          <w:i w:val="false"/>
          <w:color w:val="000000"/>
          <w:sz w:val="28"/>
        </w:rPr>
        <w:t xml:space="preserve">
      </w:t>
      </w:r>
      <w:r>
        <w:rPr>
          <w:rFonts w:ascii="Times New Roman"/>
          <w:b/>
          <w:i w:val="false"/>
          <w:color w:val="000000"/>
          <w:sz w:val="28"/>
        </w:rPr>
        <w:t>6.2. Жұмыртқа өндіру, мың дана</w:t>
      </w:r>
    </w:p>
    <w:bookmarkEnd w:id="233"/>
    <w:p>
      <w:pPr>
        <w:spacing w:after="0"/>
        <w:ind w:left="0"/>
        <w:jc w:val="both"/>
      </w:pPr>
      <w:r>
        <w:rPr>
          <w:rFonts w:ascii="Times New Roman"/>
          <w:b w:val="false"/>
          <w:i w:val="false"/>
          <w:color w:val="000000"/>
          <w:sz w:val="28"/>
        </w:rPr>
        <w:t>
      Производство яиц, тыс.штук</w:t>
      </w:r>
    </w:p>
    <w:tbl>
      <w:tblPr>
        <w:tblW w:w="0" w:type="auto"/>
        <w:tblCellSpacing w:w="0" w:type="auto"/>
        <w:tblBorders>
          <w:top w:val="none"/>
          <w:left w:val="none"/>
          <w:bottom w:val="none"/>
          <w:right w:val="none"/>
          <w:insideH w:val="none"/>
          <w:insideV w:val="none"/>
        </w:tblBorders>
      </w:tblPr>
      <w:tblGrid>
        <w:gridCol w:w="1335"/>
        <w:gridCol w:w="4027"/>
        <w:gridCol w:w="613"/>
        <w:gridCol w:w="107"/>
        <w:gridCol w:w="1575"/>
        <w:gridCol w:w="4028"/>
        <w:gridCol w:w="615"/>
      </w:tblGrid>
      <w:tr>
        <w:trPr>
          <w:trHeight w:val="30" w:hRule="atLeast"/>
        </w:trPr>
        <w:tc>
          <w:tcPr>
            <w:tcW w:w="133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Өнімдердің түрлері</w:t>
            </w:r>
            <w:r>
              <w:br/>
            </w:r>
            <w:r>
              <w:rPr>
                <w:rFonts w:ascii="Times New Roman"/>
                <w:b w:val="false"/>
                <w:i w:val="false"/>
                <w:color w:val="000000"/>
                <w:sz w:val="20"/>
              </w:rPr>
              <w:t>
Виды продукции</w:t>
            </w:r>
          </w:p>
        </w:tc>
        <w:tc>
          <w:tcPr>
            <w:tcW w:w="402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АШӨСЖ</w:t>
            </w:r>
            <w:r>
              <w:rPr>
                <w:rFonts w:ascii="Times New Roman"/>
                <w:b w:val="false"/>
                <w:i w:val="false"/>
                <w:color w:val="000000"/>
                <w:vertAlign w:val="superscript"/>
              </w:rPr>
              <w:t> </w:t>
            </w:r>
            <w:r>
              <w:rPr>
                <w:rFonts w:ascii="Times New Roman"/>
                <w:b w:val="false"/>
                <w:i w:val="false"/>
                <w:color w:val="000000"/>
                <w:sz w:val="20"/>
              </w:rPr>
              <w:t>коды</w:t>
            </w:r>
            <w:r>
              <w:br/>
            </w:r>
            <w:r>
              <w:rPr>
                <w:rFonts w:ascii="Times New Roman"/>
                <w:b w:val="false"/>
                <w:i w:val="false"/>
                <w:color w:val="000000"/>
                <w:sz w:val="20"/>
              </w:rPr>
              <w:t>
Код по СКПСХ</w:t>
            </w:r>
          </w:p>
        </w:tc>
        <w:tc>
          <w:tcPr>
            <w:tcW w:w="6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Өнімдерді өндіру</w:t>
            </w:r>
            <w:r>
              <w:br/>
            </w:r>
            <w:r>
              <w:rPr>
                <w:rFonts w:ascii="Times New Roman"/>
                <w:b w:val="false"/>
                <w:i w:val="false"/>
                <w:color w:val="000000"/>
                <w:sz w:val="20"/>
              </w:rPr>
              <w:t>
Производство продукции</w:t>
            </w:r>
          </w:p>
        </w:tc>
        <w:tc>
          <w:tcPr>
            <w:tcW w:w="10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Өнімдердің түрлері</w:t>
            </w:r>
            <w:r>
              <w:br/>
            </w:r>
            <w:r>
              <w:rPr>
                <w:rFonts w:ascii="Times New Roman"/>
                <w:b w:val="false"/>
                <w:i w:val="false"/>
                <w:color w:val="000000"/>
                <w:sz w:val="20"/>
              </w:rPr>
              <w:t>
Виды продукции</w:t>
            </w:r>
          </w:p>
        </w:tc>
        <w:tc>
          <w:tcPr>
            <w:tcW w:w="402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АШӨСЖ коды</w:t>
            </w:r>
            <w:r>
              <w:br/>
            </w:r>
            <w:r>
              <w:rPr>
                <w:rFonts w:ascii="Times New Roman"/>
                <w:b w:val="false"/>
                <w:i w:val="false"/>
                <w:color w:val="000000"/>
                <w:sz w:val="20"/>
              </w:rPr>
              <w:t>
Код по СКПСХ</w:t>
            </w:r>
          </w:p>
        </w:tc>
        <w:tc>
          <w:tcPr>
            <w:tcW w:w="6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Өнімдерді өндіру</w:t>
            </w:r>
            <w:r>
              <w:br/>
            </w:r>
            <w:r>
              <w:rPr>
                <w:rFonts w:ascii="Times New Roman"/>
                <w:b w:val="false"/>
                <w:i w:val="false"/>
                <w:color w:val="000000"/>
                <w:sz w:val="20"/>
              </w:rPr>
              <w:t>
Производство продукции</w:t>
            </w:r>
          </w:p>
        </w:tc>
      </w:tr>
      <w:tr>
        <w:trPr>
          <w:trHeight w:val="30" w:hRule="atLeast"/>
        </w:trPr>
        <w:tc>
          <w:tcPr>
            <w:tcW w:w="133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02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6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02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6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3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Аналық табынның ересек тауықтарының жұмыртқасы</w:t>
            </w:r>
            <w:r>
              <w:br/>
            </w:r>
            <w:r>
              <w:rPr>
                <w:rFonts w:ascii="Times New Roman"/>
                <w:b w:val="false"/>
                <w:i w:val="false"/>
                <w:color w:val="000000"/>
                <w:sz w:val="20"/>
              </w:rPr>
              <w:t>
Яйца кур взрослых родительского стада</w:t>
            </w:r>
          </w:p>
        </w:tc>
        <w:tc>
          <w:tcPr>
            <w:tcW w:w="402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01.47.21.100 </w:t>
            </w:r>
          </w:p>
        </w:tc>
        <w:tc>
          <w:tcPr>
            <w:tcW w:w="61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Мысыр тауық жұмыртқасы</w:t>
            </w:r>
            <w:r>
              <w:br/>
            </w:r>
            <w:r>
              <w:rPr>
                <w:rFonts w:ascii="Times New Roman"/>
                <w:b w:val="false"/>
                <w:i w:val="false"/>
                <w:color w:val="000000"/>
                <w:sz w:val="20"/>
              </w:rPr>
              <w:t>
Яйца цесарок</w:t>
            </w:r>
          </w:p>
        </w:tc>
        <w:tc>
          <w:tcPr>
            <w:tcW w:w="402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01.47.22.400 </w:t>
            </w:r>
          </w:p>
        </w:tc>
        <w:tc>
          <w:tcPr>
            <w:tcW w:w="61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3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Аналық табынның жұмыртқа тұқымды жас тауықтарының жұмыртқасы</w:t>
            </w:r>
            <w:r>
              <w:br/>
            </w:r>
            <w:r>
              <w:rPr>
                <w:rFonts w:ascii="Times New Roman"/>
                <w:b w:val="false"/>
                <w:i w:val="false"/>
                <w:color w:val="000000"/>
                <w:sz w:val="20"/>
              </w:rPr>
              <w:t>
Яйца молодняка кур яичных пород родительского стада</w:t>
            </w:r>
          </w:p>
        </w:tc>
        <w:tc>
          <w:tcPr>
            <w:tcW w:w="402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01.47.21.200 </w:t>
            </w:r>
          </w:p>
        </w:tc>
        <w:tc>
          <w:tcPr>
            <w:tcW w:w="61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табынның жұмыртқа тұқымды жас тауықтарының жұмыртқасы</w:t>
            </w:r>
            <w:r>
              <w:br/>
            </w:r>
            <w:r>
              <w:rPr>
                <w:rFonts w:ascii="Times New Roman"/>
                <w:b w:val="false"/>
                <w:i w:val="false"/>
                <w:color w:val="000000"/>
                <w:sz w:val="20"/>
              </w:rPr>
              <w:t>
Яйца молодняка кур яичных пород промышленного стада</w:t>
            </w:r>
          </w:p>
        </w:tc>
        <w:tc>
          <w:tcPr>
            <w:tcW w:w="402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01.47.21.400 </w:t>
            </w:r>
          </w:p>
        </w:tc>
        <w:tc>
          <w:tcPr>
            <w:tcW w:w="61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3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табынның жұмыртқа тұқымды ересек тауықтарының жұмыртқасы</w:t>
            </w:r>
            <w:r>
              <w:br/>
            </w:r>
            <w:r>
              <w:rPr>
                <w:rFonts w:ascii="Times New Roman"/>
                <w:b w:val="false"/>
                <w:i w:val="false"/>
                <w:color w:val="000000"/>
                <w:sz w:val="20"/>
              </w:rPr>
              <w:t>
Яйца кур взрослых яичных пород промышленного стада</w:t>
            </w:r>
          </w:p>
        </w:tc>
        <w:tc>
          <w:tcPr>
            <w:tcW w:w="402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01.47.21.300 </w:t>
            </w:r>
          </w:p>
        </w:tc>
        <w:tc>
          <w:tcPr>
            <w:tcW w:w="61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Етті және етті-жұмыртқалы тұқымды ересек тауықтардың жұмыртқасы</w:t>
            </w:r>
            <w:r>
              <w:br/>
            </w:r>
            <w:r>
              <w:rPr>
                <w:rFonts w:ascii="Times New Roman"/>
                <w:b w:val="false"/>
                <w:i w:val="false"/>
                <w:color w:val="000000"/>
                <w:sz w:val="20"/>
              </w:rPr>
              <w:t>
Яйца кур взрослых мясных и мясо-яичных пород</w:t>
            </w:r>
          </w:p>
        </w:tc>
        <w:tc>
          <w:tcPr>
            <w:tcW w:w="402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01.47.21.500 </w:t>
            </w:r>
          </w:p>
        </w:tc>
        <w:tc>
          <w:tcPr>
            <w:tcW w:w="61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3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тауық жұмыртқасы</w:t>
            </w:r>
            <w:r>
              <w:br/>
            </w:r>
            <w:r>
              <w:rPr>
                <w:rFonts w:ascii="Times New Roman"/>
                <w:b w:val="false"/>
                <w:i w:val="false"/>
                <w:color w:val="000000"/>
                <w:sz w:val="20"/>
              </w:rPr>
              <w:t>
Яйца куриные прочие</w:t>
            </w:r>
          </w:p>
        </w:tc>
        <w:tc>
          <w:tcPr>
            <w:tcW w:w="402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01.47.21.900 </w:t>
            </w:r>
          </w:p>
        </w:tc>
        <w:tc>
          <w:tcPr>
            <w:tcW w:w="61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Етті және етті-жұмыртқалы тұқымды жас тауықтардың жұмыртқасы</w:t>
            </w:r>
            <w:r>
              <w:br/>
            </w:r>
            <w:r>
              <w:rPr>
                <w:rFonts w:ascii="Times New Roman"/>
                <w:b w:val="false"/>
                <w:i w:val="false"/>
                <w:color w:val="000000"/>
                <w:sz w:val="20"/>
              </w:rPr>
              <w:t>
Яйца молодняка кур мясных и мясо-яичных пород</w:t>
            </w:r>
          </w:p>
        </w:tc>
        <w:tc>
          <w:tcPr>
            <w:tcW w:w="402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01.47.21.600 </w:t>
            </w:r>
          </w:p>
        </w:tc>
        <w:tc>
          <w:tcPr>
            <w:tcW w:w="61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3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Күркетауық жұмыртқасы</w:t>
            </w:r>
            <w:r>
              <w:br/>
            </w:r>
            <w:r>
              <w:rPr>
                <w:rFonts w:ascii="Times New Roman"/>
                <w:b w:val="false"/>
                <w:i w:val="false"/>
                <w:color w:val="000000"/>
                <w:sz w:val="20"/>
              </w:rPr>
              <w:t>
Яйца индеек</w:t>
            </w:r>
          </w:p>
        </w:tc>
        <w:tc>
          <w:tcPr>
            <w:tcW w:w="402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01.47.22.100 </w:t>
            </w:r>
          </w:p>
        </w:tc>
        <w:tc>
          <w:tcPr>
            <w:tcW w:w="61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Бөдене жұмыртқасы</w:t>
            </w:r>
            <w:r>
              <w:br/>
            </w:r>
            <w:r>
              <w:rPr>
                <w:rFonts w:ascii="Times New Roman"/>
                <w:b w:val="false"/>
                <w:i w:val="false"/>
                <w:color w:val="000000"/>
                <w:sz w:val="20"/>
              </w:rPr>
              <w:t>
Яйца перепелок</w:t>
            </w:r>
          </w:p>
        </w:tc>
        <w:tc>
          <w:tcPr>
            <w:tcW w:w="402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01.47.22.500 </w:t>
            </w:r>
          </w:p>
        </w:tc>
        <w:tc>
          <w:tcPr>
            <w:tcW w:w="61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3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Үйрек жұмыртқасы</w:t>
            </w:r>
            <w:r>
              <w:br/>
            </w:r>
            <w:r>
              <w:rPr>
                <w:rFonts w:ascii="Times New Roman"/>
                <w:b w:val="false"/>
                <w:i w:val="false"/>
                <w:color w:val="000000"/>
                <w:sz w:val="20"/>
              </w:rPr>
              <w:t>
Яйца уток</w:t>
            </w:r>
          </w:p>
        </w:tc>
        <w:tc>
          <w:tcPr>
            <w:tcW w:w="402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01.47.22.200 </w:t>
            </w:r>
          </w:p>
        </w:tc>
        <w:tc>
          <w:tcPr>
            <w:tcW w:w="61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Түйеқұс жұмыртқасы</w:t>
            </w:r>
            <w:r>
              <w:br/>
            </w:r>
            <w:r>
              <w:rPr>
                <w:rFonts w:ascii="Times New Roman"/>
                <w:b w:val="false"/>
                <w:i w:val="false"/>
                <w:color w:val="000000"/>
                <w:sz w:val="20"/>
              </w:rPr>
              <w:t>
Яйца страусов</w:t>
            </w:r>
          </w:p>
        </w:tc>
        <w:tc>
          <w:tcPr>
            <w:tcW w:w="402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01.47.22.600 </w:t>
            </w:r>
          </w:p>
        </w:tc>
        <w:tc>
          <w:tcPr>
            <w:tcW w:w="61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3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 жұмыртқасы</w:t>
            </w:r>
            <w:r>
              <w:br/>
            </w:r>
            <w:r>
              <w:rPr>
                <w:rFonts w:ascii="Times New Roman"/>
                <w:b w:val="false"/>
                <w:i w:val="false"/>
                <w:color w:val="000000"/>
                <w:sz w:val="20"/>
              </w:rPr>
              <w:t>
Яйца гусей</w:t>
            </w:r>
          </w:p>
        </w:tc>
        <w:tc>
          <w:tcPr>
            <w:tcW w:w="402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01.47.22.300 </w:t>
            </w:r>
          </w:p>
        </w:tc>
        <w:tc>
          <w:tcPr>
            <w:tcW w:w="61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құс жұмыртқасы</w:t>
            </w:r>
            <w:r>
              <w:br/>
            </w:r>
            <w:r>
              <w:rPr>
                <w:rFonts w:ascii="Times New Roman"/>
                <w:b w:val="false"/>
                <w:i w:val="false"/>
                <w:color w:val="000000"/>
                <w:sz w:val="20"/>
              </w:rPr>
              <w:t>
Яйца птицы прочей</w:t>
            </w:r>
          </w:p>
        </w:tc>
        <w:tc>
          <w:tcPr>
            <w:tcW w:w="402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01.47.22.900 </w:t>
            </w:r>
          </w:p>
        </w:tc>
        <w:tc>
          <w:tcPr>
            <w:tcW w:w="61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320" w:id="234"/>
    <w:p>
      <w:pPr>
        <w:spacing w:after="0"/>
        <w:ind w:left="0"/>
        <w:jc w:val="both"/>
      </w:pPr>
      <w:r>
        <w:rPr>
          <w:rFonts w:ascii="Times New Roman"/>
          <w:b w:val="false"/>
          <w:i w:val="false"/>
          <w:color w:val="000000"/>
          <w:sz w:val="28"/>
        </w:rPr>
        <w:t xml:space="preserve">
      </w:t>
      </w:r>
      <w:r>
        <w:rPr>
          <w:rFonts w:ascii="Times New Roman"/>
          <w:b/>
          <w:i w:val="false"/>
          <w:color w:val="000000"/>
          <w:sz w:val="28"/>
        </w:rPr>
        <w:t>6.3. Иленбеген теріні және шаруашылықта өсірілген бағалы аң терісін өндіру, дана</w:t>
      </w:r>
    </w:p>
    <w:bookmarkEnd w:id="234"/>
    <w:p>
      <w:pPr>
        <w:spacing w:after="0"/>
        <w:ind w:left="0"/>
        <w:jc w:val="both"/>
      </w:pPr>
      <w:r>
        <w:rPr>
          <w:rFonts w:ascii="Times New Roman"/>
          <w:b w:val="false"/>
          <w:i w:val="false"/>
          <w:color w:val="000000"/>
          <w:sz w:val="28"/>
        </w:rPr>
        <w:t>
      Производство невыделанных шкур и пушно-мехового сырья животных, разведенных в хозяйствах, штук</w:t>
      </w:r>
    </w:p>
    <w:tbl>
      <w:tblPr>
        <w:tblW w:w="0" w:type="auto"/>
        <w:tblCellSpacing w:w="0" w:type="auto"/>
        <w:tblBorders>
          <w:top w:val="none"/>
          <w:left w:val="none"/>
          <w:bottom w:val="none"/>
          <w:right w:val="none"/>
          <w:insideH w:val="none"/>
          <w:insideV w:val="none"/>
        </w:tblBorders>
      </w:tblPr>
      <w:tblGrid>
        <w:gridCol w:w="1040"/>
        <w:gridCol w:w="4300"/>
        <w:gridCol w:w="655"/>
        <w:gridCol w:w="115"/>
        <w:gridCol w:w="1233"/>
        <w:gridCol w:w="4301"/>
        <w:gridCol w:w="656"/>
      </w:tblGrid>
      <w:tr>
        <w:trPr>
          <w:trHeight w:val="30" w:hRule="atLeast"/>
        </w:trPr>
        <w:tc>
          <w:tcPr>
            <w:tcW w:w="10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Өнімдердің түрлері</w:t>
            </w:r>
            <w:r>
              <w:br/>
            </w:r>
            <w:r>
              <w:rPr>
                <w:rFonts w:ascii="Times New Roman"/>
                <w:b w:val="false"/>
                <w:i w:val="false"/>
                <w:color w:val="000000"/>
                <w:sz w:val="20"/>
              </w:rPr>
              <w:t>
Виды продукции</w:t>
            </w:r>
          </w:p>
        </w:tc>
        <w:tc>
          <w:tcPr>
            <w:tcW w:w="4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АШӨСЖ коды</w:t>
            </w:r>
            <w:r>
              <w:br/>
            </w:r>
            <w:r>
              <w:rPr>
                <w:rFonts w:ascii="Times New Roman"/>
                <w:b w:val="false"/>
                <w:i w:val="false"/>
                <w:color w:val="000000"/>
                <w:sz w:val="20"/>
              </w:rPr>
              <w:t>
Код по СКПСХ</w:t>
            </w:r>
          </w:p>
        </w:tc>
        <w:tc>
          <w:tcPr>
            <w:tcW w:w="6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Өнімдерді өндіру</w:t>
            </w:r>
            <w:r>
              <w:br/>
            </w:r>
            <w:r>
              <w:rPr>
                <w:rFonts w:ascii="Times New Roman"/>
                <w:b w:val="false"/>
                <w:i w:val="false"/>
                <w:color w:val="000000"/>
                <w:sz w:val="20"/>
              </w:rPr>
              <w:t>
Производство продукции</w:t>
            </w:r>
          </w:p>
        </w:tc>
        <w:tc>
          <w:tcPr>
            <w:tcW w:w="11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Өнімдердің түрлері</w:t>
            </w:r>
            <w:r>
              <w:br/>
            </w:r>
            <w:r>
              <w:rPr>
                <w:rFonts w:ascii="Times New Roman"/>
                <w:b w:val="false"/>
                <w:i w:val="false"/>
                <w:color w:val="000000"/>
                <w:sz w:val="20"/>
              </w:rPr>
              <w:t>
Виды продукции</w:t>
            </w:r>
          </w:p>
        </w:tc>
        <w:tc>
          <w:tcPr>
            <w:tcW w:w="430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АШӨСЖ коды</w:t>
            </w:r>
            <w:r>
              <w:br/>
            </w:r>
            <w:r>
              <w:rPr>
                <w:rFonts w:ascii="Times New Roman"/>
                <w:b w:val="false"/>
                <w:i w:val="false"/>
                <w:color w:val="000000"/>
                <w:sz w:val="20"/>
              </w:rPr>
              <w:t>
Код по СКПСХ</w:t>
            </w:r>
          </w:p>
        </w:tc>
        <w:tc>
          <w:tcPr>
            <w:tcW w:w="65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Өнімдерді өндіру</w:t>
            </w:r>
            <w:r>
              <w:br/>
            </w:r>
            <w:r>
              <w:rPr>
                <w:rFonts w:ascii="Times New Roman"/>
                <w:b w:val="false"/>
                <w:i w:val="false"/>
                <w:color w:val="000000"/>
                <w:sz w:val="20"/>
              </w:rPr>
              <w:t>
Производство продукции</w:t>
            </w:r>
          </w:p>
        </w:tc>
      </w:tr>
      <w:tr>
        <w:trPr>
          <w:trHeight w:val="30" w:hRule="atLeast"/>
        </w:trPr>
        <w:tc>
          <w:tcPr>
            <w:tcW w:w="10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6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30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65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бурыл түлкілердің терісі</w:t>
            </w:r>
            <w:r>
              <w:br/>
            </w:r>
            <w:r>
              <w:rPr>
                <w:rFonts w:ascii="Times New Roman"/>
                <w:b w:val="false"/>
                <w:i w:val="false"/>
                <w:color w:val="000000"/>
                <w:sz w:val="20"/>
              </w:rPr>
              <w:t>
Шкурки лисиц черно-бурых</w:t>
            </w:r>
          </w:p>
        </w:tc>
        <w:tc>
          <w:tcPr>
            <w:tcW w:w="4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01.49.31.110 </w:t>
            </w:r>
          </w:p>
        </w:tc>
        <w:tc>
          <w:tcPr>
            <w:tcW w:w="65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Жанат тәрізді иттердің терісі</w:t>
            </w:r>
            <w:r>
              <w:br/>
            </w:r>
            <w:r>
              <w:rPr>
                <w:rFonts w:ascii="Times New Roman"/>
                <w:b w:val="false"/>
                <w:i w:val="false"/>
                <w:color w:val="000000"/>
                <w:sz w:val="20"/>
              </w:rPr>
              <w:t>
Шкурки енотовидной собаки</w:t>
            </w:r>
          </w:p>
        </w:tc>
        <w:tc>
          <w:tcPr>
            <w:tcW w:w="430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01.49.31.910 </w:t>
            </w:r>
          </w:p>
        </w:tc>
        <w:tc>
          <w:tcPr>
            <w:tcW w:w="65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түлкілердің терісі</w:t>
            </w:r>
            <w:r>
              <w:br/>
            </w:r>
            <w:r>
              <w:rPr>
                <w:rFonts w:ascii="Times New Roman"/>
                <w:b w:val="false"/>
                <w:i w:val="false"/>
                <w:color w:val="000000"/>
                <w:sz w:val="20"/>
              </w:rPr>
              <w:t>
Шкурки лисиц прочих</w:t>
            </w:r>
          </w:p>
        </w:tc>
        <w:tc>
          <w:tcPr>
            <w:tcW w:w="4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01.49.31.190 </w:t>
            </w:r>
          </w:p>
        </w:tc>
        <w:tc>
          <w:tcPr>
            <w:tcW w:w="65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аң терісінің өзге де шикізаты</w:t>
            </w:r>
            <w:r>
              <w:br/>
            </w:r>
            <w:r>
              <w:rPr>
                <w:rFonts w:ascii="Times New Roman"/>
                <w:b w:val="false"/>
                <w:i w:val="false"/>
                <w:color w:val="000000"/>
                <w:sz w:val="20"/>
              </w:rPr>
              <w:t>
Сырье пушно-меховое прочее</w:t>
            </w:r>
          </w:p>
        </w:tc>
        <w:tc>
          <w:tcPr>
            <w:tcW w:w="430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01.49.31.990 </w:t>
            </w:r>
          </w:p>
        </w:tc>
        <w:tc>
          <w:tcPr>
            <w:tcW w:w="65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түлкілердің терісі</w:t>
            </w:r>
            <w:r>
              <w:br/>
            </w:r>
            <w:r>
              <w:rPr>
                <w:rFonts w:ascii="Times New Roman"/>
                <w:b w:val="false"/>
                <w:i w:val="false"/>
                <w:color w:val="000000"/>
                <w:sz w:val="20"/>
              </w:rPr>
              <w:t>
Шкурки песцов</w:t>
            </w:r>
          </w:p>
        </w:tc>
        <w:tc>
          <w:tcPr>
            <w:tcW w:w="4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01.49.31.200 </w:t>
            </w:r>
          </w:p>
        </w:tc>
        <w:tc>
          <w:tcPr>
            <w:tcW w:w="65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Қаракөлше</w:t>
            </w:r>
            <w:r>
              <w:br/>
            </w:r>
            <w:r>
              <w:rPr>
                <w:rFonts w:ascii="Times New Roman"/>
                <w:b w:val="false"/>
                <w:i w:val="false"/>
                <w:color w:val="000000"/>
                <w:sz w:val="20"/>
              </w:rPr>
              <w:t>
Каракульча</w:t>
            </w:r>
          </w:p>
        </w:tc>
        <w:tc>
          <w:tcPr>
            <w:tcW w:w="430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01.49.32.100 </w:t>
            </w:r>
          </w:p>
        </w:tc>
        <w:tc>
          <w:tcPr>
            <w:tcW w:w="65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күзеннің терісі</w:t>
            </w:r>
            <w:r>
              <w:br/>
            </w:r>
            <w:r>
              <w:rPr>
                <w:rFonts w:ascii="Times New Roman"/>
                <w:b w:val="false"/>
                <w:i w:val="false"/>
                <w:color w:val="000000"/>
                <w:sz w:val="20"/>
              </w:rPr>
              <w:t>
Шкурки норок</w:t>
            </w:r>
          </w:p>
        </w:tc>
        <w:tc>
          <w:tcPr>
            <w:tcW w:w="4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01.49.31.300 </w:t>
            </w:r>
          </w:p>
        </w:tc>
        <w:tc>
          <w:tcPr>
            <w:tcW w:w="65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Қаракөл</w:t>
            </w:r>
            <w:r>
              <w:br/>
            </w:r>
            <w:r>
              <w:rPr>
                <w:rFonts w:ascii="Times New Roman"/>
                <w:b w:val="false"/>
                <w:i w:val="false"/>
                <w:color w:val="000000"/>
                <w:sz w:val="20"/>
              </w:rPr>
              <w:t>
Каракуль</w:t>
            </w:r>
          </w:p>
        </w:tc>
        <w:tc>
          <w:tcPr>
            <w:tcW w:w="430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01.49.32.200 </w:t>
            </w:r>
          </w:p>
        </w:tc>
        <w:tc>
          <w:tcPr>
            <w:tcW w:w="65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Саз құндызының терісі</w:t>
            </w:r>
            <w:r>
              <w:br/>
            </w:r>
            <w:r>
              <w:rPr>
                <w:rFonts w:ascii="Times New Roman"/>
                <w:b w:val="false"/>
                <w:i w:val="false"/>
                <w:color w:val="000000"/>
                <w:sz w:val="20"/>
              </w:rPr>
              <w:t>
Шкурки нутрий</w:t>
            </w:r>
          </w:p>
        </w:tc>
        <w:tc>
          <w:tcPr>
            <w:tcW w:w="4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01.49.31.400 </w:t>
            </w:r>
          </w:p>
        </w:tc>
        <w:tc>
          <w:tcPr>
            <w:tcW w:w="65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Елтірі</w:t>
            </w:r>
            <w:r>
              <w:br/>
            </w:r>
            <w:r>
              <w:rPr>
                <w:rFonts w:ascii="Times New Roman"/>
                <w:b w:val="false"/>
                <w:i w:val="false"/>
                <w:color w:val="000000"/>
                <w:sz w:val="20"/>
              </w:rPr>
              <w:t>
Смушка</w:t>
            </w:r>
          </w:p>
        </w:tc>
        <w:tc>
          <w:tcPr>
            <w:tcW w:w="430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01.49.32.300 </w:t>
            </w:r>
          </w:p>
        </w:tc>
        <w:tc>
          <w:tcPr>
            <w:tcW w:w="65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Бұлғынның терісі</w:t>
            </w:r>
            <w:r>
              <w:br/>
            </w:r>
            <w:r>
              <w:rPr>
                <w:rFonts w:ascii="Times New Roman"/>
                <w:b w:val="false"/>
                <w:i w:val="false"/>
                <w:color w:val="000000"/>
                <w:sz w:val="20"/>
              </w:rPr>
              <w:t>
Шкурки соболей</w:t>
            </w:r>
          </w:p>
        </w:tc>
        <w:tc>
          <w:tcPr>
            <w:tcW w:w="4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01.49.31.500 </w:t>
            </w:r>
          </w:p>
        </w:tc>
        <w:tc>
          <w:tcPr>
            <w:tcW w:w="65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Бауырымен жорғалаушылардың терілері</w:t>
            </w:r>
            <w:r>
              <w:br/>
            </w:r>
            <w:r>
              <w:rPr>
                <w:rFonts w:ascii="Times New Roman"/>
                <w:b w:val="false"/>
                <w:i w:val="false"/>
                <w:color w:val="000000"/>
                <w:sz w:val="20"/>
              </w:rPr>
              <w:t>
Шкуры рептилий</w:t>
            </w:r>
          </w:p>
        </w:tc>
        <w:tc>
          <w:tcPr>
            <w:tcW w:w="430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01.49.39.100 </w:t>
            </w:r>
          </w:p>
        </w:tc>
        <w:tc>
          <w:tcPr>
            <w:tcW w:w="65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Құндыздардың терісі</w:t>
            </w:r>
            <w:r>
              <w:br/>
            </w:r>
            <w:r>
              <w:rPr>
                <w:rFonts w:ascii="Times New Roman"/>
                <w:b w:val="false"/>
                <w:i w:val="false"/>
                <w:color w:val="000000"/>
                <w:sz w:val="20"/>
              </w:rPr>
              <w:t>
Шкурки бобров</w:t>
            </w:r>
          </w:p>
        </w:tc>
        <w:tc>
          <w:tcPr>
            <w:tcW w:w="4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01.49.31.600 </w:t>
            </w:r>
          </w:p>
        </w:tc>
        <w:tc>
          <w:tcPr>
            <w:tcW w:w="65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терілер</w:t>
            </w:r>
            <w:r>
              <w:br/>
            </w:r>
            <w:r>
              <w:rPr>
                <w:rFonts w:ascii="Times New Roman"/>
                <w:b w:val="false"/>
                <w:i w:val="false"/>
                <w:color w:val="000000"/>
                <w:sz w:val="20"/>
              </w:rPr>
              <w:t>
Шкуры крупные</w:t>
            </w:r>
          </w:p>
        </w:tc>
        <w:tc>
          <w:tcPr>
            <w:tcW w:w="430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01.49.39.200</w:t>
            </w:r>
          </w:p>
        </w:tc>
        <w:tc>
          <w:tcPr>
            <w:tcW w:w="65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Ондатрдың терісі</w:t>
            </w:r>
            <w:r>
              <w:br/>
            </w:r>
            <w:r>
              <w:rPr>
                <w:rFonts w:ascii="Times New Roman"/>
                <w:b w:val="false"/>
                <w:i w:val="false"/>
                <w:color w:val="000000"/>
                <w:sz w:val="20"/>
              </w:rPr>
              <w:t>
Шкурки ондатры</w:t>
            </w:r>
          </w:p>
        </w:tc>
        <w:tc>
          <w:tcPr>
            <w:tcW w:w="4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01.49.31.700 </w:t>
            </w:r>
          </w:p>
        </w:tc>
        <w:tc>
          <w:tcPr>
            <w:tcW w:w="65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терілер</w:t>
            </w:r>
            <w:r>
              <w:br/>
            </w:r>
            <w:r>
              <w:rPr>
                <w:rFonts w:ascii="Times New Roman"/>
                <w:b w:val="false"/>
                <w:i w:val="false"/>
                <w:color w:val="000000"/>
                <w:sz w:val="20"/>
              </w:rPr>
              <w:t>
Шкуры мелкие</w:t>
            </w:r>
          </w:p>
        </w:tc>
        <w:tc>
          <w:tcPr>
            <w:tcW w:w="430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01.49.39.300</w:t>
            </w:r>
          </w:p>
        </w:tc>
        <w:tc>
          <w:tcPr>
            <w:tcW w:w="65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қояндары мен қояндардың терісі</w:t>
            </w:r>
            <w:r>
              <w:br/>
            </w:r>
            <w:r>
              <w:rPr>
                <w:rFonts w:ascii="Times New Roman"/>
                <w:b w:val="false"/>
                <w:i w:val="false"/>
                <w:color w:val="000000"/>
                <w:sz w:val="20"/>
              </w:rPr>
              <w:t>
Шкурки кроликов и зайцев</w:t>
            </w:r>
          </w:p>
        </w:tc>
        <w:tc>
          <w:tcPr>
            <w:tcW w:w="4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01.49.31.800 </w:t>
            </w:r>
          </w:p>
        </w:tc>
        <w:tc>
          <w:tcPr>
            <w:tcW w:w="65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Аңдардың өзге де терілері</w:t>
            </w:r>
            <w:r>
              <w:br/>
            </w:r>
            <w:r>
              <w:rPr>
                <w:rFonts w:ascii="Times New Roman"/>
                <w:b w:val="false"/>
                <w:i w:val="false"/>
                <w:color w:val="000000"/>
                <w:sz w:val="20"/>
              </w:rPr>
              <w:t>
Шкуры животных прочих</w:t>
            </w:r>
          </w:p>
        </w:tc>
        <w:tc>
          <w:tcPr>
            <w:tcW w:w="430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01.49.39.900 </w:t>
            </w:r>
          </w:p>
        </w:tc>
        <w:tc>
          <w:tcPr>
            <w:tcW w:w="65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76"/>
        <w:gridCol w:w="12407"/>
      </w:tblGrid>
      <w:tr>
        <w:trPr>
          <w:trHeight w:val="30" w:hRule="atLeast"/>
        </w:trPr>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Қырқылған қой жүнінің жалпы санынан бастапқы өңдеуге өткізілген санын көрсетіңіз, центнер (6.1 бөлімнің 1 бағанынан 01.45.30.110, 01.45.30.120, 01.45.30.130, 01.45.30.140, 01.45.30.150 жолдар қосындысы)</w:t>
            </w:r>
            <w:r>
              <w:br/>
            </w:r>
            <w:r>
              <w:rPr>
                <w:rFonts w:ascii="Times New Roman"/>
                <w:b w:val="false"/>
                <w:i w:val="false"/>
                <w:color w:val="000000"/>
                <w:sz w:val="20"/>
              </w:rPr>
              <w:t>
Из общего количества настриженной овечьей шерсти укажите количество, реализованное на первичную обработку, центнер (из раздела 6.1 сумма строк 01.45.30.110, 01.45.30.120, 01.45.30.130, 01.45.30.140, 01.45.30.150 графы 1)</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r>
        <w:trPr>
          <w:trHeight w:val="30" w:hRule="atLeast"/>
        </w:trPr>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Өндірілген сиыр сүтінің жалпы мөлшерінен бұзаулар мен торайларға сүт беруге жұмсалған сүт мөлшерін көрсетіңіз, центнер (6.1 бөлімнің 1 бағанынан 01.41.20.110, 01.41.20.120 жолдар қосындысы)</w:t>
            </w:r>
            <w:r>
              <w:br/>
            </w:r>
            <w:r>
              <w:rPr>
                <w:rFonts w:ascii="Times New Roman"/>
                <w:b w:val="false"/>
                <w:i w:val="false"/>
                <w:color w:val="000000"/>
                <w:sz w:val="20"/>
              </w:rPr>
              <w:t>
Из общего количества произведенного коровьего молока укажите количество, использованное на выпойку телят и поросят, центнер (из раздела 6.1 сумма строк 01.41.20.110, 01.41.20.120 графы 1)</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r>
        <w:trPr>
          <w:trHeight w:val="30" w:hRule="atLeast"/>
        </w:trPr>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Ірі қара мал мен енекелердің шәуеттерін өндіру, мөлшер</w:t>
            </w:r>
            <w:r>
              <w:br/>
            </w:r>
            <w:r>
              <w:rPr>
                <w:rFonts w:ascii="Times New Roman"/>
                <w:b w:val="false"/>
                <w:i w:val="false"/>
                <w:color w:val="000000"/>
                <w:sz w:val="20"/>
              </w:rPr>
              <w:t>
Производство спермы скота крупного рогатого и буйволов, доза</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r>
        <w:trPr>
          <w:trHeight w:val="30" w:hRule="atLeast"/>
        </w:trPr>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Қайта жаңғыртуға арналған жануарлардың эмбриондарын өндіру, дана</w:t>
            </w:r>
            <w:r>
              <w:br/>
            </w:r>
            <w:r>
              <w:rPr>
                <w:rFonts w:ascii="Times New Roman"/>
                <w:b w:val="false"/>
                <w:i w:val="false"/>
                <w:color w:val="000000"/>
                <w:sz w:val="20"/>
              </w:rPr>
              <w:t>
Производство эмбрионов животных для воспроизводства, штук</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r>
        <w:trPr>
          <w:trHeight w:val="30" w:hRule="atLeast"/>
        </w:trPr>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Экологиялық таза өнімді өндіру туралы ақпаратты көрсетіңіз</w:t>
            </w:r>
            <w:r>
              <w:br/>
            </w:r>
            <w:r>
              <w:rPr>
                <w:rFonts w:ascii="Times New Roman"/>
                <w:b w:val="false"/>
                <w:i w:val="false"/>
                <w:color w:val="000000"/>
                <w:sz w:val="20"/>
              </w:rPr>
              <w:t>
Укажите информацию о производстве экологически чистой продукции</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Сойыс салмақта экологиялық таза етті өндіру, центнер</w:t>
            </w:r>
            <w:r>
              <w:br/>
            </w:r>
            <w:r>
              <w:rPr>
                <w:rFonts w:ascii="Times New Roman"/>
                <w:b w:val="false"/>
                <w:i w:val="false"/>
                <w:color w:val="000000"/>
                <w:sz w:val="20"/>
              </w:rPr>
              <w:t>
Производство экологически чистого мяса в убойном весе, центнеров</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r>
        <w:trPr>
          <w:trHeight w:val="30" w:hRule="atLeast"/>
        </w:trPr>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Экологиялық таза сүтті өндіру, центнер</w:t>
            </w:r>
            <w:r>
              <w:br/>
            </w:r>
            <w:r>
              <w:rPr>
                <w:rFonts w:ascii="Times New Roman"/>
                <w:b w:val="false"/>
                <w:i w:val="false"/>
                <w:color w:val="000000"/>
                <w:sz w:val="20"/>
              </w:rPr>
              <w:t>
Производство экологически чистого молока, центнеров</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r>
        <w:trPr>
          <w:trHeight w:val="30" w:hRule="atLeast"/>
        </w:trPr>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Экологиялық таза жұмыртқаны өндіру, мың дана</w:t>
            </w:r>
            <w:r>
              <w:br/>
            </w:r>
            <w:r>
              <w:rPr>
                <w:rFonts w:ascii="Times New Roman"/>
                <w:b w:val="false"/>
                <w:i w:val="false"/>
                <w:color w:val="000000"/>
                <w:sz w:val="20"/>
              </w:rPr>
              <w:t>
Производство экологически чистых яиц, тыс. штук</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r>
        <w:trPr>
          <w:trHeight w:val="30" w:hRule="atLeast"/>
        </w:trPr>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Экологиялық таза жүнді өндіру, центнер</w:t>
            </w:r>
            <w:r>
              <w:br/>
            </w:r>
            <w:r>
              <w:rPr>
                <w:rFonts w:ascii="Times New Roman"/>
                <w:b w:val="false"/>
                <w:i w:val="false"/>
                <w:color w:val="000000"/>
                <w:sz w:val="20"/>
              </w:rPr>
              <w:t>
Производство экологически чистой шерсти, центнеров</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321" w:id="235"/>
    <w:p>
      <w:pPr>
        <w:spacing w:after="0"/>
        <w:ind w:left="0"/>
        <w:jc w:val="both"/>
      </w:pPr>
      <w:r>
        <w:rPr>
          <w:rFonts w:ascii="Times New Roman"/>
          <w:b w:val="false"/>
          <w:i w:val="false"/>
          <w:color w:val="000000"/>
          <w:sz w:val="28"/>
        </w:rPr>
        <w:t xml:space="preserve">
      </w:t>
      </w:r>
      <w:r>
        <w:rPr>
          <w:rFonts w:ascii="Times New Roman"/>
          <w:b/>
          <w:i w:val="false"/>
          <w:color w:val="000000"/>
          <w:sz w:val="28"/>
        </w:rPr>
        <w:t>8. Мал түрлері бойынша азық шығыстары туралы мәліметтерді көрсетіңіз, азық өлшемі есебіндегі центнер</w:t>
      </w:r>
    </w:p>
    <w:bookmarkEnd w:id="235"/>
    <w:p>
      <w:pPr>
        <w:spacing w:after="0"/>
        <w:ind w:left="0"/>
        <w:jc w:val="both"/>
      </w:pPr>
      <w:r>
        <w:rPr>
          <w:rFonts w:ascii="Times New Roman"/>
          <w:b w:val="false"/>
          <w:i w:val="false"/>
          <w:color w:val="000000"/>
          <w:sz w:val="28"/>
        </w:rPr>
        <w:t>
      Укажите сведения о расходе кормов по видам скота, центнеров кормовых единиц</w:t>
      </w:r>
    </w:p>
    <w:bookmarkStart w:name="z322" w:id="236"/>
    <w:p>
      <w:pPr>
        <w:spacing w:after="0"/>
        <w:ind w:left="0"/>
        <w:jc w:val="both"/>
      </w:pPr>
      <w:r>
        <w:rPr>
          <w:rFonts w:ascii="Times New Roman"/>
          <w:b w:val="false"/>
          <w:i w:val="false"/>
          <w:color w:val="000000"/>
          <w:sz w:val="28"/>
        </w:rPr>
        <w:t xml:space="preserve">
      </w:t>
      </w:r>
      <w:r>
        <w:rPr>
          <w:rFonts w:ascii="Times New Roman"/>
          <w:b/>
          <w:i w:val="false"/>
          <w:color w:val="000000"/>
          <w:sz w:val="28"/>
        </w:rPr>
        <w:t>8.1. Құнарлы мал азығы, шөп, сүрлем және пішендеме шығыстары, азық өлшемі есебіндегі центнер</w:t>
      </w:r>
    </w:p>
    <w:bookmarkEnd w:id="236"/>
    <w:p>
      <w:pPr>
        <w:spacing w:after="0"/>
        <w:ind w:left="0"/>
        <w:jc w:val="both"/>
      </w:pPr>
      <w:r>
        <w:rPr>
          <w:rFonts w:ascii="Times New Roman"/>
          <w:b w:val="false"/>
          <w:i w:val="false"/>
          <w:color w:val="000000"/>
          <w:sz w:val="28"/>
        </w:rPr>
        <w:t>
      Расход концентрированных кормов, сена, силоса и сенажа, центнеров кормовых единиц</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0"/>
        <w:gridCol w:w="1131"/>
        <w:gridCol w:w="1657"/>
        <w:gridCol w:w="2755"/>
        <w:gridCol w:w="1658"/>
        <w:gridCol w:w="2755"/>
        <w:gridCol w:w="1904"/>
      </w:tblGrid>
      <w:tr>
        <w:trPr>
          <w:trHeight w:val="30"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Жолдың коды</w:t>
            </w:r>
            <w:r>
              <w:br/>
            </w:r>
            <w:r>
              <w:rPr>
                <w:rFonts w:ascii="Times New Roman"/>
                <w:b w:val="false"/>
                <w:i w:val="false"/>
                <w:color w:val="000000"/>
                <w:sz w:val="20"/>
              </w:rPr>
              <w:t>
Код строки</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r>
              <w:br/>
            </w:r>
            <w:r>
              <w:rPr>
                <w:rFonts w:ascii="Times New Roman"/>
                <w:b w:val="false"/>
                <w:i w:val="false"/>
                <w:color w:val="000000"/>
                <w:sz w:val="20"/>
              </w:rPr>
              <w:t>
Наименование показателя</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Сүтті табынның ірі қара малы, тірі</w:t>
            </w:r>
            <w:r>
              <w:br/>
            </w:r>
            <w:r>
              <w:rPr>
                <w:rFonts w:ascii="Times New Roman"/>
                <w:b w:val="false"/>
                <w:i w:val="false"/>
                <w:color w:val="000000"/>
                <w:sz w:val="20"/>
              </w:rPr>
              <w:t>
Скот крупный рогатый молочного стада, живой</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сүтті табынның сиырлары</w:t>
            </w:r>
            <w:r>
              <w:br/>
            </w:r>
            <w:r>
              <w:rPr>
                <w:rFonts w:ascii="Times New Roman"/>
                <w:b w:val="false"/>
                <w:i w:val="false"/>
                <w:color w:val="000000"/>
                <w:sz w:val="20"/>
              </w:rPr>
              <w:t>
Из него коровы молочного стада</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ірі қара мал мен енекелер, тірі</w:t>
            </w:r>
            <w:r>
              <w:br/>
            </w:r>
            <w:r>
              <w:rPr>
                <w:rFonts w:ascii="Times New Roman"/>
                <w:b w:val="false"/>
                <w:i w:val="false"/>
                <w:color w:val="000000"/>
                <w:sz w:val="20"/>
              </w:rPr>
              <w:t>
Скот крупный рогатый прочий и буйволы, живые</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етті табынның сиырлары</w:t>
            </w:r>
            <w:r>
              <w:br/>
            </w:r>
            <w:r>
              <w:rPr>
                <w:rFonts w:ascii="Times New Roman"/>
                <w:b w:val="false"/>
                <w:i w:val="false"/>
                <w:color w:val="000000"/>
                <w:sz w:val="20"/>
              </w:rPr>
              <w:t>
Из него коровы мясного стада</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 және өзге де жылқы тектес жануарлар, тірі</w:t>
            </w:r>
            <w:r>
              <w:br/>
            </w:r>
            <w:r>
              <w:rPr>
                <w:rFonts w:ascii="Times New Roman"/>
                <w:b w:val="false"/>
                <w:i w:val="false"/>
                <w:color w:val="000000"/>
                <w:sz w:val="20"/>
              </w:rPr>
              <w:t>
Лошади и животные семейства лошадиных прочие, живые</w:t>
            </w:r>
          </w:p>
        </w:tc>
      </w:tr>
      <w:tr>
        <w:trPr>
          <w:trHeight w:val="30"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01.41.1</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01.41.10.110</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01.42.1</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01.42.11.110</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01.43.10</w:t>
            </w:r>
          </w:p>
        </w:tc>
      </w:tr>
      <w:tr>
        <w:trPr>
          <w:trHeight w:val="30"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Құнарлы жемшөптің шығысы (құрама жемсіз)</w:t>
            </w:r>
            <w:r>
              <w:br/>
            </w:r>
            <w:r>
              <w:rPr>
                <w:rFonts w:ascii="Times New Roman"/>
                <w:b w:val="false"/>
                <w:i w:val="false"/>
                <w:color w:val="000000"/>
                <w:sz w:val="20"/>
              </w:rPr>
              <w:t>
Расход концентрирова нных кормов (без комбикормов)</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Құрама жемдердің шығысы</w:t>
            </w:r>
            <w:r>
              <w:br/>
            </w:r>
            <w:r>
              <w:rPr>
                <w:rFonts w:ascii="Times New Roman"/>
                <w:b w:val="false"/>
                <w:i w:val="false"/>
                <w:color w:val="000000"/>
                <w:sz w:val="20"/>
              </w:rPr>
              <w:t>
Расход комбикормов</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Шөптің шығысы</w:t>
            </w:r>
            <w:r>
              <w:br/>
            </w:r>
            <w:r>
              <w:rPr>
                <w:rFonts w:ascii="Times New Roman"/>
                <w:b w:val="false"/>
                <w:i w:val="false"/>
                <w:color w:val="000000"/>
                <w:sz w:val="20"/>
              </w:rPr>
              <w:t>
Расход сена</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Сүрлемнің шығысы</w:t>
            </w:r>
            <w:r>
              <w:br/>
            </w:r>
            <w:r>
              <w:rPr>
                <w:rFonts w:ascii="Times New Roman"/>
                <w:b w:val="false"/>
                <w:i w:val="false"/>
                <w:color w:val="000000"/>
                <w:sz w:val="20"/>
              </w:rPr>
              <w:t>
Расход силоса</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Пішендеменің шығысы</w:t>
            </w:r>
            <w:r>
              <w:br/>
            </w:r>
            <w:r>
              <w:rPr>
                <w:rFonts w:ascii="Times New Roman"/>
                <w:b w:val="false"/>
                <w:i w:val="false"/>
                <w:color w:val="000000"/>
                <w:sz w:val="20"/>
              </w:rPr>
              <w:t>
Расход сенажа</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02"/>
        <w:gridCol w:w="1402"/>
        <w:gridCol w:w="1403"/>
        <w:gridCol w:w="1403"/>
        <w:gridCol w:w="1222"/>
        <w:gridCol w:w="1403"/>
        <w:gridCol w:w="2032"/>
        <w:gridCol w:w="2033"/>
      </w:tblGrid>
      <w:tr>
        <w:trPr>
          <w:trHeight w:val="30" w:hRule="atLeast"/>
        </w:trPr>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Түйелер және түйе тәрізділер, тірі</w:t>
            </w:r>
            <w:r>
              <w:br/>
            </w:r>
            <w:r>
              <w:rPr>
                <w:rFonts w:ascii="Times New Roman"/>
                <w:b w:val="false"/>
                <w:i w:val="false"/>
                <w:color w:val="000000"/>
                <w:sz w:val="20"/>
              </w:rPr>
              <w:t>
Верблюды и верблюдов ые, живые</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Қойлар, тірі</w:t>
            </w:r>
            <w:r>
              <w:br/>
            </w:r>
            <w:r>
              <w:rPr>
                <w:rFonts w:ascii="Times New Roman"/>
                <w:b w:val="false"/>
                <w:i w:val="false"/>
                <w:color w:val="000000"/>
                <w:sz w:val="20"/>
              </w:rPr>
              <w:t>
Овцы, живые</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Ешкілер, тірі</w:t>
            </w:r>
            <w:r>
              <w:br/>
            </w:r>
            <w:r>
              <w:rPr>
                <w:rFonts w:ascii="Times New Roman"/>
                <w:b w:val="false"/>
                <w:i w:val="false"/>
                <w:color w:val="000000"/>
                <w:sz w:val="20"/>
              </w:rPr>
              <w:t>
Козы, живые</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Шошқалар, тірі</w:t>
            </w:r>
            <w:r>
              <w:br/>
            </w:r>
            <w:r>
              <w:rPr>
                <w:rFonts w:ascii="Times New Roman"/>
                <w:b w:val="false"/>
                <w:i w:val="false"/>
                <w:color w:val="000000"/>
                <w:sz w:val="20"/>
              </w:rPr>
              <w:t>
Свиньи, живые</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құсы, тірі</w:t>
            </w:r>
            <w:r>
              <w:br/>
            </w:r>
            <w:r>
              <w:rPr>
                <w:rFonts w:ascii="Times New Roman"/>
                <w:b w:val="false"/>
                <w:i w:val="false"/>
                <w:color w:val="000000"/>
                <w:sz w:val="20"/>
              </w:rPr>
              <w:t>
Домашняя птица, живая</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қоянда ры, тірі</w:t>
            </w:r>
            <w:r>
              <w:br/>
            </w:r>
            <w:r>
              <w:rPr>
                <w:rFonts w:ascii="Times New Roman"/>
                <w:b w:val="false"/>
                <w:i w:val="false"/>
                <w:color w:val="000000"/>
                <w:sz w:val="20"/>
              </w:rPr>
              <w:t>
Кролик и домашн ие, живые</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Шаруашылықтарда өсірілген бұғылар</w:t>
            </w:r>
            <w:r>
              <w:br/>
            </w:r>
            <w:r>
              <w:rPr>
                <w:rFonts w:ascii="Times New Roman"/>
                <w:b w:val="false"/>
                <w:i w:val="false"/>
                <w:color w:val="000000"/>
                <w:sz w:val="20"/>
              </w:rPr>
              <w:t>
Олени, разведенн ые в хозяйства х</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Торда өсірілген терісі бағалы аңдар</w:t>
            </w:r>
            <w:r>
              <w:br/>
            </w:r>
            <w:r>
              <w:rPr>
                <w:rFonts w:ascii="Times New Roman"/>
                <w:b w:val="false"/>
                <w:i w:val="false"/>
                <w:color w:val="000000"/>
                <w:sz w:val="20"/>
              </w:rPr>
              <w:t>
Звери пушные клеточного разведения</w:t>
            </w:r>
          </w:p>
        </w:tc>
      </w:tr>
      <w:tr>
        <w:trPr>
          <w:trHeight w:val="30" w:hRule="atLeast"/>
        </w:trPr>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01.44.10</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01.45.11</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01.45.12</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01.46.10</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01.47.1</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01.49.11</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01.49.19.100</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01.49.19.400</w:t>
            </w:r>
          </w:p>
        </w:tc>
      </w:tr>
      <w:tr>
        <w:trPr>
          <w:trHeight w:val="30" w:hRule="atLeast"/>
        </w:trPr>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323" w:id="237"/>
    <w:p>
      <w:pPr>
        <w:spacing w:after="0"/>
        <w:ind w:left="0"/>
        <w:jc w:val="both"/>
      </w:pPr>
      <w:r>
        <w:rPr>
          <w:rFonts w:ascii="Times New Roman"/>
          <w:b w:val="false"/>
          <w:i w:val="false"/>
          <w:color w:val="000000"/>
          <w:sz w:val="28"/>
        </w:rPr>
        <w:t xml:space="preserve">
      </w:t>
      </w:r>
      <w:r>
        <w:rPr>
          <w:rFonts w:ascii="Times New Roman"/>
          <w:b/>
          <w:i w:val="false"/>
          <w:color w:val="000000"/>
          <w:sz w:val="28"/>
        </w:rPr>
        <w:t>8.2. Мал түрлері бойынша басқа мал азығы түрлерінің шығыстары, азық өлшемі есебіндегі центнер</w:t>
      </w:r>
    </w:p>
    <w:bookmarkEnd w:id="237"/>
    <w:p>
      <w:pPr>
        <w:spacing w:after="0"/>
        <w:ind w:left="0"/>
        <w:jc w:val="both"/>
      </w:pPr>
      <w:r>
        <w:rPr>
          <w:rFonts w:ascii="Times New Roman"/>
          <w:b w:val="false"/>
          <w:i w:val="false"/>
          <w:color w:val="000000"/>
          <w:sz w:val="28"/>
        </w:rPr>
        <w:t>
      Расход других видов кормов по видам скота, центнеров кормовых единиц</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68"/>
        <w:gridCol w:w="2270"/>
        <w:gridCol w:w="1307"/>
        <w:gridCol w:w="2173"/>
        <w:gridCol w:w="1307"/>
        <w:gridCol w:w="2173"/>
        <w:gridCol w:w="1502"/>
      </w:tblGrid>
      <w:tr>
        <w:trPr>
          <w:trHeight w:val="30" w:hRule="atLeast"/>
        </w:trPr>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азықтарының түрлері</w:t>
            </w:r>
            <w:r>
              <w:br/>
            </w:r>
            <w:r>
              <w:rPr>
                <w:rFonts w:ascii="Times New Roman"/>
                <w:b w:val="false"/>
                <w:i w:val="false"/>
                <w:color w:val="000000"/>
                <w:sz w:val="20"/>
              </w:rPr>
              <w:t>
Виды кормов</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АШӨСЖ коды бойынша</w:t>
            </w:r>
            <w:r>
              <w:br/>
            </w:r>
            <w:r>
              <w:rPr>
                <w:rFonts w:ascii="Times New Roman"/>
                <w:b w:val="false"/>
                <w:i w:val="false"/>
                <w:color w:val="000000"/>
                <w:sz w:val="20"/>
              </w:rPr>
              <w:t>
Код по СКПСХ</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Сүтті табынның ірі қара малы, тірі</w:t>
            </w:r>
            <w:r>
              <w:br/>
            </w:r>
            <w:r>
              <w:rPr>
                <w:rFonts w:ascii="Times New Roman"/>
                <w:b w:val="false"/>
                <w:i w:val="false"/>
                <w:color w:val="000000"/>
                <w:sz w:val="20"/>
              </w:rPr>
              <w:t>
Скот крупный рогатый молочного стада, живой</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сүтті табынның сиырлары</w:t>
            </w:r>
            <w:r>
              <w:br/>
            </w:r>
            <w:r>
              <w:rPr>
                <w:rFonts w:ascii="Times New Roman"/>
                <w:b w:val="false"/>
                <w:i w:val="false"/>
                <w:color w:val="000000"/>
                <w:sz w:val="20"/>
              </w:rPr>
              <w:t>
Из него коровы молочного стада</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ірі қара мал мен енекелер, тірі</w:t>
            </w:r>
            <w:r>
              <w:br/>
            </w:r>
            <w:r>
              <w:rPr>
                <w:rFonts w:ascii="Times New Roman"/>
                <w:b w:val="false"/>
                <w:i w:val="false"/>
                <w:color w:val="000000"/>
                <w:sz w:val="20"/>
              </w:rPr>
              <w:t>
Скот крупный рогатый прочий и буйволы, живые</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етті табынның сиырлары</w:t>
            </w:r>
            <w:r>
              <w:br/>
            </w:r>
            <w:r>
              <w:rPr>
                <w:rFonts w:ascii="Times New Roman"/>
                <w:b w:val="false"/>
                <w:i w:val="false"/>
                <w:color w:val="000000"/>
                <w:sz w:val="20"/>
              </w:rPr>
              <w:t>
Из него коровы мясного стада</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 және өзге де жылқы тектес жануарлар, тірі</w:t>
            </w:r>
            <w:r>
              <w:br/>
            </w:r>
            <w:r>
              <w:rPr>
                <w:rFonts w:ascii="Times New Roman"/>
                <w:b w:val="false"/>
                <w:i w:val="false"/>
                <w:color w:val="000000"/>
                <w:sz w:val="20"/>
              </w:rPr>
              <w:t>
Лошади и животные семейств а лошадины прочие, живые</w:t>
            </w:r>
          </w:p>
        </w:tc>
      </w:tr>
      <w:tr>
        <w:trPr>
          <w:trHeight w:val="30" w:hRule="atLeast"/>
        </w:trPr>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01.41.1</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01.41.10.110</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01.42.1</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01.42.11.110</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01.43.10</w:t>
            </w:r>
          </w:p>
        </w:tc>
      </w:tr>
      <w:tr>
        <w:trPr>
          <w:trHeight w:val="30" w:hRule="atLeast"/>
        </w:trPr>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Дәнділердің сабаны және қауызы</w:t>
            </w:r>
            <w:r>
              <w:br/>
            </w:r>
            <w:r>
              <w:rPr>
                <w:rFonts w:ascii="Times New Roman"/>
                <w:b w:val="false"/>
                <w:i w:val="false"/>
                <w:color w:val="000000"/>
                <w:sz w:val="20"/>
              </w:rPr>
              <w:t>
Солома и шелуха зерновых</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01.11.50.000</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Азықтық тамыр жемісті дақылдар</w:t>
            </w:r>
            <w:r>
              <w:br/>
            </w:r>
            <w:r>
              <w:rPr>
                <w:rFonts w:ascii="Times New Roman"/>
                <w:b w:val="false"/>
                <w:i w:val="false"/>
                <w:color w:val="000000"/>
                <w:sz w:val="20"/>
              </w:rPr>
              <w:t>
Культуры кормовые корнеплодные</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01.19.10. 110</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Азықтық бақша дақылдары</w:t>
            </w:r>
            <w:r>
              <w:br/>
            </w:r>
            <w:r>
              <w:rPr>
                <w:rFonts w:ascii="Times New Roman"/>
                <w:b w:val="false"/>
                <w:i w:val="false"/>
                <w:color w:val="000000"/>
                <w:sz w:val="20"/>
              </w:rPr>
              <w:t>
Культуры кормовые бахчевые</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01.19.10. 120</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Азықтық дәнді дақылдар</w:t>
            </w:r>
            <w:r>
              <w:br/>
            </w:r>
            <w:r>
              <w:rPr>
                <w:rFonts w:ascii="Times New Roman"/>
                <w:b w:val="false"/>
                <w:i w:val="false"/>
                <w:color w:val="000000"/>
                <w:sz w:val="20"/>
              </w:rPr>
              <w:t>
Культуры кормовые зерновые</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01.19.10.130</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Азықтық дәнді бұршақ дақылдары</w:t>
            </w:r>
            <w:r>
              <w:br/>
            </w:r>
            <w:r>
              <w:rPr>
                <w:rFonts w:ascii="Times New Roman"/>
                <w:b w:val="false"/>
                <w:i w:val="false"/>
                <w:color w:val="000000"/>
                <w:sz w:val="20"/>
              </w:rPr>
              <w:t>
Культуры кормовые зернобобовые</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01.19.10.140</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Шабындықтар мен дақылды жайылымдардың (егілген) бір жылдық шөптерінен көк азық</w:t>
            </w:r>
            <w:r>
              <w:br/>
            </w:r>
            <w:r>
              <w:rPr>
                <w:rFonts w:ascii="Times New Roman"/>
                <w:b w:val="false"/>
                <w:i w:val="false"/>
                <w:color w:val="000000"/>
                <w:sz w:val="20"/>
              </w:rPr>
              <w:t>
Корм зеленый из однолетних трав сенокосов и пастбищ культурных (сеяных)</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01.19.10.412</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Шабындықтар мен дақылды жайылымдардың (егілген) көп жылдық шөптерінен көк азық</w:t>
            </w:r>
            <w:r>
              <w:br/>
            </w:r>
            <w:r>
              <w:rPr>
                <w:rFonts w:ascii="Times New Roman"/>
                <w:b w:val="false"/>
                <w:i w:val="false"/>
                <w:color w:val="000000"/>
                <w:sz w:val="20"/>
              </w:rPr>
              <w:t>
Корм зеленый из многолетних трав сенокосов и пастбищ культурных (сеяных)</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01.19.10.422</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Жабайы өсетін шөптерді қоса алғанда, шабындықтар мен табиғи жайылымдар шөптерінен көк азық</w:t>
            </w:r>
            <w:r>
              <w:br/>
            </w:r>
            <w:r>
              <w:rPr>
                <w:rFonts w:ascii="Times New Roman"/>
                <w:b w:val="false"/>
                <w:i w:val="false"/>
                <w:color w:val="000000"/>
                <w:sz w:val="20"/>
              </w:rPr>
              <w:t>
Корм зеленый из трав сенокосов и пастбищ естественных (природных), включая травы дикорастущие</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01.19.10.520</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азықтар</w:t>
            </w:r>
            <w:r>
              <w:br/>
            </w:r>
            <w:r>
              <w:rPr>
                <w:rFonts w:ascii="Times New Roman"/>
                <w:b w:val="false"/>
                <w:i w:val="false"/>
                <w:color w:val="000000"/>
                <w:sz w:val="20"/>
              </w:rPr>
              <w:t>
Корма прочие</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01.19.10.900</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02"/>
        <w:gridCol w:w="1402"/>
        <w:gridCol w:w="1403"/>
        <w:gridCol w:w="1403"/>
        <w:gridCol w:w="1222"/>
        <w:gridCol w:w="1403"/>
        <w:gridCol w:w="2032"/>
        <w:gridCol w:w="2033"/>
      </w:tblGrid>
      <w:tr>
        <w:trPr>
          <w:trHeight w:val="30" w:hRule="atLeast"/>
        </w:trPr>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Түйелер және түйе тәрізділ ер, тірі</w:t>
            </w:r>
            <w:r>
              <w:br/>
            </w:r>
            <w:r>
              <w:rPr>
                <w:rFonts w:ascii="Times New Roman"/>
                <w:b w:val="false"/>
                <w:i w:val="false"/>
                <w:color w:val="000000"/>
                <w:sz w:val="20"/>
              </w:rPr>
              <w:t>
Верблюды и верблюдов ые, живые</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Қойлар, тірі</w:t>
            </w:r>
            <w:r>
              <w:br/>
            </w:r>
            <w:r>
              <w:rPr>
                <w:rFonts w:ascii="Times New Roman"/>
                <w:b w:val="false"/>
                <w:i w:val="false"/>
                <w:color w:val="000000"/>
                <w:sz w:val="20"/>
              </w:rPr>
              <w:t>
Овцы, живые</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Ешкілер, тірі</w:t>
            </w:r>
            <w:r>
              <w:br/>
            </w:r>
            <w:r>
              <w:rPr>
                <w:rFonts w:ascii="Times New Roman"/>
                <w:b w:val="false"/>
                <w:i w:val="false"/>
                <w:color w:val="000000"/>
                <w:sz w:val="20"/>
              </w:rPr>
              <w:t>
Козы, живые</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Шошқалар, тірі</w:t>
            </w:r>
            <w:r>
              <w:br/>
            </w:r>
            <w:r>
              <w:rPr>
                <w:rFonts w:ascii="Times New Roman"/>
                <w:b w:val="false"/>
                <w:i w:val="false"/>
                <w:color w:val="000000"/>
                <w:sz w:val="20"/>
              </w:rPr>
              <w:t>
Свиньи, живые</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құсы, тірі</w:t>
            </w:r>
            <w:r>
              <w:br/>
            </w:r>
            <w:r>
              <w:rPr>
                <w:rFonts w:ascii="Times New Roman"/>
                <w:b w:val="false"/>
                <w:i w:val="false"/>
                <w:color w:val="000000"/>
                <w:sz w:val="20"/>
              </w:rPr>
              <w:t>
Домашняя птица, живая</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қояндары, тірі</w:t>
            </w:r>
            <w:r>
              <w:br/>
            </w:r>
            <w:r>
              <w:rPr>
                <w:rFonts w:ascii="Times New Roman"/>
                <w:b w:val="false"/>
                <w:i w:val="false"/>
                <w:color w:val="000000"/>
                <w:sz w:val="20"/>
              </w:rPr>
              <w:t>
Кролики домашние, живые</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Шаруашылықтарда өсірілген бұгылар</w:t>
            </w:r>
            <w:r>
              <w:br/>
            </w:r>
            <w:r>
              <w:rPr>
                <w:rFonts w:ascii="Times New Roman"/>
                <w:b w:val="false"/>
                <w:i w:val="false"/>
                <w:color w:val="000000"/>
                <w:sz w:val="20"/>
              </w:rPr>
              <w:t>
Олени, разведенные в хозяйствах</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Торда өсірілген терісі бағалы аңдар</w:t>
            </w:r>
            <w:r>
              <w:br/>
            </w:r>
            <w:r>
              <w:rPr>
                <w:rFonts w:ascii="Times New Roman"/>
                <w:b w:val="false"/>
                <w:i w:val="false"/>
                <w:color w:val="000000"/>
                <w:sz w:val="20"/>
              </w:rPr>
              <w:t>
Звери пушные клеточного разведения</w:t>
            </w:r>
          </w:p>
        </w:tc>
      </w:tr>
      <w:tr>
        <w:trPr>
          <w:trHeight w:val="30" w:hRule="atLeast"/>
        </w:trPr>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01.44.10</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01.45.11</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01.45.12</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01.46.10</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01.47.1</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01.49.11</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01.49.19.100</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01.49.19.400</w:t>
            </w:r>
          </w:p>
        </w:tc>
      </w:tr>
      <w:tr>
        <w:trPr>
          <w:trHeight w:val="30" w:hRule="atLeast"/>
        </w:trPr>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324" w:id="238"/>
    <w:p>
      <w:pPr>
        <w:spacing w:after="0"/>
        <w:ind w:left="0"/>
        <w:jc w:val="both"/>
      </w:pPr>
      <w:r>
        <w:rPr>
          <w:rFonts w:ascii="Times New Roman"/>
          <w:b w:val="false"/>
          <w:i w:val="false"/>
          <w:color w:val="000000"/>
          <w:sz w:val="28"/>
        </w:rPr>
        <w:t xml:space="preserve">
      </w:t>
      </w:r>
      <w:r>
        <w:rPr>
          <w:rFonts w:ascii="Times New Roman"/>
          <w:b/>
          <w:i w:val="false"/>
          <w:color w:val="000000"/>
          <w:sz w:val="28"/>
        </w:rPr>
        <w:t>9. Шаруашылық меншігіндегі ауыл шаруашылығына арналған жерлер және өз жайылымдарындағы құдықтардың саны туралы мәліметтерді көрсетіңіз</w:t>
      </w:r>
    </w:p>
    <w:bookmarkEnd w:id="238"/>
    <w:p>
      <w:pPr>
        <w:spacing w:after="0"/>
        <w:ind w:left="0"/>
        <w:jc w:val="both"/>
      </w:pPr>
      <w:r>
        <w:rPr>
          <w:rFonts w:ascii="Times New Roman"/>
          <w:b w:val="false"/>
          <w:i w:val="false"/>
          <w:color w:val="000000"/>
          <w:sz w:val="28"/>
        </w:rPr>
        <w:t>
      Укажите сведения о землях сельскохозяйственного назначения, находящихся в собственности хозяйства, и количестве колодцев на собственных пастбищах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08"/>
        <w:gridCol w:w="1844"/>
        <w:gridCol w:w="1845"/>
        <w:gridCol w:w="1845"/>
        <w:gridCol w:w="2358"/>
      </w:tblGrid>
      <w:tr>
        <w:trPr>
          <w:trHeight w:val="30" w:hRule="atLeast"/>
        </w:trPr>
        <w:tc>
          <w:tcPr>
            <w:tcW w:w="44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шаруашылығына арналған жерлердің жалпы алаңы, гектар</w:t>
            </w:r>
            <w:r>
              <w:br/>
            </w:r>
            <w:r>
              <w:rPr>
                <w:rFonts w:ascii="Times New Roman"/>
                <w:b w:val="false"/>
                <w:i w:val="false"/>
                <w:color w:val="000000"/>
                <w:sz w:val="20"/>
              </w:rPr>
              <w:t>
Площадь земель сельскохозяйственного назначения, гектаров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жайылым</w:t>
            </w:r>
            <w:r>
              <w:br/>
            </w:r>
            <w:r>
              <w:rPr>
                <w:rFonts w:ascii="Times New Roman"/>
                <w:b w:val="false"/>
                <w:i w:val="false"/>
                <w:color w:val="000000"/>
                <w:sz w:val="20"/>
              </w:rPr>
              <w:t>
из них пастбища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Жайылымдағы құдактардың саны, дана</w:t>
            </w:r>
            <w:r>
              <w:br/>
            </w:r>
            <w:r>
              <w:rPr>
                <w:rFonts w:ascii="Times New Roman"/>
                <w:b w:val="false"/>
                <w:i w:val="false"/>
                <w:color w:val="000000"/>
                <w:sz w:val="20"/>
              </w:rPr>
              <w:t>
Количество колодцев на пастбищах, единиц</w:t>
            </w:r>
          </w:p>
        </w:tc>
      </w:tr>
      <w:tr>
        <w:trPr>
          <w:trHeight w:val="30" w:hRule="atLeast"/>
        </w:trPr>
        <w:tc>
          <w:tcPr>
            <w:tcW w:w="0" w:type="auto"/>
            <w:vMerge/>
            <w:tcBorders>
              <w:top w:val="nil"/>
              <w:left w:val="single" w:color="cfcfcf" w:sz="5"/>
              <w:bottom w:val="single" w:color="cfcfcf" w:sz="5"/>
              <w:right w:val="single" w:color="cfcfcf" w:sz="5"/>
            </w:tcBorders>
          </w:tcP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r>
              <w:br/>
            </w:r>
            <w:r>
              <w:rPr>
                <w:rFonts w:ascii="Times New Roman"/>
                <w:b w:val="false"/>
                <w:i w:val="false"/>
                <w:color w:val="000000"/>
                <w:sz w:val="20"/>
              </w:rPr>
              <w:t>
всего</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суармалы</w:t>
            </w:r>
            <w:r>
              <w:br/>
            </w:r>
            <w:r>
              <w:rPr>
                <w:rFonts w:ascii="Times New Roman"/>
                <w:b w:val="false"/>
                <w:i w:val="false"/>
                <w:color w:val="000000"/>
                <w:sz w:val="20"/>
              </w:rPr>
              <w:t>
из них орошаемые</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r>
              <w:br/>
            </w:r>
            <w:r>
              <w:rPr>
                <w:rFonts w:ascii="Times New Roman"/>
                <w:b w:val="false"/>
                <w:i w:val="false"/>
                <w:color w:val="000000"/>
                <w:sz w:val="20"/>
              </w:rPr>
              <w:t>
всего</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қолданыст ағы</w:t>
            </w:r>
            <w:r>
              <w:br/>
            </w:r>
            <w:r>
              <w:rPr>
                <w:rFonts w:ascii="Times New Roman"/>
                <w:b w:val="false"/>
                <w:i w:val="false"/>
                <w:color w:val="000000"/>
                <w:sz w:val="20"/>
              </w:rPr>
              <w:t>
из них действующи е</w:t>
            </w:r>
          </w:p>
        </w:tc>
      </w:tr>
      <w:tr>
        <w:trPr>
          <w:trHeight w:val="30" w:hRule="atLeast"/>
        </w:trPr>
        <w:tc>
          <w:tcPr>
            <w:tcW w:w="4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Атауы</w:t>
      </w:r>
      <w:r>
        <w:rPr>
          <w:rFonts w:ascii="Times New Roman"/>
          <w:b w:val="false"/>
          <w:i w:val="false"/>
          <w:color w:val="000000"/>
          <w:sz w:val="28"/>
        </w:rPr>
        <w:t xml:space="preserve"> </w:t>
      </w:r>
      <w:r>
        <w:rPr>
          <w:rFonts w:ascii="Times New Roman"/>
          <w:b/>
          <w:i w:val="false"/>
          <w:color w:val="000000"/>
          <w:sz w:val="28"/>
        </w:rPr>
        <w:t>Мекенжайы</w:t>
      </w:r>
    </w:p>
    <w:p>
      <w:pPr>
        <w:spacing w:after="0"/>
        <w:ind w:left="0"/>
        <w:jc w:val="both"/>
      </w:pPr>
      <w:r>
        <w:rPr>
          <w:rFonts w:ascii="Times New Roman"/>
          <w:b w:val="false"/>
          <w:i w:val="false"/>
          <w:color w:val="000000"/>
          <w:sz w:val="28"/>
        </w:rPr>
        <w:t>
      Наименование_____________________ Адрес_____________________________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Телефон </w:t>
      </w:r>
      <w:r>
        <w:rPr>
          <w:rFonts w:ascii="Times New Roman"/>
          <w:b w:val="false"/>
          <w:i w:val="false"/>
          <w:color w:val="000000"/>
          <w:sz w:val="28"/>
        </w:rPr>
        <w:t xml:space="preserve">_________________________ </w:t>
      </w:r>
      <w:r>
        <w:rPr>
          <w:rFonts w:ascii="Times New Roman"/>
          <w:b/>
          <w:i w:val="false"/>
          <w:color w:val="000000"/>
          <w:sz w:val="28"/>
        </w:rPr>
        <w:t>Электрондық пошта мекенжайы</w:t>
      </w:r>
    </w:p>
    <w:p>
      <w:pPr>
        <w:spacing w:after="0"/>
        <w:ind w:left="0"/>
        <w:jc w:val="both"/>
      </w:pPr>
      <w:r>
        <w:rPr>
          <w:rFonts w:ascii="Times New Roman"/>
          <w:b w:val="false"/>
          <w:i w:val="false"/>
          <w:color w:val="000000"/>
          <w:sz w:val="28"/>
        </w:rPr>
        <w:t>
      Адрес электронной почты 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Орындаушы</w:t>
      </w:r>
    </w:p>
    <w:p>
      <w:pPr>
        <w:spacing w:after="0"/>
        <w:ind w:left="0"/>
        <w:jc w:val="both"/>
      </w:pPr>
      <w:r>
        <w:rPr>
          <w:rFonts w:ascii="Times New Roman"/>
          <w:b w:val="false"/>
          <w:i w:val="false"/>
          <w:color w:val="000000"/>
          <w:sz w:val="28"/>
        </w:rPr>
        <w:t>
      Исполнитель ______________________________ ____________________</w:t>
      </w:r>
    </w:p>
    <w:p>
      <w:pPr>
        <w:spacing w:after="0"/>
        <w:ind w:left="0"/>
        <w:jc w:val="both"/>
      </w:pPr>
      <w:r>
        <w:rPr>
          <w:rFonts w:ascii="Times New Roman"/>
          <w:b w:val="false"/>
          <w:i w:val="false"/>
          <w:color w:val="000000"/>
          <w:sz w:val="28"/>
        </w:rPr>
        <w:t>
      тегі, аты және әкесінің аты телефон</w:t>
      </w:r>
    </w:p>
    <w:p>
      <w:pPr>
        <w:spacing w:after="0"/>
        <w:ind w:left="0"/>
        <w:jc w:val="both"/>
      </w:pPr>
      <w:r>
        <w:rPr>
          <w:rFonts w:ascii="Times New Roman"/>
          <w:b w:val="false"/>
          <w:i w:val="false"/>
          <w:color w:val="000000"/>
          <w:sz w:val="28"/>
        </w:rPr>
        <w:t>
      (бар болған жағдайда)</w:t>
      </w:r>
    </w:p>
    <w:p>
      <w:pPr>
        <w:spacing w:after="0"/>
        <w:ind w:left="0"/>
        <w:jc w:val="both"/>
      </w:pPr>
      <w:r>
        <w:rPr>
          <w:rFonts w:ascii="Times New Roman"/>
          <w:b w:val="false"/>
          <w:i w:val="false"/>
          <w:color w:val="000000"/>
          <w:sz w:val="28"/>
        </w:rPr>
        <w:t>
      фамилия, имя и отчество</w:t>
      </w:r>
    </w:p>
    <w:p>
      <w:pPr>
        <w:spacing w:after="0"/>
        <w:ind w:left="0"/>
        <w:jc w:val="both"/>
      </w:pPr>
      <w:r>
        <w:rPr>
          <w:rFonts w:ascii="Times New Roman"/>
          <w:b w:val="false"/>
          <w:i w:val="false"/>
          <w:color w:val="000000"/>
          <w:sz w:val="28"/>
        </w:rPr>
        <w:t>
      (при его наличии)</w:t>
      </w:r>
    </w:p>
    <w:p>
      <w:pPr>
        <w:spacing w:after="0"/>
        <w:ind w:left="0"/>
        <w:jc w:val="both"/>
      </w:pPr>
      <w:r>
        <w:rPr>
          <w:rFonts w:ascii="Times New Roman"/>
          <w:b w:val="false"/>
          <w:i w:val="false"/>
          <w:color w:val="000000"/>
          <w:sz w:val="28"/>
        </w:rPr>
        <w:t xml:space="preserve">
      </w:t>
      </w:r>
      <w:r>
        <w:rPr>
          <w:rFonts w:ascii="Times New Roman"/>
          <w:b/>
          <w:i w:val="false"/>
          <w:color w:val="000000"/>
          <w:sz w:val="28"/>
        </w:rPr>
        <w:t>Басшы</w:t>
      </w:r>
    </w:p>
    <w:p>
      <w:pPr>
        <w:spacing w:after="0"/>
        <w:ind w:left="0"/>
        <w:jc w:val="both"/>
      </w:pPr>
      <w:r>
        <w:rPr>
          <w:rFonts w:ascii="Times New Roman"/>
          <w:b w:val="false"/>
          <w:i w:val="false"/>
          <w:color w:val="000000"/>
          <w:sz w:val="28"/>
        </w:rPr>
        <w:t>
      Руководитель _______________________________ ________________________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тегі, аты және әкесінің аты</w:t>
      </w:r>
      <w:r>
        <w:rPr>
          <w:rFonts w:ascii="Times New Roman"/>
          <w:b w:val="false"/>
          <w:i w:val="false"/>
          <w:color w:val="000000"/>
          <w:sz w:val="28"/>
        </w:rPr>
        <w:t xml:space="preserve"> </w:t>
      </w:r>
      <w:r>
        <w:rPr>
          <w:rFonts w:ascii="Times New Roman"/>
          <w:b/>
          <w:i w:val="false"/>
          <w:color w:val="000000"/>
          <w:sz w:val="28"/>
        </w:rPr>
        <w:t>қолы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(бар болған жағдайда)</w:t>
      </w:r>
      <w:r>
        <w:rPr>
          <w:rFonts w:ascii="Times New Roman"/>
          <w:b w:val="false"/>
          <w:i w:val="false"/>
          <w:color w:val="000000"/>
          <w:sz w:val="28"/>
        </w:rPr>
        <w:t xml:space="preserve"> подпись</w:t>
      </w:r>
    </w:p>
    <w:p>
      <w:pPr>
        <w:spacing w:after="0"/>
        <w:ind w:left="0"/>
        <w:jc w:val="both"/>
      </w:pPr>
      <w:r>
        <w:rPr>
          <w:rFonts w:ascii="Times New Roman"/>
          <w:b w:val="false"/>
          <w:i w:val="false"/>
          <w:color w:val="000000"/>
          <w:sz w:val="28"/>
        </w:rPr>
        <w:t>
       фамилия, имя и отчество</w:t>
      </w:r>
    </w:p>
    <w:p>
      <w:pPr>
        <w:spacing w:after="0"/>
        <w:ind w:left="0"/>
        <w:jc w:val="both"/>
      </w:pPr>
      <w:r>
        <w:rPr>
          <w:rFonts w:ascii="Times New Roman"/>
          <w:b w:val="false"/>
          <w:i w:val="false"/>
          <w:color w:val="000000"/>
          <w:sz w:val="28"/>
        </w:rPr>
        <w:t>
       (при его наличии)</w:t>
      </w:r>
    </w:p>
    <w:p>
      <w:pPr>
        <w:spacing w:after="0"/>
        <w:ind w:left="0"/>
        <w:jc w:val="both"/>
      </w:pPr>
      <w:r>
        <w:rPr>
          <w:rFonts w:ascii="Times New Roman"/>
          <w:b w:val="false"/>
          <w:i w:val="false"/>
          <w:color w:val="000000"/>
          <w:sz w:val="28"/>
        </w:rPr>
        <w:t xml:space="preserve">
      </w:t>
      </w:r>
      <w:r>
        <w:rPr>
          <w:rFonts w:ascii="Times New Roman"/>
          <w:b/>
          <w:i w:val="false"/>
          <w:color w:val="000000"/>
          <w:sz w:val="28"/>
        </w:rPr>
        <w:t>Бас бухгалтер</w:t>
      </w:r>
    </w:p>
    <w:p>
      <w:pPr>
        <w:spacing w:after="0"/>
        <w:ind w:left="0"/>
        <w:jc w:val="both"/>
      </w:pPr>
      <w:r>
        <w:rPr>
          <w:rFonts w:ascii="Times New Roman"/>
          <w:b w:val="false"/>
          <w:i w:val="false"/>
          <w:color w:val="000000"/>
          <w:sz w:val="28"/>
        </w:rPr>
        <w:t>
      Главный бухгалтер ______________________________ 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тегі, аты және әкесінің аты</w:t>
      </w:r>
      <w:r>
        <w:rPr>
          <w:rFonts w:ascii="Times New Roman"/>
          <w:b w:val="false"/>
          <w:i w:val="false"/>
          <w:color w:val="000000"/>
          <w:sz w:val="28"/>
        </w:rPr>
        <w:t xml:space="preserve"> </w:t>
      </w:r>
      <w:r>
        <w:rPr>
          <w:rFonts w:ascii="Times New Roman"/>
          <w:b/>
          <w:i w:val="false"/>
          <w:color w:val="000000"/>
          <w:sz w:val="28"/>
        </w:rPr>
        <w:t>қолы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(бар болған жағдайда)</w:t>
      </w:r>
      <w:r>
        <w:rPr>
          <w:rFonts w:ascii="Times New Roman"/>
          <w:b w:val="false"/>
          <w:i w:val="false"/>
          <w:color w:val="000000"/>
          <w:sz w:val="28"/>
        </w:rPr>
        <w:t xml:space="preserve"> подпись</w:t>
      </w:r>
    </w:p>
    <w:p>
      <w:pPr>
        <w:spacing w:after="0"/>
        <w:ind w:left="0"/>
        <w:jc w:val="both"/>
      </w:pPr>
      <w:r>
        <w:rPr>
          <w:rFonts w:ascii="Times New Roman"/>
          <w:b w:val="false"/>
          <w:i w:val="false"/>
          <w:color w:val="000000"/>
          <w:sz w:val="28"/>
        </w:rPr>
        <w:t xml:space="preserve">
       фамилия, имя и отчество </w:t>
      </w:r>
    </w:p>
    <w:p>
      <w:pPr>
        <w:spacing w:after="0"/>
        <w:ind w:left="0"/>
        <w:jc w:val="both"/>
      </w:pPr>
      <w:r>
        <w:rPr>
          <w:rFonts w:ascii="Times New Roman"/>
          <w:b w:val="false"/>
          <w:i w:val="false"/>
          <w:color w:val="000000"/>
          <w:sz w:val="28"/>
        </w:rPr>
        <w:t>
       (при его наличии)</w:t>
      </w:r>
    </w:p>
    <w:p>
      <w:pPr>
        <w:spacing w:after="0"/>
        <w:ind w:left="0"/>
        <w:jc w:val="both"/>
      </w:pPr>
      <w:r>
        <w:rPr>
          <w:rFonts w:ascii="Times New Roman"/>
          <w:b w:val="false"/>
          <w:i w:val="false"/>
          <w:color w:val="000000"/>
          <w:sz w:val="28"/>
        </w:rPr>
        <w:t>
      Мөрдің орны (бар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Место для печати (при наличии)</w:t>
            </w:r>
            <w:r>
              <w:br/>
            </w:r>
            <w:r>
              <w:rPr>
                <w:rFonts w:ascii="Times New Roman"/>
                <w:b w:val="false"/>
                <w:i w:val="false"/>
                <w:color w:val="000000"/>
                <w:sz w:val="20"/>
              </w:rPr>
              <w:t>"Мал шаруашылығының жағдайы</w:t>
            </w:r>
            <w:r>
              <w:br/>
            </w:r>
            <w:r>
              <w:rPr>
                <w:rFonts w:ascii="Times New Roman"/>
                <w:b w:val="false"/>
                <w:i w:val="false"/>
                <w:color w:val="000000"/>
                <w:sz w:val="20"/>
              </w:rPr>
              <w:t>туралы" статистикалық нысанға</w:t>
            </w:r>
            <w:r>
              <w:br/>
            </w:r>
            <w:r>
              <w:rPr>
                <w:rFonts w:ascii="Times New Roman"/>
                <w:b w:val="false"/>
                <w:i w:val="false"/>
                <w:color w:val="000000"/>
                <w:sz w:val="20"/>
              </w:rPr>
              <w:t>(коды 0201104, индексі 24-аш,</w:t>
            </w:r>
            <w:r>
              <w:br/>
            </w:r>
            <w:r>
              <w:rPr>
                <w:rFonts w:ascii="Times New Roman"/>
                <w:b w:val="false"/>
                <w:i w:val="false"/>
                <w:color w:val="000000"/>
                <w:sz w:val="20"/>
              </w:rPr>
              <w:t>кезеңділігі жылдық)</w:t>
            </w:r>
            <w:r>
              <w:br/>
            </w:r>
            <w:r>
              <w:rPr>
                <w:rFonts w:ascii="Times New Roman"/>
                <w:b w:val="false"/>
                <w:i w:val="false"/>
                <w:color w:val="000000"/>
                <w:sz w:val="20"/>
              </w:rPr>
              <w:t>қосымша</w:t>
            </w:r>
          </w:p>
        </w:tc>
      </w:tr>
    </w:tbl>
    <w:p>
      <w:pPr>
        <w:spacing w:after="0"/>
        <w:ind w:left="0"/>
        <w:jc w:val="left"/>
      </w:pPr>
      <w:r>
        <w:rPr>
          <w:rFonts w:ascii="Times New Roman"/>
          <w:b/>
          <w:i w:val="false"/>
          <w:color w:val="000000"/>
        </w:rPr>
        <w:t xml:space="preserve"> Негізгі мал азықтарының қоректілігі</w:t>
      </w:r>
      <w:r>
        <w:br/>
      </w:r>
      <w:r>
        <w:rPr>
          <w:rFonts w:ascii="Times New Roman"/>
          <w:b/>
          <w:i w:val="false"/>
          <w:color w:val="000000"/>
        </w:rPr>
        <w:t>(1 килограмм табиғи мал азығы құрамындағы азық өлшемі)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07"/>
        <w:gridCol w:w="3231"/>
        <w:gridCol w:w="3231"/>
        <w:gridCol w:w="3231"/>
      </w:tblGrid>
      <w:tr>
        <w:trPr>
          <w:trHeight w:val="30" w:hRule="atLeast"/>
        </w:trPr>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Мал азығы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 өлшемі</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азығы</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 өлшемі</w:t>
            </w:r>
          </w:p>
        </w:tc>
      </w:tr>
      <w:tr>
        <w:trPr>
          <w:trHeight w:val="30" w:hRule="atLeast"/>
        </w:trPr>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Дән</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Сабан</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Сұлы</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бидайлы</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r>
      <w:tr>
        <w:trPr>
          <w:trHeight w:val="30" w:hRule="atLeast"/>
        </w:trPr>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Арпа</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Бидайлы</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r>
      <w:tr>
        <w:trPr>
          <w:trHeight w:val="30" w:hRule="atLeast"/>
        </w:trPr>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Жүгері</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Арпалы</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r>
      <w:tr>
        <w:trPr>
          <w:trHeight w:val="30" w:hRule="atLeast"/>
        </w:trPr>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Бидай</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Сұлылы</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r>
      <w:tr>
        <w:trPr>
          <w:trHeight w:val="30" w:hRule="atLeast"/>
        </w:trPr>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Асбұршақ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Сүрлем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Сиыржоңышқа</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Орташа әр түрлі шөпті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r>
      <w:tr>
        <w:trPr>
          <w:trHeight w:val="30" w:hRule="atLeast"/>
        </w:trPr>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Бұршақ</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Дәнді-әртүрлі шөпті</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r>
      <w:tr>
        <w:trPr>
          <w:trHeight w:val="30" w:hRule="atLeast"/>
        </w:trPr>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Бөрібұршақ</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Беделі атқонақты</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r>
      <w:tr>
        <w:trPr>
          <w:trHeight w:val="30" w:hRule="atLeast"/>
        </w:trPr>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Соя</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Күнбағысты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r>
      <w:tr>
        <w:trPr>
          <w:trHeight w:val="30" w:hRule="atLeast"/>
        </w:trPr>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Өнеркәсіп өндірісінің қалдықтары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Жүгерілік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r>
      <w:tr>
        <w:trPr>
          <w:trHeight w:val="30" w:hRule="atLeast"/>
        </w:trPr>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Күнбағысты күнжара</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Сұлылық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r>
      <w:tr>
        <w:trPr>
          <w:trHeight w:val="30" w:hRule="atLeast"/>
        </w:trPr>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Зығырды күнжара</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Тамыр түйнек жемістілер</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Соялы күнжара</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Азықтық қызылша</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r>
      <w:tr>
        <w:trPr>
          <w:trHeight w:val="30" w:hRule="atLeast"/>
        </w:trPr>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Күнбағысты шрот</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0,93</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Кант қызылшасы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r>
      <w:tr>
        <w:trPr>
          <w:trHeight w:val="30" w:hRule="atLeast"/>
        </w:trPr>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Зығырды шрот</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Жартылай қантты кызылша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r>
      <w:tr>
        <w:trPr>
          <w:trHeight w:val="30" w:hRule="atLeast"/>
        </w:trPr>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Мақталы шрот</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0,97</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Сәбіз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r>
      <w:tr>
        <w:trPr>
          <w:trHeight w:val="30" w:hRule="atLeast"/>
        </w:trPr>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Соялы шрот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Картоп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r>
      <w:tr>
        <w:trPr>
          <w:trHeight w:val="30" w:hRule="atLeast"/>
        </w:trPr>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Бидайлы кебек</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Шалқан</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r>
      <w:tr>
        <w:trPr>
          <w:trHeight w:val="30" w:hRule="atLeast"/>
        </w:trPr>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Малдан алынған азық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Тарна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r>
      <w:tr>
        <w:trPr>
          <w:trHeight w:val="30" w:hRule="atLeast"/>
        </w:trPr>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Ет-сүйекті ұн</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Табиғи жайылымдарының шөбі</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Балықты ұн</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0,83</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Шабындық</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r>
      <w:tr>
        <w:trPr>
          <w:trHeight w:val="30" w:hRule="atLeast"/>
        </w:trPr>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Гидролизды ашытқы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Құрғақ алаңдық шабындық</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r>
      <w:tr>
        <w:trPr>
          <w:trHeight w:val="30" w:hRule="atLeast"/>
        </w:trPr>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Жаңа айрылған сүт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Ойпат шабындық</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r>
      <w:tr>
        <w:trPr>
          <w:trHeight w:val="30" w:hRule="atLeast"/>
        </w:trPr>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Құрғақ айрылған сүт</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Орманды жайылымдар</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r>
      <w:tr>
        <w:trPr>
          <w:trHeight w:val="30" w:hRule="atLeast"/>
        </w:trPr>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Қанды ұн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Батпақтық</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r>
      <w:tr>
        <w:trPr>
          <w:trHeight w:val="30" w:hRule="atLeast"/>
        </w:trPr>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Шөп</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Жайылым мен шабындыққа егілген шөптер</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алуан шөпті</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Дәнді-алуан шөпті жайылымдар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r>
      <w:tr>
        <w:trPr>
          <w:trHeight w:val="30" w:hRule="atLeast"/>
        </w:trPr>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Шабындығы жақсы</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Дәнді-бұршақты жайылымдар</w:t>
            </w:r>
            <w:r>
              <w:br/>
            </w:r>
            <w:r>
              <w:rPr>
                <w:rFonts w:ascii="Times New Roman"/>
                <w:b w:val="false"/>
                <w:i w:val="false"/>
                <w:color w:val="000000"/>
                <w:sz w:val="20"/>
              </w:rPr>
              <w:t xml:space="preserve">
(өшіктіру 1-е)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r>
      <w:tr>
        <w:trPr>
          <w:trHeight w:val="30" w:hRule="atLeast"/>
        </w:trPr>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Шабындығы орташа</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Жиматарғақ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r>
      <w:tr>
        <w:trPr>
          <w:trHeight w:val="30" w:hRule="atLeast"/>
        </w:trPr>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Шабындығы жаман</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Қылтықсыз арпабас</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r>
      <w:tr>
        <w:trPr>
          <w:trHeight w:val="30" w:hRule="atLeast"/>
        </w:trPr>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Атқонақтық</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Мысыққұйрық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r>
      <w:tr>
        <w:trPr>
          <w:trHeight w:val="30" w:hRule="atLeast"/>
        </w:trPr>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Беделігі жақсы</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0,59</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Шабындықты қонақот</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r>
      <w:tr>
        <w:trPr>
          <w:trHeight w:val="30" w:hRule="atLeast"/>
        </w:trPr>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Аралас астық тұқымдас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Шабындық бетеге</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r>
      <w:tr>
        <w:trPr>
          <w:trHeight w:val="30" w:hRule="atLeast"/>
        </w:trPr>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Беделігі орташа</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Атқонақ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r>
      <w:tr>
        <w:trPr>
          <w:trHeight w:val="30" w:hRule="atLeast"/>
        </w:trPr>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Беделігі жаман</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 беде</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r>
      <w:tr>
        <w:trPr>
          <w:trHeight w:val="30" w:hRule="atLeast"/>
        </w:trPr>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1-ші орымдық жоңышқа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Беделі көрпекөк</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r>
      <w:tr>
        <w:trPr>
          <w:trHeight w:val="30" w:hRule="atLeast"/>
        </w:trPr>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2-ші орымдық жоңышқа</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Жоңышқа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r>
      <w:tr>
        <w:trPr>
          <w:trHeight w:val="30" w:hRule="atLeast"/>
        </w:trPr>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Беделі-атқонақтық</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Беде атқонақпен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r>
      <w:tr>
        <w:trPr>
          <w:trHeight w:val="30" w:hRule="atLeast"/>
        </w:trPr>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Бұршақты-сұлылық</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Біржылдық егіс дақылдарының шөптері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Ормандық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бидай</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r>
      <w:tr>
        <w:trPr>
          <w:trHeight w:val="30" w:hRule="atLeast"/>
        </w:trPr>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Қияқөлеңдік</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Жүгері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r>
      <w:tr>
        <w:trPr>
          <w:trHeight w:val="30" w:hRule="atLeast"/>
        </w:trPr>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Шөпті ұн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Сұлы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r>
      <w:tr>
        <w:trPr>
          <w:trHeight w:val="30" w:hRule="atLeast"/>
        </w:trPr>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Жоңышқалы</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0,76</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Асбұршақ</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r>
      <w:tr>
        <w:trPr>
          <w:trHeight w:val="30" w:hRule="atLeast"/>
        </w:trPr>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Беделі</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Сиыржоңышқа</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r>
      <w:tr>
        <w:trPr>
          <w:trHeight w:val="30" w:hRule="atLeast"/>
        </w:trPr>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Дәнді-алуан шөпті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Асбұршақ + сұлы</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r>
      <w:tr>
        <w:trPr>
          <w:trHeight w:val="30" w:hRule="atLeast"/>
        </w:trPr>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Сұлымен сиыржоңышқа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Сиыржоңышқа + сұлы</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r>
      <w:tr>
        <w:trPr>
          <w:trHeight w:val="30" w:hRule="atLeast"/>
        </w:trPr>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Сұлымен асбұршақ</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Мал азықтық қырыққабат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r>
      <w:tr>
        <w:trPr>
          <w:trHeight w:val="30" w:hRule="atLeast"/>
        </w:trPr>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Эспарцет</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Ұлттық</w:t>
            </w:r>
            <w:r>
              <w:br/>
            </w:r>
            <w:r>
              <w:rPr>
                <w:rFonts w:ascii="Times New Roman"/>
                <w:b w:val="false"/>
                <w:i w:val="false"/>
                <w:color w:val="000000"/>
                <w:sz w:val="20"/>
              </w:rPr>
              <w:t>экономика министрлігі Статистика</w:t>
            </w:r>
            <w:r>
              <w:br/>
            </w:r>
            <w:r>
              <w:rPr>
                <w:rFonts w:ascii="Times New Roman"/>
                <w:b w:val="false"/>
                <w:i w:val="false"/>
                <w:color w:val="000000"/>
                <w:sz w:val="20"/>
              </w:rPr>
              <w:t>комитеті төрағасының</w:t>
            </w:r>
            <w:r>
              <w:br/>
            </w:r>
            <w:r>
              <w:rPr>
                <w:rFonts w:ascii="Times New Roman"/>
                <w:b w:val="false"/>
                <w:i w:val="false"/>
                <w:color w:val="000000"/>
                <w:sz w:val="20"/>
              </w:rPr>
              <w:t>2014 жылғы 4 желтоқсандағы</w:t>
            </w:r>
            <w:r>
              <w:br/>
            </w:r>
            <w:r>
              <w:rPr>
                <w:rFonts w:ascii="Times New Roman"/>
                <w:b w:val="false"/>
                <w:i w:val="false"/>
                <w:color w:val="000000"/>
                <w:sz w:val="20"/>
              </w:rPr>
              <w:t>№ 67 бұйрығына 27-қосымша</w:t>
            </w:r>
          </w:p>
        </w:tc>
      </w:tr>
    </w:tbl>
    <w:bookmarkStart w:name="z326" w:id="239"/>
    <w:p>
      <w:pPr>
        <w:spacing w:after="0"/>
        <w:ind w:left="0"/>
        <w:jc w:val="left"/>
      </w:pPr>
      <w:r>
        <w:rPr>
          <w:rFonts w:ascii="Times New Roman"/>
          <w:b/>
          <w:i w:val="false"/>
          <w:color w:val="000000"/>
        </w:rPr>
        <w:t xml:space="preserve"> "Мал шаруашылығының жағдайы туралы есеп" жалпымемлекеттік статистикалық байқаудың статистикалық нысанын толтыру жөніндегі нұсқаулық (коды 0201104, индексі 24-сх, кезеңділігі жылдық)</w:t>
      </w:r>
    </w:p>
    <w:bookmarkEnd w:id="239"/>
    <w:bookmarkStart w:name="z327" w:id="240"/>
    <w:p>
      <w:pPr>
        <w:spacing w:after="0"/>
        <w:ind w:left="0"/>
        <w:jc w:val="both"/>
      </w:pPr>
      <w:r>
        <w:rPr>
          <w:rFonts w:ascii="Times New Roman"/>
          <w:b w:val="false"/>
          <w:i w:val="false"/>
          <w:color w:val="000000"/>
          <w:sz w:val="28"/>
        </w:rPr>
        <w:t xml:space="preserve">
      1. Осы "Мал шаруашылығының жағдайы туралы есеп" жалпымемлекеттік статистикалық байқаудың статистикалық нысанын толтыру жөніндегі нұсқаулық (коды 0201104, индексі 24-сх, кезеңділігі жылдық) "Мемлекеттік статистика туралы" Қазақстан Республикасының 2010 жылғы 19 наурыздағы Заңының 12-бабы </w:t>
      </w:r>
      <w:r>
        <w:rPr>
          <w:rFonts w:ascii="Times New Roman"/>
          <w:b w:val="false"/>
          <w:i w:val="false"/>
          <w:color w:val="000000"/>
          <w:sz w:val="28"/>
        </w:rPr>
        <w:t>8) тармақшасына</w:t>
      </w:r>
      <w:r>
        <w:rPr>
          <w:rFonts w:ascii="Times New Roman"/>
          <w:b w:val="false"/>
          <w:i w:val="false"/>
          <w:color w:val="000000"/>
          <w:sz w:val="28"/>
        </w:rPr>
        <w:t xml:space="preserve"> сәйкес әзірленді және "Мал шаруашылығының жағдайы туралы есеп" жалпымемлекеттік статистикалық байқаудың статистикалық нысанын (коды 0201104, индексі 24-сх, кезеңділігі жылдық) толтыруды нақтылайды.</w:t>
      </w:r>
    </w:p>
    <w:bookmarkEnd w:id="240"/>
    <w:bookmarkStart w:name="z328" w:id="241"/>
    <w:p>
      <w:pPr>
        <w:spacing w:after="0"/>
        <w:ind w:left="0"/>
        <w:jc w:val="both"/>
      </w:pPr>
      <w:r>
        <w:rPr>
          <w:rFonts w:ascii="Times New Roman"/>
          <w:b w:val="false"/>
          <w:i w:val="false"/>
          <w:color w:val="000000"/>
          <w:sz w:val="28"/>
        </w:rPr>
        <w:t>
      2. Келесі анықтамалар осы статистикалық нысанды толтыру мақсатында қолданылады:</w:t>
      </w:r>
    </w:p>
    <w:bookmarkEnd w:id="241"/>
    <w:p>
      <w:pPr>
        <w:spacing w:after="0"/>
        <w:ind w:left="0"/>
        <w:jc w:val="both"/>
      </w:pPr>
      <w:r>
        <w:rPr>
          <w:rFonts w:ascii="Times New Roman"/>
          <w:b w:val="false"/>
          <w:i w:val="false"/>
          <w:color w:val="000000"/>
          <w:sz w:val="28"/>
        </w:rPr>
        <w:t>
      1) ауыл, орман және балық шаруашылығы өнімдерінің (тауарларының және қызметтердің) статистикалық жіктеуіші (АШӨСЖ) - экономикалық қызмет түрлері бойынша өнімді жіктеу және кодтау тәртібін белгілейтін және Қазақстан Республикасы Ұлттық экономика министрлігінің Статистика комитеті өнімнің экономикалық қызмет түрлерімен функционалды өзара байланысын зерттеу үшін, ауыл, орман және балық шаруашылығының өнімдері бойынша статистикалық деректердің халықаралық салыстырымдылығы үшін қолданатын жіктеуіш;</w:t>
      </w:r>
    </w:p>
    <w:p>
      <w:pPr>
        <w:spacing w:after="0"/>
        <w:ind w:left="0"/>
        <w:jc w:val="both"/>
      </w:pPr>
      <w:r>
        <w:rPr>
          <w:rFonts w:ascii="Times New Roman"/>
          <w:b w:val="false"/>
          <w:i w:val="false"/>
          <w:color w:val="000000"/>
          <w:sz w:val="28"/>
        </w:rPr>
        <w:t>
      2) ауыл шаруашылығы алабы - ауыл шаруашылығы өнімдерін алу үшін пайдаланылатын жер учаскелері. Оның құрамына егістік, тыңайған жерлер, тұрақты дақылдар егілетін жерлер, шабындықтар мен жайылымдар кіред;</w:t>
      </w:r>
    </w:p>
    <w:p>
      <w:pPr>
        <w:spacing w:after="0"/>
        <w:ind w:left="0"/>
        <w:jc w:val="both"/>
      </w:pPr>
      <w:r>
        <w:rPr>
          <w:rFonts w:ascii="Times New Roman"/>
          <w:b w:val="false"/>
          <w:i w:val="false"/>
          <w:color w:val="000000"/>
          <w:sz w:val="28"/>
        </w:rPr>
        <w:t>
      3) жайылымдар - мал жаю үшін жүйелі түрде пайдаланылатын (осындай пайдалану негізгі болып табылатын) ауыл шаруашылығы алқаптары, сондай-ақ шабындыққа пайдаланылмайтын және тыңайған жерлерге жатпайтын мал жаюға жарамды жер учаскелері;</w:t>
      </w:r>
    </w:p>
    <w:p>
      <w:pPr>
        <w:spacing w:after="0"/>
        <w:ind w:left="0"/>
        <w:jc w:val="both"/>
      </w:pPr>
      <w:r>
        <w:rPr>
          <w:rFonts w:ascii="Times New Roman"/>
          <w:b w:val="false"/>
          <w:i w:val="false"/>
          <w:color w:val="000000"/>
          <w:sz w:val="28"/>
        </w:rPr>
        <w:t>
      4) көк мал азықтары - бұл табиғи және жақсартылған шалғындар мен жайылымдар, сондай-ақ көкпен қоректендіру үшін арнайы өсірілген дақылдар жатады. Көк мал азықтарының ерекшілігі - ылғалдың жоғары құрамы (70-85%).</w:t>
      </w:r>
    </w:p>
    <w:p>
      <w:pPr>
        <w:spacing w:after="0"/>
        <w:ind w:left="0"/>
        <w:jc w:val="both"/>
      </w:pPr>
      <w:r>
        <w:rPr>
          <w:rFonts w:ascii="Times New Roman"/>
          <w:b w:val="false"/>
          <w:i w:val="false"/>
          <w:color w:val="000000"/>
          <w:sz w:val="28"/>
        </w:rPr>
        <w:t>
      5) құнарлы мал азығы - бұл құрамындағы қоректік заттары жоғары мал азығы. Құнарлы мал азығының негізгі бөлігін астық және бұршақ дақылдарының дәндері құрайды. Бұдан басқа, құнарлы мал азығына кебек, күнжаралар жэне шроттар, өсімдік майы өндірісінің қалдықтары, жом және сірне, крахмалсірнелі, спирт, сыра қайнату өндірісі мен шарап дайындау ісінің қалдықтары, жануар тектес мал азықтары: балық, ет, ет-сүйек, қан және сүйек ұны, мал азығы ашытқылары, сондай-ақ витаминдер және шөп ұны жатады.</w:t>
      </w:r>
    </w:p>
    <w:p>
      <w:pPr>
        <w:spacing w:after="0"/>
        <w:ind w:left="0"/>
        <w:jc w:val="both"/>
      </w:pPr>
      <w:r>
        <w:rPr>
          <w:rFonts w:ascii="Times New Roman"/>
          <w:b w:val="false"/>
          <w:i w:val="false"/>
          <w:color w:val="000000"/>
          <w:sz w:val="28"/>
        </w:rPr>
        <w:t>
      6) құрама жем - белгілі бір түрі, типі және өнімділігі бойынша жануарларды толық азықтандыруды қамтамасыз ететін түрлі азық және азық қоспаларының қажетті мөлшеріне дейін қоспалардан тазартылған және ұсақталған қоспа;</w:t>
      </w:r>
    </w:p>
    <w:p>
      <w:pPr>
        <w:spacing w:after="0"/>
        <w:ind w:left="0"/>
        <w:jc w:val="both"/>
      </w:pPr>
      <w:r>
        <w:rPr>
          <w:rFonts w:ascii="Times New Roman"/>
          <w:b w:val="false"/>
          <w:i w:val="false"/>
          <w:color w:val="000000"/>
          <w:sz w:val="28"/>
        </w:rPr>
        <w:t>
      7) өңір (осы статистикалық байқау үшін) - бүл облыс, республикалық маңызы бар қала;</w:t>
      </w:r>
    </w:p>
    <w:p>
      <w:pPr>
        <w:spacing w:after="0"/>
        <w:ind w:left="0"/>
        <w:jc w:val="both"/>
      </w:pPr>
      <w:r>
        <w:rPr>
          <w:rFonts w:ascii="Times New Roman"/>
          <w:b w:val="false"/>
          <w:i w:val="false"/>
          <w:color w:val="000000"/>
          <w:sz w:val="28"/>
        </w:rPr>
        <w:t>
      8) пішен - шөпті сусыздандыру нәтижесінде алынған және құрамында ылғалдың үлес салмағы 17%-дан аспайтын азық;</w:t>
      </w:r>
    </w:p>
    <w:p>
      <w:pPr>
        <w:spacing w:after="0"/>
        <w:ind w:left="0"/>
        <w:jc w:val="both"/>
      </w:pPr>
      <w:r>
        <w:rPr>
          <w:rFonts w:ascii="Times New Roman"/>
          <w:b w:val="false"/>
          <w:i w:val="false"/>
          <w:color w:val="000000"/>
          <w:sz w:val="28"/>
        </w:rPr>
        <w:t>
      9) пішендеме - кемінде 40% ылғалдыққа дейін дегдітілген және анаэробты жағдайларда сақталған вегетацияның ерте фазаларында жиналған шөптерден дайындалған азық;</w:t>
      </w:r>
    </w:p>
    <w:p>
      <w:pPr>
        <w:spacing w:after="0"/>
        <w:ind w:left="0"/>
        <w:jc w:val="both"/>
      </w:pPr>
      <w:r>
        <w:rPr>
          <w:rFonts w:ascii="Times New Roman"/>
          <w:b w:val="false"/>
          <w:i w:val="false"/>
          <w:color w:val="000000"/>
          <w:sz w:val="28"/>
        </w:rPr>
        <w:t>
      10) сабан - бастырудан кейін қалған дәнді және дәнді бұршақ дақылдарының құрғақ сабағы, сонымен қатар жапырақтан, гүл шоғырынан және тұқымнан босатылған зығыр, сора, кенаф және басқа да өсімдіктердің сабақтары.</w:t>
      </w:r>
    </w:p>
    <w:p>
      <w:pPr>
        <w:spacing w:after="0"/>
        <w:ind w:left="0"/>
        <w:jc w:val="both"/>
      </w:pPr>
      <w:r>
        <w:rPr>
          <w:rFonts w:ascii="Times New Roman"/>
          <w:b w:val="false"/>
          <w:i w:val="false"/>
          <w:color w:val="000000"/>
          <w:sz w:val="28"/>
        </w:rPr>
        <w:t>
      11) сойыс салмақ - бұл килограммен өлшенген жаңа сойылған мал етінің толық өңдеуден кейін (бассыз, терісіз, қол-аяқсыз және ішкі құрылысынсыз) нақты массасы;</w:t>
      </w:r>
    </w:p>
    <w:p>
      <w:pPr>
        <w:spacing w:after="0"/>
        <w:ind w:left="0"/>
        <w:jc w:val="both"/>
      </w:pPr>
      <w:r>
        <w:rPr>
          <w:rFonts w:ascii="Times New Roman"/>
          <w:b w:val="false"/>
          <w:i w:val="false"/>
          <w:color w:val="000000"/>
          <w:sz w:val="28"/>
        </w:rPr>
        <w:t>
      12) сүрлем - ауыл шаруашылығы жануарларына арналған шырынды мал азығы, жоғары қоректі қасиеттері бар, өзінің калориялығы, дәрумендігі және диеталық қасиеттері бойынша жаңа шөппен салыстырмалы.</w:t>
      </w:r>
    </w:p>
    <w:p>
      <w:pPr>
        <w:spacing w:after="0"/>
        <w:ind w:left="0"/>
        <w:jc w:val="both"/>
      </w:pPr>
      <w:r>
        <w:rPr>
          <w:rFonts w:ascii="Times New Roman"/>
          <w:b w:val="false"/>
          <w:i w:val="false"/>
          <w:color w:val="000000"/>
          <w:sz w:val="28"/>
        </w:rPr>
        <w:t>
      13) экологиялық таза өнім - экологиялық таза технологиялар және құрал- жабдықтардың көмегімен өндірілген және алынған, жайлы қоршаған ортада тасымалданған және сақталған, құрамындағы зиянды заттар қоршаған орта және адамның денсаулығына залал келтірмейтін өнім.</w:t>
      </w:r>
    </w:p>
    <w:bookmarkStart w:name="z329" w:id="242"/>
    <w:p>
      <w:pPr>
        <w:spacing w:after="0"/>
        <w:ind w:left="0"/>
        <w:jc w:val="both"/>
      </w:pPr>
      <w:r>
        <w:rPr>
          <w:rFonts w:ascii="Times New Roman"/>
          <w:b w:val="false"/>
          <w:i w:val="false"/>
          <w:color w:val="000000"/>
          <w:sz w:val="28"/>
        </w:rPr>
        <w:t>
      3. Егер заңды тұлға құрылымдық бөлімшеге статистикалық нысанды тапсыру жөніндегі өкілеттіктерді берген жағдайда, онда ол осы есепті өзінің орналасқан жері бойынша статистика органына тапсырады.</w:t>
      </w:r>
    </w:p>
    <w:bookmarkEnd w:id="242"/>
    <w:bookmarkStart w:name="z330" w:id="243"/>
    <w:p>
      <w:pPr>
        <w:spacing w:after="0"/>
        <w:ind w:left="0"/>
        <w:jc w:val="both"/>
      </w:pPr>
      <w:r>
        <w:rPr>
          <w:rFonts w:ascii="Times New Roman"/>
          <w:b w:val="false"/>
          <w:i w:val="false"/>
          <w:color w:val="000000"/>
          <w:sz w:val="28"/>
        </w:rPr>
        <w:t>
      4. 1-бөлімде мал мен құсты өсіру және мал шаруашылығы өнімін өндіру бойынша нақты қызметті жүзеге асырған және осы салаларда қызмет көрсеткен орны (облыс,қала,аудан) көрсетіліеді.</w:t>
      </w:r>
    </w:p>
    <w:bookmarkEnd w:id="243"/>
    <w:bookmarkStart w:name="z331" w:id="244"/>
    <w:p>
      <w:pPr>
        <w:spacing w:after="0"/>
        <w:ind w:left="0"/>
        <w:jc w:val="both"/>
      </w:pPr>
      <w:r>
        <w:rPr>
          <w:rFonts w:ascii="Times New Roman"/>
          <w:b w:val="false"/>
          <w:i w:val="false"/>
          <w:color w:val="000000"/>
          <w:sz w:val="28"/>
        </w:rPr>
        <w:t>
      3. Бірнеше аудандар және/немесе облыстар аумағында мал шаруашылығы саласында қызметті жүзеге асыратын заңды тұлғалар және (немесе) олардың құрылымдық және оқшауланған бөлімшелері, сондай-ақ мал шаруашылығы өнімінің орташа - және ірі тауар өндірісіне жататын шаруа немесе фермер қожалықтары статистикалық нысанды әр аумақ бойынша жеке бланктерде ақпаратты көрсете отыра ұсынады, яғни деректер мал мен құсты өсіру және мал шаруашылығы өнімін өндіру бойынша қызметті нақты жүзеге асыратын орны бойынша көрсетіледі.</w:t>
      </w:r>
    </w:p>
    <w:bookmarkEnd w:id="244"/>
    <w:p>
      <w:pPr>
        <w:spacing w:after="0"/>
        <w:ind w:left="0"/>
        <w:jc w:val="both"/>
      </w:pPr>
      <w:r>
        <w:rPr>
          <w:rFonts w:ascii="Times New Roman"/>
          <w:b w:val="false"/>
          <w:i w:val="false"/>
          <w:color w:val="000000"/>
          <w:sz w:val="28"/>
        </w:rPr>
        <w:t>
      Егер заңды тұлға құрылымдық бөлімшеге статистикалық нысанды тапсыру жөніндегі өкілеттіктерді берген жағдайда, онда ол осы есепті өзінің орналасқан жері бойынша статистика органына тапсырады.</w:t>
      </w:r>
    </w:p>
    <w:bookmarkStart w:name="z332" w:id="245"/>
    <w:p>
      <w:pPr>
        <w:spacing w:after="0"/>
        <w:ind w:left="0"/>
        <w:jc w:val="both"/>
      </w:pPr>
      <w:r>
        <w:rPr>
          <w:rFonts w:ascii="Times New Roman"/>
          <w:b w:val="false"/>
          <w:i w:val="false"/>
          <w:color w:val="000000"/>
          <w:sz w:val="28"/>
        </w:rPr>
        <w:t>
      4. 1-бөлімде мал мен құсты өсіру және мал шаруашылығы өнімін өндіру бойынша нақты қызметті жүзеге асырған және осы салаларда қызмет көрсеткен орны (облыс, қала, аудан) көрсетіледі.</w:t>
      </w:r>
    </w:p>
    <w:bookmarkEnd w:id="245"/>
    <w:p>
      <w:pPr>
        <w:spacing w:after="0"/>
        <w:ind w:left="0"/>
        <w:jc w:val="both"/>
      </w:pPr>
      <w:r>
        <w:rPr>
          <w:rFonts w:ascii="Times New Roman"/>
          <w:b w:val="false"/>
          <w:i w:val="false"/>
          <w:color w:val="000000"/>
          <w:sz w:val="28"/>
        </w:rPr>
        <w:t>
      Деректер АШӨСЖ сәйкес толтырылады (респондетпен жолдар бойынша өнім түрі жазылады, статистика органдары – тиісті кодты қояды).</w:t>
      </w:r>
    </w:p>
    <w:bookmarkStart w:name="z333" w:id="246"/>
    <w:p>
      <w:pPr>
        <w:spacing w:after="0"/>
        <w:ind w:left="0"/>
        <w:jc w:val="both"/>
      </w:pPr>
      <w:r>
        <w:rPr>
          <w:rFonts w:ascii="Times New Roman"/>
          <w:b w:val="false"/>
          <w:i w:val="false"/>
          <w:color w:val="000000"/>
          <w:sz w:val="28"/>
        </w:rPr>
        <w:t>
      5. 2-бөлімнің 1-жолында шаруашылықтың мал қорасында немесе жайлауда жайылымда болғанына қарамастан есепті жылдың 1 қаңтардағы жағдайы бойынша шаруашылықтағы мал мен құстың түрлері бойынша нақты қолда бары көрсетіледі. Сүтті және етті табынның сиырлар санына негізгі табынның сиырлары жатады, оларды негізгі табынға қосқаннан кейін бұзаулаған қашарларды, суалған және қысыр сиырларды және 27 айға жеткен қашарларды қоса.</w:t>
      </w:r>
    </w:p>
    <w:bookmarkEnd w:id="246"/>
    <w:p>
      <w:pPr>
        <w:spacing w:after="0"/>
        <w:ind w:left="0"/>
        <w:jc w:val="both"/>
      </w:pPr>
      <w:r>
        <w:rPr>
          <w:rFonts w:ascii="Times New Roman"/>
          <w:b w:val="false"/>
          <w:i w:val="false"/>
          <w:color w:val="000000"/>
          <w:sz w:val="28"/>
        </w:rPr>
        <w:t>
      2-бөлімнің 3-жол бойынша шаруашылықтың иелігіндегі есепті жылы аналықтан тірідей туған төл көрсетіледі, кейіннен сатылған, сойылған немесе өлген, өлі туылған төлді есептемегендегі төлді қоса. Алынған төл санына шаруашылықпен басқа тараптан есепті жылы туылған төл жатпайды.</w:t>
      </w:r>
    </w:p>
    <w:p>
      <w:pPr>
        <w:spacing w:after="0"/>
        <w:ind w:left="0"/>
        <w:jc w:val="both"/>
      </w:pPr>
      <w:r>
        <w:rPr>
          <w:rFonts w:ascii="Times New Roman"/>
          <w:b w:val="false"/>
          <w:i w:val="false"/>
          <w:color w:val="000000"/>
          <w:sz w:val="28"/>
        </w:rPr>
        <w:t>
      2-бөлімнің 4-жол бойынша шаруашылықпен өз өңірі шегінде ауыл шаруашылығы кәсіпорындарынан, шаруа немесе фермер қожалықтарынан және жұртшылық шаруашылықтарынан мал мен құстың барлық сатып алынған жағдайлары (сатып алынғаны, айырбастау тәртібінде алынғаны, сыйға тарту, кездейсоқ қызметтерге, қарызға немесе қарызды өтеуге және басқа) жазылады.</w:t>
      </w:r>
    </w:p>
    <w:p>
      <w:pPr>
        <w:spacing w:after="0"/>
        <w:ind w:left="0"/>
        <w:jc w:val="both"/>
      </w:pPr>
      <w:r>
        <w:rPr>
          <w:rFonts w:ascii="Times New Roman"/>
          <w:b w:val="false"/>
          <w:i w:val="false"/>
          <w:color w:val="000000"/>
          <w:sz w:val="28"/>
        </w:rPr>
        <w:t>
      2-бөлімнің 8-жол бойынша республиканың басқа өңірлерінен, сонымен қатар шет елдерден (импорт) сатып алынған мал мен құс бастарының саны көрсетіледі.</w:t>
      </w:r>
    </w:p>
    <w:p>
      <w:pPr>
        <w:spacing w:after="0"/>
        <w:ind w:left="0"/>
        <w:jc w:val="both"/>
      </w:pPr>
      <w:r>
        <w:rPr>
          <w:rFonts w:ascii="Times New Roman"/>
          <w:b w:val="false"/>
          <w:i w:val="false"/>
          <w:color w:val="000000"/>
          <w:sz w:val="28"/>
        </w:rPr>
        <w:t>
      2-бөлімнің 9-жолында шаруашылықпен сойылған (өздігінен немесе қасапханада) мал мен құс басының саны көрсетіледі, олардың еті жеке қажеттілікке пайдалануға, сатуға немесе ұйымдарға, кәсіпорындарға және шаруашылық қызметкерлеріне, оның ішінде айырбас келісімі бойынша беруге арналған. Осы жолда сонымен қатар дайындаушы ұйымдарға, қайта өңдеу кәсіпорындарына, қоғамдық тамақтандыру желісі (асханалар, мейрамханалар, дәмханалар), базарларды қоса сауда желісі арқылы, сондай-ақ экспортқа союға сатылған мал мен құс басының саны көрсетіледі.</w:t>
      </w:r>
    </w:p>
    <w:p>
      <w:pPr>
        <w:spacing w:after="0"/>
        <w:ind w:left="0"/>
        <w:jc w:val="both"/>
      </w:pPr>
      <w:r>
        <w:rPr>
          <w:rFonts w:ascii="Times New Roman"/>
          <w:b w:val="false"/>
          <w:i w:val="false"/>
          <w:color w:val="000000"/>
          <w:sz w:val="28"/>
        </w:rPr>
        <w:t>
      2-бөлімнің 10 және 11-жолдарда мал мен құстың сойылған немесе тірідей және сойыс салмақта союға өткізілген салмағы көрсетіледі. Қой бойынша қаракөл елтірісіне сойылған төл басы да есептеледі (етке сойылған қойдың бір басының тірідей салмағын анықтау кезінде қаракөл елтірісіне сойылған төлдің тірі салмағы есептелмейді).</w:t>
      </w:r>
    </w:p>
    <w:p>
      <w:pPr>
        <w:spacing w:after="0"/>
        <w:ind w:left="0"/>
        <w:jc w:val="both"/>
      </w:pPr>
      <w:r>
        <w:rPr>
          <w:rFonts w:ascii="Times New Roman"/>
          <w:b w:val="false"/>
          <w:i w:val="false"/>
          <w:color w:val="000000"/>
          <w:sz w:val="28"/>
        </w:rPr>
        <w:t>
      2-бөлімнің 12-жолында ай ішінде мал мен құстың (өрттен, табиғи апаттан, суға батып кеткен және басқа) ағымдағы жылы өлген жас төлді қоса алғанда, барлық өлген саны жатқызылады. Сонымен қатар, еті тағамға қолданылмаған немесе тек ауыл шаруашылығы малы мен құсының азықтарына, сондай-ақ басқа да үй жануарларына пайдаланылған етке союға мәжбүр болған мал жатады.</w:t>
      </w:r>
    </w:p>
    <w:p>
      <w:pPr>
        <w:spacing w:after="0"/>
        <w:ind w:left="0"/>
        <w:jc w:val="both"/>
      </w:pPr>
      <w:r>
        <w:rPr>
          <w:rFonts w:ascii="Times New Roman"/>
          <w:b w:val="false"/>
          <w:i w:val="false"/>
          <w:color w:val="000000"/>
          <w:sz w:val="28"/>
        </w:rPr>
        <w:t>
      2-бөлімнің 13-жолы бойынша өз өңірі шегінде ауыл шаруашылығы кәсіпорындарына, шаруа немесе фермер қожалықтарына және жұртшылық шаруашылықтарына барлық тірі малдың шығыс жағдайлары (сатылғаны, айырбастау, сыйға тарту, кездейсоқ қызметтерге, қарызға немесе қарызды өтеуге, еңбек ақыға) жазылады.</w:t>
      </w:r>
    </w:p>
    <w:p>
      <w:pPr>
        <w:spacing w:after="0"/>
        <w:ind w:left="0"/>
        <w:jc w:val="both"/>
      </w:pPr>
      <w:r>
        <w:rPr>
          <w:rFonts w:ascii="Times New Roman"/>
          <w:b w:val="false"/>
          <w:i w:val="false"/>
          <w:color w:val="000000"/>
          <w:sz w:val="28"/>
        </w:rPr>
        <w:t>
      2-бөлімнің 17-жолы бойынша республиканың басқа өңірлеріне, шет елдерге (экспортқа) шығарылған мал мен құс бастарының саны және мал шығыстарының басқа жағдайлары (мысалы ұрланғаны) көрсетіледі.</w:t>
      </w:r>
    </w:p>
    <w:p>
      <w:pPr>
        <w:spacing w:after="0"/>
        <w:ind w:left="0"/>
        <w:jc w:val="both"/>
      </w:pPr>
      <w:r>
        <w:rPr>
          <w:rFonts w:ascii="Times New Roman"/>
          <w:b w:val="false"/>
          <w:i w:val="false"/>
          <w:color w:val="000000"/>
          <w:sz w:val="28"/>
        </w:rPr>
        <w:t>
      2-бөлімнің 18-жолы бойынша шаруашылықтың мал қорасында немесе жайлауда жайылымда болғанына қарамастан, шаруашылыққа жататын мал мен құстың жыл соңына саны көрсетіледі.</w:t>
      </w:r>
    </w:p>
    <w:p>
      <w:pPr>
        <w:spacing w:after="0"/>
        <w:ind w:left="0"/>
        <w:jc w:val="both"/>
      </w:pPr>
      <w:r>
        <w:rPr>
          <w:rFonts w:ascii="Times New Roman"/>
          <w:b w:val="false"/>
          <w:i w:val="false"/>
          <w:color w:val="000000"/>
          <w:sz w:val="28"/>
        </w:rPr>
        <w:t>
      2-бөлімнің 20-жолында орташа жылдық саны мал азығы күні сомасын жыл бойына саны осы жылдың күн санына бөлу жолымен есептеледі. Мал азығы күні деп бір бас малдың бір тәулік бойы шаруашылықта болуы есептеледі.</w:t>
      </w:r>
    </w:p>
    <w:p>
      <w:pPr>
        <w:spacing w:after="0"/>
        <w:ind w:left="0"/>
        <w:jc w:val="both"/>
      </w:pPr>
      <w:r>
        <w:rPr>
          <w:rFonts w:ascii="Times New Roman"/>
          <w:b w:val="false"/>
          <w:i w:val="false"/>
          <w:color w:val="000000"/>
          <w:sz w:val="28"/>
        </w:rPr>
        <w:t>
      Орташа жылдық саны орташа хронологиялық формула бойынша есептеледі: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565400" cy="81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8"/>
                    <a:stretch>
                      <a:fillRect/>
                    </a:stretch>
                  </pic:blipFill>
                  <pic:spPr>
                    <a:xfrm>
                      <a:off x="0" y="0"/>
                      <a:ext cx="2565400" cy="812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 х — есепті кезеңге орташа жылдық саны;</w:t>
      </w:r>
    </w:p>
    <w:p>
      <w:pPr>
        <w:spacing w:after="0"/>
        <w:ind w:left="0"/>
        <w:jc w:val="both"/>
      </w:pPr>
      <w:r>
        <w:rPr>
          <w:rFonts w:ascii="Times New Roman"/>
          <w:b w:val="false"/>
          <w:i w:val="false"/>
          <w:color w:val="000000"/>
          <w:sz w:val="28"/>
        </w:rPr>
        <w:t>
      х</w:t>
      </w:r>
      <w:r>
        <w:rPr>
          <w:rFonts w:ascii="Times New Roman"/>
          <w:b w:val="false"/>
          <w:i w:val="false"/>
          <w:color w:val="000000"/>
          <w:vertAlign w:val="subscript"/>
        </w:rPr>
        <w:t>1</w:t>
      </w:r>
      <w:r>
        <w:rPr>
          <w:rFonts w:ascii="Times New Roman"/>
          <w:b w:val="false"/>
          <w:i w:val="false"/>
          <w:color w:val="000000"/>
          <w:sz w:val="28"/>
        </w:rPr>
        <w:t xml:space="preserve"> — есепті кезеңнің 1-ші күніне, есепті жылдың 1 қаңтарына мал басының саны;</w:t>
      </w:r>
    </w:p>
    <w:p>
      <w:pPr>
        <w:spacing w:after="0"/>
        <w:ind w:left="0"/>
        <w:jc w:val="both"/>
      </w:pPr>
      <w:r>
        <w:rPr>
          <w:rFonts w:ascii="Times New Roman"/>
          <w:b w:val="false"/>
          <w:i w:val="false"/>
          <w:color w:val="000000"/>
          <w:sz w:val="28"/>
        </w:rPr>
        <w:t>
      х</w:t>
      </w:r>
      <w:r>
        <w:rPr>
          <w:rFonts w:ascii="Times New Roman"/>
          <w:b w:val="false"/>
          <w:i w:val="false"/>
          <w:color w:val="000000"/>
          <w:vertAlign w:val="subscript"/>
        </w:rPr>
        <w:t>2</w:t>
      </w:r>
      <w:r>
        <w:rPr>
          <w:rFonts w:ascii="Times New Roman"/>
          <w:b w:val="false"/>
          <w:i w:val="false"/>
          <w:color w:val="000000"/>
          <w:sz w:val="28"/>
        </w:rPr>
        <w:t xml:space="preserve"> — есепті кезеңнің 2-ші күніне, есепті жылдың 1 ақпанына мал басының саны;</w:t>
      </w:r>
    </w:p>
    <w:p>
      <w:pPr>
        <w:spacing w:after="0"/>
        <w:ind w:left="0"/>
        <w:jc w:val="both"/>
      </w:pPr>
      <w:r>
        <w:rPr>
          <w:rFonts w:ascii="Times New Roman"/>
          <w:b w:val="false"/>
          <w:i w:val="false"/>
          <w:color w:val="000000"/>
          <w:sz w:val="28"/>
        </w:rPr>
        <w:t>
      х</w:t>
      </w:r>
      <w:r>
        <w:rPr>
          <w:rFonts w:ascii="Times New Roman"/>
          <w:b w:val="false"/>
          <w:i w:val="false"/>
          <w:color w:val="000000"/>
          <w:vertAlign w:val="subscript"/>
        </w:rPr>
        <w:t>3</w:t>
      </w:r>
      <w:r>
        <w:rPr>
          <w:rFonts w:ascii="Times New Roman"/>
          <w:b w:val="false"/>
          <w:i w:val="false"/>
          <w:color w:val="000000"/>
          <w:sz w:val="28"/>
        </w:rPr>
        <w:t xml:space="preserve"> — есепті кезеңнің 3-ші күніне, есепті жылдың 1 наурызына мал басының саны;</w:t>
      </w:r>
    </w:p>
    <w:p>
      <w:pPr>
        <w:spacing w:after="0"/>
        <w:ind w:left="0"/>
        <w:jc w:val="both"/>
      </w:pPr>
      <w:r>
        <w:rPr>
          <w:rFonts w:ascii="Times New Roman"/>
          <w:b w:val="false"/>
          <w:i w:val="false"/>
          <w:color w:val="000000"/>
          <w:sz w:val="28"/>
        </w:rPr>
        <w:t>
      х</w:t>
      </w:r>
      <w:r>
        <w:rPr>
          <w:rFonts w:ascii="Times New Roman"/>
          <w:b w:val="false"/>
          <w:i w:val="false"/>
          <w:color w:val="000000"/>
          <w:vertAlign w:val="subscript"/>
        </w:rPr>
        <w:t>n</w:t>
      </w:r>
      <w:r>
        <w:rPr>
          <w:rFonts w:ascii="Times New Roman"/>
          <w:b w:val="false"/>
          <w:i w:val="false"/>
          <w:color w:val="000000"/>
          <w:sz w:val="28"/>
        </w:rPr>
        <w:t xml:space="preserve"> — есепті кезеңнің соңғы күніне, келесі жылғы 1 қаңтарға мал басының саны;</w:t>
      </w:r>
    </w:p>
    <w:p>
      <w:pPr>
        <w:spacing w:after="0"/>
        <w:ind w:left="0"/>
        <w:jc w:val="both"/>
      </w:pPr>
      <w:r>
        <w:rPr>
          <w:rFonts w:ascii="Times New Roman"/>
          <w:b w:val="false"/>
          <w:i w:val="false"/>
          <w:color w:val="000000"/>
          <w:sz w:val="28"/>
        </w:rPr>
        <w:t>
      n — есепті кезеңдегі күндердің саны.</w:t>
      </w:r>
    </w:p>
    <w:p>
      <w:pPr>
        <w:spacing w:after="0"/>
        <w:ind w:left="0"/>
        <w:jc w:val="both"/>
      </w:pPr>
      <w:r>
        <w:rPr>
          <w:rFonts w:ascii="Times New Roman"/>
          <w:b w:val="false"/>
          <w:i w:val="false"/>
          <w:color w:val="000000"/>
          <w:sz w:val="28"/>
        </w:rPr>
        <w:t>
      Ай сайынғы деректер болмаған жағдайда орташа жылдық мал басының саны есепті жылдың басына және соңына орташа арифметикалық сияқты есептелуі мүмкін.</w:t>
      </w:r>
    </w:p>
    <w:p>
      <w:pPr>
        <w:spacing w:after="0"/>
        <w:ind w:left="0"/>
        <w:jc w:val="both"/>
      </w:pPr>
      <w:r>
        <w:rPr>
          <w:rFonts w:ascii="Times New Roman"/>
          <w:b w:val="false"/>
          <w:i w:val="false"/>
          <w:color w:val="000000"/>
          <w:sz w:val="28"/>
        </w:rPr>
        <w:t>
      21-жол ұқсас есептеледі. Осы көрсеткішті есептеу үшін база ретінде есепті жылы төл беруге қабілетті аналықтардың саны алынуы мүмкін.</w:t>
      </w:r>
    </w:p>
    <w:bookmarkStart w:name="z334" w:id="247"/>
    <w:p>
      <w:pPr>
        <w:spacing w:after="0"/>
        <w:ind w:left="0"/>
        <w:jc w:val="both"/>
      </w:pPr>
      <w:r>
        <w:rPr>
          <w:rFonts w:ascii="Times New Roman"/>
          <w:b w:val="false"/>
          <w:i w:val="false"/>
          <w:color w:val="000000"/>
          <w:sz w:val="28"/>
        </w:rPr>
        <w:t xml:space="preserve">
      6. 3-бөлімде АШӨСЖ жіктеуіштеріне сәйкес жыныс жасы топтары бойынша 2-бөлімнің 18-жолы бойынша көрсетілген мал мен құстың барлық түрлері көрсетіледі. </w:t>
      </w:r>
    </w:p>
    <w:bookmarkEnd w:id="247"/>
    <w:bookmarkStart w:name="z335" w:id="248"/>
    <w:p>
      <w:pPr>
        <w:spacing w:after="0"/>
        <w:ind w:left="0"/>
        <w:jc w:val="both"/>
      </w:pPr>
      <w:r>
        <w:rPr>
          <w:rFonts w:ascii="Times New Roman"/>
          <w:b w:val="false"/>
          <w:i w:val="false"/>
          <w:color w:val="000000"/>
          <w:sz w:val="28"/>
        </w:rPr>
        <w:t>
      7. 4-бөлімде 2-бөлімде есепке алынбаған фермада өсірілген жеке мал түрлерінің саны және құстардың түрлері бойынша саны және оларды союға өткізілуі көрсетіледі. 1-бағанда есепті жылдың соңына фермада түрлері бойынша өсірілген шаруашылықтағы мал мен құстың нақты қолда бары көрсетіледі. 2-бағанда шаруашылықпен сойылған (өздігінен немесе қасапханада) мал мен құс басының саны көрсетіледі, олардың еті жеке қажеттілікке пайдалануға, сатуға немесе ұйымдарға, кәсіпорындарға және шаруашылық қызметкерлеріне, оның ішінде айырбас келісімі бойынша беруге арналған. Осы жолда сонымен қатар дайындаушы ұйымдарға, қайта өңдеу кәсіпорындарына, қоғамдық тамақтандыру желісі (асханалар, мейрамханалар, дәмханалар), базарларды қоса сауда желісі арқылы, сондай-ақ экспортқа союға сатылған мал мен құс басының саны көрсетіледі. 3 және 4-бағанда мал мен құстың сойылған немесе тірідей және сойыс салмақта союға өткізілген салмағы көрсетіледі.</w:t>
      </w:r>
    </w:p>
    <w:bookmarkEnd w:id="248"/>
    <w:p>
      <w:pPr>
        <w:spacing w:after="0"/>
        <w:ind w:left="0"/>
        <w:jc w:val="both"/>
      </w:pPr>
      <w:r>
        <w:rPr>
          <w:rFonts w:ascii="Times New Roman"/>
          <w:b w:val="false"/>
          <w:i w:val="false"/>
          <w:color w:val="000000"/>
          <w:sz w:val="28"/>
        </w:rPr>
        <w:t>
      4.1 бөлімшеде есепті жылдың соңындағы торда өсірілетін терісі бағалы аңдар басы көрсетіледі. 4.2 бөлімшеде есепті кезеңге ара ұяларының саны көрсетіледі.</w:t>
      </w:r>
    </w:p>
    <w:bookmarkStart w:name="z336" w:id="249"/>
    <w:p>
      <w:pPr>
        <w:spacing w:after="0"/>
        <w:ind w:left="0"/>
        <w:jc w:val="both"/>
      </w:pPr>
      <w:r>
        <w:rPr>
          <w:rFonts w:ascii="Times New Roman"/>
          <w:b w:val="false"/>
          <w:i w:val="false"/>
          <w:color w:val="000000"/>
          <w:sz w:val="28"/>
        </w:rPr>
        <w:t>
      8. 5-бөлімде есепті жылы өнім алынған мал мен құстың жеке түрлерінің ораша саны көрсетіледі. Сауын сиырлардың, тауық мекиндерінің орташа саны 2-бөлімнің "орташа жылдық саны" көрсеткішіне ұқсас есептеледі. Қырқылған қой бойынша есепті жылы жүн алынған қойдың басы көрсетіледі.</w:t>
      </w:r>
    </w:p>
    <w:bookmarkEnd w:id="249"/>
    <w:bookmarkStart w:name="z337" w:id="250"/>
    <w:p>
      <w:pPr>
        <w:spacing w:after="0"/>
        <w:ind w:left="0"/>
        <w:jc w:val="both"/>
      </w:pPr>
      <w:r>
        <w:rPr>
          <w:rFonts w:ascii="Times New Roman"/>
          <w:b w:val="false"/>
          <w:i w:val="false"/>
          <w:color w:val="000000"/>
          <w:sz w:val="28"/>
        </w:rPr>
        <w:t>
      9. 6-бөлімде мал шаруашылығы өнімдерін өндіру туралы деректер көрсетіледі.</w:t>
      </w:r>
    </w:p>
    <w:bookmarkEnd w:id="250"/>
    <w:p>
      <w:pPr>
        <w:spacing w:after="0"/>
        <w:ind w:left="0"/>
        <w:jc w:val="both"/>
      </w:pPr>
      <w:r>
        <w:rPr>
          <w:rFonts w:ascii="Times New Roman"/>
          <w:b w:val="false"/>
          <w:i w:val="false"/>
          <w:color w:val="000000"/>
          <w:sz w:val="28"/>
        </w:rPr>
        <w:t>
      Шикі сиыр, қой, ешкі, түйе, бие сүтінің өндірісі бойынша кезеңде нақты сауылған, ол өткізілгеніне немесе оның бір бөлігі шаруашылықта пайдалынғаны, оның ішінде бұзаулар мен торайларды сүтпен суаруға кеткеніне қарамастан көрсетіледі. Бұзаулар, қозылар, лақтар, құлындар және боталар еміп қойған сүт оларды емізуде ұстау кезіндегі өнімге енгізілмейді.</w:t>
      </w:r>
    </w:p>
    <w:p>
      <w:pPr>
        <w:spacing w:after="0"/>
        <w:ind w:left="0"/>
        <w:jc w:val="both"/>
      </w:pPr>
      <w:r>
        <w:rPr>
          <w:rFonts w:ascii="Times New Roman"/>
          <w:b w:val="false"/>
          <w:i w:val="false"/>
          <w:color w:val="000000"/>
          <w:sz w:val="28"/>
        </w:rPr>
        <w:t>
      Тауық, күрке тауық, үйрек, қаз, мысыр тауық, бөдене, түйеқұс және өзге жұмыртқалардың өндірісі бойынша құстар санын ұдайы өсіруге (оның ішінде инкубация) жұмсалған жұмыртқа санын қоса, олардың есепті кезеңде жиналғаны көрсетіледі.</w:t>
      </w:r>
    </w:p>
    <w:p>
      <w:pPr>
        <w:spacing w:after="0"/>
        <w:ind w:left="0"/>
        <w:jc w:val="both"/>
      </w:pPr>
      <w:r>
        <w:rPr>
          <w:rFonts w:ascii="Times New Roman"/>
          <w:b w:val="false"/>
          <w:i w:val="false"/>
          <w:color w:val="000000"/>
          <w:sz w:val="28"/>
        </w:rPr>
        <w:t>
      "Жүн өндірісі" көрсеткіші бойынша қой, ешкі, түйенің барлық нақты қырқылған жүні, оның сатылғаны немесе ішкішаруашылық қажеттілігіне жұмсалғанына қарамастан көрсетіледі. Қой терісін былғарыға өнеркәсіптік өңдеу кезінде алынған жүн ("қышқыл жүн" деп аталатын) өнімге енгізілмейді. Жүннің салмағы қойды тура қырқудан кейінгі табиғи салмақта көрсетіледі.</w:t>
      </w:r>
    </w:p>
    <w:p>
      <w:pPr>
        <w:spacing w:after="0"/>
        <w:ind w:left="0"/>
        <w:jc w:val="both"/>
      </w:pPr>
      <w:r>
        <w:rPr>
          <w:rFonts w:ascii="Times New Roman"/>
          <w:b w:val="false"/>
          <w:i w:val="false"/>
          <w:color w:val="000000"/>
          <w:sz w:val="28"/>
        </w:rPr>
        <w:t>
      Елтірі қозылардың терілеріне қаракөлше, қаракөл және елтірі жатады.</w:t>
      </w:r>
    </w:p>
    <w:p>
      <w:pPr>
        <w:spacing w:after="0"/>
        <w:ind w:left="0"/>
        <w:jc w:val="both"/>
      </w:pPr>
      <w:r>
        <w:rPr>
          <w:rFonts w:ascii="Times New Roman"/>
          <w:b w:val="false"/>
          <w:i w:val="false"/>
          <w:color w:val="000000"/>
          <w:sz w:val="28"/>
        </w:rPr>
        <w:t>
      Ірі терілерге салмағы 10 килограмнан астам жаңа сойылған ірі қара мал, жылқы, түйе және басқа да терілер жатады.</w:t>
      </w:r>
    </w:p>
    <w:p>
      <w:pPr>
        <w:spacing w:after="0"/>
        <w:ind w:left="0"/>
        <w:jc w:val="both"/>
      </w:pPr>
      <w:r>
        <w:rPr>
          <w:rFonts w:ascii="Times New Roman"/>
          <w:b w:val="false"/>
          <w:i w:val="false"/>
          <w:color w:val="000000"/>
          <w:sz w:val="28"/>
        </w:rPr>
        <w:t>
      Шағын терілерге салмағы 10 килограмға дейін жаңа сойылған қой, ешкі, бұзау, құлын, бота және басқа да терілер жатады.</w:t>
      </w:r>
    </w:p>
    <w:p>
      <w:pPr>
        <w:spacing w:after="0"/>
        <w:ind w:left="0"/>
        <w:jc w:val="both"/>
      </w:pPr>
      <w:r>
        <w:rPr>
          <w:rFonts w:ascii="Times New Roman"/>
          <w:b w:val="false"/>
          <w:i w:val="false"/>
          <w:color w:val="000000"/>
          <w:sz w:val="28"/>
        </w:rPr>
        <w:t>
      Басқа топтамаларға енгізілмеген, малдан алынатын өзге де тағамдық өнімдерге тірі малдардан алынатын, адаммен тамаққа пайдалану үшін жарамды, басқа ұстанымға кірмеген тағамдар жатады.</w:t>
      </w:r>
    </w:p>
    <w:p>
      <w:pPr>
        <w:spacing w:after="0"/>
        <w:ind w:left="0"/>
        <w:jc w:val="both"/>
      </w:pPr>
      <w:r>
        <w:rPr>
          <w:rFonts w:ascii="Times New Roman"/>
          <w:b w:val="false"/>
          <w:i w:val="false"/>
          <w:color w:val="000000"/>
          <w:sz w:val="28"/>
        </w:rPr>
        <w:t>
      6.4-ішкі бөлімде қырқылған қой жүнінің жалпы санынан бастапқы өңдеуге өткізілген жүн санын көрсетіледі. Бастапқы өңдеуге жүнді іріктеу, түту, шаю және кептіру жатады.</w:t>
      </w:r>
    </w:p>
    <w:bookmarkStart w:name="z338" w:id="251"/>
    <w:p>
      <w:pPr>
        <w:spacing w:after="0"/>
        <w:ind w:left="0"/>
        <w:jc w:val="both"/>
      </w:pPr>
      <w:r>
        <w:rPr>
          <w:rFonts w:ascii="Times New Roman"/>
          <w:b w:val="false"/>
          <w:i w:val="false"/>
          <w:color w:val="000000"/>
          <w:sz w:val="28"/>
        </w:rPr>
        <w:t>
      10. 7-бөлімде ҚР СТ 1618 – 2007 "Экологиялық таза өнімдер. Негізгі ережелер" стандарт қағидаларына сәйкес келетін өнімдерді өндіру туралы ақпарат көрсетіледі.</w:t>
      </w:r>
    </w:p>
    <w:bookmarkEnd w:id="251"/>
    <w:p>
      <w:pPr>
        <w:spacing w:after="0"/>
        <w:ind w:left="0"/>
        <w:jc w:val="both"/>
      </w:pPr>
      <w:r>
        <w:rPr>
          <w:rFonts w:ascii="Times New Roman"/>
          <w:b w:val="false"/>
          <w:i w:val="false"/>
          <w:color w:val="000000"/>
          <w:sz w:val="28"/>
        </w:rPr>
        <w:t>
      7-бөлімнің деректері 2, 4, 6-бөлімдерде көрсетілген тиісті өнімдерді өндіру бойынша деректерден аспауы керек.</w:t>
      </w:r>
    </w:p>
    <w:bookmarkStart w:name="z339" w:id="252"/>
    <w:p>
      <w:pPr>
        <w:spacing w:after="0"/>
        <w:ind w:left="0"/>
        <w:jc w:val="both"/>
      </w:pPr>
      <w:r>
        <w:rPr>
          <w:rFonts w:ascii="Times New Roman"/>
          <w:b w:val="false"/>
          <w:i w:val="false"/>
          <w:color w:val="000000"/>
          <w:sz w:val="28"/>
        </w:rPr>
        <w:t>
      11. 8-бөлімде жыл бойы мал азығы түрлері бойынша және топтары бойынша мал азығының шығыс салмағы есепке алынады. Малдың тиісті тобын азықтандырған азықтың әр түрінің нақты салмағы мал азығының қоректілік нормативтері арқылы, осы нысанның қосымшасына сәйкес мал азығы бірлігіне ауыстырылады.</w:t>
      </w:r>
    </w:p>
    <w:bookmarkEnd w:id="252"/>
    <w:p>
      <w:pPr>
        <w:spacing w:after="0"/>
        <w:ind w:left="0"/>
        <w:jc w:val="both"/>
      </w:pPr>
      <w:r>
        <w:rPr>
          <w:rFonts w:ascii="Times New Roman"/>
          <w:b w:val="false"/>
          <w:i w:val="false"/>
          <w:color w:val="000000"/>
          <w:sz w:val="28"/>
        </w:rPr>
        <w:t>
      Дәнді және дәндібұршақты мал азықтық дақылдарға малды азықтандыруға пайдаланылған барлық дәнді және дәндібұршақты дақылдардың көк салмағы кіреді. Жемшөптік астық құнарлы мал азықтарында есепке алынады.</w:t>
      </w:r>
    </w:p>
    <w:p>
      <w:pPr>
        <w:spacing w:after="0"/>
        <w:ind w:left="0"/>
        <w:jc w:val="both"/>
      </w:pPr>
      <w:r>
        <w:rPr>
          <w:rFonts w:ascii="Times New Roman"/>
          <w:b w:val="false"/>
          <w:i w:val="false"/>
          <w:color w:val="000000"/>
          <w:sz w:val="28"/>
        </w:rPr>
        <w:t>
      8-бөлімді толтыру кезінде шошқаны және үй құсын азықтандыру үшін дәнділердің сабаны және қауызы, сондай-ақ пішен қолданылмайтынын ескеру керек.</w:t>
      </w:r>
    </w:p>
    <w:bookmarkStart w:name="z340" w:id="253"/>
    <w:p>
      <w:pPr>
        <w:spacing w:after="0"/>
        <w:ind w:left="0"/>
        <w:jc w:val="both"/>
      </w:pPr>
      <w:r>
        <w:rPr>
          <w:rFonts w:ascii="Times New Roman"/>
          <w:b w:val="false"/>
          <w:i w:val="false"/>
          <w:color w:val="000000"/>
          <w:sz w:val="28"/>
        </w:rPr>
        <w:t>
      12. 9-бөлімде шаруашылықтың меншігіндегі ауыл шаруашылығы жерлерінің қолда бары туралы ақпарат көрсетіледі. 4-бағанда жайылымдардағы құдықтардың саны көрсетіледі. Құдық – жайылымдағы ауыл шаруашылығы малдарын суаратын көзі. Су тереңдігінің орналасуына байланысты сумен қамтамасыз ету үшін бірнеше шешім қолданылады. Суды алу жерасты суы және жерасты артезиан суының жоғарғы су қабатынан алу арқылы жүзеге асырылуы мүмкін. Суды алу типіне байланысты құдықтар құбырлық, шахталық (тасты, ағашты, жиналмалы темір бетонды немесе монолитті, кірпішті) және негізгі (төменге шығатын және жоғарыға шығатын бұлақтар) болып жіктеледі.</w:t>
      </w:r>
    </w:p>
    <w:bookmarkEnd w:id="253"/>
    <w:bookmarkStart w:name="z341" w:id="254"/>
    <w:p>
      <w:pPr>
        <w:spacing w:after="0"/>
        <w:ind w:left="0"/>
        <w:jc w:val="both"/>
      </w:pPr>
      <w:r>
        <w:rPr>
          <w:rFonts w:ascii="Times New Roman"/>
          <w:b w:val="false"/>
          <w:i w:val="false"/>
          <w:color w:val="000000"/>
          <w:sz w:val="28"/>
        </w:rPr>
        <w:t>
      13. Осы нысанды тапсыру қағаз тасығышта немесе электронды форматта жүзеге асырылады. Нысанды электронды форматта толтыру Қазақстан Республикасы Ұлттық экономика министрлігінің Статистика комитеті Интернет-ресурсының (www.stat.gov.kz) "On-line есептер" бөлімінде орналастырылған бағдарламалық қамтамасыз етуді пайдалану арқылы іске асырылады.</w:t>
      </w:r>
    </w:p>
    <w:bookmarkEnd w:id="254"/>
    <w:bookmarkStart w:name="z342" w:id="255"/>
    <w:p>
      <w:pPr>
        <w:spacing w:after="0"/>
        <w:ind w:left="0"/>
        <w:jc w:val="both"/>
      </w:pPr>
      <w:r>
        <w:rPr>
          <w:rFonts w:ascii="Times New Roman"/>
          <w:b w:val="false"/>
          <w:i w:val="false"/>
          <w:color w:val="000000"/>
          <w:sz w:val="28"/>
        </w:rPr>
        <w:t>
      14. Арифметикалық логикалық бақылау:</w:t>
      </w:r>
    </w:p>
    <w:bookmarkEnd w:id="255"/>
    <w:p>
      <w:pPr>
        <w:spacing w:after="0"/>
        <w:ind w:left="0"/>
        <w:jc w:val="both"/>
      </w:pPr>
      <w:r>
        <w:rPr>
          <w:rFonts w:ascii="Times New Roman"/>
          <w:b w:val="false"/>
          <w:i w:val="false"/>
          <w:color w:val="000000"/>
          <w:sz w:val="28"/>
        </w:rPr>
        <w:t>
      1) 2-бөлім "Мал мен құс санының қозғалысы"</w:t>
      </w:r>
    </w:p>
    <w:p>
      <w:pPr>
        <w:spacing w:after="0"/>
        <w:ind w:left="0"/>
        <w:jc w:val="both"/>
      </w:pPr>
      <w:r>
        <w:rPr>
          <w:rFonts w:ascii="Times New Roman"/>
          <w:b w:val="false"/>
          <w:i w:val="false"/>
          <w:color w:val="000000"/>
          <w:sz w:val="28"/>
        </w:rPr>
        <w:t>
      есепті жылдағы 1-жол = өткен жылғы есептің 18-жолына, әр баған үшін;</w:t>
      </w:r>
    </w:p>
    <w:p>
      <w:pPr>
        <w:spacing w:after="0"/>
        <w:ind w:left="0"/>
        <w:jc w:val="both"/>
      </w:pPr>
      <w:r>
        <w:rPr>
          <w:rFonts w:ascii="Times New Roman"/>
          <w:b w:val="false"/>
          <w:i w:val="false"/>
          <w:color w:val="000000"/>
          <w:sz w:val="28"/>
        </w:rPr>
        <w:t>
      есепті жылдағы 2-жол = өткен жылғы есептің 19-жолына, әр баған үшін;</w:t>
      </w:r>
    </w:p>
    <w:p>
      <w:pPr>
        <w:spacing w:after="0"/>
        <w:ind w:left="0"/>
        <w:jc w:val="both"/>
      </w:pPr>
      <w:r>
        <w:rPr>
          <w:rFonts w:ascii="Times New Roman"/>
          <w:b w:val="false"/>
          <w:i w:val="false"/>
          <w:color w:val="000000"/>
          <w:sz w:val="28"/>
        </w:rPr>
        <w:t>
      1-жол толтырылған болса, онда 2-жол толтырылуы тиіс, әр баған үшін;</w:t>
      </w:r>
    </w:p>
    <w:p>
      <w:pPr>
        <w:spacing w:after="0"/>
        <w:ind w:left="0"/>
        <w:jc w:val="both"/>
      </w:pPr>
      <w:r>
        <w:rPr>
          <w:rFonts w:ascii="Times New Roman"/>
          <w:b w:val="false"/>
          <w:i w:val="false"/>
          <w:color w:val="000000"/>
          <w:sz w:val="28"/>
        </w:rPr>
        <w:t>
      4-жол = 5 – 7-жолдар қосындыларына, 01.41.10.110 және 01.42.11.110 кодтарынан басқа, әр баған үшін;</w:t>
      </w:r>
    </w:p>
    <w:p>
      <w:pPr>
        <w:spacing w:after="0"/>
        <w:ind w:left="0"/>
        <w:jc w:val="both"/>
      </w:pPr>
      <w:r>
        <w:rPr>
          <w:rFonts w:ascii="Times New Roman"/>
          <w:b w:val="false"/>
          <w:i w:val="false"/>
          <w:color w:val="000000"/>
          <w:sz w:val="28"/>
        </w:rPr>
        <w:t>
      егер 9-жол &gt; 0, онда 10 және 11-жолдар &gt; 0, 01.41.10.110, 01.42.11.110 және 01.45.11 кодтарынан басқа, әр баған үшін;</w:t>
      </w:r>
    </w:p>
    <w:p>
      <w:pPr>
        <w:spacing w:after="0"/>
        <w:ind w:left="0"/>
        <w:jc w:val="both"/>
      </w:pPr>
      <w:r>
        <w:rPr>
          <w:rFonts w:ascii="Times New Roman"/>
          <w:b w:val="false"/>
          <w:i w:val="false"/>
          <w:color w:val="000000"/>
          <w:sz w:val="28"/>
        </w:rPr>
        <w:t>
      10-жол &gt; 11-жолдан, 01.41.10.110 және 01.42.11.110 кодтарынан басқа, әр баған үшін;</w:t>
      </w:r>
    </w:p>
    <w:p>
      <w:pPr>
        <w:spacing w:after="0"/>
        <w:ind w:left="0"/>
        <w:jc w:val="both"/>
      </w:pPr>
      <w:r>
        <w:rPr>
          <w:rFonts w:ascii="Times New Roman"/>
          <w:b w:val="false"/>
          <w:i w:val="false"/>
          <w:color w:val="000000"/>
          <w:sz w:val="28"/>
        </w:rPr>
        <w:t>
      егер 18-жол толтырылған болса, 19-жол толтырылуы тиіс, әр баған үшін;</w:t>
      </w:r>
    </w:p>
    <w:p>
      <w:pPr>
        <w:spacing w:after="0"/>
        <w:ind w:left="0"/>
        <w:jc w:val="both"/>
      </w:pPr>
      <w:r>
        <w:rPr>
          <w:rFonts w:ascii="Times New Roman"/>
          <w:b w:val="false"/>
          <w:i w:val="false"/>
          <w:color w:val="000000"/>
          <w:sz w:val="28"/>
        </w:rPr>
        <w:t>
      егер 3-жол&gt;0, онда 21-жол&gt;0, 01.47.1 кодынан басқа, әр баған үшін;</w:t>
      </w:r>
    </w:p>
    <w:p>
      <w:pPr>
        <w:spacing w:after="0"/>
        <w:ind w:left="0"/>
        <w:jc w:val="both"/>
      </w:pPr>
      <w:r>
        <w:rPr>
          <w:rFonts w:ascii="Times New Roman"/>
          <w:b w:val="false"/>
          <w:i w:val="false"/>
          <w:color w:val="000000"/>
          <w:sz w:val="28"/>
        </w:rPr>
        <w:t>
      егер 10-жол &gt;0, онда 11-жол &gt;0, 01.41.10.110 және 01.42.11.110 кодтарынан басқа, әр баған үшін;</w:t>
      </w:r>
    </w:p>
    <w:p>
      <w:pPr>
        <w:spacing w:after="0"/>
        <w:ind w:left="0"/>
        <w:jc w:val="both"/>
      </w:pPr>
      <w:r>
        <w:rPr>
          <w:rFonts w:ascii="Times New Roman"/>
          <w:b w:val="false"/>
          <w:i w:val="false"/>
          <w:color w:val="000000"/>
          <w:sz w:val="28"/>
        </w:rPr>
        <w:t>
      13-жол = 14 – 16-жолдар қосындыларына, 01.41.10.110 және 01.42.11.110 кодтарынан басқа, әр баған үшін;</w:t>
      </w:r>
    </w:p>
    <w:p>
      <w:pPr>
        <w:spacing w:after="0"/>
        <w:ind w:left="0"/>
        <w:jc w:val="both"/>
      </w:pPr>
      <w:r>
        <w:rPr>
          <w:rFonts w:ascii="Times New Roman"/>
          <w:b w:val="false"/>
          <w:i w:val="false"/>
          <w:color w:val="000000"/>
          <w:sz w:val="28"/>
        </w:rPr>
        <w:t>
      18-жол = 1-жол+3-жол+4-жол+8-жол – 9-жол – 12-жол – 13-жол – 17-жол;</w:t>
      </w:r>
    </w:p>
    <w:p>
      <w:pPr>
        <w:spacing w:after="0"/>
        <w:ind w:left="0"/>
        <w:jc w:val="both"/>
      </w:pPr>
      <w:r>
        <w:rPr>
          <w:rFonts w:ascii="Times New Roman"/>
          <w:b w:val="false"/>
          <w:i w:val="false"/>
          <w:color w:val="000000"/>
          <w:sz w:val="28"/>
        </w:rPr>
        <w:t>
      01.41.1-баған &gt;= 01.41.10.110-бағаннан, әр жол үшін;</w:t>
      </w:r>
    </w:p>
    <w:p>
      <w:pPr>
        <w:spacing w:after="0"/>
        <w:ind w:left="0"/>
        <w:jc w:val="both"/>
      </w:pPr>
      <w:r>
        <w:rPr>
          <w:rFonts w:ascii="Times New Roman"/>
          <w:b w:val="false"/>
          <w:i w:val="false"/>
          <w:color w:val="000000"/>
          <w:sz w:val="28"/>
        </w:rPr>
        <w:t>
      01.42.1-баған &gt;= 01.42.11.110-бағаннан, әр жол үшін;</w:t>
      </w:r>
    </w:p>
    <w:p>
      <w:pPr>
        <w:spacing w:after="0"/>
        <w:ind w:left="0"/>
        <w:jc w:val="both"/>
      </w:pPr>
      <w:r>
        <w:rPr>
          <w:rFonts w:ascii="Times New Roman"/>
          <w:b w:val="false"/>
          <w:i w:val="false"/>
          <w:color w:val="000000"/>
          <w:sz w:val="28"/>
        </w:rPr>
        <w:t>
      2) 4-бөлім "өсірілетін құс саны және олардың союға өткізілген көлемі туралы ақпарат":</w:t>
      </w:r>
    </w:p>
    <w:p>
      <w:pPr>
        <w:spacing w:after="0"/>
        <w:ind w:left="0"/>
        <w:jc w:val="both"/>
      </w:pPr>
      <w:r>
        <w:rPr>
          <w:rFonts w:ascii="Times New Roman"/>
          <w:b w:val="false"/>
          <w:i w:val="false"/>
          <w:color w:val="000000"/>
          <w:sz w:val="28"/>
        </w:rPr>
        <w:t>
      егер 2-жол &gt;0 болса, онда 3-жол &gt;0 және 4-жол &gt;0, әр жол үшін;</w:t>
      </w:r>
    </w:p>
    <w:p>
      <w:pPr>
        <w:spacing w:after="0"/>
        <w:ind w:left="0"/>
        <w:jc w:val="both"/>
      </w:pPr>
      <w:r>
        <w:rPr>
          <w:rFonts w:ascii="Times New Roman"/>
          <w:b w:val="false"/>
          <w:i w:val="false"/>
          <w:color w:val="000000"/>
          <w:sz w:val="28"/>
        </w:rPr>
        <w:t>
      3-жол &gt; 4-жолдан, әр жол үшін;</w:t>
      </w:r>
    </w:p>
    <w:p>
      <w:pPr>
        <w:spacing w:after="0"/>
        <w:ind w:left="0"/>
        <w:jc w:val="both"/>
      </w:pPr>
      <w:r>
        <w:rPr>
          <w:rFonts w:ascii="Times New Roman"/>
          <w:b w:val="false"/>
          <w:i w:val="false"/>
          <w:color w:val="000000"/>
          <w:sz w:val="28"/>
        </w:rPr>
        <w:t>
      3) 8-бөлім "Мал түрлері бойынша азық шығыстары" 01.41.1-баған &gt;= 01.41.10.110-бағаннан, әр жол үшін;</w:t>
      </w:r>
    </w:p>
    <w:p>
      <w:pPr>
        <w:spacing w:after="0"/>
        <w:ind w:left="0"/>
        <w:jc w:val="both"/>
      </w:pPr>
      <w:r>
        <w:rPr>
          <w:rFonts w:ascii="Times New Roman"/>
          <w:b w:val="false"/>
          <w:i w:val="false"/>
          <w:color w:val="000000"/>
          <w:sz w:val="28"/>
        </w:rPr>
        <w:t>
      01.42.1-баған &gt;= 01.42.11.110-бағаннан, әр жол үшін;</w:t>
      </w:r>
    </w:p>
    <w:p>
      <w:pPr>
        <w:spacing w:after="0"/>
        <w:ind w:left="0"/>
        <w:jc w:val="both"/>
      </w:pPr>
      <w:r>
        <w:rPr>
          <w:rFonts w:ascii="Times New Roman"/>
          <w:b w:val="false"/>
          <w:i w:val="false"/>
          <w:color w:val="000000"/>
          <w:sz w:val="28"/>
        </w:rPr>
        <w:t>
      4) Бөлім аралық бақылау:</w:t>
      </w:r>
    </w:p>
    <w:p>
      <w:pPr>
        <w:spacing w:after="0"/>
        <w:ind w:left="0"/>
        <w:jc w:val="both"/>
      </w:pPr>
      <w:r>
        <w:rPr>
          <w:rFonts w:ascii="Times New Roman"/>
          <w:b w:val="false"/>
          <w:i w:val="false"/>
          <w:color w:val="000000"/>
          <w:sz w:val="28"/>
        </w:rPr>
        <w:t>
      егер 2-бөлімнің 18-жолы толтырылған болса, онда 3-бөлім тиісті кодтар бойынша толтырылуы тиіс;</w:t>
      </w:r>
    </w:p>
    <w:p>
      <w:pPr>
        <w:spacing w:after="0"/>
        <w:ind w:left="0"/>
        <w:jc w:val="both"/>
      </w:pPr>
      <w:r>
        <w:rPr>
          <w:rFonts w:ascii="Times New Roman"/>
          <w:b w:val="false"/>
          <w:i w:val="false"/>
          <w:color w:val="000000"/>
          <w:sz w:val="28"/>
        </w:rPr>
        <w:t>
      4-бөлімнің 1-бағанындағы 01.47.11, 01.47.12, 01.47.13, 01.47.14.100, 01.47.14.200 кодтардың қосындысы=2-бөлімдегі 01.47.1 код бойынша 18-жолға;</w:t>
      </w:r>
    </w:p>
    <w:p>
      <w:pPr>
        <w:spacing w:after="0"/>
        <w:ind w:left="0"/>
        <w:jc w:val="both"/>
      </w:pPr>
      <w:r>
        <w:rPr>
          <w:rFonts w:ascii="Times New Roman"/>
          <w:b w:val="false"/>
          <w:i w:val="false"/>
          <w:color w:val="000000"/>
          <w:sz w:val="28"/>
        </w:rPr>
        <w:t>
      4-бөлімнің 2-бағанындағы 01.47.11, 01.47.12, 01.47.13, 01.47.14.100, 01.47.14.200 кодтардың қосындысы = 2-бөлімдегі 01.47.1 код бойынша 9-жолға;</w:t>
      </w:r>
    </w:p>
    <w:p>
      <w:pPr>
        <w:spacing w:after="0"/>
        <w:ind w:left="0"/>
        <w:jc w:val="both"/>
      </w:pPr>
      <w:r>
        <w:rPr>
          <w:rFonts w:ascii="Times New Roman"/>
          <w:b w:val="false"/>
          <w:i w:val="false"/>
          <w:color w:val="000000"/>
          <w:sz w:val="28"/>
        </w:rPr>
        <w:t>
      4-бөлімнің 3-бағанындағы 01.47.11, 01.47.12, 01.47.13, 01.47.14.100, 01.47.14.200 кодтардың қосындысы=2-бөлімдегі 01.47.1 код бойынша 10-жолға;</w:t>
      </w:r>
    </w:p>
    <w:p>
      <w:pPr>
        <w:spacing w:after="0"/>
        <w:ind w:left="0"/>
        <w:jc w:val="both"/>
      </w:pPr>
      <w:r>
        <w:rPr>
          <w:rFonts w:ascii="Times New Roman"/>
          <w:b w:val="false"/>
          <w:i w:val="false"/>
          <w:color w:val="000000"/>
          <w:sz w:val="28"/>
        </w:rPr>
        <w:t>
      4-бөлімнің 4-бағанындағы 01.47.11, 01.47.12, 01.47.13, 01.47.14.100, 01.47.14.200 кодтардың қосындысы=2-бөлімдегі 01.47.1 код бойынша 11-жолға;</w:t>
      </w:r>
    </w:p>
    <w:p>
      <w:pPr>
        <w:spacing w:after="0"/>
        <w:ind w:left="0"/>
        <w:jc w:val="both"/>
      </w:pPr>
      <w:r>
        <w:rPr>
          <w:rFonts w:ascii="Times New Roman"/>
          <w:b w:val="false"/>
          <w:i w:val="false"/>
          <w:color w:val="000000"/>
          <w:sz w:val="28"/>
        </w:rPr>
        <w:t>
      егер 5-бөлімнің 1-бағаны 1-жолы толтырылған болса, онда 2-бөлімнің 21-жолы 01.41.10.110 және 01.42.11.110-кодтары бойынша толтырылуы қажет;</w:t>
      </w:r>
    </w:p>
    <w:p>
      <w:pPr>
        <w:spacing w:after="0"/>
        <w:ind w:left="0"/>
        <w:jc w:val="both"/>
      </w:pPr>
      <w:r>
        <w:rPr>
          <w:rFonts w:ascii="Times New Roman"/>
          <w:b w:val="false"/>
          <w:i w:val="false"/>
          <w:color w:val="000000"/>
          <w:sz w:val="28"/>
        </w:rPr>
        <w:t xml:space="preserve">
      5-бөлімнің 4-жолы </w:t>
      </w:r>
      <w:r>
        <w:rPr>
          <w:rFonts w:ascii="Times New Roman"/>
          <w:b w:val="false"/>
          <w:i w:val="false"/>
          <w:color w:val="000000"/>
          <w:sz w:val="28"/>
          <w:u w:val="single"/>
        </w:rPr>
        <w:t>&lt;</w:t>
      </w:r>
      <w:r>
        <w:rPr>
          <w:rFonts w:ascii="Times New Roman"/>
          <w:b w:val="false"/>
          <w:i w:val="false"/>
          <w:color w:val="000000"/>
          <w:sz w:val="28"/>
        </w:rPr>
        <w:t xml:space="preserve"> 2-бөлімнің 9-жолынан 01.45.11-коды бойынша;</w:t>
      </w:r>
    </w:p>
    <w:p>
      <w:pPr>
        <w:spacing w:after="0"/>
        <w:ind w:left="0"/>
        <w:jc w:val="both"/>
      </w:pPr>
      <w:r>
        <w:rPr>
          <w:rFonts w:ascii="Times New Roman"/>
          <w:b w:val="false"/>
          <w:i w:val="false"/>
          <w:color w:val="000000"/>
          <w:sz w:val="28"/>
        </w:rPr>
        <w:t>
      егер 6.1-бөлімнің 1-бағанында 01.41.20.110 және 01.41.20.120-кодтары қосындысы бойынша деректер болса, онда 5-бөлімнің 1-бағанының 1-жолы толтырылуы тиіс;</w:t>
      </w:r>
    </w:p>
    <w:p>
      <w:pPr>
        <w:spacing w:after="0"/>
        <w:ind w:left="0"/>
        <w:jc w:val="both"/>
      </w:pPr>
      <w:r>
        <w:rPr>
          <w:rFonts w:ascii="Times New Roman"/>
          <w:b w:val="false"/>
          <w:i w:val="false"/>
          <w:color w:val="000000"/>
          <w:sz w:val="28"/>
        </w:rPr>
        <w:t>
      егер 6.1-бөлімнің 1-бағанында 01.45.30.110, 01.45.30.120, 01.45.30.130, 01.45.30.140, 01.45.30.150-кодтары қосындысы бойынша деректер болса, онда 5-бөлімнің 1-бағанының 2-жолы толтырылуы тиіс;</w:t>
      </w:r>
    </w:p>
    <w:p>
      <w:pPr>
        <w:spacing w:after="0"/>
        <w:ind w:left="0"/>
        <w:jc w:val="both"/>
      </w:pPr>
      <w:r>
        <w:rPr>
          <w:rFonts w:ascii="Times New Roman"/>
          <w:b w:val="false"/>
          <w:i w:val="false"/>
          <w:color w:val="000000"/>
          <w:sz w:val="28"/>
        </w:rPr>
        <w:t>
      егер 6.2-бөлімнің 1-бағанында 01.47.21.100, 01.47.21.200, 01.47.21.300, 01.47.21.400, 01.47.21.500, 01.47.21.600, 01.47.21.900-кодтары қосындысы бойынша деректер болса, онда 5-бөлімнің 1-бағанының 3-жолы толтырылуы тиіс;</w:t>
      </w:r>
    </w:p>
    <w:p>
      <w:pPr>
        <w:spacing w:after="0"/>
        <w:ind w:left="0"/>
        <w:jc w:val="both"/>
      </w:pPr>
      <w:r>
        <w:rPr>
          <w:rFonts w:ascii="Times New Roman"/>
          <w:b w:val="false"/>
          <w:i w:val="false"/>
          <w:color w:val="000000"/>
          <w:sz w:val="28"/>
        </w:rPr>
        <w:t>
      егер 6.3-бөлімнің 1-бағанында 01.49.32.100, 01.49.32.200, 01.49.32.300 -кодтары қосындысы бойынша деректер болса, онда 5-бөлімнің 1-бағанының 4-жолы толтырылуы тиіс;</w:t>
      </w:r>
    </w:p>
    <w:p>
      <w:pPr>
        <w:spacing w:after="0"/>
        <w:ind w:left="0"/>
        <w:jc w:val="both"/>
      </w:pPr>
      <w:r>
        <w:rPr>
          <w:rFonts w:ascii="Times New Roman"/>
          <w:b w:val="false"/>
          <w:i w:val="false"/>
          <w:color w:val="000000"/>
          <w:sz w:val="28"/>
        </w:rPr>
        <w:t xml:space="preserve">
      6.3-бөлімнің 1-бағанының 01.49.39.200-коды </w:t>
      </w:r>
      <w:r>
        <w:rPr>
          <w:rFonts w:ascii="Times New Roman"/>
          <w:b w:val="false"/>
          <w:i w:val="false"/>
          <w:color w:val="000000"/>
          <w:sz w:val="28"/>
          <w:u w:val="single"/>
        </w:rPr>
        <w:t>&lt;</w:t>
      </w:r>
      <w:r>
        <w:rPr>
          <w:rFonts w:ascii="Times New Roman"/>
          <w:b w:val="false"/>
          <w:i w:val="false"/>
          <w:color w:val="000000"/>
          <w:sz w:val="28"/>
        </w:rPr>
        <w:t xml:space="preserve"> 2-бөлімнің 9-жолы + 12-жолдың 01.41.1+01.42.1+01.43.10+01.44.10-кодтар қосындылары бойынша;</w:t>
      </w:r>
    </w:p>
    <w:p>
      <w:pPr>
        <w:spacing w:after="0"/>
        <w:ind w:left="0"/>
        <w:jc w:val="both"/>
      </w:pPr>
      <w:r>
        <w:rPr>
          <w:rFonts w:ascii="Times New Roman"/>
          <w:b w:val="false"/>
          <w:i w:val="false"/>
          <w:color w:val="000000"/>
          <w:sz w:val="28"/>
        </w:rPr>
        <w:t xml:space="preserve">
      6.3-бөлімнің 1-бағаны 01.49.39.200 + 01.49.39.300 кодынан </w:t>
      </w:r>
      <w:r>
        <w:rPr>
          <w:rFonts w:ascii="Times New Roman"/>
          <w:b w:val="false"/>
          <w:i w:val="false"/>
          <w:color w:val="000000"/>
          <w:sz w:val="28"/>
          <w:u w:val="single"/>
        </w:rPr>
        <w:t>&lt;</w:t>
      </w:r>
      <w:r>
        <w:rPr>
          <w:rFonts w:ascii="Times New Roman"/>
          <w:b w:val="false"/>
          <w:i w:val="false"/>
          <w:color w:val="000000"/>
          <w:sz w:val="28"/>
        </w:rPr>
        <w:t xml:space="preserve"> 2-бөлімнің 9-жолы + 12-жол бойынша 01.41.1 + 01.42.1 + 01.43.10 + 01.44.10 + 01.45.11 + 01.45.12 кодтар қосындысы;</w:t>
      </w:r>
    </w:p>
    <w:p>
      <w:pPr>
        <w:spacing w:after="0"/>
        <w:ind w:left="0"/>
        <w:jc w:val="both"/>
      </w:pPr>
      <w:r>
        <w:rPr>
          <w:rFonts w:ascii="Times New Roman"/>
          <w:b w:val="false"/>
          <w:i w:val="false"/>
          <w:color w:val="000000"/>
          <w:sz w:val="28"/>
        </w:rPr>
        <w:t xml:space="preserve">
      6.4-ішкі бөлім </w:t>
      </w:r>
      <w:r>
        <w:rPr>
          <w:rFonts w:ascii="Times New Roman"/>
          <w:b w:val="false"/>
          <w:i w:val="false"/>
          <w:color w:val="000000"/>
          <w:sz w:val="28"/>
          <w:u w:val="single"/>
        </w:rPr>
        <w:t>&lt;</w:t>
      </w:r>
      <w:r>
        <w:rPr>
          <w:rFonts w:ascii="Times New Roman"/>
          <w:b w:val="false"/>
          <w:i w:val="false"/>
          <w:color w:val="000000"/>
          <w:sz w:val="28"/>
        </w:rPr>
        <w:t xml:space="preserve"> 6.1-бөлімнің 1-бағанынан 01.45.30.110, 01.45.30.120, 01.45.30.130, 01.45.30.140, 01.45.30.150-кодтары бойынша;</w:t>
      </w:r>
    </w:p>
    <w:p>
      <w:pPr>
        <w:spacing w:after="0"/>
        <w:ind w:left="0"/>
        <w:jc w:val="both"/>
      </w:pPr>
      <w:r>
        <w:rPr>
          <w:rFonts w:ascii="Times New Roman"/>
          <w:b w:val="false"/>
          <w:i w:val="false"/>
          <w:color w:val="000000"/>
          <w:sz w:val="28"/>
        </w:rPr>
        <w:t xml:space="preserve">
      6.5-ішкі бөлім </w:t>
      </w:r>
      <w:r>
        <w:rPr>
          <w:rFonts w:ascii="Times New Roman"/>
          <w:b w:val="false"/>
          <w:i w:val="false"/>
          <w:color w:val="000000"/>
          <w:sz w:val="28"/>
          <w:u w:val="single"/>
        </w:rPr>
        <w:t>&lt;</w:t>
      </w:r>
      <w:r>
        <w:rPr>
          <w:rFonts w:ascii="Times New Roman"/>
          <w:b w:val="false"/>
          <w:i w:val="false"/>
          <w:color w:val="000000"/>
          <w:sz w:val="28"/>
        </w:rPr>
        <w:t xml:space="preserve"> 6.1 бөлімнің 1-бағанындағы 01.41.20.110, 01.41.20.120 кодтардың қосындысы;</w:t>
      </w:r>
    </w:p>
    <w:p>
      <w:pPr>
        <w:spacing w:after="0"/>
        <w:ind w:left="0"/>
        <w:jc w:val="both"/>
      </w:pPr>
      <w:r>
        <w:rPr>
          <w:rFonts w:ascii="Times New Roman"/>
          <w:b w:val="false"/>
          <w:i w:val="false"/>
          <w:color w:val="000000"/>
          <w:sz w:val="28"/>
        </w:rPr>
        <w:t xml:space="preserve">
      7.1-ішкі бөлім </w:t>
      </w:r>
      <w:r>
        <w:rPr>
          <w:rFonts w:ascii="Times New Roman"/>
          <w:b w:val="false"/>
          <w:i w:val="false"/>
          <w:color w:val="000000"/>
          <w:sz w:val="28"/>
          <w:u w:val="single"/>
        </w:rPr>
        <w:t>&lt;</w:t>
      </w:r>
      <w:r>
        <w:rPr>
          <w:rFonts w:ascii="Times New Roman"/>
          <w:b w:val="false"/>
          <w:i w:val="false"/>
          <w:color w:val="000000"/>
          <w:sz w:val="28"/>
        </w:rPr>
        <w:t xml:space="preserve"> 2-бөлімнің 11-жолы бойынша 01.47.1 кодынан басқа+4-бөлімнің 4-бағанындағы кодтардың қосындысы;</w:t>
      </w:r>
    </w:p>
    <w:p>
      <w:pPr>
        <w:spacing w:after="0"/>
        <w:ind w:left="0"/>
        <w:jc w:val="both"/>
      </w:pPr>
      <w:r>
        <w:rPr>
          <w:rFonts w:ascii="Times New Roman"/>
          <w:b w:val="false"/>
          <w:i w:val="false"/>
          <w:color w:val="000000"/>
          <w:sz w:val="28"/>
        </w:rPr>
        <w:t xml:space="preserve">
      7.2- ішкі бөлімі </w:t>
      </w:r>
      <w:r>
        <w:rPr>
          <w:rFonts w:ascii="Times New Roman"/>
          <w:b w:val="false"/>
          <w:i w:val="false"/>
          <w:color w:val="000000"/>
          <w:sz w:val="28"/>
          <w:u w:val="single"/>
        </w:rPr>
        <w:t>&lt;</w:t>
      </w:r>
      <w:r>
        <w:rPr>
          <w:rFonts w:ascii="Times New Roman"/>
          <w:b w:val="false"/>
          <w:i w:val="false"/>
          <w:color w:val="000000"/>
          <w:sz w:val="28"/>
        </w:rPr>
        <w:t xml:space="preserve"> 6.1-бөлімнің 01.41.20.110, 01.41.20.120, 01.41.20.210, 01.41.20.220, 01.45.21.000, 01.45.22.000, 01.49.22.100, 01.49.22.200, 01.49.22.900 кодтарының қосындысы;</w:t>
      </w:r>
    </w:p>
    <w:p>
      <w:pPr>
        <w:spacing w:after="0"/>
        <w:ind w:left="0"/>
        <w:jc w:val="both"/>
      </w:pPr>
      <w:r>
        <w:rPr>
          <w:rFonts w:ascii="Times New Roman"/>
          <w:b w:val="false"/>
          <w:i w:val="false"/>
          <w:color w:val="000000"/>
          <w:sz w:val="28"/>
        </w:rPr>
        <w:t xml:space="preserve">
      7.3- ішкі бөлімі </w:t>
      </w:r>
      <w:r>
        <w:rPr>
          <w:rFonts w:ascii="Times New Roman"/>
          <w:b w:val="false"/>
          <w:i w:val="false"/>
          <w:color w:val="000000"/>
          <w:sz w:val="28"/>
          <w:u w:val="single"/>
        </w:rPr>
        <w:t>&lt;</w:t>
      </w:r>
      <w:r>
        <w:rPr>
          <w:rFonts w:ascii="Times New Roman"/>
          <w:b w:val="false"/>
          <w:i w:val="false"/>
          <w:color w:val="000000"/>
          <w:sz w:val="28"/>
        </w:rPr>
        <w:t xml:space="preserve"> 6.2-бөлім жолдарының қосындысы.</w:t>
      </w:r>
    </w:p>
    <w:p>
      <w:pPr>
        <w:spacing w:after="0"/>
        <w:ind w:left="0"/>
        <w:jc w:val="both"/>
      </w:pPr>
      <w:r>
        <w:rPr>
          <w:rFonts w:ascii="Times New Roman"/>
          <w:b w:val="false"/>
          <w:i w:val="false"/>
          <w:color w:val="000000"/>
          <w:sz w:val="28"/>
        </w:rPr>
        <w:t xml:space="preserve">
      7.4- ішкі бөлімі </w:t>
      </w:r>
      <w:r>
        <w:rPr>
          <w:rFonts w:ascii="Times New Roman"/>
          <w:b w:val="false"/>
          <w:i w:val="false"/>
          <w:color w:val="000000"/>
          <w:sz w:val="28"/>
          <w:u w:val="single"/>
        </w:rPr>
        <w:t>&lt;</w:t>
      </w:r>
      <w:r>
        <w:rPr>
          <w:rFonts w:ascii="Times New Roman"/>
          <w:b w:val="false"/>
          <w:i w:val="false"/>
          <w:color w:val="000000"/>
          <w:sz w:val="28"/>
        </w:rPr>
        <w:t xml:space="preserve"> 6.1-бөлімнің 01.45.30.110, 01.45.30.120, 01.45.30.130, 01.45.30.140, 01.45.30.150, 01.45.30.200, 01.49.28.200 кодтарының қосындысы.</w:t>
      </w:r>
    </w:p>
    <w:bookmarkStart w:name="z343" w:id="256"/>
    <w:p>
      <w:pPr>
        <w:spacing w:after="0"/>
        <w:ind w:left="0"/>
        <w:jc w:val="both"/>
      </w:pPr>
      <w:r>
        <w:rPr>
          <w:rFonts w:ascii="Times New Roman"/>
          <w:b w:val="false"/>
          <w:i w:val="false"/>
          <w:color w:val="000000"/>
          <w:sz w:val="28"/>
        </w:rPr>
        <w:t>
      15. Қосымша бақылаулар</w:t>
      </w:r>
      <w:r>
        <w:rPr>
          <w:rFonts w:ascii="Times New Roman"/>
          <w:b w:val="false"/>
          <w:i w:val="false"/>
          <w:color w:val="000000"/>
          <w:vertAlign w:val="superscript"/>
        </w:rPr>
        <w:t>*</w:t>
      </w:r>
      <w:r>
        <w:rPr>
          <w:rFonts w:ascii="Times New Roman"/>
          <w:b w:val="false"/>
          <w:i w:val="false"/>
          <w:color w:val="000000"/>
          <w:sz w:val="28"/>
        </w:rPr>
        <w:t>:</w:t>
      </w:r>
    </w:p>
    <w:bookmarkEnd w:id="256"/>
    <w:p>
      <w:pPr>
        <w:spacing w:after="0"/>
        <w:ind w:left="0"/>
        <w:jc w:val="both"/>
      </w:pPr>
      <w:r>
        <w:rPr>
          <w:rFonts w:ascii="Times New Roman"/>
          <w:b w:val="false"/>
          <w:i w:val="false"/>
          <w:color w:val="000000"/>
          <w:sz w:val="28"/>
        </w:rPr>
        <w:t>
      2-бөлімнің 9 және 10-жолдарын толтыру кезінде мал мен құстың бір басының орташа тірі салмағы (10-жолдың 9-жолға қатысы) келесі шектерге шықпауы тиіс. Ірі қара малдың бір басының орташа тірі салмағының ең төменгі рұқсат етілген мәні – 230 кг, ең жоғарғы рұқсат ету – 550 кг. Сиырлар үшін осы мәндер тиісінше 380 кг және 550 кг; жылқылар – 270 кг және 600 кг; түйелер – 370 кг және 1000 кг; қойлар және ешкілер – 30 кг және 65 кг; шошқалар – 70 кг және 150 кг; маралдар – 250 кг және 300 кг; үй құсы – 0,5 кг және 8 кг; қояндар – 2,5 кг және 4 кг; фермада өсірілген құстар – 1 кг және 8 кг, өзге де жануарлар – 250 кг және 350 кг құрайды.</w:t>
      </w:r>
    </w:p>
    <w:p>
      <w:pPr>
        <w:spacing w:after="0"/>
        <w:ind w:left="0"/>
        <w:jc w:val="both"/>
      </w:pPr>
      <w:r>
        <w:rPr>
          <w:rFonts w:ascii="Times New Roman"/>
          <w:b w:val="false"/>
          <w:i w:val="false"/>
          <w:color w:val="000000"/>
          <w:sz w:val="28"/>
        </w:rPr>
        <w:t>
      2-бөлімнің 11-жолын толтыру кезінде тірі салмақта сойылған мал мен құстың сойыс салмағының шығыс коэфициенті (пайызда көрсетілген 11-жолдың 10-жолға қатысы) негізінде келесі шекте болатынын ескеру керек. Ірі қара мал үшін сойыс шығысының коэфициенті 50-59%-ды, жылқылар – 48-53%-ды, түйелер – 48-54%-ды, қойлар және ешкілер – 43-58%-ды, шошқалар – 66-78%-ды, үй құсы – 61-80%-ды, қояндар –50%-ды, маралдар – 45-48%-ды құрайды;</w:t>
      </w:r>
    </w:p>
    <w:p>
      <w:pPr>
        <w:spacing w:after="0"/>
        <w:ind w:left="0"/>
        <w:jc w:val="both"/>
      </w:pPr>
      <w:r>
        <w:rPr>
          <w:rFonts w:ascii="Times New Roman"/>
          <w:b w:val="false"/>
          <w:i w:val="false"/>
          <w:color w:val="000000"/>
          <w:sz w:val="28"/>
        </w:rPr>
        <w:t>
      6.1-бөлімді толтыру кезінде бір сиырға есептегендегі сиыр сауымы күніне 23 кг-дан (өндірілген сиыр сүтінің сауылатын сиырдың орташа басына қатысы), ал бір қойдан орташа жүн қырқуы – 4,5 кг-дан (жүн өндірісінің саны қырқылған қой санына қатысы) аспау керектігі ескеріледі;</w:t>
      </w:r>
    </w:p>
    <w:p>
      <w:pPr>
        <w:spacing w:after="0"/>
        <w:ind w:left="0"/>
        <w:jc w:val="both"/>
      </w:pPr>
      <w:r>
        <w:rPr>
          <w:rFonts w:ascii="Times New Roman"/>
          <w:b w:val="false"/>
          <w:i w:val="false"/>
          <w:color w:val="000000"/>
          <w:sz w:val="28"/>
        </w:rPr>
        <w:t>
      6.2-бөлімді толтыру кезінде тауық мекиендерінің орташа жұмыртқалағыштығы – айына 30 данадан (тауық жұмыртқасы өндірісінің тауық мекиендерінің орташа басына қатысы) аспау керектігі ескеріледі.</w:t>
      </w:r>
    </w:p>
    <w:p>
      <w:pPr>
        <w:spacing w:after="0"/>
        <w:ind w:left="0"/>
        <w:jc w:val="both"/>
      </w:pPr>
      <w:r>
        <w:rPr>
          <w:rFonts w:ascii="Times New Roman"/>
          <w:b w:val="false"/>
          <w:i w:val="false"/>
          <w:color w:val="000000"/>
          <w:sz w:val="28"/>
        </w:rPr>
        <w:t>
      Егер шындығында жоғарыда келтірілген қандай да бір шектеулердің сақталмау құбылысы орын алған жағдайда, статистикалық нысан жөніндегі есеппен бірге статистика органына тиісті түсініктеме беру қажет.</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Ұлттық</w:t>
            </w:r>
            <w:r>
              <w:br/>
            </w:r>
            <w:r>
              <w:rPr>
                <w:rFonts w:ascii="Times New Roman"/>
                <w:b w:val="false"/>
                <w:i w:val="false"/>
                <w:color w:val="000000"/>
                <w:sz w:val="20"/>
              </w:rPr>
              <w:t>экономика министрлігі Статистика</w:t>
            </w:r>
            <w:r>
              <w:br/>
            </w:r>
            <w:r>
              <w:rPr>
                <w:rFonts w:ascii="Times New Roman"/>
                <w:b w:val="false"/>
                <w:i w:val="false"/>
                <w:color w:val="000000"/>
                <w:sz w:val="20"/>
              </w:rPr>
              <w:t>комитеті төрағасының</w:t>
            </w:r>
            <w:r>
              <w:br/>
            </w:r>
            <w:r>
              <w:rPr>
                <w:rFonts w:ascii="Times New Roman"/>
                <w:b w:val="false"/>
                <w:i w:val="false"/>
                <w:color w:val="000000"/>
                <w:sz w:val="20"/>
              </w:rPr>
              <w:t>2014 жылғы 4 желтоқсандағы</w:t>
            </w:r>
            <w:r>
              <w:br/>
            </w:r>
            <w:r>
              <w:rPr>
                <w:rFonts w:ascii="Times New Roman"/>
                <w:b w:val="false"/>
                <w:i w:val="false"/>
                <w:color w:val="000000"/>
                <w:sz w:val="20"/>
              </w:rPr>
              <w:t>№ 67 бұйрығына 28-қосымша</w:t>
            </w:r>
          </w:p>
        </w:tc>
      </w:tr>
    </w:tbl>
    <w:tbl>
      <w:tblPr>
        <w:tblW w:w="0" w:type="auto"/>
        <w:tblCellSpacing w:w="0" w:type="auto"/>
        <w:tblBorders>
          <w:top w:val="none"/>
          <w:left w:val="none"/>
          <w:bottom w:val="none"/>
          <w:right w:val="none"/>
          <w:insideH w:val="none"/>
          <w:insideV w:val="none"/>
        </w:tblBorders>
      </w:tblPr>
      <w:tblGrid>
        <w:gridCol w:w="1474"/>
        <w:gridCol w:w="240"/>
        <w:gridCol w:w="242"/>
        <w:gridCol w:w="12394"/>
      </w:tblGrid>
      <w:tr>
        <w:trPr>
          <w:trHeight w:val="30" w:hRule="atLeast"/>
        </w:trPr>
        <w:tc>
          <w:tcPr>
            <w:tcW w:w="1474"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774700" cy="53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9"/>
                          <a:stretch>
                            <a:fillRect/>
                          </a:stretch>
                        </pic:blipFill>
                        <pic:spPr>
                          <a:xfrm>
                            <a:off x="0" y="0"/>
                            <a:ext cx="774700" cy="533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статистика органдары құпиялылығына кепілдік береді</w:t>
            </w:r>
            <w:r>
              <w:br/>
            </w:r>
            <w:r>
              <w:rPr>
                <w:rFonts w:ascii="Times New Roman"/>
                <w:b w:val="false"/>
                <w:i w:val="false"/>
                <w:color w:val="000000"/>
                <w:sz w:val="20"/>
              </w:rPr>
              <w:t>
Конфиденциальность гарантируется органами государственной статистики</w:t>
            </w:r>
            <w:r>
              <w:br/>
            </w:r>
            <w:r>
              <w:rPr>
                <w:rFonts w:ascii="Times New Roman"/>
                <w:b w:val="false"/>
                <w:i w:val="false"/>
                <w:color w:val="000000"/>
                <w:sz w:val="20"/>
              </w:rPr>
              <w:t>
</w:t>
            </w:r>
            <w:r>
              <w:rPr>
                <w:rFonts w:ascii="Times New Roman"/>
                <w:b/>
                <w:i w:val="false"/>
                <w:color w:val="000000"/>
                <w:sz w:val="20"/>
              </w:rPr>
              <w:t>Жалпымемлекеттік статистикалық байқаудың статистикалық нысаны</w:t>
            </w:r>
            <w:r>
              <w:br/>
            </w:r>
            <w:r>
              <w:rPr>
                <w:rFonts w:ascii="Times New Roman"/>
                <w:b w:val="false"/>
                <w:i w:val="false"/>
                <w:color w:val="000000"/>
                <w:sz w:val="20"/>
              </w:rPr>
              <w:t>
Статистическая форма общегосударственного статистического наблюдения</w:t>
            </w:r>
          </w:p>
        </w:tc>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Приложение 28 к приказу Председателя Комитета по статистике</w:t>
            </w:r>
            <w:r>
              <w:br/>
            </w:r>
            <w:r>
              <w:rPr>
                <w:rFonts w:ascii="Times New Roman"/>
                <w:b w:val="false"/>
                <w:i w:val="false"/>
                <w:color w:val="000000"/>
                <w:sz w:val="20"/>
              </w:rPr>
              <w:t>
Министерства национальной экономики Республики Казахстан</w:t>
            </w:r>
            <w:r>
              <w:br/>
            </w:r>
            <w:r>
              <w:rPr>
                <w:rFonts w:ascii="Times New Roman"/>
                <w:b w:val="false"/>
                <w:i w:val="false"/>
                <w:color w:val="000000"/>
                <w:sz w:val="20"/>
              </w:rPr>
              <w:t>
от 4 декабря 2014 года № 67</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Аумақтық статистика</w:t>
            </w:r>
            <w:r>
              <w:br/>
            </w:r>
            <w:r>
              <w:rPr>
                <w:rFonts w:ascii="Times New Roman"/>
                <w:b w:val="false"/>
                <w:i w:val="false"/>
                <w:color w:val="000000"/>
                <w:sz w:val="20"/>
              </w:rPr>
              <w:t>
</w:t>
            </w:r>
            <w:r>
              <w:rPr>
                <w:rFonts w:ascii="Times New Roman"/>
                <w:b/>
                <w:i w:val="false"/>
                <w:color w:val="000000"/>
                <w:sz w:val="20"/>
              </w:rPr>
              <w:t>органына тапсырылады</w:t>
            </w:r>
            <w:r>
              <w:br/>
            </w:r>
            <w:r>
              <w:rPr>
                <w:rFonts w:ascii="Times New Roman"/>
                <w:b w:val="false"/>
                <w:i w:val="false"/>
                <w:color w:val="000000"/>
                <w:sz w:val="20"/>
              </w:rPr>
              <w:t>
Представляется территориальному органу статистики</w:t>
            </w:r>
            <w:r>
              <w:br/>
            </w:r>
            <w:r>
              <w:rPr>
                <w:rFonts w:ascii="Times New Roman"/>
                <w:b w:val="false"/>
                <w:i w:val="false"/>
                <w:color w:val="000000"/>
                <w:sz w:val="20"/>
              </w:rPr>
              <w:t>
</w:t>
            </w:r>
            <w:r>
              <w:rPr>
                <w:rFonts w:ascii="Times New Roman"/>
                <w:b/>
                <w:i w:val="false"/>
                <w:color w:val="000000"/>
                <w:sz w:val="20"/>
              </w:rPr>
              <w:t>Статистикалық нысанды</w:t>
            </w:r>
            <w:r>
              <w:br/>
            </w:r>
            <w:r>
              <w:rPr>
                <w:rFonts w:ascii="Times New Roman"/>
                <w:b w:val="false"/>
                <w:i w:val="false"/>
                <w:color w:val="000000"/>
                <w:sz w:val="20"/>
              </w:rPr>
              <w:t>
</w:t>
            </w:r>
            <w:r>
              <w:rPr>
                <w:rFonts w:ascii="Times New Roman"/>
                <w:b/>
                <w:i w:val="false"/>
                <w:color w:val="000000"/>
                <w:sz w:val="20"/>
              </w:rPr>
              <w:t>www.stat.gov.kz сайтынан</w:t>
            </w:r>
            <w:r>
              <w:br/>
            </w:r>
            <w:r>
              <w:rPr>
                <w:rFonts w:ascii="Times New Roman"/>
                <w:b w:val="false"/>
                <w:i w:val="false"/>
                <w:color w:val="000000"/>
                <w:sz w:val="20"/>
              </w:rPr>
              <w:t>
</w:t>
            </w:r>
            <w:r>
              <w:rPr>
                <w:rFonts w:ascii="Times New Roman"/>
                <w:b/>
                <w:i w:val="false"/>
                <w:color w:val="000000"/>
                <w:sz w:val="20"/>
              </w:rPr>
              <w:t>алуға болады</w:t>
            </w:r>
            <w:r>
              <w:br/>
            </w:r>
            <w:r>
              <w:rPr>
                <w:rFonts w:ascii="Times New Roman"/>
                <w:b w:val="false"/>
                <w:i w:val="false"/>
                <w:color w:val="000000"/>
                <w:sz w:val="20"/>
              </w:rPr>
              <w:t>
Статистическую форму можно</w:t>
            </w:r>
            <w:r>
              <w:br/>
            </w:r>
            <w:r>
              <w:rPr>
                <w:rFonts w:ascii="Times New Roman"/>
                <w:b w:val="false"/>
                <w:i w:val="false"/>
                <w:color w:val="000000"/>
                <w:sz w:val="20"/>
              </w:rPr>
              <w:t>
получить на сайте www.stat.gov.kz</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96"/>
              <w:gridCol w:w="1922"/>
              <w:gridCol w:w="1922"/>
              <w:gridCol w:w="1923"/>
              <w:gridCol w:w="2495"/>
              <w:gridCol w:w="2142"/>
            </w:tblGrid>
            <w:tr>
              <w:trPr>
                <w:trHeight w:val="30" w:hRule="atLeast"/>
              </w:trPr>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Статистикалық нысанды толтыруға жұмсалған уақыт, сағатпен (қажеттiсiн қоршаңыз)</w:t>
                  </w:r>
                  <w:r>
                    <w:br/>
                  </w:r>
                  <w:r>
                    <w:rPr>
                      <w:rFonts w:ascii="Times New Roman"/>
                      <w:b w:val="false"/>
                      <w:i w:val="false"/>
                      <w:color w:val="000000"/>
                      <w:sz w:val="20"/>
                    </w:rPr>
                    <w:t>
Время, затраченное на заполнение статистической формы, в часах (нужное обвести)</w:t>
                  </w:r>
                </w:p>
              </w:tc>
            </w:tr>
            <w:tr>
              <w:trPr>
                <w:trHeight w:val="30" w:hRule="atLeast"/>
              </w:trPr>
              <w:tc>
                <w:tcPr>
                  <w:tcW w:w="18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сағатқа дейiн</w:t>
                  </w:r>
                </w:p>
              </w:tc>
              <w:tc>
                <w:tcPr>
                  <w:tcW w:w="1922"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922"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923"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95"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214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40 сағаттан артық</w:t>
                  </w:r>
                </w:p>
              </w:tc>
            </w:tr>
            <w:tr>
              <w:trPr>
                <w:trHeight w:val="30" w:hRule="atLeast"/>
              </w:trPr>
              <w:tc>
                <w:tcPr>
                  <w:tcW w:w="18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часа</w:t>
                  </w:r>
                </w:p>
              </w:tc>
              <w:tc>
                <w:tcPr>
                  <w:tcW w:w="0" w:type="auto"/>
                  <w:vMerge/>
                  <w:tcBorders>
                    <w:top w:val="nil"/>
                  </w:tcBorders>
                </w:tcPr>
                <w:p/>
              </w:tc>
              <w:tc>
                <w:tcPr>
                  <w:tcW w:w="0" w:type="auto"/>
                  <w:vMerge/>
                  <w:tcBorders>
                    <w:top w:val="nil"/>
                  </w:tcBorders>
                </w:tcPr>
                <w:p/>
              </w:tc>
              <w:tc>
                <w:tcPr>
                  <w:tcW w:w="0" w:type="auto"/>
                  <w:vMerge/>
                  <w:tcBorders>
                    <w:top w:val="nil"/>
                  </w:tcBorders>
                </w:tcPr>
                <w:p/>
              </w:tc>
              <w:tc>
                <w:tcPr>
                  <w:tcW w:w="0" w:type="auto"/>
                  <w:vMerge/>
                  <w:tcBorders>
                    <w:top w:val="nil"/>
                  </w:tcBorders>
                </w:tcPr>
                <w:p/>
              </w:tc>
              <w:tc>
                <w:tcPr>
                  <w:tcW w:w="214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40 часов</w:t>
                  </w:r>
                </w:p>
              </w:tc>
            </w:tr>
          </w:tbl>
          <w:p/>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Мемлекеттік статистиканың тиісті органдарына дәйексіз деректерді ұсыну және алғашқы статистикалық деректерді тапсырмау "Әкімшілік құқық бұзушылық туралы" Қазақстан Республикасы Кодексінің </w:t>
            </w:r>
            <w:r>
              <w:rPr>
                <w:rFonts w:ascii="Times New Roman"/>
                <w:b w:val="false"/>
                <w:i w:val="false"/>
                <w:color w:val="000000"/>
                <w:sz w:val="20"/>
              </w:rPr>
              <w:t>497-бабында</w:t>
            </w:r>
            <w:r>
              <w:rPr>
                <w:rFonts w:ascii="Times New Roman"/>
                <w:b/>
                <w:i w:val="false"/>
                <w:color w:val="000000"/>
                <w:sz w:val="20"/>
              </w:rPr>
              <w:t xml:space="preserve"> көзделген әкімшілік құқық бұзушылықтар болып табылады.</w:t>
            </w:r>
            <w:r>
              <w:br/>
            </w:r>
            <w:r>
              <w:rPr>
                <w:rFonts w:ascii="Times New Roman"/>
                <w:b w:val="false"/>
                <w:i w:val="false"/>
                <w:color w:val="000000"/>
                <w:sz w:val="20"/>
              </w:rPr>
              <w:t>
Представление недостоверных и непредставление первичных статистических данных в соответствующие органы государственной статистики являются административными правонарушениями, предусмотренными статьей 497 Кодекса Республики Казахстан "Об административных правонарушениях".</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Статистикалық нысан</w:t>
            </w:r>
            <w:r>
              <w:br/>
            </w:r>
            <w:r>
              <w:rPr>
                <w:rFonts w:ascii="Times New Roman"/>
                <w:b w:val="false"/>
                <w:i w:val="false"/>
                <w:color w:val="000000"/>
                <w:sz w:val="20"/>
              </w:rPr>
              <w:t>
</w:t>
            </w:r>
            <w:r>
              <w:rPr>
                <w:rFonts w:ascii="Times New Roman"/>
                <w:b/>
                <w:i w:val="false"/>
                <w:color w:val="000000"/>
                <w:sz w:val="20"/>
              </w:rPr>
              <w:t>коды 1591112</w:t>
            </w:r>
            <w:r>
              <w:br/>
            </w:r>
            <w:r>
              <w:rPr>
                <w:rFonts w:ascii="Times New Roman"/>
                <w:b w:val="false"/>
                <w:i w:val="false"/>
                <w:color w:val="000000"/>
                <w:sz w:val="20"/>
              </w:rPr>
              <w:t>
Код статистической</w:t>
            </w:r>
            <w:r>
              <w:br/>
            </w:r>
            <w:r>
              <w:rPr>
                <w:rFonts w:ascii="Times New Roman"/>
                <w:b w:val="false"/>
                <w:i w:val="false"/>
                <w:color w:val="000000"/>
                <w:sz w:val="20"/>
              </w:rPr>
              <w:t>
формы 1591112</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Ауыл шаруашылығы кәсіпорындарында құрылыстар мен имараттардың болуы</w:t>
            </w:r>
            <w:r>
              <w:br/>
            </w:r>
            <w:r>
              <w:rPr>
                <w:rFonts w:ascii="Times New Roman"/>
                <w:b w:val="false"/>
                <w:i w:val="false"/>
                <w:color w:val="000000"/>
                <w:sz w:val="20"/>
              </w:rPr>
              <w:t>
Наличие построек и сооружений в сельскохозяйственных предприятиях</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49-сх</w:t>
            </w:r>
          </w:p>
        </w:tc>
        <w:tc>
          <w:tcPr>
            <w:tcW w:w="0" w:type="auto"/>
            <w:gridSpan w:val="2"/>
            <w:tcBorders/>
            <w:tcMar>
              <w:top w:w="15" w:type="dxa"/>
              <w:left w:w="15" w:type="dxa"/>
              <w:bottom w:w="15" w:type="dxa"/>
              <w:right w:w="15" w:type="dxa"/>
            </w:tcMar>
            <w:vAlign w:val="center"/>
          </w:tcPr>
          <w:p/>
        </w:tc>
      </w:tr>
      <w:tr>
        <w:trPr>
          <w:trHeight w:val="30" w:hRule="atLeast"/>
        </w:trPr>
        <w:tc>
          <w:tcPr>
            <w:tcW w:w="147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Жылдық</w:t>
            </w:r>
            <w:r>
              <w:br/>
            </w:r>
            <w:r>
              <w:rPr>
                <w:rFonts w:ascii="Times New Roman"/>
                <w:b w:val="false"/>
                <w:i w:val="false"/>
                <w:color w:val="000000"/>
                <w:sz w:val="20"/>
              </w:rPr>
              <w:t>
Годовая</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Есепті кезең</w:t>
            </w:r>
            <w:r>
              <w:rPr>
                <w:rFonts w:ascii="Times New Roman"/>
                <w:b w:val="false"/>
                <w:i w:val="false"/>
                <w:color w:val="000000"/>
                <w:sz w:val="20"/>
              </w:rPr>
              <w:t xml:space="preserve"> </w:t>
            </w:r>
          </w:p>
          <w:p>
            <w:pPr>
              <w:spacing w:after="20"/>
              <w:ind w:left="20"/>
              <w:jc w:val="both"/>
            </w:pPr>
            <w:r>
              <w:drawing>
                <wp:inline distT="0" distB="0" distL="0" distR="0">
                  <wp:extent cx="15113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0"/>
                          <a:stretch>
                            <a:fillRect/>
                          </a:stretch>
                        </pic:blipFill>
                        <pic:spPr>
                          <a:xfrm>
                            <a:off x="0" y="0"/>
                            <a:ext cx="1511300" cy="457200"/>
                          </a:xfrm>
                          <a:prstGeom prst="rect">
                            <a:avLst/>
                          </a:prstGeom>
                        </pic:spPr>
                      </pic:pic>
                    </a:graphicData>
                  </a:graphic>
                </wp:inline>
              </w:drawing>
            </w:r>
          </w:p>
          <w:p>
            <w:pPr>
              <w:spacing w:after="0"/>
              <w:ind w:left="0"/>
              <w:jc w:val="both"/>
            </w:pPr>
            <w:r>
              <w:rPr>
                <w:rFonts w:ascii="Times New Roman"/>
                <w:b/>
                <w:i w:val="false"/>
                <w:color w:val="000000"/>
                <w:sz w:val="20"/>
              </w:rPr>
              <w:t>жыл</w:t>
            </w:r>
            <w:r>
              <w:br/>
            </w:r>
            <w:r>
              <w:rPr>
                <w:rFonts w:ascii="Times New Roman"/>
                <w:b w:val="false"/>
                <w:i w:val="false"/>
                <w:color w:val="000000"/>
                <w:sz w:val="20"/>
              </w:rPr>
              <w:t xml:space="preserve">
Отчетный период </w:t>
            </w:r>
            <w:r>
              <w:rPr>
                <w:rFonts w:ascii="Times New Roman"/>
                <w:b/>
                <w:i w:val="false"/>
                <w:color w:val="000000"/>
                <w:sz w:val="20"/>
              </w:rPr>
              <w:t>год</w:t>
            </w:r>
            <w:r>
              <w:br/>
            </w:r>
            <w:r>
              <w:rPr>
                <w:rFonts w:ascii="Times New Roman"/>
                <w:b w:val="false"/>
                <w:i w:val="false"/>
                <w:color w:val="000000"/>
                <w:sz w:val="20"/>
              </w:rPr>
              <w:t>
</w:t>
            </w: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Экономикалық қызмет түрлерінің жалпы жіктеуішінің 01.1, 01.2, 01.3, 01.4, 01.5, 01.6 кодтары бойынша негізгі және қосалқы қызмет түрлерімен заңды тұлғалар және (немесе) олардың құрылымдық және оқшауланған бөлімшелері тапсырады.</w:t>
            </w:r>
            <w:r>
              <w:br/>
            </w:r>
            <w:r>
              <w:rPr>
                <w:rFonts w:ascii="Times New Roman"/>
                <w:b w:val="false"/>
                <w:i w:val="false"/>
                <w:color w:val="000000"/>
                <w:sz w:val="20"/>
              </w:rPr>
              <w:t>
Представляют юридические лица и (или) их структурные и обособленные подразделения с основным и вторичным видами деятельности по кодам Общего классификатора видов экономической деятельности 01.1, 01.2, 01.3, 01.4, 01.5, 01.6.</w:t>
            </w: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Тапсыру мерзімі </w:t>
            </w:r>
            <w:r>
              <w:rPr>
                <w:rFonts w:ascii="Times New Roman"/>
                <w:b w:val="false"/>
                <w:i w:val="false"/>
                <w:color w:val="000000"/>
                <w:sz w:val="20"/>
              </w:rPr>
              <w:t>-</w:t>
            </w:r>
            <w:r>
              <w:rPr>
                <w:rFonts w:ascii="Times New Roman"/>
                <w:b/>
                <w:i w:val="false"/>
                <w:color w:val="000000"/>
                <w:sz w:val="20"/>
              </w:rPr>
              <w:t xml:space="preserve"> есепті кезеңнен кейінгі 20 наурыз.</w:t>
            </w:r>
            <w:r>
              <w:br/>
            </w:r>
            <w:r>
              <w:rPr>
                <w:rFonts w:ascii="Times New Roman"/>
                <w:b w:val="false"/>
                <w:i w:val="false"/>
                <w:color w:val="000000"/>
                <w:sz w:val="20"/>
              </w:rPr>
              <w:t>
Срок представления - 20 марта после отчетного периода.</w:t>
            </w:r>
          </w:p>
        </w:tc>
      </w:tr>
      <w:tr>
        <w:trPr>
          <w:trHeight w:val="30" w:hRule="atLeast"/>
        </w:trPr>
        <w:tc>
          <w:tcPr>
            <w:tcW w:w="147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БСН коды</w:t>
            </w:r>
            <w:r>
              <w:br/>
            </w:r>
            <w:r>
              <w:rPr>
                <w:rFonts w:ascii="Times New Roman"/>
                <w:b w:val="false"/>
                <w:i w:val="false"/>
                <w:color w:val="000000"/>
                <w:sz w:val="20"/>
              </w:rPr>
              <w:t>
Код БИН</w:t>
            </w:r>
          </w:p>
        </w:tc>
        <w:tc>
          <w:tcPr>
            <w:tcW w:w="0" w:type="auto"/>
            <w:gridSpan w:val="3"/>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2"/>
              <w:gridCol w:w="998"/>
              <w:gridCol w:w="998"/>
              <w:gridCol w:w="998"/>
              <w:gridCol w:w="998"/>
              <w:gridCol w:w="998"/>
              <w:gridCol w:w="998"/>
              <w:gridCol w:w="998"/>
              <w:gridCol w:w="998"/>
              <w:gridCol w:w="998"/>
              <w:gridCol w:w="998"/>
              <w:gridCol w:w="1148"/>
            </w:tblGrid>
            <w:tr>
              <w:trPr>
                <w:trHeight w:val="30" w:hRule="atLeast"/>
              </w:trPr>
              <w:tc>
                <w:tcPr>
                  <w:tcW w:w="1172" w:type="dxa"/>
                  <w:tcBorders/>
                  <w:tcMar>
                    <w:top w:w="15" w:type="dxa"/>
                    <w:left w:w="15" w:type="dxa"/>
                    <w:bottom w:w="15" w:type="dxa"/>
                    <w:right w:w="15" w:type="dxa"/>
                  </w:tcMar>
                  <w:vAlign w:val="center"/>
                </w:tcPr>
                <w:p/>
              </w:tc>
              <w:tc>
                <w:tcPr>
                  <w:tcW w:w="998" w:type="dxa"/>
                  <w:tcBorders/>
                  <w:tcMar>
                    <w:top w:w="15" w:type="dxa"/>
                    <w:left w:w="15" w:type="dxa"/>
                    <w:bottom w:w="15" w:type="dxa"/>
                    <w:right w:w="15" w:type="dxa"/>
                  </w:tcMar>
                  <w:vAlign w:val="center"/>
                </w:tcPr>
                <w:p/>
              </w:tc>
              <w:tc>
                <w:tcPr>
                  <w:tcW w:w="998" w:type="dxa"/>
                  <w:tcBorders/>
                  <w:tcMar>
                    <w:top w:w="15" w:type="dxa"/>
                    <w:left w:w="15" w:type="dxa"/>
                    <w:bottom w:w="15" w:type="dxa"/>
                    <w:right w:w="15" w:type="dxa"/>
                  </w:tcMar>
                  <w:vAlign w:val="center"/>
                </w:tcPr>
                <w:p/>
              </w:tc>
              <w:tc>
                <w:tcPr>
                  <w:tcW w:w="998" w:type="dxa"/>
                  <w:tcBorders/>
                  <w:tcMar>
                    <w:top w:w="15" w:type="dxa"/>
                    <w:left w:w="15" w:type="dxa"/>
                    <w:bottom w:w="15" w:type="dxa"/>
                    <w:right w:w="15" w:type="dxa"/>
                  </w:tcMar>
                  <w:vAlign w:val="center"/>
                </w:tcPr>
                <w:p/>
              </w:tc>
              <w:tc>
                <w:tcPr>
                  <w:tcW w:w="998" w:type="dxa"/>
                  <w:tcBorders/>
                  <w:tcMar>
                    <w:top w:w="15" w:type="dxa"/>
                    <w:left w:w="15" w:type="dxa"/>
                    <w:bottom w:w="15" w:type="dxa"/>
                    <w:right w:w="15" w:type="dxa"/>
                  </w:tcMar>
                  <w:vAlign w:val="center"/>
                </w:tcPr>
                <w:p/>
              </w:tc>
              <w:tc>
                <w:tcPr>
                  <w:tcW w:w="998" w:type="dxa"/>
                  <w:tcBorders/>
                  <w:tcMar>
                    <w:top w:w="15" w:type="dxa"/>
                    <w:left w:w="15" w:type="dxa"/>
                    <w:bottom w:w="15" w:type="dxa"/>
                    <w:right w:w="15" w:type="dxa"/>
                  </w:tcMar>
                  <w:vAlign w:val="center"/>
                </w:tcPr>
                <w:p/>
              </w:tc>
              <w:tc>
                <w:tcPr>
                  <w:tcW w:w="998" w:type="dxa"/>
                  <w:tcBorders/>
                  <w:tcMar>
                    <w:top w:w="15" w:type="dxa"/>
                    <w:left w:w="15" w:type="dxa"/>
                    <w:bottom w:w="15" w:type="dxa"/>
                    <w:right w:w="15" w:type="dxa"/>
                  </w:tcMar>
                  <w:vAlign w:val="center"/>
                </w:tcPr>
                <w:p/>
              </w:tc>
              <w:tc>
                <w:tcPr>
                  <w:tcW w:w="998" w:type="dxa"/>
                  <w:tcBorders/>
                  <w:tcMar>
                    <w:top w:w="15" w:type="dxa"/>
                    <w:left w:w="15" w:type="dxa"/>
                    <w:bottom w:w="15" w:type="dxa"/>
                    <w:right w:w="15" w:type="dxa"/>
                  </w:tcMar>
                  <w:vAlign w:val="center"/>
                </w:tcPr>
                <w:p/>
              </w:tc>
              <w:tc>
                <w:tcPr>
                  <w:tcW w:w="998" w:type="dxa"/>
                  <w:tcBorders/>
                  <w:tcMar>
                    <w:top w:w="15" w:type="dxa"/>
                    <w:left w:w="15" w:type="dxa"/>
                    <w:bottom w:w="15" w:type="dxa"/>
                    <w:right w:w="15" w:type="dxa"/>
                  </w:tcMar>
                  <w:vAlign w:val="center"/>
                </w:tcPr>
                <w:p/>
              </w:tc>
              <w:tc>
                <w:tcPr>
                  <w:tcW w:w="998" w:type="dxa"/>
                  <w:tcBorders/>
                  <w:tcMar>
                    <w:top w:w="15" w:type="dxa"/>
                    <w:left w:w="15" w:type="dxa"/>
                    <w:bottom w:w="15" w:type="dxa"/>
                    <w:right w:w="15" w:type="dxa"/>
                  </w:tcMar>
                  <w:vAlign w:val="center"/>
                </w:tcPr>
                <w:p/>
              </w:tc>
              <w:tc>
                <w:tcPr>
                  <w:tcW w:w="998" w:type="dxa"/>
                  <w:tcBorders/>
                  <w:tcMar>
                    <w:top w:w="15" w:type="dxa"/>
                    <w:left w:w="15" w:type="dxa"/>
                    <w:bottom w:w="15" w:type="dxa"/>
                    <w:right w:w="15" w:type="dxa"/>
                  </w:tcMar>
                  <w:vAlign w:val="center"/>
                </w:tcPr>
                <w:p/>
              </w:tc>
              <w:tc>
                <w:tcPr>
                  <w:tcW w:w="1148" w:type="dxa"/>
                  <w:tcBorders/>
                  <w:tcMar>
                    <w:top w:w="15" w:type="dxa"/>
                    <w:left w:w="15" w:type="dxa"/>
                    <w:bottom w:w="15" w:type="dxa"/>
                    <w:right w:w="15" w:type="dxa"/>
                  </w:tcMar>
                  <w:vAlign w:val="center"/>
                </w:tcPr>
                <w:p/>
              </w:tc>
            </w:tr>
          </w:tbl>
          <w:p/>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1"/>
        <w:gridCol w:w="12407"/>
      </w:tblGrid>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Ауыл шаруашылығы құрылыстарының және имараттардың нақты орналасқан аумағын (облыс, қала, аудан, елді мекен) көрсетіңіз</w:t>
            </w:r>
            <w:r>
              <w:br/>
            </w:r>
            <w:r>
              <w:rPr>
                <w:rFonts w:ascii="Times New Roman"/>
                <w:b w:val="false"/>
                <w:i w:val="false"/>
                <w:color w:val="000000"/>
                <w:sz w:val="20"/>
              </w:rPr>
              <w:t>
Укажите территорию (область, город, район, населенный пункт) фактического нахождения сельскохозяйственных построек и сооружений</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Аумақ коды Әкімшілік-аумақтық объектілер жіктеуішіне сәйкес (бұдан әрi -ӘАОЖ) (статистикалық нысанды қағаз тасығышта тапсыру кезінде статистика органының қызметкері толтырады)</w:t>
            </w:r>
            <w:r>
              <w:br/>
            </w:r>
            <w:r>
              <w:rPr>
                <w:rFonts w:ascii="Times New Roman"/>
                <w:b w:val="false"/>
                <w:i w:val="false"/>
                <w:color w:val="000000"/>
                <w:sz w:val="20"/>
              </w:rPr>
              <w:t>
Код территории согласно Классификатору административно-территориальных объектов (далее - КАТО) (заполняется работником органа статистики при сдаче статистической формы на бумажном носителе)</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345" w:id="257"/>
    <w:p>
      <w:pPr>
        <w:spacing w:after="0"/>
        <w:ind w:left="0"/>
        <w:jc w:val="both"/>
      </w:pPr>
      <w:r>
        <w:rPr>
          <w:rFonts w:ascii="Times New Roman"/>
          <w:b w:val="false"/>
          <w:i w:val="false"/>
          <w:color w:val="000000"/>
          <w:sz w:val="28"/>
        </w:rPr>
        <w:t xml:space="preserve">
      </w:t>
      </w:r>
      <w:r>
        <w:rPr>
          <w:rFonts w:ascii="Times New Roman"/>
          <w:b/>
          <w:i w:val="false"/>
          <w:color w:val="000000"/>
          <w:sz w:val="28"/>
        </w:rPr>
        <w:t>2. Өсімдік шаруашылығындағы құрылыстардың және имараттардың қолда бары туралы ақпаратты көрсетіңіз</w:t>
      </w:r>
    </w:p>
    <w:bookmarkEnd w:id="257"/>
    <w:p>
      <w:pPr>
        <w:spacing w:after="0"/>
        <w:ind w:left="0"/>
        <w:jc w:val="both"/>
      </w:pPr>
      <w:r>
        <w:rPr>
          <w:rFonts w:ascii="Times New Roman"/>
          <w:b w:val="false"/>
          <w:i w:val="false"/>
          <w:color w:val="000000"/>
          <w:sz w:val="28"/>
        </w:rPr>
        <w:t>
      Укажите информацию о наличии построек и сооружений в растениеводстве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12"/>
        <w:gridCol w:w="3022"/>
        <w:gridCol w:w="676"/>
        <w:gridCol w:w="971"/>
        <w:gridCol w:w="1166"/>
        <w:gridCol w:w="1118"/>
        <w:gridCol w:w="971"/>
        <w:gridCol w:w="971"/>
        <w:gridCol w:w="1168"/>
        <w:gridCol w:w="825"/>
      </w:tblGrid>
      <w:tr>
        <w:trPr>
          <w:trHeight w:val="30" w:hRule="atLeast"/>
        </w:trPr>
        <w:tc>
          <w:tcPr>
            <w:tcW w:w="14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атауы</w:t>
            </w:r>
            <w:r>
              <w:br/>
            </w:r>
            <w:r>
              <w:rPr>
                <w:rFonts w:ascii="Times New Roman"/>
                <w:b w:val="false"/>
                <w:i w:val="false"/>
                <w:color w:val="000000"/>
                <w:sz w:val="20"/>
              </w:rPr>
              <w:t>
Наименование показателя</w:t>
            </w:r>
          </w:p>
        </w:tc>
        <w:tc>
          <w:tcPr>
            <w:tcW w:w="30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НҚЖ</w:t>
            </w:r>
            <w:r>
              <w:rPr>
                <w:rFonts w:ascii="Times New Roman"/>
                <w:b w:val="false"/>
                <w:i w:val="false"/>
                <w:color w:val="000000"/>
                <w:vertAlign w:val="superscript"/>
              </w:rPr>
              <w:t>1</w:t>
            </w:r>
            <w:r>
              <w:rPr>
                <w:rFonts w:ascii="Times New Roman"/>
                <w:b w:val="false"/>
                <w:i w:val="false"/>
                <w:color w:val="000000"/>
                <w:sz w:val="20"/>
              </w:rPr>
              <w:t xml:space="preserve"> бойынш а коды</w:t>
            </w:r>
            <w:r>
              <w:br/>
            </w:r>
            <w:r>
              <w:rPr>
                <w:rFonts w:ascii="Times New Roman"/>
                <w:b w:val="false"/>
                <w:i w:val="false"/>
                <w:color w:val="000000"/>
                <w:sz w:val="20"/>
              </w:rPr>
              <w:t>
Код по КОФ</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Құрылыстар-барлығы</w:t>
            </w:r>
            <w:r>
              <w:br/>
            </w:r>
            <w:r>
              <w:rPr>
                <w:rFonts w:ascii="Times New Roman"/>
                <w:b w:val="false"/>
                <w:i w:val="false"/>
                <w:color w:val="000000"/>
                <w:sz w:val="20"/>
              </w:rPr>
              <w:t>
Постройки-всего</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күрделілер</w:t>
            </w:r>
            <w:r>
              <w:br/>
            </w:r>
            <w:r>
              <w:rPr>
                <w:rFonts w:ascii="Times New Roman"/>
                <w:b w:val="false"/>
                <w:i w:val="false"/>
                <w:color w:val="000000"/>
                <w:sz w:val="20"/>
              </w:rPr>
              <w:t>
В том числе капитальные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бірлік пен</w:t>
            </w:r>
            <w:r>
              <w:br/>
            </w:r>
            <w:r>
              <w:rPr>
                <w:rFonts w:ascii="Times New Roman"/>
                <w:b w:val="false"/>
                <w:i w:val="false"/>
                <w:color w:val="000000"/>
                <w:sz w:val="20"/>
              </w:rPr>
              <w:t>
количество, в единицах</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ауданы, шаршы метрмен</w:t>
            </w:r>
            <w:r>
              <w:br/>
            </w:r>
            <w:r>
              <w:rPr>
                <w:rFonts w:ascii="Times New Roman"/>
                <w:b w:val="false"/>
                <w:i w:val="false"/>
                <w:color w:val="000000"/>
                <w:sz w:val="20"/>
              </w:rPr>
              <w:t>
общая площадь, в квадратных метрах</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сыйымдылығы, бір жолғы сақтау тоннасымен</w:t>
            </w:r>
            <w:r>
              <w:br/>
            </w:r>
            <w:r>
              <w:rPr>
                <w:rFonts w:ascii="Times New Roman"/>
                <w:b w:val="false"/>
                <w:i w:val="false"/>
                <w:color w:val="000000"/>
                <w:sz w:val="20"/>
              </w:rPr>
              <w:t>
вместимость, в тоннах единовремен-ного хранения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 мың теңге мен</w:t>
            </w:r>
            <w:r>
              <w:br/>
            </w:r>
            <w:r>
              <w:rPr>
                <w:rFonts w:ascii="Times New Roman"/>
                <w:b w:val="false"/>
                <w:i w:val="false"/>
                <w:color w:val="000000"/>
                <w:sz w:val="20"/>
              </w:rPr>
              <w:t>
стоим ость, в тысяч ах тенге</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 бірл ікпе н</w:t>
            </w:r>
            <w:r>
              <w:br/>
            </w:r>
            <w:r>
              <w:rPr>
                <w:rFonts w:ascii="Times New Roman"/>
                <w:b w:val="false"/>
                <w:i w:val="false"/>
                <w:color w:val="000000"/>
                <w:sz w:val="20"/>
              </w:rPr>
              <w:t>
количество, в единицах</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ауданы, шаршы метрмен</w:t>
            </w:r>
            <w:r>
              <w:br/>
            </w:r>
            <w:r>
              <w:rPr>
                <w:rFonts w:ascii="Times New Roman"/>
                <w:b w:val="false"/>
                <w:i w:val="false"/>
                <w:color w:val="000000"/>
                <w:sz w:val="20"/>
              </w:rPr>
              <w:t>
общая площадь, в квадратных метрах</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сыйымдылы-ғы, бір жолғы сақтау тоннасымен</w:t>
            </w:r>
            <w:r>
              <w:br/>
            </w:r>
            <w:r>
              <w:rPr>
                <w:rFonts w:ascii="Times New Roman"/>
                <w:b w:val="false"/>
                <w:i w:val="false"/>
                <w:color w:val="000000"/>
                <w:sz w:val="20"/>
              </w:rPr>
              <w:t>
вместимость, в тоннах единовремен-ного хранения</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 мың теңгемен</w:t>
            </w:r>
            <w:r>
              <w:br/>
            </w:r>
            <w:r>
              <w:rPr>
                <w:rFonts w:ascii="Times New Roman"/>
                <w:b w:val="false"/>
                <w:i w:val="false"/>
                <w:color w:val="000000"/>
                <w:sz w:val="20"/>
              </w:rPr>
              <w:t>
стоимость, в тысячах тенге</w:t>
            </w:r>
          </w:p>
        </w:tc>
      </w:tr>
      <w:tr>
        <w:trPr>
          <w:trHeight w:val="30" w:hRule="atLeast"/>
        </w:trPr>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Астық-тұқым қоймалары (жемшөп қоймаларын қоса)</w:t>
            </w:r>
            <w:r>
              <w:br/>
            </w:r>
            <w:r>
              <w:rPr>
                <w:rFonts w:ascii="Times New Roman"/>
                <w:b w:val="false"/>
                <w:i w:val="false"/>
                <w:color w:val="000000"/>
                <w:sz w:val="20"/>
              </w:rPr>
              <w:t>
Зерносеменохранилища (включая зернофуражные</w:t>
            </w:r>
          </w:p>
        </w:tc>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122.916000</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w:t>
            </w:r>
            <w:r>
              <w:br/>
            </w:r>
            <w:r>
              <w:rPr>
                <w:rFonts w:ascii="Times New Roman"/>
                <w:b w:val="false"/>
                <w:i w:val="false"/>
                <w:color w:val="000000"/>
                <w:sz w:val="20"/>
              </w:rPr>
              <w:t>
из них</w:t>
            </w:r>
          </w:p>
        </w:tc>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 қоймала ры</w:t>
            </w:r>
            <w:r>
              <w:br/>
            </w:r>
            <w:r>
              <w:rPr>
                <w:rFonts w:ascii="Times New Roman"/>
                <w:b w:val="false"/>
                <w:i w:val="false"/>
                <w:color w:val="000000"/>
                <w:sz w:val="20"/>
              </w:rPr>
              <w:t xml:space="preserve">
зернохранилища </w:t>
            </w:r>
          </w:p>
        </w:tc>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122.916001</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қоймала ры</w:t>
            </w:r>
            <w:r>
              <w:br/>
            </w:r>
            <w:r>
              <w:rPr>
                <w:rFonts w:ascii="Times New Roman"/>
                <w:b w:val="false"/>
                <w:i w:val="false"/>
                <w:color w:val="000000"/>
                <w:sz w:val="20"/>
              </w:rPr>
              <w:t>
семенохранилища</w:t>
            </w:r>
          </w:p>
        </w:tc>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122.916002</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жемшөп қоймала ры</w:t>
            </w:r>
            <w:r>
              <w:br/>
            </w:r>
            <w:r>
              <w:rPr>
                <w:rFonts w:ascii="Times New Roman"/>
                <w:b w:val="false"/>
                <w:i w:val="false"/>
                <w:color w:val="000000"/>
                <w:sz w:val="20"/>
              </w:rPr>
              <w:t>
зернофуражные хранилища</w:t>
            </w:r>
          </w:p>
        </w:tc>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122.916003</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Көкөніс-картоп қоймалары</w:t>
            </w:r>
            <w:r>
              <w:br/>
            </w:r>
            <w:r>
              <w:rPr>
                <w:rFonts w:ascii="Times New Roman"/>
                <w:b w:val="false"/>
                <w:i w:val="false"/>
                <w:color w:val="000000"/>
                <w:sz w:val="20"/>
              </w:rPr>
              <w:t>
Овощекартофелехранилища</w:t>
            </w:r>
          </w:p>
        </w:tc>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122.915100</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w:t>
            </w:r>
            <w:r>
              <w:br/>
            </w:r>
            <w:r>
              <w:rPr>
                <w:rFonts w:ascii="Times New Roman"/>
                <w:b w:val="false"/>
                <w:i w:val="false"/>
                <w:color w:val="000000"/>
                <w:sz w:val="20"/>
              </w:rPr>
              <w:t>
из них:</w:t>
            </w:r>
            <w:r>
              <w:br/>
            </w:r>
            <w:r>
              <w:rPr>
                <w:rFonts w:ascii="Times New Roman"/>
                <w:b w:val="false"/>
                <w:i w:val="false"/>
                <w:color w:val="000000"/>
                <w:sz w:val="20"/>
              </w:rPr>
              <w:t>
көкөніс қоймалары</w:t>
            </w:r>
            <w:r>
              <w:br/>
            </w:r>
            <w:r>
              <w:rPr>
                <w:rFonts w:ascii="Times New Roman"/>
                <w:b w:val="false"/>
                <w:i w:val="false"/>
                <w:color w:val="000000"/>
                <w:sz w:val="20"/>
              </w:rPr>
              <w:t>
овощехранилища</w:t>
            </w:r>
          </w:p>
        </w:tc>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122.915101</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картоп қоймала ры</w:t>
            </w:r>
            <w:r>
              <w:br/>
            </w:r>
            <w:r>
              <w:rPr>
                <w:rFonts w:ascii="Times New Roman"/>
                <w:b w:val="false"/>
                <w:i w:val="false"/>
                <w:color w:val="000000"/>
                <w:sz w:val="20"/>
              </w:rPr>
              <w:t>
картофелехранилища</w:t>
            </w:r>
          </w:p>
        </w:tc>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122.915102</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Тамыр-жемістілер қоймалары (мал азығы үшін)</w:t>
            </w:r>
            <w:r>
              <w:br/>
            </w:r>
            <w:r>
              <w:rPr>
                <w:rFonts w:ascii="Times New Roman"/>
                <w:b w:val="false"/>
                <w:i w:val="false"/>
                <w:color w:val="000000"/>
                <w:sz w:val="20"/>
              </w:rPr>
              <w:t>
Корнеплодохранилища (для кормов)</w:t>
            </w:r>
          </w:p>
        </w:tc>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122.915200</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 қоймалары (жеміс-жидек қоймаларын қоса)</w:t>
            </w:r>
            <w:r>
              <w:br/>
            </w:r>
            <w:r>
              <w:rPr>
                <w:rFonts w:ascii="Times New Roman"/>
                <w:b w:val="false"/>
                <w:i w:val="false"/>
                <w:color w:val="000000"/>
                <w:sz w:val="20"/>
              </w:rPr>
              <w:t>
Фруктохранилища (включая плодово-ягодные хранилища)</w:t>
            </w:r>
          </w:p>
        </w:tc>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122.915300</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жеміс- жидек қоймалары</w:t>
            </w:r>
            <w:r>
              <w:br/>
            </w:r>
            <w:r>
              <w:rPr>
                <w:rFonts w:ascii="Times New Roman"/>
                <w:b w:val="false"/>
                <w:i w:val="false"/>
                <w:color w:val="000000"/>
                <w:sz w:val="20"/>
              </w:rPr>
              <w:t>
из них плодово-ягодные хранилища</w:t>
            </w:r>
          </w:p>
        </w:tc>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122.915301</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тыңайтқыштарға, улы химикаттарға арналған қоймалар</w:t>
            </w:r>
            <w:r>
              <w:br/>
            </w:r>
            <w:r>
              <w:rPr>
                <w:rFonts w:ascii="Times New Roman"/>
                <w:b w:val="false"/>
                <w:i w:val="false"/>
                <w:color w:val="000000"/>
                <w:sz w:val="20"/>
              </w:rPr>
              <w:t>
Склады для хранения минеральных удобрений, ядохимикатов</w:t>
            </w:r>
          </w:p>
        </w:tc>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122.126004</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Көкөніс өсіруге арналған жылыжайлар, шаршы метр</w:t>
            </w:r>
            <w:r>
              <w:br/>
            </w:r>
            <w:r>
              <w:rPr>
                <w:rFonts w:ascii="Times New Roman"/>
                <w:b w:val="false"/>
                <w:i w:val="false"/>
                <w:color w:val="000000"/>
                <w:sz w:val="20"/>
              </w:rPr>
              <w:t>
Теплицы для выращивания овощей, в квадратн ых метрах</w:t>
            </w:r>
          </w:p>
        </w:tc>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122.911004</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Гүл өсіруге арналған жылыжайлар, шаршы метр</w:t>
            </w:r>
            <w:r>
              <w:br/>
            </w:r>
            <w:r>
              <w:rPr>
                <w:rFonts w:ascii="Times New Roman"/>
                <w:b w:val="false"/>
                <w:i w:val="false"/>
                <w:color w:val="000000"/>
                <w:sz w:val="20"/>
              </w:rPr>
              <w:t>
Теплицы для выращивания цветов, в квадратн ых метрах</w:t>
            </w:r>
          </w:p>
        </w:tc>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122.911005</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құрылыс тар</w:t>
            </w:r>
            <w:r>
              <w:br/>
            </w:r>
            <w:r>
              <w:rPr>
                <w:rFonts w:ascii="Times New Roman"/>
                <w:b w:val="false"/>
                <w:i w:val="false"/>
                <w:color w:val="000000"/>
                <w:sz w:val="20"/>
              </w:rPr>
              <w:t>
Прочие постройк и</w:t>
            </w:r>
          </w:p>
        </w:tc>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122.919099</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i w:val="false"/>
          <w:color w:val="000000"/>
          <w:sz w:val="28"/>
        </w:rPr>
        <w:t>Мұнда және бұдан әрі - Қазақстан Республикасы Ұлттық экономика министрлігі Статистика</w:t>
      </w:r>
      <w:r>
        <w:rPr>
          <w:rFonts w:ascii="Times New Roman"/>
          <w:b w:val="false"/>
          <w:i w:val="false"/>
          <w:color w:val="000000"/>
          <w:sz w:val="28"/>
        </w:rPr>
        <w:t xml:space="preserve"> комитеті</w:t>
      </w:r>
      <w:r>
        <w:rPr>
          <w:rFonts w:ascii="Times New Roman"/>
          <w:b/>
          <w:i w:val="false"/>
          <w:color w:val="000000"/>
          <w:sz w:val="28"/>
        </w:rPr>
        <w:t>нің Интернет-ресурсында "Респонденттерге" бөлімінде</w:t>
      </w:r>
      <w:r>
        <w:rPr>
          <w:rFonts w:ascii="Times New Roman"/>
          <w:b w:val="false"/>
          <w:i w:val="false"/>
          <w:color w:val="000000"/>
          <w:sz w:val="28"/>
        </w:rPr>
        <w:t xml:space="preserve"> </w:t>
      </w:r>
      <w:r>
        <w:rPr>
          <w:rFonts w:ascii="Times New Roman"/>
          <w:b/>
          <w:i w:val="false"/>
          <w:color w:val="000000"/>
          <w:sz w:val="28"/>
        </w:rPr>
        <w:t>орналасқан</w:t>
      </w:r>
      <w:r>
        <w:rPr>
          <w:rFonts w:ascii="Times New Roman"/>
          <w:b w:val="false"/>
          <w:i w:val="false"/>
          <w:color w:val="000000"/>
          <w:sz w:val="28"/>
        </w:rPr>
        <w:t xml:space="preserve"> </w:t>
      </w:r>
      <w:r>
        <w:rPr>
          <w:rFonts w:ascii="Times New Roman"/>
          <w:b/>
          <w:i w:val="false"/>
          <w:color w:val="000000"/>
          <w:sz w:val="28"/>
        </w:rPr>
        <w:t>"Негізгі қорларжіктеуішіне" сәйкес толтырылады.</w:t>
      </w:r>
    </w:p>
    <w:p>
      <w:pPr>
        <w:spacing w:after="0"/>
        <w:ind w:left="0"/>
        <w:jc w:val="both"/>
      </w:pPr>
      <w:r>
        <w:rPr>
          <w:rFonts w:ascii="Times New Roman"/>
          <w:b w:val="false"/>
          <w:i w:val="false"/>
          <w:color w:val="000000"/>
          <w:sz w:val="28"/>
        </w:rPr>
        <w:t>
      Здесь и далее - заполняется согласно "Классификатора основных фондов", размещенному на Интернет-ресурсе Комитета по статистике Министерства национальной экономики Республики Казахстан в разделе "Для респондентов".</w:t>
      </w:r>
    </w:p>
    <w:bookmarkStart w:name="z346" w:id="258"/>
    <w:p>
      <w:pPr>
        <w:spacing w:after="0"/>
        <w:ind w:left="0"/>
        <w:jc w:val="both"/>
      </w:pPr>
      <w:r>
        <w:rPr>
          <w:rFonts w:ascii="Times New Roman"/>
          <w:b w:val="false"/>
          <w:i w:val="false"/>
          <w:color w:val="000000"/>
          <w:sz w:val="28"/>
        </w:rPr>
        <w:t xml:space="preserve">
      </w:t>
      </w:r>
      <w:r>
        <w:rPr>
          <w:rFonts w:ascii="Times New Roman"/>
          <w:b/>
          <w:i w:val="false"/>
          <w:color w:val="000000"/>
          <w:sz w:val="28"/>
        </w:rPr>
        <w:t>3. Мал шаруашылығындағы құрылыстардың және имараттардың қолда бары туралы ақпаратты көрсетіңіз</w:t>
      </w:r>
    </w:p>
    <w:bookmarkEnd w:id="258"/>
    <w:p>
      <w:pPr>
        <w:spacing w:after="0"/>
        <w:ind w:left="0"/>
        <w:jc w:val="both"/>
      </w:pPr>
      <w:r>
        <w:rPr>
          <w:rFonts w:ascii="Times New Roman"/>
          <w:b w:val="false"/>
          <w:i w:val="false"/>
          <w:color w:val="000000"/>
          <w:sz w:val="28"/>
        </w:rPr>
        <w:t>
      Укажите информацию о наличии построек и сооружений в животноводстве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29"/>
        <w:gridCol w:w="3243"/>
        <w:gridCol w:w="884"/>
        <w:gridCol w:w="1042"/>
        <w:gridCol w:w="777"/>
        <w:gridCol w:w="884"/>
        <w:gridCol w:w="726"/>
        <w:gridCol w:w="1042"/>
        <w:gridCol w:w="988"/>
        <w:gridCol w:w="885"/>
      </w:tblGrid>
      <w:tr>
        <w:trPr>
          <w:trHeight w:val="30" w:hRule="atLeast"/>
        </w:trPr>
        <w:tc>
          <w:tcPr>
            <w:tcW w:w="18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атауы</w:t>
            </w:r>
            <w:r>
              <w:br/>
            </w:r>
            <w:r>
              <w:rPr>
                <w:rFonts w:ascii="Times New Roman"/>
                <w:b w:val="false"/>
                <w:i w:val="false"/>
                <w:color w:val="000000"/>
                <w:sz w:val="20"/>
              </w:rPr>
              <w:t>
Наименование показателя</w:t>
            </w:r>
          </w:p>
        </w:tc>
        <w:tc>
          <w:tcPr>
            <w:tcW w:w="32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НҚЖ</w:t>
            </w:r>
            <w:r>
              <w:rPr>
                <w:rFonts w:ascii="Times New Roman"/>
                <w:b w:val="false"/>
                <w:i w:val="false"/>
                <w:color w:val="000000"/>
                <w:vertAlign w:val="superscript"/>
              </w:rPr>
              <w:t>1</w:t>
            </w:r>
            <w:r>
              <w:rPr>
                <w:rFonts w:ascii="Times New Roman"/>
                <w:b w:val="false"/>
                <w:i w:val="false"/>
                <w:color w:val="000000"/>
                <w:sz w:val="20"/>
              </w:rPr>
              <w:t xml:space="preserve"> бойынша коды</w:t>
            </w:r>
            <w:r>
              <w:br/>
            </w:r>
            <w:r>
              <w:rPr>
                <w:rFonts w:ascii="Times New Roman"/>
                <w:b w:val="false"/>
                <w:i w:val="false"/>
                <w:color w:val="000000"/>
                <w:sz w:val="20"/>
              </w:rPr>
              <w:t>
Код по КОФ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Құрылыстар-барлығы</w:t>
            </w:r>
            <w:r>
              <w:br/>
            </w:r>
            <w:r>
              <w:rPr>
                <w:rFonts w:ascii="Times New Roman"/>
                <w:b w:val="false"/>
                <w:i w:val="false"/>
                <w:color w:val="000000"/>
                <w:sz w:val="20"/>
              </w:rPr>
              <w:t>
Постройки-всего</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күрделілер</w:t>
            </w:r>
            <w:r>
              <w:br/>
            </w:r>
            <w:r>
              <w:rPr>
                <w:rFonts w:ascii="Times New Roman"/>
                <w:b w:val="false"/>
                <w:i w:val="false"/>
                <w:color w:val="000000"/>
                <w:sz w:val="20"/>
              </w:rPr>
              <w:t>
В том числе капитальные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бірлікпен</w:t>
            </w:r>
            <w:r>
              <w:br/>
            </w:r>
            <w:r>
              <w:rPr>
                <w:rFonts w:ascii="Times New Roman"/>
                <w:b w:val="false"/>
                <w:i w:val="false"/>
                <w:color w:val="000000"/>
                <w:sz w:val="20"/>
              </w:rPr>
              <w:t>
количест во, в единицах</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ауданы, шаршы метрмен</w:t>
            </w:r>
            <w:r>
              <w:br/>
            </w:r>
            <w:r>
              <w:rPr>
                <w:rFonts w:ascii="Times New Roman"/>
                <w:b w:val="false"/>
                <w:i w:val="false"/>
                <w:color w:val="000000"/>
                <w:sz w:val="20"/>
              </w:rPr>
              <w:t>
общая площадь, в квадратных метрах</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Сыйымдылығы, мал-орны</w:t>
            </w:r>
            <w:r>
              <w:br/>
            </w:r>
            <w:r>
              <w:rPr>
                <w:rFonts w:ascii="Times New Roman"/>
                <w:b w:val="false"/>
                <w:i w:val="false"/>
                <w:color w:val="000000"/>
                <w:sz w:val="20"/>
              </w:rPr>
              <w:t>
вместимость, скотомест</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 мың теңгемен</w:t>
            </w:r>
            <w:r>
              <w:br/>
            </w:r>
            <w:r>
              <w:rPr>
                <w:rFonts w:ascii="Times New Roman"/>
                <w:b w:val="false"/>
                <w:i w:val="false"/>
                <w:color w:val="000000"/>
                <w:sz w:val="20"/>
              </w:rPr>
              <w:t>
стоимость, в тысячах тенге</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бірлікпен</w:t>
            </w:r>
            <w:r>
              <w:br/>
            </w:r>
            <w:r>
              <w:rPr>
                <w:rFonts w:ascii="Times New Roman"/>
                <w:b w:val="false"/>
                <w:i w:val="false"/>
                <w:color w:val="000000"/>
                <w:sz w:val="20"/>
              </w:rPr>
              <w:t>
количество, в единицах</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ауданы, шаршы метрмен</w:t>
            </w:r>
            <w:r>
              <w:br/>
            </w:r>
            <w:r>
              <w:rPr>
                <w:rFonts w:ascii="Times New Roman"/>
                <w:b w:val="false"/>
                <w:i w:val="false"/>
                <w:color w:val="000000"/>
                <w:sz w:val="20"/>
              </w:rPr>
              <w:t>
общая площадь, в квадратных метрах</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Сыйым-дылығы, мал-орны</w:t>
            </w:r>
            <w:r>
              <w:br/>
            </w:r>
            <w:r>
              <w:rPr>
                <w:rFonts w:ascii="Times New Roman"/>
                <w:b w:val="false"/>
                <w:i w:val="false"/>
                <w:color w:val="000000"/>
                <w:sz w:val="20"/>
              </w:rPr>
              <w:t>
вместимость, скотомест</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 мың теңгемен</w:t>
            </w:r>
            <w:r>
              <w:br/>
            </w:r>
            <w:r>
              <w:rPr>
                <w:rFonts w:ascii="Times New Roman"/>
                <w:b w:val="false"/>
                <w:i w:val="false"/>
                <w:color w:val="000000"/>
                <w:sz w:val="20"/>
              </w:rPr>
              <w:t>
стоимость, в тысячах тенге</w:t>
            </w:r>
          </w:p>
        </w:tc>
      </w:tr>
      <w:tr>
        <w:trPr>
          <w:trHeight w:val="30" w:hRule="atLeast"/>
        </w:trPr>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 ұстауға арналған қоралар</w:t>
            </w:r>
            <w:r>
              <w:br/>
            </w:r>
            <w:r>
              <w:rPr>
                <w:rFonts w:ascii="Times New Roman"/>
                <w:b w:val="false"/>
                <w:i w:val="false"/>
                <w:color w:val="000000"/>
                <w:sz w:val="20"/>
              </w:rPr>
              <w:t>
Помещения для содержания крупного рогатого скота</w:t>
            </w:r>
          </w:p>
        </w:tc>
        <w:tc>
          <w:tcPr>
            <w:tcW w:w="3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122.914001</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Шошқаларды ұстауға арналған қоралар</w:t>
            </w:r>
            <w:r>
              <w:br/>
            </w:r>
            <w:r>
              <w:rPr>
                <w:rFonts w:ascii="Times New Roman"/>
                <w:b w:val="false"/>
                <w:i w:val="false"/>
                <w:color w:val="000000"/>
                <w:sz w:val="20"/>
              </w:rPr>
              <w:t>
Помещения для содержания свиней</w:t>
            </w:r>
          </w:p>
        </w:tc>
        <w:tc>
          <w:tcPr>
            <w:tcW w:w="3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122.914002</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Қойларды ұстауға арналған қоралар</w:t>
            </w:r>
            <w:r>
              <w:br/>
            </w:r>
            <w:r>
              <w:rPr>
                <w:rFonts w:ascii="Times New Roman"/>
                <w:b w:val="false"/>
                <w:i w:val="false"/>
                <w:color w:val="000000"/>
                <w:sz w:val="20"/>
              </w:rPr>
              <w:t>
Помещения для содержания овец</w:t>
            </w:r>
          </w:p>
        </w:tc>
        <w:tc>
          <w:tcPr>
            <w:tcW w:w="3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122.914003</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Жылқыларды ұстауға арналған қоралар</w:t>
            </w:r>
            <w:r>
              <w:br/>
            </w:r>
            <w:r>
              <w:rPr>
                <w:rFonts w:ascii="Times New Roman"/>
                <w:b w:val="false"/>
                <w:i w:val="false"/>
                <w:color w:val="000000"/>
                <w:sz w:val="20"/>
              </w:rPr>
              <w:t>
Помещения для содержания лошадей</w:t>
            </w:r>
          </w:p>
        </w:tc>
        <w:tc>
          <w:tcPr>
            <w:tcW w:w="3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122.914004</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Түйелерді ұстауға арналған қоралар</w:t>
            </w:r>
            <w:r>
              <w:br/>
            </w:r>
            <w:r>
              <w:rPr>
                <w:rFonts w:ascii="Times New Roman"/>
                <w:b w:val="false"/>
                <w:i w:val="false"/>
                <w:color w:val="000000"/>
                <w:sz w:val="20"/>
              </w:rPr>
              <w:t>
Помещения для содержания верблюдов</w:t>
            </w:r>
          </w:p>
        </w:tc>
        <w:tc>
          <w:tcPr>
            <w:tcW w:w="3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122.914005</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Құс ұстауға арналған үй-жайлар (құс фабрикаларынан басқа)</w:t>
            </w:r>
            <w:r>
              <w:br/>
            </w:r>
            <w:r>
              <w:rPr>
                <w:rFonts w:ascii="Times New Roman"/>
                <w:b w:val="false"/>
                <w:i w:val="false"/>
                <w:color w:val="000000"/>
                <w:sz w:val="20"/>
              </w:rPr>
              <w:t>
Помещения для содержания птицы (кроме птицефабрик)</w:t>
            </w:r>
          </w:p>
        </w:tc>
        <w:tc>
          <w:tcPr>
            <w:tcW w:w="3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122.914006</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Құс фабрикалары</w:t>
            </w:r>
            <w:r>
              <w:br/>
            </w:r>
            <w:r>
              <w:rPr>
                <w:rFonts w:ascii="Times New Roman"/>
                <w:b w:val="false"/>
                <w:i w:val="false"/>
                <w:color w:val="000000"/>
                <w:sz w:val="20"/>
              </w:rPr>
              <w:t>
Птицефабрики</w:t>
            </w:r>
          </w:p>
        </w:tc>
        <w:tc>
          <w:tcPr>
            <w:tcW w:w="3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122.912000</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бірнеше түрлерін ұстауға арналған қоралар</w:t>
            </w:r>
            <w:r>
              <w:br/>
            </w:r>
            <w:r>
              <w:rPr>
                <w:rFonts w:ascii="Times New Roman"/>
                <w:b w:val="false"/>
                <w:i w:val="false"/>
                <w:color w:val="000000"/>
                <w:sz w:val="20"/>
              </w:rPr>
              <w:t>
Помещения для содержания нескольких видов скота</w:t>
            </w:r>
          </w:p>
        </w:tc>
        <w:tc>
          <w:tcPr>
            <w:tcW w:w="3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122.914007</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мал түрлерін ұстауға арналған қоралар</w:t>
            </w:r>
            <w:r>
              <w:br/>
            </w:r>
            <w:r>
              <w:rPr>
                <w:rFonts w:ascii="Times New Roman"/>
                <w:b w:val="false"/>
                <w:i w:val="false"/>
                <w:color w:val="000000"/>
                <w:sz w:val="20"/>
              </w:rPr>
              <w:t>
Помещения для содержания прочих видов скота</w:t>
            </w:r>
          </w:p>
        </w:tc>
        <w:tc>
          <w:tcPr>
            <w:tcW w:w="3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122.914008</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347" w:id="259"/>
    <w:p>
      <w:pPr>
        <w:spacing w:after="0"/>
        <w:ind w:left="0"/>
        <w:jc w:val="both"/>
      </w:pPr>
      <w:r>
        <w:rPr>
          <w:rFonts w:ascii="Times New Roman"/>
          <w:b w:val="false"/>
          <w:i w:val="false"/>
          <w:color w:val="000000"/>
          <w:sz w:val="28"/>
        </w:rPr>
        <w:t xml:space="preserve">
      </w:t>
      </w:r>
      <w:r>
        <w:rPr>
          <w:rFonts w:ascii="Times New Roman"/>
          <w:b/>
          <w:i w:val="false"/>
          <w:color w:val="000000"/>
          <w:sz w:val="28"/>
        </w:rPr>
        <w:t>4.</w:t>
      </w:r>
      <w:r>
        <w:rPr>
          <w:rFonts w:ascii="Times New Roman"/>
          <w:b w:val="false"/>
          <w:i w:val="false"/>
          <w:color w:val="000000"/>
          <w:sz w:val="28"/>
        </w:rPr>
        <w:t xml:space="preserve"> </w:t>
      </w:r>
      <w:r>
        <w:rPr>
          <w:rFonts w:ascii="Times New Roman"/>
          <w:b/>
          <w:i w:val="false"/>
          <w:color w:val="000000"/>
          <w:sz w:val="28"/>
        </w:rPr>
        <w:t>Ауыл шаруашылығы техникасын жөндеу шеберханаларының, техникалық қызмет көрсету пункттерінің қолда бары туралы ақпаратты көрсетіңіз</w:t>
      </w:r>
    </w:p>
    <w:bookmarkEnd w:id="259"/>
    <w:p>
      <w:pPr>
        <w:spacing w:after="0"/>
        <w:ind w:left="0"/>
        <w:jc w:val="both"/>
      </w:pPr>
      <w:r>
        <w:rPr>
          <w:rFonts w:ascii="Times New Roman"/>
          <w:b w:val="false"/>
          <w:i w:val="false"/>
          <w:color w:val="000000"/>
          <w:sz w:val="28"/>
        </w:rPr>
        <w:t xml:space="preserve">
      Укажите информацию о наличии ремонтных мастерских, пунктов технического обслуживания сельхозтехники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2"/>
        <w:gridCol w:w="4377"/>
        <w:gridCol w:w="979"/>
        <w:gridCol w:w="1406"/>
        <w:gridCol w:w="979"/>
        <w:gridCol w:w="766"/>
        <w:gridCol w:w="1407"/>
        <w:gridCol w:w="1194"/>
      </w:tblGrid>
      <w:tr>
        <w:trPr>
          <w:trHeight w:val="30" w:hRule="atLeast"/>
        </w:trPr>
        <w:tc>
          <w:tcPr>
            <w:tcW w:w="11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атауы</w:t>
            </w:r>
            <w:r>
              <w:br/>
            </w:r>
            <w:r>
              <w:rPr>
                <w:rFonts w:ascii="Times New Roman"/>
                <w:b w:val="false"/>
                <w:i w:val="false"/>
                <w:color w:val="000000"/>
                <w:sz w:val="20"/>
              </w:rPr>
              <w:t>
Наименование показателя</w:t>
            </w:r>
          </w:p>
        </w:tc>
        <w:tc>
          <w:tcPr>
            <w:tcW w:w="43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НҚЖ бойынш а коды</w:t>
            </w:r>
            <w:r>
              <w:br/>
            </w:r>
            <w:r>
              <w:rPr>
                <w:rFonts w:ascii="Times New Roman"/>
                <w:b w:val="false"/>
                <w:i w:val="false"/>
                <w:color w:val="000000"/>
                <w:sz w:val="20"/>
              </w:rPr>
              <w:t>
Код по КОФ</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r>
              <w:br/>
            </w:r>
            <w:r>
              <w:rPr>
                <w:rFonts w:ascii="Times New Roman"/>
                <w:b w:val="false"/>
                <w:i w:val="false"/>
                <w:color w:val="000000"/>
                <w:sz w:val="20"/>
              </w:rPr>
              <w:t>
Всего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күрделілер</w:t>
            </w:r>
            <w:r>
              <w:br/>
            </w:r>
            <w:r>
              <w:rPr>
                <w:rFonts w:ascii="Times New Roman"/>
                <w:b w:val="false"/>
                <w:i w:val="false"/>
                <w:color w:val="000000"/>
                <w:sz w:val="20"/>
              </w:rPr>
              <w:t>
В том числе капитальные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бірлікпен</w:t>
            </w:r>
            <w:r>
              <w:br/>
            </w:r>
            <w:r>
              <w:rPr>
                <w:rFonts w:ascii="Times New Roman"/>
                <w:b w:val="false"/>
                <w:i w:val="false"/>
                <w:color w:val="000000"/>
                <w:sz w:val="20"/>
              </w:rPr>
              <w:t>
количество, в единицах</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ауданы, шаршы метрмен</w:t>
            </w:r>
            <w:r>
              <w:br/>
            </w:r>
            <w:r>
              <w:rPr>
                <w:rFonts w:ascii="Times New Roman"/>
                <w:b w:val="false"/>
                <w:i w:val="false"/>
                <w:color w:val="000000"/>
                <w:sz w:val="20"/>
              </w:rPr>
              <w:t>
общая площадь, в квадратных метрах</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 мың теңгемен</w:t>
            </w:r>
            <w:r>
              <w:br/>
            </w:r>
            <w:r>
              <w:rPr>
                <w:rFonts w:ascii="Times New Roman"/>
                <w:b w:val="false"/>
                <w:i w:val="false"/>
                <w:color w:val="000000"/>
                <w:sz w:val="20"/>
              </w:rPr>
              <w:t>
стоимость,</w:t>
            </w:r>
            <w:r>
              <w:br/>
            </w:r>
            <w:r>
              <w:rPr>
                <w:rFonts w:ascii="Times New Roman"/>
                <w:b w:val="false"/>
                <w:i w:val="false"/>
                <w:color w:val="000000"/>
                <w:sz w:val="20"/>
              </w:rPr>
              <w:t>
в тысячах тенге</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бірлікпен</w:t>
            </w:r>
            <w:r>
              <w:br/>
            </w:r>
            <w:r>
              <w:rPr>
                <w:rFonts w:ascii="Times New Roman"/>
                <w:b w:val="false"/>
                <w:i w:val="false"/>
                <w:color w:val="000000"/>
                <w:sz w:val="20"/>
              </w:rPr>
              <w:t>
количество,</w:t>
            </w:r>
            <w:r>
              <w:br/>
            </w:r>
            <w:r>
              <w:rPr>
                <w:rFonts w:ascii="Times New Roman"/>
                <w:b w:val="false"/>
                <w:i w:val="false"/>
                <w:color w:val="000000"/>
                <w:sz w:val="20"/>
              </w:rPr>
              <w:t>
в единицах</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ауданы, шаршы метрмен</w:t>
            </w:r>
            <w:r>
              <w:br/>
            </w:r>
            <w:r>
              <w:rPr>
                <w:rFonts w:ascii="Times New Roman"/>
                <w:b w:val="false"/>
                <w:i w:val="false"/>
                <w:color w:val="000000"/>
                <w:sz w:val="20"/>
              </w:rPr>
              <w:t>
общая площадь, в квадратных метрах</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 мың теңгемен</w:t>
            </w:r>
            <w:r>
              <w:br/>
            </w:r>
            <w:r>
              <w:rPr>
                <w:rFonts w:ascii="Times New Roman"/>
                <w:b w:val="false"/>
                <w:i w:val="false"/>
                <w:color w:val="000000"/>
                <w:sz w:val="20"/>
              </w:rPr>
              <w:t>
стоимость, в тысячах тенге</w:t>
            </w:r>
          </w:p>
        </w:tc>
      </w:tr>
      <w:tr>
        <w:trPr>
          <w:trHeight w:val="30" w:hRule="atLeast"/>
        </w:trPr>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Жөндеу шеберханалары</w:t>
            </w:r>
            <w:r>
              <w:br/>
            </w:r>
            <w:r>
              <w:rPr>
                <w:rFonts w:ascii="Times New Roman"/>
                <w:b w:val="false"/>
                <w:i w:val="false"/>
                <w:color w:val="000000"/>
                <w:sz w:val="20"/>
              </w:rPr>
              <w:t>
Ремонтные мастерские</w:t>
            </w:r>
          </w:p>
        </w:tc>
        <w:tc>
          <w:tcPr>
            <w:tcW w:w="4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122.290006</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Стационарлық техникалық қызмет көрсету пунктілері</w:t>
            </w:r>
            <w:r>
              <w:br/>
            </w:r>
            <w:r>
              <w:rPr>
                <w:rFonts w:ascii="Times New Roman"/>
                <w:b w:val="false"/>
                <w:i w:val="false"/>
                <w:color w:val="000000"/>
                <w:sz w:val="20"/>
              </w:rPr>
              <w:t>
Стационарные пункты техобслуживания</w:t>
            </w:r>
          </w:p>
        </w:tc>
        <w:tc>
          <w:tcPr>
            <w:tcW w:w="4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122.240002</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Атауы</w:t>
      </w:r>
      <w:r>
        <w:rPr>
          <w:rFonts w:ascii="Times New Roman"/>
          <w:b w:val="false"/>
          <w:i w:val="false"/>
          <w:color w:val="000000"/>
          <w:sz w:val="28"/>
        </w:rPr>
        <w:t xml:space="preserve"> </w:t>
      </w:r>
      <w:r>
        <w:rPr>
          <w:rFonts w:ascii="Times New Roman"/>
          <w:b/>
          <w:i w:val="false"/>
          <w:color w:val="000000"/>
          <w:sz w:val="28"/>
        </w:rPr>
        <w:t>Мекенжайы</w:t>
      </w:r>
    </w:p>
    <w:p>
      <w:pPr>
        <w:spacing w:after="0"/>
        <w:ind w:left="0"/>
        <w:jc w:val="both"/>
      </w:pPr>
      <w:r>
        <w:rPr>
          <w:rFonts w:ascii="Times New Roman"/>
          <w:b w:val="false"/>
          <w:i w:val="false"/>
          <w:color w:val="000000"/>
          <w:sz w:val="28"/>
        </w:rPr>
        <w:t>
      Наименование_____________________ Адрес_____________________________</w:t>
      </w:r>
    </w:p>
    <w:p>
      <w:pPr>
        <w:spacing w:after="0"/>
        <w:ind w:left="0"/>
        <w:jc w:val="both"/>
      </w:pPr>
      <w:r>
        <w:rPr>
          <w:rFonts w:ascii="Times New Roman"/>
          <w:b w:val="false"/>
          <w:i w:val="false"/>
          <w:color w:val="000000"/>
          <w:sz w:val="28"/>
        </w:rPr>
        <w:t>
      _________________________________ __________________________________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Телефон </w:t>
      </w:r>
      <w:r>
        <w:rPr>
          <w:rFonts w:ascii="Times New Roman"/>
          <w:b w:val="false"/>
          <w:i w:val="false"/>
          <w:color w:val="000000"/>
          <w:sz w:val="28"/>
        </w:rPr>
        <w:t xml:space="preserve">_________________________ </w:t>
      </w:r>
      <w:r>
        <w:rPr>
          <w:rFonts w:ascii="Times New Roman"/>
          <w:b/>
          <w:i w:val="false"/>
          <w:color w:val="000000"/>
          <w:sz w:val="28"/>
        </w:rPr>
        <w:t>Электрондық пошта мекенжайы</w:t>
      </w:r>
    </w:p>
    <w:p>
      <w:pPr>
        <w:spacing w:after="0"/>
        <w:ind w:left="0"/>
        <w:jc w:val="both"/>
      </w:pPr>
      <w:r>
        <w:rPr>
          <w:rFonts w:ascii="Times New Roman"/>
          <w:b w:val="false"/>
          <w:i w:val="false"/>
          <w:color w:val="000000"/>
          <w:sz w:val="28"/>
        </w:rPr>
        <w:t>
      Адрес электронной почты 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Орындаушы</w:t>
      </w:r>
    </w:p>
    <w:p>
      <w:pPr>
        <w:spacing w:after="0"/>
        <w:ind w:left="0"/>
        <w:jc w:val="both"/>
      </w:pPr>
      <w:r>
        <w:rPr>
          <w:rFonts w:ascii="Times New Roman"/>
          <w:b w:val="false"/>
          <w:i w:val="false"/>
          <w:color w:val="000000"/>
          <w:sz w:val="28"/>
        </w:rPr>
        <w:t>
      Исполнитель ______________________________ ____________________</w:t>
      </w:r>
    </w:p>
    <w:p>
      <w:pPr>
        <w:spacing w:after="0"/>
        <w:ind w:left="0"/>
        <w:jc w:val="both"/>
      </w:pPr>
      <w:r>
        <w:rPr>
          <w:rFonts w:ascii="Times New Roman"/>
          <w:b w:val="false"/>
          <w:i w:val="false"/>
          <w:color w:val="000000"/>
          <w:sz w:val="28"/>
        </w:rPr>
        <w:t>
      тегі, аты және әкесінің аты телефон</w:t>
      </w:r>
    </w:p>
    <w:p>
      <w:pPr>
        <w:spacing w:after="0"/>
        <w:ind w:left="0"/>
        <w:jc w:val="both"/>
      </w:pPr>
      <w:r>
        <w:rPr>
          <w:rFonts w:ascii="Times New Roman"/>
          <w:b w:val="false"/>
          <w:i w:val="false"/>
          <w:color w:val="000000"/>
          <w:sz w:val="28"/>
        </w:rPr>
        <w:t>
      (бар болған жағдайда)</w:t>
      </w:r>
    </w:p>
    <w:p>
      <w:pPr>
        <w:spacing w:after="0"/>
        <w:ind w:left="0"/>
        <w:jc w:val="both"/>
      </w:pPr>
      <w:r>
        <w:rPr>
          <w:rFonts w:ascii="Times New Roman"/>
          <w:b w:val="false"/>
          <w:i w:val="false"/>
          <w:color w:val="000000"/>
          <w:sz w:val="28"/>
        </w:rPr>
        <w:t>
      фамилия, имя и отчество</w:t>
      </w:r>
    </w:p>
    <w:p>
      <w:pPr>
        <w:spacing w:after="0"/>
        <w:ind w:left="0"/>
        <w:jc w:val="both"/>
      </w:pPr>
      <w:r>
        <w:rPr>
          <w:rFonts w:ascii="Times New Roman"/>
          <w:b w:val="false"/>
          <w:i w:val="false"/>
          <w:color w:val="000000"/>
          <w:sz w:val="28"/>
        </w:rPr>
        <w:t>
      (при его наличии)</w:t>
      </w:r>
    </w:p>
    <w:p>
      <w:pPr>
        <w:spacing w:after="0"/>
        <w:ind w:left="0"/>
        <w:jc w:val="both"/>
      </w:pPr>
      <w:r>
        <w:rPr>
          <w:rFonts w:ascii="Times New Roman"/>
          <w:b w:val="false"/>
          <w:i w:val="false"/>
          <w:color w:val="000000"/>
          <w:sz w:val="28"/>
        </w:rPr>
        <w:t xml:space="preserve">
      </w:t>
      </w:r>
      <w:r>
        <w:rPr>
          <w:rFonts w:ascii="Times New Roman"/>
          <w:b/>
          <w:i w:val="false"/>
          <w:color w:val="000000"/>
          <w:sz w:val="28"/>
        </w:rPr>
        <w:t>Басшы</w:t>
      </w:r>
    </w:p>
    <w:p>
      <w:pPr>
        <w:spacing w:after="0"/>
        <w:ind w:left="0"/>
        <w:jc w:val="both"/>
      </w:pPr>
      <w:r>
        <w:rPr>
          <w:rFonts w:ascii="Times New Roman"/>
          <w:b w:val="false"/>
          <w:i w:val="false"/>
          <w:color w:val="000000"/>
          <w:sz w:val="28"/>
        </w:rPr>
        <w:t>
      Руководитель _______________________________ ________________________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тегі, аты және әкесінің аты</w:t>
      </w:r>
      <w:r>
        <w:rPr>
          <w:rFonts w:ascii="Times New Roman"/>
          <w:b w:val="false"/>
          <w:i w:val="false"/>
          <w:color w:val="000000"/>
          <w:sz w:val="28"/>
        </w:rPr>
        <w:t xml:space="preserve"> </w:t>
      </w:r>
      <w:r>
        <w:rPr>
          <w:rFonts w:ascii="Times New Roman"/>
          <w:b/>
          <w:i w:val="false"/>
          <w:color w:val="000000"/>
          <w:sz w:val="28"/>
        </w:rPr>
        <w:t>қолы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(бар болған жағдайда)</w:t>
      </w:r>
      <w:r>
        <w:rPr>
          <w:rFonts w:ascii="Times New Roman"/>
          <w:b w:val="false"/>
          <w:i w:val="false"/>
          <w:color w:val="000000"/>
          <w:sz w:val="28"/>
        </w:rPr>
        <w:t xml:space="preserve"> подпись</w:t>
      </w:r>
    </w:p>
    <w:p>
      <w:pPr>
        <w:spacing w:after="0"/>
        <w:ind w:left="0"/>
        <w:jc w:val="both"/>
      </w:pPr>
      <w:r>
        <w:rPr>
          <w:rFonts w:ascii="Times New Roman"/>
          <w:b w:val="false"/>
          <w:i w:val="false"/>
          <w:color w:val="000000"/>
          <w:sz w:val="28"/>
        </w:rPr>
        <w:t>
       фамилия, имя и отчество</w:t>
      </w:r>
    </w:p>
    <w:p>
      <w:pPr>
        <w:spacing w:after="0"/>
        <w:ind w:left="0"/>
        <w:jc w:val="both"/>
      </w:pPr>
      <w:r>
        <w:rPr>
          <w:rFonts w:ascii="Times New Roman"/>
          <w:b w:val="false"/>
          <w:i w:val="false"/>
          <w:color w:val="000000"/>
          <w:sz w:val="28"/>
        </w:rPr>
        <w:t>
       (при его наличии)</w:t>
      </w:r>
    </w:p>
    <w:p>
      <w:pPr>
        <w:spacing w:after="0"/>
        <w:ind w:left="0"/>
        <w:jc w:val="both"/>
      </w:pPr>
      <w:r>
        <w:rPr>
          <w:rFonts w:ascii="Times New Roman"/>
          <w:b w:val="false"/>
          <w:i w:val="false"/>
          <w:color w:val="000000"/>
          <w:sz w:val="28"/>
        </w:rPr>
        <w:t xml:space="preserve">
      </w:t>
      </w:r>
      <w:r>
        <w:rPr>
          <w:rFonts w:ascii="Times New Roman"/>
          <w:b/>
          <w:i w:val="false"/>
          <w:color w:val="000000"/>
          <w:sz w:val="28"/>
        </w:rPr>
        <w:t>Бас бухгалтер</w:t>
      </w:r>
    </w:p>
    <w:p>
      <w:pPr>
        <w:spacing w:after="0"/>
        <w:ind w:left="0"/>
        <w:jc w:val="both"/>
      </w:pPr>
      <w:r>
        <w:rPr>
          <w:rFonts w:ascii="Times New Roman"/>
          <w:b w:val="false"/>
          <w:i w:val="false"/>
          <w:color w:val="000000"/>
          <w:sz w:val="28"/>
        </w:rPr>
        <w:t>
      Главный бухгалтер ______________________________ 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тегі, аты және әкесінің аты</w:t>
      </w:r>
      <w:r>
        <w:rPr>
          <w:rFonts w:ascii="Times New Roman"/>
          <w:b w:val="false"/>
          <w:i w:val="false"/>
          <w:color w:val="000000"/>
          <w:sz w:val="28"/>
        </w:rPr>
        <w:t xml:space="preserve"> </w:t>
      </w:r>
      <w:r>
        <w:rPr>
          <w:rFonts w:ascii="Times New Roman"/>
          <w:b/>
          <w:i w:val="false"/>
          <w:color w:val="000000"/>
          <w:sz w:val="28"/>
        </w:rPr>
        <w:t>қолы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(бар болған жағдайда)</w:t>
      </w:r>
      <w:r>
        <w:rPr>
          <w:rFonts w:ascii="Times New Roman"/>
          <w:b w:val="false"/>
          <w:i w:val="false"/>
          <w:color w:val="000000"/>
          <w:sz w:val="28"/>
        </w:rPr>
        <w:t xml:space="preserve"> подпись</w:t>
      </w:r>
    </w:p>
    <w:p>
      <w:pPr>
        <w:spacing w:after="0"/>
        <w:ind w:left="0"/>
        <w:jc w:val="both"/>
      </w:pPr>
      <w:r>
        <w:rPr>
          <w:rFonts w:ascii="Times New Roman"/>
          <w:b w:val="false"/>
          <w:i w:val="false"/>
          <w:color w:val="000000"/>
          <w:sz w:val="28"/>
        </w:rPr>
        <w:t xml:space="preserve">
       фамилия, имя и отчество </w:t>
      </w:r>
    </w:p>
    <w:p>
      <w:pPr>
        <w:spacing w:after="0"/>
        <w:ind w:left="0"/>
        <w:jc w:val="both"/>
      </w:pPr>
      <w:r>
        <w:rPr>
          <w:rFonts w:ascii="Times New Roman"/>
          <w:b w:val="false"/>
          <w:i w:val="false"/>
          <w:color w:val="000000"/>
          <w:sz w:val="28"/>
        </w:rPr>
        <w:t>
       (при его наличии)</w:t>
      </w:r>
    </w:p>
    <w:p>
      <w:pPr>
        <w:spacing w:after="0"/>
        <w:ind w:left="0"/>
        <w:jc w:val="both"/>
      </w:pPr>
      <w:r>
        <w:rPr>
          <w:rFonts w:ascii="Times New Roman"/>
          <w:b w:val="false"/>
          <w:i w:val="false"/>
          <w:color w:val="000000"/>
          <w:sz w:val="28"/>
        </w:rPr>
        <w:t>
      Мөрдің орны (бар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Место для печати (при наличии)</w:t>
            </w:r>
            <w:r>
              <w:br/>
            </w:r>
            <w:r>
              <w:rPr>
                <w:rFonts w:ascii="Times New Roman"/>
                <w:b w:val="false"/>
                <w:i w:val="false"/>
                <w:color w:val="000000"/>
                <w:sz w:val="20"/>
              </w:rPr>
              <w:t>Қазақстан Республикасы Ұлттық</w:t>
            </w:r>
            <w:r>
              <w:br/>
            </w:r>
            <w:r>
              <w:rPr>
                <w:rFonts w:ascii="Times New Roman"/>
                <w:b w:val="false"/>
                <w:i w:val="false"/>
                <w:color w:val="000000"/>
                <w:sz w:val="20"/>
              </w:rPr>
              <w:t>экономика министрлігі Статистика</w:t>
            </w:r>
            <w:r>
              <w:br/>
            </w:r>
            <w:r>
              <w:rPr>
                <w:rFonts w:ascii="Times New Roman"/>
                <w:b w:val="false"/>
                <w:i w:val="false"/>
                <w:color w:val="000000"/>
                <w:sz w:val="20"/>
              </w:rPr>
              <w:t>комитеті төрағасының</w:t>
            </w:r>
            <w:r>
              <w:br/>
            </w:r>
            <w:r>
              <w:rPr>
                <w:rFonts w:ascii="Times New Roman"/>
                <w:b w:val="false"/>
                <w:i w:val="false"/>
                <w:color w:val="000000"/>
                <w:sz w:val="20"/>
              </w:rPr>
              <w:t>2014 жылғы 4 желтоқсандағы</w:t>
            </w:r>
            <w:r>
              <w:br/>
            </w:r>
            <w:r>
              <w:rPr>
                <w:rFonts w:ascii="Times New Roman"/>
                <w:b w:val="false"/>
                <w:i w:val="false"/>
                <w:color w:val="000000"/>
                <w:sz w:val="20"/>
              </w:rPr>
              <w:t>№ 67 бұйрығына 29-қосымша</w:t>
            </w:r>
          </w:p>
        </w:tc>
      </w:tr>
    </w:tbl>
    <w:bookmarkStart w:name="z349" w:id="260"/>
    <w:p>
      <w:pPr>
        <w:spacing w:after="0"/>
        <w:ind w:left="0"/>
        <w:jc w:val="left"/>
      </w:pPr>
      <w:r>
        <w:rPr>
          <w:rFonts w:ascii="Times New Roman"/>
          <w:b/>
          <w:i w:val="false"/>
          <w:color w:val="000000"/>
        </w:rPr>
        <w:t xml:space="preserve"> "Ауыл шаруашылығы кәсіпорындарында құрылыстар мен имараттардың болуы" (коды 1591112, индексі 49-сх, кезеңділігі жылдық) жалпымемлекеттік статистикалық байқауының статистикалық нысанын толтыру жөніндегі нұсқаулық</w:t>
      </w:r>
    </w:p>
    <w:bookmarkEnd w:id="260"/>
    <w:bookmarkStart w:name="z350" w:id="261"/>
    <w:p>
      <w:pPr>
        <w:spacing w:after="0"/>
        <w:ind w:left="0"/>
        <w:jc w:val="both"/>
      </w:pPr>
      <w:r>
        <w:rPr>
          <w:rFonts w:ascii="Times New Roman"/>
          <w:b w:val="false"/>
          <w:i w:val="false"/>
          <w:color w:val="000000"/>
          <w:sz w:val="28"/>
        </w:rPr>
        <w:t xml:space="preserve">
      1. Осы "Ауыл шаруашылығы кәсіпорындарындағы құрылыстар мен имараттардың қолда бары" (коды 1591112, индексі 49-сх, кезеңділігі жылдық) жалпымемлекеттік статистикалық байқауының статистикалық нысанын толтыру жөніндегі нұсқаулық "Мемлекеттік статистика туралы" Қазақстан Республикасының 2010 жылғы 19 наурыздағы Заңы 12-бабының </w:t>
      </w:r>
      <w:r>
        <w:rPr>
          <w:rFonts w:ascii="Times New Roman"/>
          <w:b w:val="false"/>
          <w:i w:val="false"/>
          <w:color w:val="000000"/>
          <w:sz w:val="28"/>
        </w:rPr>
        <w:t>8) тармақшасына</w:t>
      </w:r>
      <w:r>
        <w:rPr>
          <w:rFonts w:ascii="Times New Roman"/>
          <w:b w:val="false"/>
          <w:i w:val="false"/>
          <w:color w:val="000000"/>
          <w:sz w:val="28"/>
        </w:rPr>
        <w:t xml:space="preserve"> сәйкес әзірленді және "Ауыл шаруашылығы кәсіпорындарындағы құрылыстар мен имараттардың қолда бары" (коды 1591112, индексі 49-сх, кезеңділігі жылдық) жалпымемлекеттік статистикалық байқауының статистикалық нысанын толтыруды нақтылайды.</w:t>
      </w:r>
    </w:p>
    <w:bookmarkEnd w:id="261"/>
    <w:bookmarkStart w:name="z351" w:id="262"/>
    <w:p>
      <w:pPr>
        <w:spacing w:after="0"/>
        <w:ind w:left="0"/>
        <w:jc w:val="both"/>
      </w:pPr>
      <w:r>
        <w:rPr>
          <w:rFonts w:ascii="Times New Roman"/>
          <w:b w:val="false"/>
          <w:i w:val="false"/>
          <w:color w:val="000000"/>
          <w:sz w:val="28"/>
        </w:rPr>
        <w:t>
      2. Келесі анықтамалар осы статистикалық нысанды толтыру мақсатында қолданылады:</w:t>
      </w:r>
    </w:p>
    <w:bookmarkEnd w:id="262"/>
    <w:p>
      <w:pPr>
        <w:spacing w:after="0"/>
        <w:ind w:left="0"/>
        <w:jc w:val="both"/>
      </w:pPr>
      <w:r>
        <w:rPr>
          <w:rFonts w:ascii="Times New Roman"/>
          <w:b w:val="false"/>
          <w:i w:val="false"/>
          <w:color w:val="000000"/>
          <w:sz w:val="28"/>
        </w:rPr>
        <w:t>
      1) астық пен тұқымдарды сақтау қоймалары – астық сақтауға арналған ғимараттар немесе имараттар;</w:t>
      </w:r>
    </w:p>
    <w:p>
      <w:pPr>
        <w:spacing w:after="0"/>
        <w:ind w:left="0"/>
        <w:jc w:val="both"/>
      </w:pPr>
      <w:r>
        <w:rPr>
          <w:rFonts w:ascii="Times New Roman"/>
          <w:b w:val="false"/>
          <w:i w:val="false"/>
          <w:color w:val="000000"/>
          <w:sz w:val="28"/>
        </w:rPr>
        <w:t xml:space="preserve">
      2) ауыл шаруашылығы жануарлары мен құстарын ұстауға арналған қора-жайлар – ауыл шаруашылығы жануарлары мен құстарын ұстауға арналған тұрғын емес құрылыстар мен имараттар; </w:t>
      </w:r>
    </w:p>
    <w:p>
      <w:pPr>
        <w:spacing w:after="0"/>
        <w:ind w:left="0"/>
        <w:jc w:val="both"/>
      </w:pPr>
      <w:r>
        <w:rPr>
          <w:rFonts w:ascii="Times New Roman"/>
          <w:b w:val="false"/>
          <w:i w:val="false"/>
          <w:color w:val="000000"/>
          <w:sz w:val="28"/>
        </w:rPr>
        <w:t>
      3) имарат – табиғи немесе жасанды кеңiстiктік шекаралары бар және өндiрiстiк үдерістерді орындауға, материалдық құндылықтарды орналастыру және сақтау немесе адамдарды, жүктердi уақытша орналастыруға (жылжытуға), сондай-ақ жабдықтарды немесе коммуникацияларды орналастыруға (төсеуге, жүргiзуге) арналған жасанды дайындалған көлемдік, жазықтықты немесе сызықтық (жер үстi, су бетi және (немесе) жерасты, суасты) нысан;</w:t>
      </w:r>
    </w:p>
    <w:p>
      <w:pPr>
        <w:spacing w:after="0"/>
        <w:ind w:left="0"/>
        <w:jc w:val="both"/>
      </w:pPr>
      <w:r>
        <w:rPr>
          <w:rFonts w:ascii="Times New Roman"/>
          <w:b w:val="false"/>
          <w:i w:val="false"/>
          <w:color w:val="000000"/>
          <w:sz w:val="28"/>
        </w:rPr>
        <w:t>
      4) көкөністер мен картопты сақтауға арналған орындар – картопты, тамыржемістілерді, қырыққабатты және пиязды сақтауға арналған ғимараттар немесе имараттар;</w:t>
      </w:r>
    </w:p>
    <w:p>
      <w:pPr>
        <w:spacing w:after="0"/>
        <w:ind w:left="0"/>
        <w:jc w:val="both"/>
      </w:pPr>
      <w:r>
        <w:rPr>
          <w:rFonts w:ascii="Times New Roman"/>
          <w:b w:val="false"/>
          <w:i w:val="false"/>
          <w:color w:val="000000"/>
          <w:sz w:val="28"/>
        </w:rPr>
        <w:t>
      5) күрделі қора-жайлар – температуралық режимді ұстап тұруға арналған арнайы жабдығы бар, қабырғасы кірпіштен темір бетоннан, тастан көтерілген, едені бетоннан немесе цементтен құйылған құрылыстар мен имараттар;</w:t>
      </w:r>
    </w:p>
    <w:p>
      <w:pPr>
        <w:spacing w:after="0"/>
        <w:ind w:left="0"/>
        <w:jc w:val="both"/>
      </w:pPr>
      <w:r>
        <w:rPr>
          <w:rFonts w:ascii="Times New Roman"/>
          <w:b w:val="false"/>
          <w:i w:val="false"/>
          <w:color w:val="000000"/>
          <w:sz w:val="28"/>
        </w:rPr>
        <w:t>
      6) мал және құс шаруашылығына арналған күрделі қора-жайлар – типтік немесе жеке жобалар бойынша салынған, сондай-ақ, технологиялық жобалау нормаларын сақтай отырып басқа мақсаттағы күрделі құрылыстардан жабдықталған қора-жайлар;</w:t>
      </w:r>
    </w:p>
    <w:p>
      <w:pPr>
        <w:spacing w:after="0"/>
        <w:ind w:left="0"/>
        <w:jc w:val="both"/>
      </w:pPr>
      <w:r>
        <w:rPr>
          <w:rFonts w:ascii="Times New Roman"/>
          <w:b w:val="false"/>
          <w:i w:val="false"/>
          <w:color w:val="000000"/>
          <w:sz w:val="28"/>
        </w:rPr>
        <w:t>
      7) механикаландырылған сақтайтын орындар мен қоймалар – тиеу-түсіру жұмыстары үшін механикаландыру құралдарымен жабдықталған сақтайтын орындар мен қоймалар;</w:t>
      </w:r>
    </w:p>
    <w:p>
      <w:pPr>
        <w:spacing w:after="0"/>
        <w:ind w:left="0"/>
        <w:jc w:val="both"/>
      </w:pPr>
      <w:r>
        <w:rPr>
          <w:rFonts w:ascii="Times New Roman"/>
          <w:b w:val="false"/>
          <w:i w:val="false"/>
          <w:color w:val="000000"/>
          <w:sz w:val="28"/>
        </w:rPr>
        <w:t>
      8) сыйымдылық – бұл қора-жайлардағы мал мен құстардың тұратын орындарының саны;</w:t>
      </w:r>
    </w:p>
    <w:p>
      <w:pPr>
        <w:spacing w:after="0"/>
        <w:ind w:left="0"/>
        <w:jc w:val="both"/>
      </w:pPr>
      <w:r>
        <w:rPr>
          <w:rFonts w:ascii="Times New Roman"/>
          <w:b w:val="false"/>
          <w:i w:val="false"/>
          <w:color w:val="000000"/>
          <w:sz w:val="28"/>
        </w:rPr>
        <w:t>
      9) уақытша және бейімделген қора-жайлар (құрылыстар) – осал материалдардан (балшықтан, кесектен, балшықтан тоқылған және т.с.с.) салынған, сондай-ақ басқа мақсаттағы қора-жайлардан бейімделіп қайта жабдықталған қора-жайлар (құрылыстар).</w:t>
      </w:r>
    </w:p>
    <w:bookmarkStart w:name="z354" w:id="263"/>
    <w:p>
      <w:pPr>
        <w:spacing w:after="0"/>
        <w:ind w:left="0"/>
        <w:jc w:val="both"/>
      </w:pPr>
      <w:r>
        <w:rPr>
          <w:rFonts w:ascii="Times New Roman"/>
          <w:b w:val="false"/>
          <w:i w:val="false"/>
          <w:color w:val="000000"/>
          <w:sz w:val="28"/>
        </w:rPr>
        <w:t>
      3. Егер ауыл шаруашылығы құрылыстары мен имараттары бірнеше ауданның және (немесе) облыстың аумағында орналасса, заңды тұлғалар әрбір аумақ бойынша ақпаратты жеке бланкілерде бөліп көрсете отырып, статистикалық нысанды тапсырады, яғни деректер ауыл шаруашылығы құрылыстары мен имараттарының орналасқан жері бойынша көрсетіледі.</w:t>
      </w:r>
    </w:p>
    <w:bookmarkEnd w:id="263"/>
    <w:p>
      <w:pPr>
        <w:spacing w:after="0"/>
        <w:ind w:left="0"/>
        <w:jc w:val="both"/>
      </w:pPr>
      <w:r>
        <w:rPr>
          <w:rFonts w:ascii="Times New Roman"/>
          <w:b w:val="false"/>
          <w:i w:val="false"/>
          <w:color w:val="000000"/>
          <w:sz w:val="28"/>
        </w:rPr>
        <w:t>
      Егер заңды тұлға құрылымдық бөлімшелерге статистикалық нысанды тапсыру бойынша өкілеттік берген жағдайда, онда ол өзінің тұрғылықты орны бойынша статистика органдарына есепті ұсынады.</w:t>
      </w:r>
    </w:p>
    <w:p>
      <w:pPr>
        <w:spacing w:after="0"/>
        <w:ind w:left="0"/>
        <w:jc w:val="both"/>
      </w:pPr>
      <w:r>
        <w:rPr>
          <w:rFonts w:ascii="Times New Roman"/>
          <w:b w:val="false"/>
          <w:i w:val="false"/>
          <w:color w:val="000000"/>
          <w:sz w:val="28"/>
        </w:rPr>
        <w:t>
      Ауыл шаруашылығы құрылыстары мен имараттары орналасқан аумақтың кодын Әкімшілік-аумақтық объектілер жіктеуішіне сәйкес статистика органының қызметкері көрсетеді.</w:t>
      </w:r>
    </w:p>
    <w:bookmarkStart w:name="z355" w:id="264"/>
    <w:p>
      <w:pPr>
        <w:spacing w:after="0"/>
        <w:ind w:left="0"/>
        <w:jc w:val="both"/>
      </w:pPr>
      <w:r>
        <w:rPr>
          <w:rFonts w:ascii="Times New Roman"/>
          <w:b w:val="false"/>
          <w:i w:val="false"/>
          <w:color w:val="000000"/>
          <w:sz w:val="28"/>
        </w:rPr>
        <w:t>
      4. 2-бөлімнің 1-бағанында есепті жылдың 1 қаңтарындағы сақтайтын орындар мен жылыжай комбинаттарының, 5-бағанда соның ішінде күрделілерінің саны көрсетіледі.</w:t>
      </w:r>
    </w:p>
    <w:bookmarkEnd w:id="264"/>
    <w:p>
      <w:pPr>
        <w:spacing w:after="0"/>
        <w:ind w:left="0"/>
        <w:jc w:val="both"/>
      </w:pPr>
      <w:r>
        <w:rPr>
          <w:rFonts w:ascii="Times New Roman"/>
          <w:b w:val="false"/>
          <w:i w:val="false"/>
          <w:color w:val="000000"/>
          <w:sz w:val="28"/>
        </w:rPr>
        <w:t>
      2-бөлімнің 2-бағанда – сақтайтын орындардың, қоймалардың және өзге де құрылыстардың жалпы ауданы, 6-бағанда соның ішінде күрделілерінің ауданы шаршы метрмен көрсетіледі.</w:t>
      </w:r>
    </w:p>
    <w:p>
      <w:pPr>
        <w:spacing w:after="0"/>
        <w:ind w:left="0"/>
        <w:jc w:val="both"/>
      </w:pPr>
      <w:r>
        <w:rPr>
          <w:rFonts w:ascii="Times New Roman"/>
          <w:b w:val="false"/>
          <w:i w:val="false"/>
          <w:color w:val="000000"/>
          <w:sz w:val="28"/>
        </w:rPr>
        <w:t>
      2-бөлімнің 3-бағанда есепті құрастырған кезде кәсіпорын теңгерімінде тұрған объектілердің жұмыс істеп тұрғандарымен қатар бұзылуы, жөнделуі, қайта құрылуы немесе жаңғыртылуы салдарынан жұмыс істемей тұрған уақытша және бейімделген құрылыстардың, соның ішінде 7-бағанда күрделілерінің сыйымдылығы көрсетіледі.</w:t>
      </w:r>
    </w:p>
    <w:p>
      <w:pPr>
        <w:spacing w:after="0"/>
        <w:ind w:left="0"/>
        <w:jc w:val="both"/>
      </w:pPr>
      <w:r>
        <w:rPr>
          <w:rFonts w:ascii="Times New Roman"/>
          <w:b w:val="false"/>
          <w:i w:val="false"/>
          <w:color w:val="000000"/>
          <w:sz w:val="28"/>
        </w:rPr>
        <w:t>
      2-бөлімнің 4-бағанда амортизациялық аударымдары шегерілген құрылыстар мен имараттардың теңгерімдік құн бойынша, 8-бағанда соның ішінде күрделілерінің құны көрсетіледі.</w:t>
      </w:r>
    </w:p>
    <w:p>
      <w:pPr>
        <w:spacing w:after="0"/>
        <w:ind w:left="0"/>
        <w:jc w:val="both"/>
      </w:pPr>
      <w:r>
        <w:rPr>
          <w:rFonts w:ascii="Times New Roman"/>
          <w:b w:val="false"/>
          <w:i w:val="false"/>
          <w:color w:val="000000"/>
          <w:sz w:val="28"/>
        </w:rPr>
        <w:t>
      Бұл бөлімде механикаландырылған және механикаландырылмаған сақтайтын орындар мен қоймалар бойынша деректер келтіріледі.</w:t>
      </w:r>
    </w:p>
    <w:p>
      <w:pPr>
        <w:spacing w:after="0"/>
        <w:ind w:left="0"/>
        <w:jc w:val="both"/>
      </w:pPr>
      <w:r>
        <w:rPr>
          <w:rFonts w:ascii="Times New Roman"/>
          <w:b w:val="false"/>
          <w:i w:val="false"/>
          <w:color w:val="000000"/>
          <w:sz w:val="28"/>
        </w:rPr>
        <w:t>
      122.916000-код бойынша астық және астықты өңдеуден алынған өнімдерді, мал жемін қоса алғанда сақтайтын орындар мен қоймалардың қолда бары көрсетіледі.</w:t>
      </w:r>
    </w:p>
    <w:p>
      <w:pPr>
        <w:spacing w:after="0"/>
        <w:ind w:left="0"/>
        <w:jc w:val="both"/>
      </w:pPr>
      <w:r>
        <w:rPr>
          <w:rFonts w:ascii="Times New Roman"/>
          <w:b w:val="false"/>
          <w:i w:val="false"/>
          <w:color w:val="000000"/>
          <w:sz w:val="28"/>
        </w:rPr>
        <w:t>
      Оларға азықтық және жемдік астықты сақтауға арналған қоймаларды, тұқым сақтау қоймаларын, еденүсті, қамба және басқа типті құрылыстарды, стационарлы жүгері сақтау қоймаларын және басқа да астық сақтауға арналған күрделі типті қора-жайларды қоса астық қоймалары жатады;</w:t>
      </w:r>
    </w:p>
    <w:p>
      <w:pPr>
        <w:spacing w:after="0"/>
        <w:ind w:left="0"/>
        <w:jc w:val="both"/>
      </w:pPr>
      <w:r>
        <w:rPr>
          <w:rFonts w:ascii="Times New Roman"/>
          <w:b w:val="false"/>
          <w:i w:val="false"/>
          <w:color w:val="000000"/>
          <w:sz w:val="28"/>
        </w:rPr>
        <w:t>
      122.915100-код бойынша тұқымға, мал азығына, азық-түлік мақсаттарға және қыс пен көктем кезінде өткізуге арналған көкөністер мен картоп сақтайтын қоймалар жөніндегі мәліметтер көрсетіледі.</w:t>
      </w:r>
    </w:p>
    <w:p>
      <w:pPr>
        <w:spacing w:after="0"/>
        <w:ind w:left="0"/>
        <w:jc w:val="both"/>
      </w:pPr>
      <w:r>
        <w:rPr>
          <w:rFonts w:ascii="Times New Roman"/>
          <w:b w:val="false"/>
          <w:i w:val="false"/>
          <w:color w:val="000000"/>
          <w:sz w:val="28"/>
        </w:rPr>
        <w:t>
      122.915101-код бойынша көкөніс сақтайтын қоймалар бойынша мәліметтер көрсетіледі.</w:t>
      </w:r>
    </w:p>
    <w:p>
      <w:pPr>
        <w:spacing w:after="0"/>
        <w:ind w:left="0"/>
        <w:jc w:val="both"/>
      </w:pPr>
      <w:r>
        <w:rPr>
          <w:rFonts w:ascii="Times New Roman"/>
          <w:b w:val="false"/>
          <w:i w:val="false"/>
          <w:color w:val="000000"/>
          <w:sz w:val="28"/>
        </w:rPr>
        <w:t>
      122.915102-код бойынша картоп сақтайтын қоймалар бойынша мәліметтер көрсетіледі.</w:t>
      </w:r>
    </w:p>
    <w:p>
      <w:pPr>
        <w:spacing w:after="0"/>
        <w:ind w:left="0"/>
        <w:jc w:val="both"/>
      </w:pPr>
      <w:r>
        <w:rPr>
          <w:rFonts w:ascii="Times New Roman"/>
          <w:b w:val="false"/>
          <w:i w:val="false"/>
          <w:color w:val="000000"/>
          <w:sz w:val="28"/>
        </w:rPr>
        <w:t>
      122.915200-код бойынша мал азықтық тамыржемістілерді сақтауға арналған имараттар көрсетіледі.</w:t>
      </w:r>
    </w:p>
    <w:p>
      <w:pPr>
        <w:spacing w:after="0"/>
        <w:ind w:left="0"/>
        <w:jc w:val="both"/>
      </w:pPr>
      <w:r>
        <w:rPr>
          <w:rFonts w:ascii="Times New Roman"/>
          <w:b w:val="false"/>
          <w:i w:val="false"/>
          <w:color w:val="000000"/>
          <w:sz w:val="28"/>
        </w:rPr>
        <w:t>
      122.915300-код бойынша шекілдеуікті және дәнек жемісті дақылдарды, жидектерді, жаңғақ жемістілерді, цитрусты жемістер мен жүзімді сақтауға арналған орындар көрсетіледі.</w:t>
      </w:r>
    </w:p>
    <w:p>
      <w:pPr>
        <w:spacing w:after="0"/>
        <w:ind w:left="0"/>
        <w:jc w:val="both"/>
      </w:pPr>
      <w:r>
        <w:rPr>
          <w:rFonts w:ascii="Times New Roman"/>
          <w:b w:val="false"/>
          <w:i w:val="false"/>
          <w:color w:val="000000"/>
          <w:sz w:val="28"/>
        </w:rPr>
        <w:t>
      122.915301-код бойынша шекілдеуікті және дәнек жемісті дақылдарды, жидектерді сақтауға арналған орындар көрсетіледі.</w:t>
      </w:r>
    </w:p>
    <w:p>
      <w:pPr>
        <w:spacing w:after="0"/>
        <w:ind w:left="0"/>
        <w:jc w:val="both"/>
      </w:pPr>
      <w:r>
        <w:rPr>
          <w:rFonts w:ascii="Times New Roman"/>
          <w:b w:val="false"/>
          <w:i w:val="false"/>
          <w:color w:val="000000"/>
          <w:sz w:val="28"/>
        </w:rPr>
        <w:t>
      122.126004-код бойынша минералдық тыңайтқыштар мен улы химикаттар сақтауға арналған қоймалар көрсетіледі.</w:t>
      </w:r>
    </w:p>
    <w:p>
      <w:pPr>
        <w:spacing w:after="0"/>
        <w:ind w:left="0"/>
        <w:jc w:val="both"/>
      </w:pPr>
      <w:r>
        <w:rPr>
          <w:rFonts w:ascii="Times New Roman"/>
          <w:b w:val="false"/>
          <w:i w:val="false"/>
          <w:color w:val="000000"/>
          <w:sz w:val="28"/>
        </w:rPr>
        <w:t>
      122.91104-код бойынша көкөністер өсіруге арналған, ал 122.91105-код бойынша гүл өсіруге арналған жылыжайлар шаршы метрмен көрсетіледі.</w:t>
      </w:r>
    </w:p>
    <w:p>
      <w:pPr>
        <w:spacing w:after="0"/>
        <w:ind w:left="0"/>
        <w:jc w:val="both"/>
      </w:pPr>
      <w:r>
        <w:rPr>
          <w:rFonts w:ascii="Times New Roman"/>
          <w:b w:val="false"/>
          <w:i w:val="false"/>
          <w:color w:val="000000"/>
          <w:sz w:val="28"/>
        </w:rPr>
        <w:t>
      122.919099-код бойынша:</w:t>
      </w:r>
    </w:p>
    <w:p>
      <w:pPr>
        <w:spacing w:after="0"/>
        <w:ind w:left="0"/>
        <w:jc w:val="both"/>
      </w:pPr>
      <w:r>
        <w:rPr>
          <w:rFonts w:ascii="Times New Roman"/>
          <w:b w:val="false"/>
          <w:i w:val="false"/>
          <w:color w:val="000000"/>
          <w:sz w:val="28"/>
        </w:rPr>
        <w:t>
      1) сүрлем мен пішендемге арналған, сақтауға арналған имараттар көрсетіледі, мұнаралар мен траншеяларды қоса;</w:t>
      </w:r>
    </w:p>
    <w:p>
      <w:pPr>
        <w:spacing w:after="0"/>
        <w:ind w:left="0"/>
        <w:jc w:val="both"/>
      </w:pPr>
      <w:r>
        <w:rPr>
          <w:rFonts w:ascii="Times New Roman"/>
          <w:b w:val="false"/>
          <w:i w:val="false"/>
          <w:color w:val="000000"/>
          <w:sz w:val="28"/>
        </w:rPr>
        <w:t>
      2) жерүстілік көң сақтауға арналған орындардың, тазалау имараттарындағы көңді сақтауға арналған жартылай тереңдетілген сыйымдылықтар және көңнің физикалық жағайына (сұйық, жартылай сұйық, қатты) байланыссыз басқа көң сақтайтын орындардың барлық типтері.</w:t>
      </w:r>
    </w:p>
    <w:p>
      <w:pPr>
        <w:spacing w:after="0"/>
        <w:ind w:left="0"/>
        <w:jc w:val="both"/>
      </w:pPr>
      <w:r>
        <w:rPr>
          <w:rFonts w:ascii="Times New Roman"/>
          <w:b w:val="false"/>
          <w:i w:val="false"/>
          <w:color w:val="000000"/>
          <w:sz w:val="28"/>
        </w:rPr>
        <w:t>
      3) пішендік қоймалар (шөпке арналған қоймалар мен қалқалар) және басқа қора-жайлар (ұнды сақтауға, астықты кептіруге арналған) көрсетіледі.</w:t>
      </w:r>
    </w:p>
    <w:bookmarkStart w:name="z356" w:id="265"/>
    <w:p>
      <w:pPr>
        <w:spacing w:after="0"/>
        <w:ind w:left="0"/>
        <w:jc w:val="both"/>
      </w:pPr>
      <w:r>
        <w:rPr>
          <w:rFonts w:ascii="Times New Roman"/>
          <w:b w:val="false"/>
          <w:i w:val="false"/>
          <w:color w:val="000000"/>
          <w:sz w:val="28"/>
        </w:rPr>
        <w:t>
      5. 3-бөлімде төлдеу бөлімшелеріндегі, жыл бойы жұмыс істейтін бордақылау алаңдарындағы мал орнын қоса алғанда, мал шаруашылығы құрылыстары, жазғы жайлаулар мен шалғайдағы жайылымдардағы қора-жайлар жанындағы мал жаю алаңдарынан басқа күрделі, уақытша және арнайы жабдықталған қора-жайлар көрсетіледі.</w:t>
      </w:r>
    </w:p>
    <w:bookmarkEnd w:id="265"/>
    <w:p>
      <w:pPr>
        <w:spacing w:after="0"/>
        <w:ind w:left="0"/>
        <w:jc w:val="both"/>
      </w:pPr>
      <w:r>
        <w:rPr>
          <w:rFonts w:ascii="Times New Roman"/>
          <w:b w:val="false"/>
          <w:i w:val="false"/>
          <w:color w:val="000000"/>
          <w:sz w:val="28"/>
        </w:rPr>
        <w:t>
      3-бөлімнің 1-бағанында шаруашылық теңгерімінде тұрған малды ұстауға арналған жекелеген қора-жайлар саны, 5-бағанда соның ішінде күрделілерінің саны туралы деректер.</w:t>
      </w:r>
    </w:p>
    <w:p>
      <w:pPr>
        <w:spacing w:after="0"/>
        <w:ind w:left="0"/>
        <w:jc w:val="both"/>
      </w:pPr>
      <w:r>
        <w:rPr>
          <w:rFonts w:ascii="Times New Roman"/>
          <w:b w:val="false"/>
          <w:i w:val="false"/>
          <w:color w:val="000000"/>
          <w:sz w:val="28"/>
        </w:rPr>
        <w:t>
      3-бөлімнің 2-бағанында олардың, 6-бағанда соның ішінде күрделілерінің шаршы метрмен жалпы аудандары көрсетіледі.</w:t>
      </w:r>
    </w:p>
    <w:p>
      <w:pPr>
        <w:spacing w:after="0"/>
        <w:ind w:left="0"/>
        <w:jc w:val="both"/>
      </w:pPr>
      <w:r>
        <w:rPr>
          <w:rFonts w:ascii="Times New Roman"/>
          <w:b w:val="false"/>
          <w:i w:val="false"/>
          <w:color w:val="000000"/>
          <w:sz w:val="28"/>
        </w:rPr>
        <w:t>
      3-бөлімнің 3-бағанда мал (құс) басы орындарының, 7-баған бойынша соның ішінде күрделілерінің жалпы сыйымдылығы көрсетіледі.</w:t>
      </w:r>
    </w:p>
    <w:p>
      <w:pPr>
        <w:spacing w:after="0"/>
        <w:ind w:left="0"/>
        <w:jc w:val="both"/>
      </w:pPr>
      <w:r>
        <w:rPr>
          <w:rFonts w:ascii="Times New Roman"/>
          <w:b w:val="false"/>
          <w:i w:val="false"/>
          <w:color w:val="000000"/>
          <w:sz w:val="28"/>
        </w:rPr>
        <w:t>
      3-бөлімнің 4-бағанында құрылыстар мен имараттарды күрделі жөндеуге жұмсалған шығындар есепке алынып, амортизациялық аударымдар шегерілген теңгерімдік құны бойынша, 8-бағанда соның ішінде күрделілерінің бағасы көрсетіледі.</w:t>
      </w:r>
    </w:p>
    <w:p>
      <w:pPr>
        <w:spacing w:after="0"/>
        <w:ind w:left="0"/>
        <w:jc w:val="both"/>
      </w:pPr>
      <w:r>
        <w:rPr>
          <w:rFonts w:ascii="Times New Roman"/>
          <w:b w:val="false"/>
          <w:i w:val="false"/>
          <w:color w:val="000000"/>
          <w:sz w:val="28"/>
        </w:rPr>
        <w:t>
      Қора-жайлардағы мал тұратын орын саны мынадай тәртіппен анықталады: мал шаруашылығы құрылыстары мен имараттарының сыйымдылығы туралы деректер шаруашылық теңгерімінде тұрған төмендегі барлық қора-жайлар бойынша келтіріледі: жыл бойы жұмыс істейтін бордақылау алаңдарындағы мал орнын қоса алғанда, мал шаруашылығы құрылыстары, жазғы жайлаулар мен өндірістік маусымдық сипаттағы шалғайдағы жайылымдардағы қора-жайлар жанындағы мал жаю алаңдарынан басқа күрделі, уақытша және арнайы жабдықталған қора жайлар.</w:t>
      </w:r>
    </w:p>
    <w:p>
      <w:pPr>
        <w:spacing w:after="0"/>
        <w:ind w:left="0"/>
        <w:jc w:val="both"/>
      </w:pPr>
      <w:r>
        <w:rPr>
          <w:rFonts w:ascii="Times New Roman"/>
          <w:b w:val="false"/>
          <w:i w:val="false"/>
          <w:color w:val="000000"/>
          <w:sz w:val="28"/>
        </w:rPr>
        <w:t>
      Мал мен құсты ұстауға арналған қора-жайлар есепте 3-бөлімнің жолдары бойынша түгендеу карточкаларында көрсетілген олардың атауларына сәйкес көрсетіледі.</w:t>
      </w:r>
    </w:p>
    <w:p>
      <w:pPr>
        <w:spacing w:after="0"/>
        <w:ind w:left="0"/>
        <w:jc w:val="both"/>
      </w:pPr>
      <w:r>
        <w:rPr>
          <w:rFonts w:ascii="Times New Roman"/>
          <w:b w:val="false"/>
          <w:i w:val="false"/>
          <w:color w:val="000000"/>
          <w:sz w:val="28"/>
        </w:rPr>
        <w:t>
      Мал тұратын орындардың санын осыған ұқсас анықтау механикаландыру құралдарымен жабдықталған және жабдықталмаған барлық уақытша бейімделген мал ұстайтын қора-жайлар бойынша жүргізілуі тиіс.</w:t>
      </w:r>
    </w:p>
    <w:p>
      <w:pPr>
        <w:spacing w:after="0"/>
        <w:ind w:left="0"/>
        <w:jc w:val="both"/>
      </w:pPr>
      <w:r>
        <w:rPr>
          <w:rFonts w:ascii="Times New Roman"/>
          <w:b w:val="false"/>
          <w:i w:val="false"/>
          <w:color w:val="000000"/>
          <w:sz w:val="28"/>
        </w:rPr>
        <w:t>
      Қора-жайларды қайта жабдықтаған кезде (өндірістік мақсатының өзгеруі) түгендеу карточкаларында олардың атауы өзгеруі керек. Есепте қайта жабдықталған қора-жайлар олардың жаңа өндірістік мақсатына сәйкес келетін жолдар бойынша көрсетіледі.</w:t>
      </w:r>
    </w:p>
    <w:p>
      <w:pPr>
        <w:spacing w:after="0"/>
        <w:ind w:left="0"/>
        <w:jc w:val="both"/>
      </w:pPr>
      <w:r>
        <w:rPr>
          <w:rFonts w:ascii="Times New Roman"/>
          <w:b w:val="false"/>
          <w:i w:val="false"/>
          <w:color w:val="000000"/>
          <w:sz w:val="28"/>
        </w:rPr>
        <w:t>
      Егер шаруашылықта есепті жылы мегежіндерді ұстауға арналған қора-жайлар сиыр қора болып, қайта жабдықталды делік, онда бұл объектіні есепке алудың түгендеу карточкасына тиісті өзгертулер енгізілуі тиіс, яғни қора-жай теңгерімде мегежіндерге арналған қора емес, сиыр қора деп есептеледі.</w:t>
      </w:r>
    </w:p>
    <w:p>
      <w:pPr>
        <w:spacing w:after="0"/>
        <w:ind w:left="0"/>
        <w:jc w:val="both"/>
      </w:pPr>
      <w:r>
        <w:rPr>
          <w:rFonts w:ascii="Times New Roman"/>
          <w:b w:val="false"/>
          <w:i w:val="false"/>
          <w:color w:val="000000"/>
          <w:sz w:val="28"/>
        </w:rPr>
        <w:t>
      Құс фабрикалары бойынша құс орнының саны жобалау құжаттамасы бойынша келтіріледі. Мұнда қуаты жолдарда көрсетілген мөлшерлерге сәйкес келетін мал шаруашылығы кешендері мен жыл бойы жұмыс істейтін бордақылау алаңдары бойынша деректер ғана көрсетіледі.</w:t>
      </w:r>
    </w:p>
    <w:p>
      <w:pPr>
        <w:spacing w:after="0"/>
        <w:ind w:left="0"/>
        <w:jc w:val="both"/>
      </w:pPr>
      <w:r>
        <w:rPr>
          <w:rFonts w:ascii="Times New Roman"/>
          <w:b w:val="false"/>
          <w:i w:val="false"/>
          <w:color w:val="000000"/>
          <w:sz w:val="28"/>
        </w:rPr>
        <w:t>
      122.914008-код бойынша малдың өзге түрін ұстауға арналған құрылыстар көрсетіледі, оларға терісі бағалы аңдарды, бал ара ұясын және малдың өзге түрін ұстауға арналған қора-жайлар кіреді.</w:t>
      </w:r>
    </w:p>
    <w:bookmarkStart w:name="z357" w:id="266"/>
    <w:p>
      <w:pPr>
        <w:spacing w:after="0"/>
        <w:ind w:left="0"/>
        <w:jc w:val="both"/>
      </w:pPr>
      <w:r>
        <w:rPr>
          <w:rFonts w:ascii="Times New Roman"/>
          <w:b w:val="false"/>
          <w:i w:val="false"/>
          <w:color w:val="000000"/>
          <w:sz w:val="28"/>
        </w:rPr>
        <w:t>
      6. 4-бөлімнің 1-бағанында бухгалтерлік есепте дербес мүкәммалдық объект ретінде тұрған, қайта құрылған объектілерді қоса, типтік және жеке жобалар бойынша салынған, ал 4-баған бойынша күрделі имараттардың саны көрсетіледі.</w:t>
      </w:r>
    </w:p>
    <w:bookmarkEnd w:id="266"/>
    <w:p>
      <w:pPr>
        <w:spacing w:after="0"/>
        <w:ind w:left="0"/>
        <w:jc w:val="both"/>
      </w:pPr>
      <w:r>
        <w:rPr>
          <w:rFonts w:ascii="Times New Roman"/>
          <w:b w:val="false"/>
          <w:i w:val="false"/>
          <w:color w:val="000000"/>
          <w:sz w:val="28"/>
        </w:rPr>
        <w:t>
      4-бөлімнің 2-бағанында ғимараттың, 5-баған бойынша соның ішінде 1 және 4-бағандарда көрсетілген ғимараттардың пайдалы жиынтық көлемі (жөндеу шеберханалары бойынша – монтаждау залдары мен мамандандырылған учаскелердің алаңы) көрсетіледі.</w:t>
      </w:r>
    </w:p>
    <w:p>
      <w:pPr>
        <w:spacing w:after="0"/>
        <w:ind w:left="0"/>
        <w:jc w:val="both"/>
      </w:pPr>
      <w:r>
        <w:rPr>
          <w:rFonts w:ascii="Times New Roman"/>
          <w:b w:val="false"/>
          <w:i w:val="false"/>
          <w:color w:val="000000"/>
          <w:sz w:val="28"/>
        </w:rPr>
        <w:t>
      4-бөлімнің 3-бағанында күрделі жөндеуге жұмсалған шығындар есепке алынып, амортизациялық аударымдары шегерілген теңгерімдік құны бойынша ғимараттардың, 6-баған бойынша соның ішінде күрделілерінің құны көрсетіледі.</w:t>
      </w:r>
    </w:p>
    <w:bookmarkStart w:name="z358" w:id="267"/>
    <w:p>
      <w:pPr>
        <w:spacing w:after="0"/>
        <w:ind w:left="0"/>
        <w:jc w:val="both"/>
      </w:pPr>
      <w:r>
        <w:rPr>
          <w:rFonts w:ascii="Times New Roman"/>
          <w:b w:val="false"/>
          <w:i w:val="false"/>
          <w:color w:val="000000"/>
          <w:sz w:val="28"/>
        </w:rPr>
        <w:t>
      7. Осы статистикалық нысанды тапсыру қағаз тасығышта немесе электронды форматта жүзеге асырылады. Статистикалық нысанды электронды форматта толтыру Қазақстан Республикасы Ұлттық экономика министрлігі Статистика комитеті Интернет-ресурсының (</w:t>
      </w:r>
      <w:r>
        <w:rPr>
          <w:rFonts w:ascii="Times New Roman"/>
          <w:b w:val="false"/>
          <w:i w:val="false"/>
          <w:color w:val="000000"/>
          <w:sz w:val="28"/>
          <w:u w:val="single"/>
        </w:rPr>
        <w:t>www.stat.gov.kz</w:t>
      </w:r>
      <w:r>
        <w:rPr>
          <w:rFonts w:ascii="Times New Roman"/>
          <w:b w:val="false"/>
          <w:i w:val="false"/>
          <w:color w:val="000000"/>
          <w:sz w:val="28"/>
        </w:rPr>
        <w:t>) "On-line есептер" бөлімінде орналастырылған бағдарламалық қамтамасыз етуді пайдалану арқылы іске асырылады.</w:t>
      </w:r>
    </w:p>
    <w:bookmarkEnd w:id="267"/>
    <w:p>
      <w:pPr>
        <w:spacing w:after="0"/>
        <w:ind w:left="0"/>
        <w:jc w:val="both"/>
      </w:pPr>
      <w:r>
        <w:rPr>
          <w:rFonts w:ascii="Times New Roman"/>
          <w:b w:val="false"/>
          <w:i w:val="false"/>
          <w:color w:val="000000"/>
          <w:sz w:val="28"/>
        </w:rPr>
        <w:t>
      Ескерту: Х – осы айқындама толтырылмайды.</w:t>
      </w:r>
    </w:p>
    <w:bookmarkStart w:name="z359" w:id="268"/>
    <w:p>
      <w:pPr>
        <w:spacing w:after="0"/>
        <w:ind w:left="0"/>
        <w:jc w:val="both"/>
      </w:pPr>
      <w:r>
        <w:rPr>
          <w:rFonts w:ascii="Times New Roman"/>
          <w:b w:val="false"/>
          <w:i w:val="false"/>
          <w:color w:val="000000"/>
          <w:sz w:val="28"/>
        </w:rPr>
        <w:t>
      8. Арифметикалық-логикалық бақылау</w:t>
      </w:r>
    </w:p>
    <w:bookmarkEnd w:id="268"/>
    <w:p>
      <w:pPr>
        <w:spacing w:after="0"/>
        <w:ind w:left="0"/>
        <w:jc w:val="both"/>
      </w:pPr>
      <w:r>
        <w:rPr>
          <w:rFonts w:ascii="Times New Roman"/>
          <w:b w:val="false"/>
          <w:i w:val="false"/>
          <w:color w:val="000000"/>
          <w:sz w:val="28"/>
        </w:rPr>
        <w:t>
      1) 2-бөлім. "Өсімдік шаруашылығындағы құрылыстардың және имараттардың қолда бары":</w:t>
      </w:r>
    </w:p>
    <w:p>
      <w:pPr>
        <w:spacing w:after="0"/>
        <w:ind w:left="0"/>
        <w:jc w:val="both"/>
      </w:pPr>
      <w:r>
        <w:rPr>
          <w:rFonts w:ascii="Times New Roman"/>
          <w:b w:val="false"/>
          <w:i w:val="false"/>
          <w:color w:val="000000"/>
          <w:sz w:val="28"/>
        </w:rPr>
        <w:t xml:space="preserve">
      1-баған </w:t>
      </w:r>
      <w:r>
        <w:rPr>
          <w:rFonts w:ascii="Times New Roman"/>
          <w:b w:val="false"/>
          <w:i w:val="false"/>
          <w:color w:val="000000"/>
          <w:sz w:val="28"/>
          <w:u w:val="single"/>
        </w:rPr>
        <w:t>&gt;</w:t>
      </w:r>
      <w:r>
        <w:rPr>
          <w:rFonts w:ascii="Times New Roman"/>
          <w:b w:val="false"/>
          <w:i w:val="false"/>
          <w:color w:val="000000"/>
          <w:sz w:val="28"/>
        </w:rPr>
        <w:t>5-бағанға, әр жол үшін;</w:t>
      </w:r>
    </w:p>
    <w:p>
      <w:pPr>
        <w:spacing w:after="0"/>
        <w:ind w:left="0"/>
        <w:jc w:val="both"/>
      </w:pPr>
      <w:r>
        <w:rPr>
          <w:rFonts w:ascii="Times New Roman"/>
          <w:b w:val="false"/>
          <w:i w:val="false"/>
          <w:color w:val="000000"/>
          <w:sz w:val="28"/>
        </w:rPr>
        <w:t xml:space="preserve">
      2-баған </w:t>
      </w:r>
      <w:r>
        <w:rPr>
          <w:rFonts w:ascii="Times New Roman"/>
          <w:b w:val="false"/>
          <w:i w:val="false"/>
          <w:color w:val="000000"/>
          <w:sz w:val="28"/>
          <w:u w:val="single"/>
        </w:rPr>
        <w:t>&gt;</w:t>
      </w:r>
      <w:r>
        <w:rPr>
          <w:rFonts w:ascii="Times New Roman"/>
          <w:b w:val="false"/>
          <w:i w:val="false"/>
          <w:color w:val="000000"/>
          <w:sz w:val="28"/>
        </w:rPr>
        <w:t>6-бағанға, әр жол үшін;</w:t>
      </w:r>
    </w:p>
    <w:p>
      <w:pPr>
        <w:spacing w:after="0"/>
        <w:ind w:left="0"/>
        <w:jc w:val="both"/>
      </w:pPr>
      <w:r>
        <w:rPr>
          <w:rFonts w:ascii="Times New Roman"/>
          <w:b w:val="false"/>
          <w:i w:val="false"/>
          <w:color w:val="000000"/>
          <w:sz w:val="28"/>
        </w:rPr>
        <w:t xml:space="preserve">
      3-баған </w:t>
      </w:r>
      <w:r>
        <w:rPr>
          <w:rFonts w:ascii="Times New Roman"/>
          <w:b w:val="false"/>
          <w:i w:val="false"/>
          <w:color w:val="000000"/>
          <w:sz w:val="28"/>
          <w:u w:val="single"/>
        </w:rPr>
        <w:t>&gt;</w:t>
      </w:r>
      <w:r>
        <w:rPr>
          <w:rFonts w:ascii="Times New Roman"/>
          <w:b w:val="false"/>
          <w:i w:val="false"/>
          <w:color w:val="000000"/>
          <w:sz w:val="28"/>
        </w:rPr>
        <w:t>7-бағанға, әр жол үшін;</w:t>
      </w:r>
    </w:p>
    <w:p>
      <w:pPr>
        <w:spacing w:after="0"/>
        <w:ind w:left="0"/>
        <w:jc w:val="both"/>
      </w:pPr>
      <w:r>
        <w:rPr>
          <w:rFonts w:ascii="Times New Roman"/>
          <w:b w:val="false"/>
          <w:i w:val="false"/>
          <w:color w:val="000000"/>
          <w:sz w:val="28"/>
        </w:rPr>
        <w:t xml:space="preserve">
      4-баған </w:t>
      </w:r>
      <w:r>
        <w:rPr>
          <w:rFonts w:ascii="Times New Roman"/>
          <w:b w:val="false"/>
          <w:i w:val="false"/>
          <w:color w:val="000000"/>
          <w:sz w:val="28"/>
          <w:u w:val="single"/>
        </w:rPr>
        <w:t>&gt;</w:t>
      </w:r>
      <w:r>
        <w:rPr>
          <w:rFonts w:ascii="Times New Roman"/>
          <w:b w:val="false"/>
          <w:i w:val="false"/>
          <w:color w:val="000000"/>
          <w:sz w:val="28"/>
        </w:rPr>
        <w:t>8-бағанға, әр жол үшін;</w:t>
      </w:r>
    </w:p>
    <w:p>
      <w:pPr>
        <w:spacing w:after="0"/>
        <w:ind w:left="0"/>
        <w:jc w:val="both"/>
      </w:pPr>
      <w:r>
        <w:rPr>
          <w:rFonts w:ascii="Times New Roman"/>
          <w:b w:val="false"/>
          <w:i w:val="false"/>
          <w:color w:val="000000"/>
          <w:sz w:val="28"/>
        </w:rPr>
        <w:t xml:space="preserve">
      122.916000-жолы </w:t>
      </w:r>
      <w:r>
        <w:rPr>
          <w:rFonts w:ascii="Times New Roman"/>
          <w:b w:val="false"/>
          <w:i w:val="false"/>
          <w:color w:val="000000"/>
          <w:sz w:val="28"/>
          <w:u w:val="single"/>
        </w:rPr>
        <w:t>&gt;</w:t>
      </w:r>
      <w:r>
        <w:rPr>
          <w:rFonts w:ascii="Times New Roman"/>
          <w:b w:val="false"/>
          <w:i w:val="false"/>
          <w:color w:val="000000"/>
          <w:sz w:val="28"/>
        </w:rPr>
        <w:t xml:space="preserve"> </w:t>
      </w:r>
    </w:p>
    <w:p>
      <w:pPr>
        <w:spacing w:after="0"/>
        <w:ind w:left="0"/>
        <w:jc w:val="both"/>
      </w:pP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1"/>
                    <a:stretch>
                      <a:fillRect/>
                    </a:stretch>
                  </pic:blipFill>
                  <pic:spPr>
                    <a:xfrm>
                      <a:off x="0" y="0"/>
                      <a:ext cx="241300" cy="292100"/>
                    </a:xfrm>
                    <a:prstGeom prst="rect">
                      <a:avLst/>
                    </a:prstGeom>
                  </pic:spPr>
                </pic:pic>
              </a:graphicData>
            </a:graphic>
          </wp:inline>
        </w:drawing>
      </w:r>
    </w:p>
    <w:p>
      <w:pPr>
        <w:spacing w:after="0"/>
        <w:ind w:left="0"/>
        <w:jc w:val="left"/>
      </w:pPr>
      <w:r>
        <w:rPr>
          <w:rFonts w:ascii="Times New Roman"/>
          <w:b w:val="false"/>
          <w:i w:val="false"/>
          <w:color w:val="000000"/>
          <w:sz w:val="28"/>
        </w:rPr>
        <w:t>122.916001, 122.916002, 122.916003-жолдардың қосындысына;</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122.915100-жолы </w:t>
      </w:r>
      <w:r>
        <w:rPr>
          <w:rFonts w:ascii="Times New Roman"/>
          <w:b w:val="false"/>
          <w:i w:val="false"/>
          <w:color w:val="000000"/>
          <w:sz w:val="28"/>
          <w:u w:val="single"/>
        </w:rPr>
        <w:t>&gt;</w:t>
      </w:r>
      <w:r>
        <w:rPr>
          <w:rFonts w:ascii="Times New Roman"/>
          <w:b w:val="false"/>
          <w:i w:val="false"/>
          <w:color w:val="000000"/>
          <w:sz w:val="28"/>
        </w:rPr>
        <w:t xml:space="preserve"> </w:t>
      </w:r>
    </w:p>
    <w:p>
      <w:pPr>
        <w:spacing w:after="0"/>
        <w:ind w:left="0"/>
        <w:jc w:val="both"/>
      </w:pP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2"/>
                    <a:stretch>
                      <a:fillRect/>
                    </a:stretch>
                  </pic:blipFill>
                  <pic:spPr>
                    <a:xfrm>
                      <a:off x="0" y="0"/>
                      <a:ext cx="241300" cy="292100"/>
                    </a:xfrm>
                    <a:prstGeom prst="rect">
                      <a:avLst/>
                    </a:prstGeom>
                  </pic:spPr>
                </pic:pic>
              </a:graphicData>
            </a:graphic>
          </wp:inline>
        </w:drawing>
      </w:r>
    </w:p>
    <w:p>
      <w:pPr>
        <w:spacing w:after="0"/>
        <w:ind w:left="0"/>
        <w:jc w:val="left"/>
      </w:pPr>
      <w:r>
        <w:rPr>
          <w:rFonts w:ascii="Times New Roman"/>
          <w:b w:val="false"/>
          <w:i w:val="false"/>
          <w:color w:val="000000"/>
          <w:sz w:val="28"/>
        </w:rPr>
        <w:t>122.915101, 122.915102-жолдардың қосындысына;</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122.915300-жолы </w:t>
      </w:r>
      <w:r>
        <w:rPr>
          <w:rFonts w:ascii="Times New Roman"/>
          <w:b w:val="false"/>
          <w:i w:val="false"/>
          <w:color w:val="000000"/>
          <w:sz w:val="28"/>
          <w:u w:val="single"/>
        </w:rPr>
        <w:t>&gt;</w:t>
      </w:r>
      <w:r>
        <w:rPr>
          <w:rFonts w:ascii="Times New Roman"/>
          <w:b w:val="false"/>
          <w:i w:val="false"/>
          <w:color w:val="000000"/>
          <w:sz w:val="28"/>
        </w:rPr>
        <w:t xml:space="preserve"> 122.915301-жолдан.</w:t>
      </w:r>
    </w:p>
    <w:p>
      <w:pPr>
        <w:spacing w:after="0"/>
        <w:ind w:left="0"/>
        <w:jc w:val="both"/>
      </w:pPr>
      <w:r>
        <w:rPr>
          <w:rFonts w:ascii="Times New Roman"/>
          <w:b w:val="false"/>
          <w:i w:val="false"/>
          <w:color w:val="000000"/>
          <w:sz w:val="28"/>
        </w:rPr>
        <w:t>
      2) 3-бөлім. "Мал шаруашылығындағы құрылыстардың және имараттардың қолда бары":</w:t>
      </w:r>
    </w:p>
    <w:p>
      <w:pPr>
        <w:spacing w:after="0"/>
        <w:ind w:left="0"/>
        <w:jc w:val="both"/>
      </w:pPr>
      <w:r>
        <w:rPr>
          <w:rFonts w:ascii="Times New Roman"/>
          <w:b w:val="false"/>
          <w:i w:val="false"/>
          <w:color w:val="000000"/>
          <w:sz w:val="28"/>
        </w:rPr>
        <w:t xml:space="preserve">
      1-баған </w:t>
      </w:r>
      <w:r>
        <w:rPr>
          <w:rFonts w:ascii="Times New Roman"/>
          <w:b w:val="false"/>
          <w:i w:val="false"/>
          <w:color w:val="000000"/>
          <w:sz w:val="28"/>
          <w:u w:val="single"/>
        </w:rPr>
        <w:t>&gt;</w:t>
      </w:r>
      <w:r>
        <w:rPr>
          <w:rFonts w:ascii="Times New Roman"/>
          <w:b w:val="false"/>
          <w:i w:val="false"/>
          <w:color w:val="000000"/>
          <w:sz w:val="28"/>
        </w:rPr>
        <w:t>5-бағанға, әр жол үшін;</w:t>
      </w:r>
    </w:p>
    <w:p>
      <w:pPr>
        <w:spacing w:after="0"/>
        <w:ind w:left="0"/>
        <w:jc w:val="both"/>
      </w:pPr>
      <w:r>
        <w:rPr>
          <w:rFonts w:ascii="Times New Roman"/>
          <w:b w:val="false"/>
          <w:i w:val="false"/>
          <w:color w:val="000000"/>
          <w:sz w:val="28"/>
        </w:rPr>
        <w:t xml:space="preserve">
      2-баған </w:t>
      </w:r>
      <w:r>
        <w:rPr>
          <w:rFonts w:ascii="Times New Roman"/>
          <w:b w:val="false"/>
          <w:i w:val="false"/>
          <w:color w:val="000000"/>
          <w:sz w:val="28"/>
          <w:u w:val="single"/>
        </w:rPr>
        <w:t>&gt;</w:t>
      </w:r>
      <w:r>
        <w:rPr>
          <w:rFonts w:ascii="Times New Roman"/>
          <w:b w:val="false"/>
          <w:i w:val="false"/>
          <w:color w:val="000000"/>
          <w:sz w:val="28"/>
        </w:rPr>
        <w:t>6-бағанға, әр жол үшін;</w:t>
      </w:r>
    </w:p>
    <w:p>
      <w:pPr>
        <w:spacing w:after="0"/>
        <w:ind w:left="0"/>
        <w:jc w:val="both"/>
      </w:pPr>
      <w:r>
        <w:rPr>
          <w:rFonts w:ascii="Times New Roman"/>
          <w:b w:val="false"/>
          <w:i w:val="false"/>
          <w:color w:val="000000"/>
          <w:sz w:val="28"/>
        </w:rPr>
        <w:t xml:space="preserve">
      3-баған </w:t>
      </w:r>
      <w:r>
        <w:rPr>
          <w:rFonts w:ascii="Times New Roman"/>
          <w:b w:val="false"/>
          <w:i w:val="false"/>
          <w:color w:val="000000"/>
          <w:sz w:val="28"/>
          <w:u w:val="single"/>
        </w:rPr>
        <w:t>&gt;</w:t>
      </w:r>
      <w:r>
        <w:rPr>
          <w:rFonts w:ascii="Times New Roman"/>
          <w:b w:val="false"/>
          <w:i w:val="false"/>
          <w:color w:val="000000"/>
          <w:sz w:val="28"/>
        </w:rPr>
        <w:t>7-бағанға, әр жол үшін;</w:t>
      </w:r>
    </w:p>
    <w:p>
      <w:pPr>
        <w:spacing w:after="0"/>
        <w:ind w:left="0"/>
        <w:jc w:val="both"/>
      </w:pPr>
      <w:r>
        <w:rPr>
          <w:rFonts w:ascii="Times New Roman"/>
          <w:b w:val="false"/>
          <w:i w:val="false"/>
          <w:color w:val="000000"/>
          <w:sz w:val="28"/>
        </w:rPr>
        <w:t xml:space="preserve">
      4-баған </w:t>
      </w:r>
      <w:r>
        <w:rPr>
          <w:rFonts w:ascii="Times New Roman"/>
          <w:b w:val="false"/>
          <w:i w:val="false"/>
          <w:color w:val="000000"/>
          <w:sz w:val="28"/>
          <w:u w:val="single"/>
        </w:rPr>
        <w:t>&gt;</w:t>
      </w:r>
      <w:r>
        <w:rPr>
          <w:rFonts w:ascii="Times New Roman"/>
          <w:b w:val="false"/>
          <w:i w:val="false"/>
          <w:color w:val="000000"/>
          <w:sz w:val="28"/>
        </w:rPr>
        <w:t>8-бағанға, әр жол үшін.</w:t>
      </w:r>
    </w:p>
    <w:p>
      <w:pPr>
        <w:spacing w:after="0"/>
        <w:ind w:left="0"/>
        <w:jc w:val="both"/>
      </w:pPr>
      <w:r>
        <w:rPr>
          <w:rFonts w:ascii="Times New Roman"/>
          <w:b w:val="false"/>
          <w:i w:val="false"/>
          <w:color w:val="000000"/>
          <w:sz w:val="28"/>
        </w:rPr>
        <w:t>
      3) 4-бөлім. "Жөндеу шеберханаларының, ауыл шаруашылығы техникасына техникалық қызмет көрсету пункттерінің қолда бары":</w:t>
      </w:r>
    </w:p>
    <w:p>
      <w:pPr>
        <w:spacing w:after="0"/>
        <w:ind w:left="0"/>
        <w:jc w:val="both"/>
      </w:pPr>
      <w:r>
        <w:rPr>
          <w:rFonts w:ascii="Times New Roman"/>
          <w:b w:val="false"/>
          <w:i w:val="false"/>
          <w:color w:val="000000"/>
          <w:sz w:val="28"/>
        </w:rPr>
        <w:t xml:space="preserve">
      1-баған </w:t>
      </w:r>
      <w:r>
        <w:rPr>
          <w:rFonts w:ascii="Times New Roman"/>
          <w:b w:val="false"/>
          <w:i w:val="false"/>
          <w:color w:val="000000"/>
          <w:sz w:val="28"/>
          <w:u w:val="single"/>
        </w:rPr>
        <w:t>&gt;</w:t>
      </w:r>
      <w:r>
        <w:rPr>
          <w:rFonts w:ascii="Times New Roman"/>
          <w:b w:val="false"/>
          <w:i w:val="false"/>
          <w:color w:val="000000"/>
          <w:sz w:val="28"/>
        </w:rPr>
        <w:t>4-бағанға, әр жол үшін;</w:t>
      </w:r>
    </w:p>
    <w:p>
      <w:pPr>
        <w:spacing w:after="0"/>
        <w:ind w:left="0"/>
        <w:jc w:val="both"/>
      </w:pPr>
      <w:r>
        <w:rPr>
          <w:rFonts w:ascii="Times New Roman"/>
          <w:b w:val="false"/>
          <w:i w:val="false"/>
          <w:color w:val="000000"/>
          <w:sz w:val="28"/>
        </w:rPr>
        <w:t xml:space="preserve">
      2-баған </w:t>
      </w:r>
      <w:r>
        <w:rPr>
          <w:rFonts w:ascii="Times New Roman"/>
          <w:b w:val="false"/>
          <w:i w:val="false"/>
          <w:color w:val="000000"/>
          <w:sz w:val="28"/>
          <w:u w:val="single"/>
        </w:rPr>
        <w:t>&gt;</w:t>
      </w:r>
      <w:r>
        <w:rPr>
          <w:rFonts w:ascii="Times New Roman"/>
          <w:b w:val="false"/>
          <w:i w:val="false"/>
          <w:color w:val="000000"/>
          <w:sz w:val="28"/>
        </w:rPr>
        <w:t>5-бағанға, әр жол үшін;</w:t>
      </w:r>
    </w:p>
    <w:p>
      <w:pPr>
        <w:spacing w:after="0"/>
        <w:ind w:left="0"/>
        <w:jc w:val="both"/>
      </w:pPr>
      <w:r>
        <w:rPr>
          <w:rFonts w:ascii="Times New Roman"/>
          <w:b w:val="false"/>
          <w:i w:val="false"/>
          <w:color w:val="000000"/>
          <w:sz w:val="28"/>
        </w:rPr>
        <w:t xml:space="preserve">
      3-баған </w:t>
      </w:r>
      <w:r>
        <w:rPr>
          <w:rFonts w:ascii="Times New Roman"/>
          <w:b w:val="false"/>
          <w:i w:val="false"/>
          <w:color w:val="000000"/>
          <w:sz w:val="28"/>
          <w:u w:val="single"/>
        </w:rPr>
        <w:t>&gt;</w:t>
      </w:r>
      <w:r>
        <w:rPr>
          <w:rFonts w:ascii="Times New Roman"/>
          <w:b w:val="false"/>
          <w:i w:val="false"/>
          <w:color w:val="000000"/>
          <w:sz w:val="28"/>
        </w:rPr>
        <w:t>6-бағанға, әр жол үшін.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Ұлттық</w:t>
            </w:r>
            <w:r>
              <w:br/>
            </w:r>
            <w:r>
              <w:rPr>
                <w:rFonts w:ascii="Times New Roman"/>
                <w:b w:val="false"/>
                <w:i w:val="false"/>
                <w:color w:val="000000"/>
                <w:sz w:val="20"/>
              </w:rPr>
              <w:t>экономика министрлігі Статистика</w:t>
            </w:r>
            <w:r>
              <w:br/>
            </w:r>
            <w:r>
              <w:rPr>
                <w:rFonts w:ascii="Times New Roman"/>
                <w:b w:val="false"/>
                <w:i w:val="false"/>
                <w:color w:val="000000"/>
                <w:sz w:val="20"/>
              </w:rPr>
              <w:t>комитеті төрағасының</w:t>
            </w:r>
            <w:r>
              <w:br/>
            </w:r>
            <w:r>
              <w:rPr>
                <w:rFonts w:ascii="Times New Roman"/>
                <w:b w:val="false"/>
                <w:i w:val="false"/>
                <w:color w:val="000000"/>
                <w:sz w:val="20"/>
              </w:rPr>
              <w:t>2014 жылғы 4 желтоқсандағы</w:t>
            </w:r>
            <w:r>
              <w:br/>
            </w:r>
            <w:r>
              <w:rPr>
                <w:rFonts w:ascii="Times New Roman"/>
                <w:b w:val="false"/>
                <w:i w:val="false"/>
                <w:color w:val="000000"/>
                <w:sz w:val="20"/>
              </w:rPr>
              <w:t>№ 67 бұйрығына 30-қосымша</w:t>
            </w:r>
          </w:p>
        </w:tc>
      </w:tr>
    </w:tbl>
    <w:tbl>
      <w:tblPr>
        <w:tblW w:w="0" w:type="auto"/>
        <w:tblCellSpacing w:w="0" w:type="auto"/>
        <w:tblBorders>
          <w:top w:val="none"/>
          <w:left w:val="none"/>
          <w:bottom w:val="none"/>
          <w:right w:val="none"/>
          <w:insideH w:val="none"/>
          <w:insideV w:val="none"/>
        </w:tblBorders>
      </w:tblPr>
      <w:tblGrid>
        <w:gridCol w:w="1429"/>
        <w:gridCol w:w="232"/>
        <w:gridCol w:w="235"/>
        <w:gridCol w:w="12394"/>
      </w:tblGrid>
      <w:tr>
        <w:trPr>
          <w:trHeight w:val="30" w:hRule="atLeast"/>
        </w:trPr>
        <w:tc>
          <w:tcPr>
            <w:tcW w:w="1429"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774700" cy="53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3"/>
                          <a:stretch>
                            <a:fillRect/>
                          </a:stretch>
                        </pic:blipFill>
                        <pic:spPr>
                          <a:xfrm>
                            <a:off x="0" y="0"/>
                            <a:ext cx="774700" cy="533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статистика органдары құпиялылығына кепілдік береді</w:t>
            </w:r>
            <w:r>
              <w:br/>
            </w:r>
            <w:r>
              <w:rPr>
                <w:rFonts w:ascii="Times New Roman"/>
                <w:b w:val="false"/>
                <w:i w:val="false"/>
                <w:color w:val="000000"/>
                <w:sz w:val="20"/>
              </w:rPr>
              <w:t>
Конфиденциальность гарантируется органами государственной статистики</w:t>
            </w:r>
            <w:r>
              <w:br/>
            </w:r>
            <w:r>
              <w:rPr>
                <w:rFonts w:ascii="Times New Roman"/>
                <w:b w:val="false"/>
                <w:i w:val="false"/>
                <w:color w:val="000000"/>
                <w:sz w:val="20"/>
              </w:rPr>
              <w:t>
</w:t>
            </w:r>
            <w:r>
              <w:rPr>
                <w:rFonts w:ascii="Times New Roman"/>
                <w:b/>
                <w:i w:val="false"/>
                <w:color w:val="000000"/>
                <w:sz w:val="20"/>
              </w:rPr>
              <w:t>Жалпымемлекеттік статистикалық байқаудың статистикалық нысаны</w:t>
            </w:r>
            <w:r>
              <w:br/>
            </w:r>
            <w:r>
              <w:rPr>
                <w:rFonts w:ascii="Times New Roman"/>
                <w:b w:val="false"/>
                <w:i w:val="false"/>
                <w:color w:val="000000"/>
                <w:sz w:val="20"/>
              </w:rPr>
              <w:t>
Статистическая форма общегосударственного статистического наблюдения</w:t>
            </w:r>
          </w:p>
        </w:tc>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Приложение 30 к приказу Председателя Комитета по статистике</w:t>
            </w:r>
            <w:r>
              <w:br/>
            </w:r>
            <w:r>
              <w:rPr>
                <w:rFonts w:ascii="Times New Roman"/>
                <w:b w:val="false"/>
                <w:i w:val="false"/>
                <w:color w:val="000000"/>
                <w:sz w:val="20"/>
              </w:rPr>
              <w:t>
Министерства национальной экономики Республики Казахстан</w:t>
            </w:r>
            <w:r>
              <w:br/>
            </w:r>
            <w:r>
              <w:rPr>
                <w:rFonts w:ascii="Times New Roman"/>
                <w:b w:val="false"/>
                <w:i w:val="false"/>
                <w:color w:val="000000"/>
                <w:sz w:val="20"/>
              </w:rPr>
              <w:t>
от 4 декабря 2014 года № 67</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Аумақтық статистика</w:t>
            </w:r>
            <w:r>
              <w:br/>
            </w:r>
            <w:r>
              <w:rPr>
                <w:rFonts w:ascii="Times New Roman"/>
                <w:b w:val="false"/>
                <w:i w:val="false"/>
                <w:color w:val="000000"/>
                <w:sz w:val="20"/>
              </w:rPr>
              <w:t>
</w:t>
            </w:r>
            <w:r>
              <w:rPr>
                <w:rFonts w:ascii="Times New Roman"/>
                <w:b/>
                <w:i w:val="false"/>
                <w:color w:val="000000"/>
                <w:sz w:val="20"/>
              </w:rPr>
              <w:t>органына тапсырылады</w:t>
            </w:r>
            <w:r>
              <w:br/>
            </w:r>
            <w:r>
              <w:rPr>
                <w:rFonts w:ascii="Times New Roman"/>
                <w:b w:val="false"/>
                <w:i w:val="false"/>
                <w:color w:val="000000"/>
                <w:sz w:val="20"/>
              </w:rPr>
              <w:t>
Представляется территориальному органу статистики</w:t>
            </w:r>
            <w:r>
              <w:br/>
            </w:r>
            <w:r>
              <w:rPr>
                <w:rFonts w:ascii="Times New Roman"/>
                <w:b w:val="false"/>
                <w:i w:val="false"/>
                <w:color w:val="000000"/>
                <w:sz w:val="20"/>
              </w:rPr>
              <w:t>
</w:t>
            </w:r>
            <w:r>
              <w:rPr>
                <w:rFonts w:ascii="Times New Roman"/>
                <w:b/>
                <w:i w:val="false"/>
                <w:color w:val="000000"/>
                <w:sz w:val="20"/>
              </w:rPr>
              <w:t>Статистикалық нысанды</w:t>
            </w:r>
            <w:r>
              <w:br/>
            </w:r>
            <w:r>
              <w:rPr>
                <w:rFonts w:ascii="Times New Roman"/>
                <w:b w:val="false"/>
                <w:i w:val="false"/>
                <w:color w:val="000000"/>
                <w:sz w:val="20"/>
              </w:rPr>
              <w:t>
www.stat.gov.kz</w:t>
            </w:r>
            <w:r>
              <w:rPr>
                <w:rFonts w:ascii="Times New Roman"/>
                <w:b/>
                <w:i w:val="false"/>
                <w:color w:val="000000"/>
                <w:sz w:val="20"/>
              </w:rPr>
              <w:t xml:space="preserve"> сайтынан</w:t>
            </w:r>
            <w:r>
              <w:br/>
            </w:r>
            <w:r>
              <w:rPr>
                <w:rFonts w:ascii="Times New Roman"/>
                <w:b w:val="false"/>
                <w:i w:val="false"/>
                <w:color w:val="000000"/>
                <w:sz w:val="20"/>
              </w:rPr>
              <w:t>
алуға болады</w:t>
            </w:r>
            <w:r>
              <w:br/>
            </w:r>
            <w:r>
              <w:rPr>
                <w:rFonts w:ascii="Times New Roman"/>
                <w:b w:val="false"/>
                <w:i w:val="false"/>
                <w:color w:val="000000"/>
                <w:sz w:val="20"/>
              </w:rPr>
              <w:t>
Статистическую форму можно</w:t>
            </w:r>
            <w:r>
              <w:br/>
            </w:r>
            <w:r>
              <w:rPr>
                <w:rFonts w:ascii="Times New Roman"/>
                <w:b w:val="false"/>
                <w:i w:val="false"/>
                <w:color w:val="000000"/>
                <w:sz w:val="20"/>
              </w:rPr>
              <w:t>
получить на сайте www.stat.gov.kz</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96"/>
              <w:gridCol w:w="1922"/>
              <w:gridCol w:w="1922"/>
              <w:gridCol w:w="1923"/>
              <w:gridCol w:w="2495"/>
              <w:gridCol w:w="2142"/>
            </w:tblGrid>
            <w:tr>
              <w:trPr>
                <w:trHeight w:val="30" w:hRule="atLeast"/>
              </w:trPr>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Статистикалық нысанды толтыруға жұмсалған уақыт, сағатпен (қажеттiсiн қоршаңыз)</w:t>
                  </w:r>
                  <w:r>
                    <w:br/>
                  </w:r>
                  <w:r>
                    <w:rPr>
                      <w:rFonts w:ascii="Times New Roman"/>
                      <w:b w:val="false"/>
                      <w:i w:val="false"/>
                      <w:color w:val="000000"/>
                      <w:sz w:val="20"/>
                    </w:rPr>
                    <w:t>
Время, затраченное на заполнение статистической формы, в часах (нужное обвести)</w:t>
                  </w:r>
                </w:p>
              </w:tc>
            </w:tr>
            <w:tr>
              <w:trPr>
                <w:trHeight w:val="30" w:hRule="atLeast"/>
              </w:trPr>
              <w:tc>
                <w:tcPr>
                  <w:tcW w:w="18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сағатқа дейiн</w:t>
                  </w:r>
                </w:p>
              </w:tc>
              <w:tc>
                <w:tcPr>
                  <w:tcW w:w="1922"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922"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923"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95"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214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40 сағаттан артық</w:t>
                  </w:r>
                </w:p>
              </w:tc>
            </w:tr>
            <w:tr>
              <w:trPr>
                <w:trHeight w:val="30" w:hRule="atLeast"/>
              </w:trPr>
              <w:tc>
                <w:tcPr>
                  <w:tcW w:w="18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часа</w:t>
                  </w:r>
                </w:p>
              </w:tc>
              <w:tc>
                <w:tcPr>
                  <w:tcW w:w="0" w:type="auto"/>
                  <w:vMerge/>
                  <w:tcBorders>
                    <w:top w:val="nil"/>
                  </w:tcBorders>
                </w:tcPr>
                <w:p/>
              </w:tc>
              <w:tc>
                <w:tcPr>
                  <w:tcW w:w="0" w:type="auto"/>
                  <w:vMerge/>
                  <w:tcBorders>
                    <w:top w:val="nil"/>
                  </w:tcBorders>
                </w:tcPr>
                <w:p/>
              </w:tc>
              <w:tc>
                <w:tcPr>
                  <w:tcW w:w="0" w:type="auto"/>
                  <w:vMerge/>
                  <w:tcBorders>
                    <w:top w:val="nil"/>
                  </w:tcBorders>
                </w:tcPr>
                <w:p/>
              </w:tc>
              <w:tc>
                <w:tcPr>
                  <w:tcW w:w="0" w:type="auto"/>
                  <w:vMerge/>
                  <w:tcBorders>
                    <w:top w:val="nil"/>
                  </w:tcBorders>
                </w:tcPr>
                <w:p/>
              </w:tc>
              <w:tc>
                <w:tcPr>
                  <w:tcW w:w="214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40 часов</w:t>
                  </w:r>
                </w:p>
              </w:tc>
            </w:tr>
          </w:tbl>
          <w:p/>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Мемлекеттік статистиканың тиісті органдарына дәйексіз деректерді ұсыну және алғашқы статистикалық деректерді тапсырмау "Әкімшілік құқық бұзушылық туралы" Қазақстан Республикасы Кодексінің </w:t>
            </w:r>
            <w:r>
              <w:rPr>
                <w:rFonts w:ascii="Times New Roman"/>
                <w:b w:val="false"/>
                <w:i w:val="false"/>
                <w:color w:val="000000"/>
                <w:sz w:val="20"/>
              </w:rPr>
              <w:t>497-бабында</w:t>
            </w:r>
            <w:r>
              <w:rPr>
                <w:rFonts w:ascii="Times New Roman"/>
                <w:b/>
                <w:i w:val="false"/>
                <w:color w:val="000000"/>
                <w:sz w:val="20"/>
              </w:rPr>
              <w:t xml:space="preserve"> көзделген әкімшілік құқық бұзушылықтар болып табылады.</w:t>
            </w:r>
            <w:r>
              <w:br/>
            </w:r>
            <w:r>
              <w:rPr>
                <w:rFonts w:ascii="Times New Roman"/>
                <w:b w:val="false"/>
                <w:i w:val="false"/>
                <w:color w:val="000000"/>
                <w:sz w:val="20"/>
              </w:rPr>
              <w:t>
Представление недостоверных и непредставление первичных статистических данных в соответствующие органы государственной статистики являются административными правонарушениями, предусмотренными статьей 497 Кодекса Республики Казахстан "Об административных правонарушениях".</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Статистикалық нысан</w:t>
            </w:r>
            <w:r>
              <w:br/>
            </w:r>
            <w:r>
              <w:rPr>
                <w:rFonts w:ascii="Times New Roman"/>
                <w:b w:val="false"/>
                <w:i w:val="false"/>
                <w:color w:val="000000"/>
                <w:sz w:val="20"/>
              </w:rPr>
              <w:t>
</w:t>
            </w:r>
            <w:r>
              <w:rPr>
                <w:rFonts w:ascii="Times New Roman"/>
                <w:b/>
                <w:i w:val="false"/>
                <w:color w:val="000000"/>
                <w:sz w:val="20"/>
              </w:rPr>
              <w:t>коды 0171104</w:t>
            </w:r>
            <w:r>
              <w:br/>
            </w:r>
            <w:r>
              <w:rPr>
                <w:rFonts w:ascii="Times New Roman"/>
                <w:b w:val="false"/>
                <w:i w:val="false"/>
                <w:color w:val="000000"/>
                <w:sz w:val="20"/>
              </w:rPr>
              <w:t>
Код статистической</w:t>
            </w:r>
            <w:r>
              <w:br/>
            </w:r>
            <w:r>
              <w:rPr>
                <w:rFonts w:ascii="Times New Roman"/>
                <w:b w:val="false"/>
                <w:i w:val="false"/>
                <w:color w:val="000000"/>
                <w:sz w:val="20"/>
              </w:rPr>
              <w:t>
формы 0171104</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Ауыл шаруашылығы қызметтерін көрсету туралы</w:t>
            </w:r>
            <w:r>
              <w:br/>
            </w:r>
            <w:r>
              <w:rPr>
                <w:rFonts w:ascii="Times New Roman"/>
                <w:b w:val="false"/>
                <w:i w:val="false"/>
                <w:color w:val="000000"/>
                <w:sz w:val="20"/>
              </w:rPr>
              <w:t>
Об оказании сельскохозяйственных услуг</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8-сх(қызмет көрсету)</w:t>
            </w:r>
            <w:r>
              <w:br/>
            </w:r>
            <w:r>
              <w:rPr>
                <w:rFonts w:ascii="Times New Roman"/>
                <w:b w:val="false"/>
                <w:i w:val="false"/>
                <w:color w:val="000000"/>
                <w:sz w:val="20"/>
              </w:rPr>
              <w:t>
8-сх (услуги)</w:t>
            </w:r>
          </w:p>
        </w:tc>
        <w:tc>
          <w:tcPr>
            <w:tcW w:w="0" w:type="auto"/>
            <w:gridSpan w:val="2"/>
            <w:tcBorders/>
            <w:tcMar>
              <w:top w:w="15" w:type="dxa"/>
              <w:left w:w="15" w:type="dxa"/>
              <w:bottom w:w="15" w:type="dxa"/>
              <w:right w:w="15" w:type="dxa"/>
            </w:tcMar>
            <w:vAlign w:val="center"/>
          </w:tcPr>
          <w:p/>
        </w:tc>
      </w:tr>
      <w:tr>
        <w:trPr>
          <w:trHeight w:val="30" w:hRule="atLeast"/>
        </w:trPr>
        <w:tc>
          <w:tcPr>
            <w:tcW w:w="142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Үш жылда бір рет</w:t>
            </w:r>
            <w:r>
              <w:br/>
            </w:r>
            <w:r>
              <w:rPr>
                <w:rFonts w:ascii="Times New Roman"/>
                <w:b w:val="false"/>
                <w:i w:val="false"/>
                <w:color w:val="000000"/>
                <w:sz w:val="20"/>
              </w:rPr>
              <w:t>
Один раз в три года</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Есепті кезең</w:t>
            </w:r>
            <w:r>
              <w:rPr>
                <w:rFonts w:ascii="Times New Roman"/>
                <w:b w:val="false"/>
                <w:i w:val="false"/>
                <w:color w:val="000000"/>
                <w:sz w:val="20"/>
              </w:rPr>
              <w:t xml:space="preserve"> </w:t>
            </w:r>
          </w:p>
          <w:p>
            <w:pPr>
              <w:spacing w:after="20"/>
              <w:ind w:left="20"/>
              <w:jc w:val="both"/>
            </w:pPr>
            <w:r>
              <w:drawing>
                <wp:inline distT="0" distB="0" distL="0" distR="0">
                  <wp:extent cx="15113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4"/>
                          <a:stretch>
                            <a:fillRect/>
                          </a:stretch>
                        </pic:blipFill>
                        <pic:spPr>
                          <a:xfrm>
                            <a:off x="0" y="0"/>
                            <a:ext cx="1511300" cy="457200"/>
                          </a:xfrm>
                          <a:prstGeom prst="rect">
                            <a:avLst/>
                          </a:prstGeom>
                        </pic:spPr>
                      </pic:pic>
                    </a:graphicData>
                  </a:graphic>
                </wp:inline>
              </w:drawing>
            </w:r>
          </w:p>
          <w:p>
            <w:pPr>
              <w:spacing w:after="0"/>
              <w:ind w:left="0"/>
              <w:jc w:val="both"/>
            </w:pPr>
            <w:r>
              <w:rPr>
                <w:rFonts w:ascii="Times New Roman"/>
                <w:b/>
                <w:i w:val="false"/>
                <w:color w:val="000000"/>
                <w:sz w:val="20"/>
              </w:rPr>
              <w:t>жыл</w:t>
            </w:r>
            <w:r>
              <w:br/>
            </w:r>
            <w:r>
              <w:rPr>
                <w:rFonts w:ascii="Times New Roman"/>
                <w:b w:val="false"/>
                <w:i w:val="false"/>
                <w:color w:val="000000"/>
                <w:sz w:val="20"/>
              </w:rPr>
              <w:t xml:space="preserve">
Отчетный период </w:t>
            </w:r>
            <w:r>
              <w:rPr>
                <w:rFonts w:ascii="Times New Roman"/>
                <w:b/>
                <w:i w:val="false"/>
                <w:color w:val="000000"/>
                <w:sz w:val="20"/>
              </w:rPr>
              <w:t>год</w:t>
            </w:r>
            <w:r>
              <w:br/>
            </w:r>
            <w:r>
              <w:rPr>
                <w:rFonts w:ascii="Times New Roman"/>
                <w:b w:val="false"/>
                <w:i w:val="false"/>
                <w:color w:val="000000"/>
                <w:sz w:val="20"/>
              </w:rPr>
              <w:t>
</w:t>
            </w: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Экономикалық қызмет түрлерінің жалпы жіктеуішінің (мұнда және бұдан әрі -</w:t>
            </w:r>
            <w:r>
              <w:rPr>
                <w:rFonts w:ascii="Times New Roman"/>
                <w:b w:val="false"/>
                <w:i w:val="false"/>
                <w:color w:val="000000"/>
                <w:sz w:val="20"/>
              </w:rPr>
              <w:t> </w:t>
            </w:r>
            <w:r>
              <w:rPr>
                <w:rFonts w:ascii="Times New Roman"/>
                <w:b/>
                <w:i w:val="false"/>
                <w:color w:val="000000"/>
                <w:sz w:val="20"/>
              </w:rPr>
              <w:t>ЭҚТЖС) 01.6 коды бойынша негізгі және қайталама қзмет түрлері бар заңды тұлғалар және (немесе) олардың құрылымдық және оқшауланған бөлімшелері тапсырады.</w:t>
            </w:r>
            <w:r>
              <w:br/>
            </w:r>
            <w:r>
              <w:rPr>
                <w:rFonts w:ascii="Times New Roman"/>
                <w:b w:val="false"/>
                <w:i w:val="false"/>
                <w:color w:val="000000"/>
                <w:sz w:val="20"/>
              </w:rPr>
              <w:t>
Представляют юридические лица и (или) их структурные и обособленные подразделения с основным и вторичным видом деятельности по коду Общего классификатора видов экономической деятельности (здесь и далее - ОКЭД) 01.6.</w:t>
            </w: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Тапсыру мерзімі </w:t>
            </w:r>
            <w:r>
              <w:rPr>
                <w:rFonts w:ascii="Times New Roman"/>
                <w:b w:val="false"/>
                <w:i w:val="false"/>
                <w:color w:val="000000"/>
                <w:sz w:val="20"/>
              </w:rPr>
              <w:t>-</w:t>
            </w:r>
            <w:r>
              <w:rPr>
                <w:rFonts w:ascii="Times New Roman"/>
                <w:b/>
                <w:i w:val="false"/>
                <w:color w:val="000000"/>
                <w:sz w:val="20"/>
              </w:rPr>
              <w:t xml:space="preserve"> есепті кезеңнен кейінгі 15 наурыз.</w:t>
            </w:r>
            <w:r>
              <w:br/>
            </w:r>
            <w:r>
              <w:rPr>
                <w:rFonts w:ascii="Times New Roman"/>
                <w:b w:val="false"/>
                <w:i w:val="false"/>
                <w:color w:val="000000"/>
                <w:sz w:val="20"/>
              </w:rPr>
              <w:t>
Срок представления - 15 марта после отчетного периода.</w:t>
            </w:r>
          </w:p>
        </w:tc>
      </w:tr>
      <w:tr>
        <w:trPr>
          <w:trHeight w:val="30" w:hRule="atLeast"/>
        </w:trPr>
        <w:tc>
          <w:tcPr>
            <w:tcW w:w="142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БСН коды</w:t>
            </w:r>
            <w:r>
              <w:br/>
            </w:r>
            <w:r>
              <w:rPr>
                <w:rFonts w:ascii="Times New Roman"/>
                <w:b w:val="false"/>
                <w:i w:val="false"/>
                <w:color w:val="000000"/>
                <w:sz w:val="20"/>
              </w:rPr>
              <w:t>
Код БИН</w:t>
            </w:r>
          </w:p>
        </w:tc>
        <w:tc>
          <w:tcPr>
            <w:tcW w:w="0" w:type="auto"/>
            <w:gridSpan w:val="3"/>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2"/>
              <w:gridCol w:w="998"/>
              <w:gridCol w:w="998"/>
              <w:gridCol w:w="998"/>
              <w:gridCol w:w="998"/>
              <w:gridCol w:w="998"/>
              <w:gridCol w:w="998"/>
              <w:gridCol w:w="998"/>
              <w:gridCol w:w="998"/>
              <w:gridCol w:w="998"/>
              <w:gridCol w:w="998"/>
              <w:gridCol w:w="1148"/>
            </w:tblGrid>
            <w:tr>
              <w:trPr>
                <w:trHeight w:val="30" w:hRule="atLeast"/>
              </w:trPr>
              <w:tc>
                <w:tcPr>
                  <w:tcW w:w="1172" w:type="dxa"/>
                  <w:tcBorders/>
                  <w:tcMar>
                    <w:top w:w="15" w:type="dxa"/>
                    <w:left w:w="15" w:type="dxa"/>
                    <w:bottom w:w="15" w:type="dxa"/>
                    <w:right w:w="15" w:type="dxa"/>
                  </w:tcMar>
                  <w:vAlign w:val="center"/>
                </w:tcPr>
                <w:p/>
              </w:tc>
              <w:tc>
                <w:tcPr>
                  <w:tcW w:w="998" w:type="dxa"/>
                  <w:tcBorders/>
                  <w:tcMar>
                    <w:top w:w="15" w:type="dxa"/>
                    <w:left w:w="15" w:type="dxa"/>
                    <w:bottom w:w="15" w:type="dxa"/>
                    <w:right w:w="15" w:type="dxa"/>
                  </w:tcMar>
                  <w:vAlign w:val="center"/>
                </w:tcPr>
                <w:p/>
              </w:tc>
              <w:tc>
                <w:tcPr>
                  <w:tcW w:w="998" w:type="dxa"/>
                  <w:tcBorders/>
                  <w:tcMar>
                    <w:top w:w="15" w:type="dxa"/>
                    <w:left w:w="15" w:type="dxa"/>
                    <w:bottom w:w="15" w:type="dxa"/>
                    <w:right w:w="15" w:type="dxa"/>
                  </w:tcMar>
                  <w:vAlign w:val="center"/>
                </w:tcPr>
                <w:p/>
              </w:tc>
              <w:tc>
                <w:tcPr>
                  <w:tcW w:w="998" w:type="dxa"/>
                  <w:tcBorders/>
                  <w:tcMar>
                    <w:top w:w="15" w:type="dxa"/>
                    <w:left w:w="15" w:type="dxa"/>
                    <w:bottom w:w="15" w:type="dxa"/>
                    <w:right w:w="15" w:type="dxa"/>
                  </w:tcMar>
                  <w:vAlign w:val="center"/>
                </w:tcPr>
                <w:p/>
              </w:tc>
              <w:tc>
                <w:tcPr>
                  <w:tcW w:w="998" w:type="dxa"/>
                  <w:tcBorders/>
                  <w:tcMar>
                    <w:top w:w="15" w:type="dxa"/>
                    <w:left w:w="15" w:type="dxa"/>
                    <w:bottom w:w="15" w:type="dxa"/>
                    <w:right w:w="15" w:type="dxa"/>
                  </w:tcMar>
                  <w:vAlign w:val="center"/>
                </w:tcPr>
                <w:p/>
              </w:tc>
              <w:tc>
                <w:tcPr>
                  <w:tcW w:w="998" w:type="dxa"/>
                  <w:tcBorders/>
                  <w:tcMar>
                    <w:top w:w="15" w:type="dxa"/>
                    <w:left w:w="15" w:type="dxa"/>
                    <w:bottom w:w="15" w:type="dxa"/>
                    <w:right w:w="15" w:type="dxa"/>
                  </w:tcMar>
                  <w:vAlign w:val="center"/>
                </w:tcPr>
                <w:p/>
              </w:tc>
              <w:tc>
                <w:tcPr>
                  <w:tcW w:w="998" w:type="dxa"/>
                  <w:tcBorders/>
                  <w:tcMar>
                    <w:top w:w="15" w:type="dxa"/>
                    <w:left w:w="15" w:type="dxa"/>
                    <w:bottom w:w="15" w:type="dxa"/>
                    <w:right w:w="15" w:type="dxa"/>
                  </w:tcMar>
                  <w:vAlign w:val="center"/>
                </w:tcPr>
                <w:p/>
              </w:tc>
              <w:tc>
                <w:tcPr>
                  <w:tcW w:w="998" w:type="dxa"/>
                  <w:tcBorders/>
                  <w:tcMar>
                    <w:top w:w="15" w:type="dxa"/>
                    <w:left w:w="15" w:type="dxa"/>
                    <w:bottom w:w="15" w:type="dxa"/>
                    <w:right w:w="15" w:type="dxa"/>
                  </w:tcMar>
                  <w:vAlign w:val="center"/>
                </w:tcPr>
                <w:p/>
              </w:tc>
              <w:tc>
                <w:tcPr>
                  <w:tcW w:w="998" w:type="dxa"/>
                  <w:tcBorders/>
                  <w:tcMar>
                    <w:top w:w="15" w:type="dxa"/>
                    <w:left w:w="15" w:type="dxa"/>
                    <w:bottom w:w="15" w:type="dxa"/>
                    <w:right w:w="15" w:type="dxa"/>
                  </w:tcMar>
                  <w:vAlign w:val="center"/>
                </w:tcPr>
                <w:p/>
              </w:tc>
              <w:tc>
                <w:tcPr>
                  <w:tcW w:w="998" w:type="dxa"/>
                  <w:tcBorders/>
                  <w:tcMar>
                    <w:top w:w="15" w:type="dxa"/>
                    <w:left w:w="15" w:type="dxa"/>
                    <w:bottom w:w="15" w:type="dxa"/>
                    <w:right w:w="15" w:type="dxa"/>
                  </w:tcMar>
                  <w:vAlign w:val="center"/>
                </w:tcPr>
                <w:p/>
              </w:tc>
              <w:tc>
                <w:tcPr>
                  <w:tcW w:w="998" w:type="dxa"/>
                  <w:tcBorders/>
                  <w:tcMar>
                    <w:top w:w="15" w:type="dxa"/>
                    <w:left w:w="15" w:type="dxa"/>
                    <w:bottom w:w="15" w:type="dxa"/>
                    <w:right w:w="15" w:type="dxa"/>
                  </w:tcMar>
                  <w:vAlign w:val="center"/>
                </w:tcPr>
                <w:p/>
              </w:tc>
              <w:tc>
                <w:tcPr>
                  <w:tcW w:w="1148" w:type="dxa"/>
                  <w:tcBorders/>
                  <w:tcMar>
                    <w:top w:w="15" w:type="dxa"/>
                    <w:left w:w="15" w:type="dxa"/>
                    <w:bottom w:w="15" w:type="dxa"/>
                    <w:right w:w="15" w:type="dxa"/>
                  </w:tcMar>
                  <w:vAlign w:val="center"/>
                </w:tcPr>
                <w:p/>
              </w:tc>
            </w:tr>
          </w:tbl>
          <w:p/>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1"/>
        <w:gridCol w:w="12407"/>
      </w:tblGrid>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Ауыл шаруашылығы қызметтерін нақты көрсеткен аумақты (облыс, қала, аудан) көрсетіңіз</w:t>
            </w:r>
            <w:r>
              <w:br/>
            </w:r>
            <w:r>
              <w:rPr>
                <w:rFonts w:ascii="Times New Roman"/>
                <w:b w:val="false"/>
                <w:i w:val="false"/>
                <w:color w:val="000000"/>
                <w:sz w:val="20"/>
              </w:rPr>
              <w:t>
Укажите территорию (область, город, район) фактического оказания сельскохозяйственных услуг</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Аумақ коды Әкімшілік-аумақтық объектілер жіктеуішіне сәйкес (бұдан әрi - ӘАОЖ) (статистикалық нысанды қағаз тасығышта тапсыру кезінде статистика органының қызметкері толтырады)</w:t>
            </w:r>
            <w:r>
              <w:br/>
            </w:r>
            <w:r>
              <w:rPr>
                <w:rFonts w:ascii="Times New Roman"/>
                <w:b w:val="false"/>
                <w:i w:val="false"/>
                <w:color w:val="000000"/>
                <w:sz w:val="20"/>
              </w:rPr>
              <w:t>
Код территории согласно Классификатору административно-территориальных объектов (далее - КАТО) (заполняется работником органа статистики при сдаче статистической формы на бумажном носителе)</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352" w:id="269"/>
    <w:p>
      <w:pPr>
        <w:spacing w:after="0"/>
        <w:ind w:left="0"/>
        <w:jc w:val="both"/>
      </w:pPr>
      <w:r>
        <w:rPr>
          <w:rFonts w:ascii="Times New Roman"/>
          <w:b w:val="false"/>
          <w:i w:val="false"/>
          <w:color w:val="000000"/>
          <w:sz w:val="28"/>
        </w:rPr>
        <w:t xml:space="preserve">
      </w:t>
      </w:r>
      <w:r>
        <w:rPr>
          <w:rFonts w:ascii="Times New Roman"/>
          <w:b/>
          <w:i w:val="false"/>
          <w:color w:val="000000"/>
          <w:sz w:val="28"/>
        </w:rPr>
        <w:t>2. Көрсетілген ауыл шаруашылығы қызметтерінің көлемі туралы ақпаратты көрсетіңіз, мың теңгемен</w:t>
      </w:r>
    </w:p>
    <w:bookmarkEnd w:id="269"/>
    <w:p>
      <w:pPr>
        <w:spacing w:after="0"/>
        <w:ind w:left="0"/>
        <w:jc w:val="both"/>
      </w:pPr>
      <w:r>
        <w:rPr>
          <w:rFonts w:ascii="Times New Roman"/>
          <w:b w:val="false"/>
          <w:i w:val="false"/>
          <w:color w:val="000000"/>
          <w:sz w:val="28"/>
        </w:rPr>
        <w:t>
      Укажите информацию об объемах оказанных сельскохозяйственных услуг, в тысячах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87"/>
        <w:gridCol w:w="2597"/>
        <w:gridCol w:w="4216"/>
      </w:tblGrid>
      <w:tr>
        <w:trPr>
          <w:trHeight w:val="30" w:hRule="atLeast"/>
        </w:trPr>
        <w:tc>
          <w:tcPr>
            <w:tcW w:w="5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АШӨСЖ</w:t>
            </w:r>
            <w:r>
              <w:rPr>
                <w:rFonts w:ascii="Times New Roman"/>
                <w:b w:val="false"/>
                <w:i w:val="false"/>
                <w:color w:val="000000"/>
                <w:vertAlign w:val="superscript"/>
              </w:rPr>
              <w:t>1</w:t>
            </w:r>
            <w:r>
              <w:rPr>
                <w:rFonts w:ascii="Times New Roman"/>
                <w:b w:val="false"/>
                <w:i w:val="false"/>
                <w:color w:val="000000"/>
                <w:sz w:val="20"/>
              </w:rPr>
              <w:t xml:space="preserve"> сәйкес қызмет түрінің атауы</w:t>
            </w:r>
            <w:r>
              <w:br/>
            </w:r>
            <w:r>
              <w:rPr>
                <w:rFonts w:ascii="Times New Roman"/>
                <w:b w:val="false"/>
                <w:i w:val="false"/>
                <w:color w:val="000000"/>
                <w:sz w:val="20"/>
              </w:rPr>
              <w:t>
Наименование вида услуги в соответствии с СКПСХ</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АШӨСЖ бойынша коды</w:t>
            </w:r>
            <w:r>
              <w:br/>
            </w:r>
            <w:r>
              <w:rPr>
                <w:rFonts w:ascii="Times New Roman"/>
                <w:b w:val="false"/>
                <w:i w:val="false"/>
                <w:color w:val="000000"/>
                <w:sz w:val="20"/>
              </w:rPr>
              <w:t>
Код по СКПСХ</w:t>
            </w:r>
          </w:p>
        </w:tc>
        <w:tc>
          <w:tcPr>
            <w:tcW w:w="4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Көрсетілген қызметтердiң көлемi</w:t>
            </w:r>
            <w:r>
              <w:br/>
            </w:r>
            <w:r>
              <w:rPr>
                <w:rFonts w:ascii="Times New Roman"/>
                <w:b w:val="false"/>
                <w:i w:val="false"/>
                <w:color w:val="000000"/>
                <w:sz w:val="20"/>
              </w:rPr>
              <w:t>
Объем оказанных услуг</w:t>
            </w:r>
          </w:p>
        </w:tc>
      </w:tr>
      <w:tr>
        <w:trPr>
          <w:trHeight w:val="30" w:hRule="atLeast"/>
        </w:trPr>
        <w:tc>
          <w:tcPr>
            <w:tcW w:w="5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4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353" w:id="270"/>
    <w:p>
      <w:pPr>
        <w:spacing w:after="0"/>
        <w:ind w:left="0"/>
        <w:jc w:val="both"/>
      </w:pPr>
      <w:r>
        <w:rPr>
          <w:rFonts w:ascii="Times New Roman"/>
          <w:b w:val="false"/>
          <w:i w:val="false"/>
          <w:color w:val="000000"/>
          <w:sz w:val="28"/>
        </w:rPr>
        <w:t xml:space="preserve">
      </w:t>
      </w:r>
      <w:r>
        <w:rPr>
          <w:rFonts w:ascii="Times New Roman"/>
          <w:b/>
          <w:i w:val="false"/>
          <w:color w:val="000000"/>
          <w:sz w:val="28"/>
        </w:rPr>
        <w:t>3. Қызметтің басқа түрлері, мың теңгемен</w:t>
      </w:r>
    </w:p>
    <w:bookmarkEnd w:id="270"/>
    <w:p>
      <w:pPr>
        <w:spacing w:after="0"/>
        <w:ind w:left="0"/>
        <w:jc w:val="both"/>
      </w:pPr>
      <w:r>
        <w:rPr>
          <w:rFonts w:ascii="Times New Roman"/>
          <w:b w:val="false"/>
          <w:i w:val="false"/>
          <w:color w:val="000000"/>
          <w:sz w:val="28"/>
        </w:rPr>
        <w:t>
      Другие виды деятельности, в тысячах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43"/>
        <w:gridCol w:w="3569"/>
        <w:gridCol w:w="6288"/>
      </w:tblGrid>
      <w:tr>
        <w:trPr>
          <w:trHeight w:val="30" w:hRule="atLeast"/>
        </w:trPr>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түрінің атауы</w:t>
            </w:r>
            <w:r>
              <w:br/>
            </w:r>
            <w:r>
              <w:rPr>
                <w:rFonts w:ascii="Times New Roman"/>
                <w:b w:val="false"/>
                <w:i w:val="false"/>
                <w:color w:val="000000"/>
                <w:sz w:val="20"/>
              </w:rPr>
              <w:t>
Наименование вида деятельности</w:t>
            </w:r>
          </w:p>
        </w:tc>
        <w:tc>
          <w:tcPr>
            <w:tcW w:w="3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ЭҚЖЖ</w:t>
            </w:r>
            <w:r>
              <w:rPr>
                <w:rFonts w:ascii="Times New Roman"/>
                <w:b w:val="false"/>
                <w:i w:val="false"/>
                <w:color w:val="000000"/>
                <w:vertAlign w:val="superscript"/>
              </w:rPr>
              <w:t>2</w:t>
            </w:r>
            <w:r>
              <w:rPr>
                <w:rFonts w:ascii="Times New Roman"/>
                <w:b w:val="false"/>
                <w:i w:val="false"/>
                <w:color w:val="000000"/>
                <w:sz w:val="20"/>
              </w:rPr>
              <w:t xml:space="preserve"> бойынша коды</w:t>
            </w:r>
            <w:r>
              <w:br/>
            </w:r>
            <w:r>
              <w:rPr>
                <w:rFonts w:ascii="Times New Roman"/>
                <w:b w:val="false"/>
                <w:i w:val="false"/>
                <w:color w:val="000000"/>
                <w:sz w:val="20"/>
              </w:rPr>
              <w:t>
Код по ОКЭД</w:t>
            </w:r>
          </w:p>
        </w:tc>
        <w:tc>
          <w:tcPr>
            <w:tcW w:w="6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Өнімдерді (тауарларды, қызметтерді) өндіру көлемі</w:t>
            </w:r>
            <w:r>
              <w:br/>
            </w:r>
            <w:r>
              <w:rPr>
                <w:rFonts w:ascii="Times New Roman"/>
                <w:b w:val="false"/>
                <w:i w:val="false"/>
                <w:color w:val="000000"/>
                <w:sz w:val="20"/>
              </w:rPr>
              <w:t>
Объем производства продукции (товаров, услуг)</w:t>
            </w:r>
          </w:p>
        </w:tc>
      </w:tr>
      <w:tr>
        <w:trPr>
          <w:trHeight w:val="30" w:hRule="atLeast"/>
        </w:trPr>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6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i w:val="false"/>
          <w:color w:val="000000"/>
          <w:sz w:val="28"/>
        </w:rPr>
        <w:t>Мұнда және бұдан әрі АШӨСЖ – Қазақстан Республикасы Ұлттық экономика министрлігі Статистика комитетінің Интернет-ресурсында "Жіктелімдер" бөлімінде</w:t>
      </w:r>
      <w:r>
        <w:rPr>
          <w:rFonts w:ascii="Times New Roman"/>
          <w:b w:val="false"/>
          <w:i w:val="false"/>
          <w:color w:val="000000"/>
          <w:sz w:val="28"/>
        </w:rPr>
        <w:t xml:space="preserve"> </w:t>
      </w:r>
      <w:r>
        <w:rPr>
          <w:rFonts w:ascii="Times New Roman"/>
          <w:b/>
          <w:i w:val="false"/>
          <w:color w:val="000000"/>
          <w:sz w:val="28"/>
        </w:rPr>
        <w:t>орналасқан "Ауыл, орман және балық шаруашылығы өнімдерінің (тауарлардың және қызметтердің) статистикалық жіктеуішіне" сәйкес толтырылады</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Здесь и далее СКПСХ – заполняется согласно "Статистическому классификатору продукции (товаров и услуг) сельского, лесного и рыбного хозяйства", размещенному на Интернет-ресурсе Комитета по статистике Министерства национальной экономики Республики Казахстан по в разделе "Классификаторы"</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i w:val="false"/>
          <w:color w:val="000000"/>
          <w:sz w:val="28"/>
        </w:rPr>
        <w:t>ЭҚЖЖ - Қазақстан Республикасы Ұлттық экономика министрлігі Статистика комитетінің Интернет-ресурсында "Жіктелімдер" бөлімінде</w:t>
      </w:r>
      <w:r>
        <w:rPr>
          <w:rFonts w:ascii="Times New Roman"/>
          <w:b w:val="false"/>
          <w:i w:val="false"/>
          <w:color w:val="000000"/>
          <w:sz w:val="28"/>
        </w:rPr>
        <w:t xml:space="preserve"> </w:t>
      </w:r>
      <w:r>
        <w:rPr>
          <w:rFonts w:ascii="Times New Roman"/>
          <w:b/>
          <w:i w:val="false"/>
          <w:color w:val="000000"/>
          <w:sz w:val="28"/>
        </w:rPr>
        <w:t>орналасқан "Экономикалық қызмет түрлерінің жалпы жіктеуішіне" сәйкес толтырылады</w:t>
      </w:r>
    </w:p>
    <w:p>
      <w:pPr>
        <w:spacing w:after="0"/>
        <w:ind w:left="0"/>
        <w:jc w:val="both"/>
      </w:pPr>
      <w:r>
        <w:rPr>
          <w:rFonts w:ascii="Times New Roman"/>
          <w:b w:val="false"/>
          <w:i w:val="false"/>
          <w:color w:val="000000"/>
          <w:sz w:val="28"/>
        </w:rPr>
        <w:t>
      ОКЭД - заполняется согласно "Общему классификатору видов экономической деятельности", размещенному на Интернет-ресурсе Комитета по статистике Министерства национальной экономики Республики Казахстан в разделе "Классификаторы"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Атауы</w:t>
      </w:r>
      <w:r>
        <w:rPr>
          <w:rFonts w:ascii="Times New Roman"/>
          <w:b w:val="false"/>
          <w:i w:val="false"/>
          <w:color w:val="000000"/>
          <w:sz w:val="28"/>
        </w:rPr>
        <w:t xml:space="preserve"> </w:t>
      </w:r>
      <w:r>
        <w:rPr>
          <w:rFonts w:ascii="Times New Roman"/>
          <w:b/>
          <w:i w:val="false"/>
          <w:color w:val="000000"/>
          <w:sz w:val="28"/>
        </w:rPr>
        <w:t>Мекенжайы</w:t>
      </w:r>
    </w:p>
    <w:p>
      <w:pPr>
        <w:spacing w:after="0"/>
        <w:ind w:left="0"/>
        <w:jc w:val="both"/>
      </w:pPr>
      <w:r>
        <w:rPr>
          <w:rFonts w:ascii="Times New Roman"/>
          <w:b w:val="false"/>
          <w:i w:val="false"/>
          <w:color w:val="000000"/>
          <w:sz w:val="28"/>
        </w:rPr>
        <w:t>
      Наименование_____________________ Адрес_____________________________</w:t>
      </w:r>
    </w:p>
    <w:p>
      <w:pPr>
        <w:spacing w:after="0"/>
        <w:ind w:left="0"/>
        <w:jc w:val="both"/>
      </w:pPr>
      <w:r>
        <w:rPr>
          <w:rFonts w:ascii="Times New Roman"/>
          <w:b w:val="false"/>
          <w:i w:val="false"/>
          <w:color w:val="000000"/>
          <w:sz w:val="28"/>
        </w:rPr>
        <w:t>
      _________________________________ __________________________________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Телефон </w:t>
      </w:r>
      <w:r>
        <w:rPr>
          <w:rFonts w:ascii="Times New Roman"/>
          <w:b w:val="false"/>
          <w:i w:val="false"/>
          <w:color w:val="000000"/>
          <w:sz w:val="28"/>
        </w:rPr>
        <w:t>_________________________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Электрондық пошта мекенжайы</w:t>
      </w:r>
    </w:p>
    <w:p>
      <w:pPr>
        <w:spacing w:after="0"/>
        <w:ind w:left="0"/>
        <w:jc w:val="both"/>
      </w:pPr>
      <w:r>
        <w:rPr>
          <w:rFonts w:ascii="Times New Roman"/>
          <w:b w:val="false"/>
          <w:i w:val="false"/>
          <w:color w:val="000000"/>
          <w:sz w:val="28"/>
        </w:rPr>
        <w:t>
      Адрес электронной почты 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Орындаушы</w:t>
      </w:r>
    </w:p>
    <w:p>
      <w:pPr>
        <w:spacing w:after="0"/>
        <w:ind w:left="0"/>
        <w:jc w:val="both"/>
      </w:pPr>
      <w:r>
        <w:rPr>
          <w:rFonts w:ascii="Times New Roman"/>
          <w:b w:val="false"/>
          <w:i w:val="false"/>
          <w:color w:val="000000"/>
          <w:sz w:val="28"/>
        </w:rPr>
        <w:t>
      Исполнитель ______________________________ ____________________</w:t>
      </w:r>
    </w:p>
    <w:p>
      <w:pPr>
        <w:spacing w:after="0"/>
        <w:ind w:left="0"/>
        <w:jc w:val="both"/>
      </w:pPr>
      <w:r>
        <w:rPr>
          <w:rFonts w:ascii="Times New Roman"/>
          <w:b w:val="false"/>
          <w:i w:val="false"/>
          <w:color w:val="000000"/>
          <w:sz w:val="28"/>
        </w:rPr>
        <w:t>
      тегі, аты және әкесінің аты телефон</w:t>
      </w:r>
    </w:p>
    <w:p>
      <w:pPr>
        <w:spacing w:after="0"/>
        <w:ind w:left="0"/>
        <w:jc w:val="both"/>
      </w:pPr>
      <w:r>
        <w:rPr>
          <w:rFonts w:ascii="Times New Roman"/>
          <w:b w:val="false"/>
          <w:i w:val="false"/>
          <w:color w:val="000000"/>
          <w:sz w:val="28"/>
        </w:rPr>
        <w:t>
      (бар болған жағдайда)</w:t>
      </w:r>
    </w:p>
    <w:p>
      <w:pPr>
        <w:spacing w:after="0"/>
        <w:ind w:left="0"/>
        <w:jc w:val="both"/>
      </w:pPr>
      <w:r>
        <w:rPr>
          <w:rFonts w:ascii="Times New Roman"/>
          <w:b w:val="false"/>
          <w:i w:val="false"/>
          <w:color w:val="000000"/>
          <w:sz w:val="28"/>
        </w:rPr>
        <w:t>
      фамилия, имя и отчество</w:t>
      </w:r>
    </w:p>
    <w:p>
      <w:pPr>
        <w:spacing w:after="0"/>
        <w:ind w:left="0"/>
        <w:jc w:val="both"/>
      </w:pPr>
      <w:r>
        <w:rPr>
          <w:rFonts w:ascii="Times New Roman"/>
          <w:b w:val="false"/>
          <w:i w:val="false"/>
          <w:color w:val="000000"/>
          <w:sz w:val="28"/>
        </w:rPr>
        <w:t>
      (при его наличии)</w:t>
      </w:r>
    </w:p>
    <w:p>
      <w:pPr>
        <w:spacing w:after="0"/>
        <w:ind w:left="0"/>
        <w:jc w:val="both"/>
      </w:pPr>
      <w:r>
        <w:rPr>
          <w:rFonts w:ascii="Times New Roman"/>
          <w:b w:val="false"/>
          <w:i w:val="false"/>
          <w:color w:val="000000"/>
          <w:sz w:val="28"/>
        </w:rPr>
        <w:t xml:space="preserve">
      </w:t>
      </w:r>
      <w:r>
        <w:rPr>
          <w:rFonts w:ascii="Times New Roman"/>
          <w:b/>
          <w:i w:val="false"/>
          <w:color w:val="000000"/>
          <w:sz w:val="28"/>
        </w:rPr>
        <w:t>Басшы</w:t>
      </w:r>
    </w:p>
    <w:p>
      <w:pPr>
        <w:spacing w:after="0"/>
        <w:ind w:left="0"/>
        <w:jc w:val="both"/>
      </w:pPr>
      <w:r>
        <w:rPr>
          <w:rFonts w:ascii="Times New Roman"/>
          <w:b w:val="false"/>
          <w:i w:val="false"/>
          <w:color w:val="000000"/>
          <w:sz w:val="28"/>
        </w:rPr>
        <w:t>
      Руководитель _______________________________ ________________________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тегі, аты және әкесінің аты</w:t>
      </w:r>
      <w:r>
        <w:rPr>
          <w:rFonts w:ascii="Times New Roman"/>
          <w:b w:val="false"/>
          <w:i w:val="false"/>
          <w:color w:val="000000"/>
          <w:sz w:val="28"/>
        </w:rPr>
        <w:t xml:space="preserve"> </w:t>
      </w:r>
      <w:r>
        <w:rPr>
          <w:rFonts w:ascii="Times New Roman"/>
          <w:b/>
          <w:i w:val="false"/>
          <w:color w:val="000000"/>
          <w:sz w:val="28"/>
        </w:rPr>
        <w:t>қолы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(бар болған жағдайда)</w:t>
      </w:r>
      <w:r>
        <w:rPr>
          <w:rFonts w:ascii="Times New Roman"/>
          <w:b w:val="false"/>
          <w:i w:val="false"/>
          <w:color w:val="000000"/>
          <w:sz w:val="28"/>
        </w:rPr>
        <w:t xml:space="preserve"> подпись</w:t>
      </w:r>
    </w:p>
    <w:p>
      <w:pPr>
        <w:spacing w:after="0"/>
        <w:ind w:left="0"/>
        <w:jc w:val="both"/>
      </w:pPr>
      <w:r>
        <w:rPr>
          <w:rFonts w:ascii="Times New Roman"/>
          <w:b w:val="false"/>
          <w:i w:val="false"/>
          <w:color w:val="000000"/>
          <w:sz w:val="28"/>
        </w:rPr>
        <w:t>
       фамилия, имя и отчество</w:t>
      </w:r>
    </w:p>
    <w:p>
      <w:pPr>
        <w:spacing w:after="0"/>
        <w:ind w:left="0"/>
        <w:jc w:val="both"/>
      </w:pPr>
      <w:r>
        <w:rPr>
          <w:rFonts w:ascii="Times New Roman"/>
          <w:b w:val="false"/>
          <w:i w:val="false"/>
          <w:color w:val="000000"/>
          <w:sz w:val="28"/>
        </w:rPr>
        <w:t>
       (при его наличии)</w:t>
      </w:r>
    </w:p>
    <w:p>
      <w:pPr>
        <w:spacing w:after="0"/>
        <w:ind w:left="0"/>
        <w:jc w:val="both"/>
      </w:pPr>
      <w:r>
        <w:rPr>
          <w:rFonts w:ascii="Times New Roman"/>
          <w:b w:val="false"/>
          <w:i w:val="false"/>
          <w:color w:val="000000"/>
          <w:sz w:val="28"/>
        </w:rPr>
        <w:t xml:space="preserve">
      </w:t>
      </w:r>
      <w:r>
        <w:rPr>
          <w:rFonts w:ascii="Times New Roman"/>
          <w:b/>
          <w:i w:val="false"/>
          <w:color w:val="000000"/>
          <w:sz w:val="28"/>
        </w:rPr>
        <w:t>Бас бухгалтер</w:t>
      </w:r>
    </w:p>
    <w:p>
      <w:pPr>
        <w:spacing w:after="0"/>
        <w:ind w:left="0"/>
        <w:jc w:val="both"/>
      </w:pPr>
      <w:r>
        <w:rPr>
          <w:rFonts w:ascii="Times New Roman"/>
          <w:b w:val="false"/>
          <w:i w:val="false"/>
          <w:color w:val="000000"/>
          <w:sz w:val="28"/>
        </w:rPr>
        <w:t>
      Главный бухгалтер ______________________________ 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тегі, аты және әкесінің аты</w:t>
      </w:r>
      <w:r>
        <w:rPr>
          <w:rFonts w:ascii="Times New Roman"/>
          <w:b w:val="false"/>
          <w:i w:val="false"/>
          <w:color w:val="000000"/>
          <w:sz w:val="28"/>
        </w:rPr>
        <w:t xml:space="preserve"> </w:t>
      </w:r>
      <w:r>
        <w:rPr>
          <w:rFonts w:ascii="Times New Roman"/>
          <w:b/>
          <w:i w:val="false"/>
          <w:color w:val="000000"/>
          <w:sz w:val="28"/>
        </w:rPr>
        <w:t>қолы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(бар болған жағдайда)</w:t>
      </w:r>
      <w:r>
        <w:rPr>
          <w:rFonts w:ascii="Times New Roman"/>
          <w:b w:val="false"/>
          <w:i w:val="false"/>
          <w:color w:val="000000"/>
          <w:sz w:val="28"/>
        </w:rPr>
        <w:t xml:space="preserve"> подпись</w:t>
      </w:r>
    </w:p>
    <w:p>
      <w:pPr>
        <w:spacing w:after="0"/>
        <w:ind w:left="0"/>
        <w:jc w:val="both"/>
      </w:pPr>
      <w:r>
        <w:rPr>
          <w:rFonts w:ascii="Times New Roman"/>
          <w:b w:val="false"/>
          <w:i w:val="false"/>
          <w:color w:val="000000"/>
          <w:sz w:val="28"/>
        </w:rPr>
        <w:t xml:space="preserve">
       фамилия, имя и отчество </w:t>
      </w:r>
    </w:p>
    <w:p>
      <w:pPr>
        <w:spacing w:after="0"/>
        <w:ind w:left="0"/>
        <w:jc w:val="both"/>
      </w:pPr>
      <w:r>
        <w:rPr>
          <w:rFonts w:ascii="Times New Roman"/>
          <w:b w:val="false"/>
          <w:i w:val="false"/>
          <w:color w:val="000000"/>
          <w:sz w:val="28"/>
        </w:rPr>
        <w:t>
       (при его наличии)</w:t>
      </w:r>
    </w:p>
    <w:p>
      <w:pPr>
        <w:spacing w:after="0"/>
        <w:ind w:left="0"/>
        <w:jc w:val="both"/>
      </w:pPr>
      <w:r>
        <w:rPr>
          <w:rFonts w:ascii="Times New Roman"/>
          <w:b w:val="false"/>
          <w:i w:val="false"/>
          <w:color w:val="000000"/>
          <w:sz w:val="28"/>
        </w:rPr>
        <w:t>
      Мөрдің орны (бар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Место для печати (при наличии)</w:t>
            </w:r>
            <w:r>
              <w:br/>
            </w:r>
            <w:r>
              <w:rPr>
                <w:rFonts w:ascii="Times New Roman"/>
                <w:b w:val="false"/>
                <w:i w:val="false"/>
                <w:color w:val="000000"/>
                <w:sz w:val="20"/>
              </w:rPr>
              <w:t>Қазақстан Республикасы Ұлттық</w:t>
            </w:r>
            <w:r>
              <w:br/>
            </w:r>
            <w:r>
              <w:rPr>
                <w:rFonts w:ascii="Times New Roman"/>
                <w:b w:val="false"/>
                <w:i w:val="false"/>
                <w:color w:val="000000"/>
                <w:sz w:val="20"/>
              </w:rPr>
              <w:t>экономика министрлігі Статистика</w:t>
            </w:r>
            <w:r>
              <w:br/>
            </w:r>
            <w:r>
              <w:rPr>
                <w:rFonts w:ascii="Times New Roman"/>
                <w:b w:val="false"/>
                <w:i w:val="false"/>
                <w:color w:val="000000"/>
                <w:sz w:val="20"/>
              </w:rPr>
              <w:t>комитеті төрағасының</w:t>
            </w:r>
            <w:r>
              <w:br/>
            </w:r>
            <w:r>
              <w:rPr>
                <w:rFonts w:ascii="Times New Roman"/>
                <w:b w:val="false"/>
                <w:i w:val="false"/>
                <w:color w:val="000000"/>
                <w:sz w:val="20"/>
              </w:rPr>
              <w:t>2014 жылғы 4 желтоқсандағы</w:t>
            </w:r>
            <w:r>
              <w:br/>
            </w:r>
            <w:r>
              <w:rPr>
                <w:rFonts w:ascii="Times New Roman"/>
                <w:b w:val="false"/>
                <w:i w:val="false"/>
                <w:color w:val="000000"/>
                <w:sz w:val="20"/>
              </w:rPr>
              <w:t>№ 67 бұйрығына 31-қосымша</w:t>
            </w:r>
          </w:p>
        </w:tc>
      </w:tr>
    </w:tbl>
    <w:bookmarkStart w:name="z362" w:id="271"/>
    <w:p>
      <w:pPr>
        <w:spacing w:after="0"/>
        <w:ind w:left="0"/>
        <w:jc w:val="left"/>
      </w:pPr>
      <w:r>
        <w:rPr>
          <w:rFonts w:ascii="Times New Roman"/>
          <w:b/>
          <w:i w:val="false"/>
          <w:color w:val="000000"/>
        </w:rPr>
        <w:t xml:space="preserve"> "Ауыл шаруашылығы қызметтерін көрсету туралы"</w:t>
      </w:r>
      <w:r>
        <w:br/>
      </w:r>
      <w:r>
        <w:rPr>
          <w:rFonts w:ascii="Times New Roman"/>
          <w:b/>
          <w:i w:val="false"/>
          <w:color w:val="000000"/>
        </w:rPr>
        <w:t>(коды 0171104, индексі 8-сх (қызмет көрсету), кезеңділігі үш жылда бір рет)</w:t>
      </w:r>
      <w:r>
        <w:br/>
      </w:r>
      <w:r>
        <w:rPr>
          <w:rFonts w:ascii="Times New Roman"/>
          <w:b/>
          <w:i w:val="false"/>
          <w:color w:val="000000"/>
        </w:rPr>
        <w:t>жалпымемлекеттік статистикалық байқауының статистикалық нысанын толтыру жөніндегі нұсқаулық</w:t>
      </w:r>
    </w:p>
    <w:bookmarkEnd w:id="271"/>
    <w:bookmarkStart w:name="z363" w:id="272"/>
    <w:p>
      <w:pPr>
        <w:spacing w:after="0"/>
        <w:ind w:left="0"/>
        <w:jc w:val="both"/>
      </w:pPr>
      <w:r>
        <w:rPr>
          <w:rFonts w:ascii="Times New Roman"/>
          <w:b w:val="false"/>
          <w:i w:val="false"/>
          <w:color w:val="000000"/>
          <w:sz w:val="28"/>
        </w:rPr>
        <w:t xml:space="preserve">
      1. Осы "Ауыл шаруашылығы қызметтерін көрсету туралы" (коды 0171104, индексі 8-сх (қызмет көрсету), кезеңділігі үш жылда бір рет) жалпымемлекеттік статистикалық байқауының статистикалық нысанын толтыру жөніндегі нұсқаулық "Мемлекеттік статистика туралы" Қазақстан Республикасының 2010 жылғы 19 наурыздағы Заңы 12-бабының </w:t>
      </w:r>
      <w:r>
        <w:rPr>
          <w:rFonts w:ascii="Times New Roman"/>
          <w:b w:val="false"/>
          <w:i w:val="false"/>
          <w:color w:val="000000"/>
          <w:sz w:val="28"/>
        </w:rPr>
        <w:t>8) тармақшасына</w:t>
      </w:r>
      <w:r>
        <w:rPr>
          <w:rFonts w:ascii="Times New Roman"/>
          <w:b w:val="false"/>
          <w:i w:val="false"/>
          <w:color w:val="000000"/>
          <w:sz w:val="28"/>
        </w:rPr>
        <w:t xml:space="preserve"> сәйкес әзірленді және "Ауыл шаруашылығы қызметтерін көрсету туралы" (коды 0171104, индексі 8-сх (қызмет көрсету), кезеңділігі үш жылда бір рет) жалпымемлекеттік статистикалық байқауының статистикалық нысанын толтыруды нақтылайды.</w:t>
      </w:r>
    </w:p>
    <w:bookmarkEnd w:id="272"/>
    <w:bookmarkStart w:name="z364" w:id="273"/>
    <w:p>
      <w:pPr>
        <w:spacing w:after="0"/>
        <w:ind w:left="0"/>
        <w:jc w:val="both"/>
      </w:pPr>
      <w:r>
        <w:rPr>
          <w:rFonts w:ascii="Times New Roman"/>
          <w:b w:val="false"/>
          <w:i w:val="false"/>
          <w:color w:val="000000"/>
          <w:sz w:val="28"/>
        </w:rPr>
        <w:t>
      2. Келесі анықтамалар осы статистикалық нысанды толтыру мақсатында қолданылады:</w:t>
      </w:r>
    </w:p>
    <w:bookmarkEnd w:id="273"/>
    <w:p>
      <w:pPr>
        <w:spacing w:after="0"/>
        <w:ind w:left="0"/>
        <w:jc w:val="both"/>
      </w:pPr>
      <w:r>
        <w:rPr>
          <w:rFonts w:ascii="Times New Roman"/>
          <w:b w:val="false"/>
          <w:i w:val="false"/>
          <w:color w:val="000000"/>
          <w:sz w:val="28"/>
        </w:rPr>
        <w:t>
      1) ауыл, орман және балық шаруашылығы өнімдерінің (тауарларының және қызметтерінің) статистикалық жіктеуіші (АШӨСЖ) – экономикалық қызмет түрлерi бойынша өнiмді жіктеу және кодтау тәртібін белгілейтін және Қазақстан Республикасы Ұлттық экономика министрлігінің Статистика комитетімен өнімнің экономикалық қызмет түрлерімен функционалды өзара байланысын зерттеу үшін, ауыл, орман және балық шаруашылығының өнiмдері бойынша статистикалық деректердiң халықаралық салыстырымдылығы үшін қолданатын жіктеуіш;</w:t>
      </w:r>
    </w:p>
    <w:p>
      <w:pPr>
        <w:spacing w:after="0"/>
        <w:ind w:left="0"/>
        <w:jc w:val="both"/>
      </w:pPr>
      <w:r>
        <w:rPr>
          <w:rFonts w:ascii="Times New Roman"/>
          <w:b w:val="false"/>
          <w:i w:val="false"/>
          <w:color w:val="000000"/>
          <w:sz w:val="28"/>
        </w:rPr>
        <w:t>
      2) қызмет көрсету – адамның немесе тұтастай қоғамның қандай да бір қажеттіліктерін қанағаттандыруға бағытталған, тұтынушылардың тапсырысы бойынша өндірушілер жүзеге асыратын және осы қызметтерді тұтынатын бірліктердің жай-күйінің өзгеруіне әкелетін қызмет;</w:t>
      </w:r>
    </w:p>
    <w:p>
      <w:pPr>
        <w:spacing w:after="0"/>
        <w:ind w:left="0"/>
        <w:jc w:val="both"/>
      </w:pPr>
      <w:r>
        <w:rPr>
          <w:rFonts w:ascii="Times New Roman"/>
          <w:b w:val="false"/>
          <w:i w:val="false"/>
          <w:color w:val="000000"/>
          <w:sz w:val="28"/>
        </w:rPr>
        <w:t>
      3) қызмет көрсету көлемі – қызмет өндірушілердің кәсіпорындар мен халыққа көрсеткен қызметтеріне төлем түрінде түскен қаражат мөлшеріндегі түсім болып табылады;</w:t>
      </w:r>
    </w:p>
    <w:p>
      <w:pPr>
        <w:spacing w:after="0"/>
        <w:ind w:left="0"/>
        <w:jc w:val="both"/>
      </w:pPr>
      <w:r>
        <w:rPr>
          <w:rFonts w:ascii="Times New Roman"/>
          <w:b w:val="false"/>
          <w:i w:val="false"/>
          <w:color w:val="000000"/>
          <w:sz w:val="28"/>
        </w:rPr>
        <w:t>
      4) қызметтің басқа түрлері – ауыл шаруашылығы қызметтерін көрсетуден және ауыл шаруашылық қызметінен басқа жүзеге асырған кәсiпорын қызметінің түрлері.</w:t>
      </w:r>
    </w:p>
    <w:bookmarkStart w:name="z365" w:id="274"/>
    <w:p>
      <w:pPr>
        <w:spacing w:after="0"/>
        <w:ind w:left="0"/>
        <w:jc w:val="both"/>
      </w:pPr>
      <w:r>
        <w:rPr>
          <w:rFonts w:ascii="Times New Roman"/>
          <w:b w:val="false"/>
          <w:i w:val="false"/>
          <w:color w:val="000000"/>
          <w:sz w:val="28"/>
        </w:rPr>
        <w:t>
      3. Егер ауыл шаруашылығы қызметі бірнеше аудандар және/немесе облыстар аумағында жүзеге асырылса, заңды тұлғалар әр аумақ бойынша жеке бланкілерде ақпаратты көрсете отырып, статистикалық нысанды ұсынады, яғни деректер ауыл шаруашылығы қызметтері нақты жүзеге асырылған орын бойынша көрсетіледі.</w:t>
      </w:r>
    </w:p>
    <w:bookmarkEnd w:id="274"/>
    <w:p>
      <w:pPr>
        <w:spacing w:after="0"/>
        <w:ind w:left="0"/>
        <w:jc w:val="both"/>
      </w:pPr>
      <w:r>
        <w:rPr>
          <w:rFonts w:ascii="Times New Roman"/>
          <w:b w:val="false"/>
          <w:i w:val="false"/>
          <w:color w:val="000000"/>
          <w:sz w:val="28"/>
        </w:rPr>
        <w:t>
      Егер заңды тұлғамен құрылымдық бөлімшеге статистикалық нысанды толтыру бойынша өкілеттіктер берілген болса, онда ол осы есепті өзінің орналасқан жері бойынша статистика органдарына тапсырады.</w:t>
      </w:r>
    </w:p>
    <w:bookmarkStart w:name="z366" w:id="275"/>
    <w:p>
      <w:pPr>
        <w:spacing w:after="0"/>
        <w:ind w:left="0"/>
        <w:jc w:val="both"/>
      </w:pPr>
      <w:r>
        <w:rPr>
          <w:rFonts w:ascii="Times New Roman"/>
          <w:b w:val="false"/>
          <w:i w:val="false"/>
          <w:color w:val="000000"/>
          <w:sz w:val="28"/>
        </w:rPr>
        <w:t>
      4. Қызмет көрсету дегеніміз – бұл нәтижелері материалдық-заттық нысанда қалыптаспайтын қызмет түрлері мен коммерциялық істердің алуан түрлілігі.</w:t>
      </w:r>
    </w:p>
    <w:bookmarkEnd w:id="275"/>
    <w:p>
      <w:pPr>
        <w:spacing w:after="0"/>
        <w:ind w:left="0"/>
        <w:jc w:val="both"/>
      </w:pPr>
      <w:r>
        <w:rPr>
          <w:rFonts w:ascii="Times New Roman"/>
          <w:b w:val="false"/>
          <w:i w:val="false"/>
          <w:color w:val="000000"/>
          <w:sz w:val="28"/>
        </w:rPr>
        <w:t>
      Ауыл шаруашылығы қызметтеріне ауыл шаруашылығы дақылдарын өсіру саласындағы және жануарларды өсіру бойынша қызметтің көмекші түрлерінен; астықты жинағаннан кейінгі ауыл шаруашылығы қызметінің түрлерінен; тұқымдарды көбейту үшін өңдеу және дайындау бойынша қызметтерден тұрады.</w:t>
      </w:r>
    </w:p>
    <w:p>
      <w:pPr>
        <w:spacing w:after="0"/>
        <w:ind w:left="0"/>
        <w:jc w:val="both"/>
      </w:pPr>
      <w:r>
        <w:rPr>
          <w:rFonts w:ascii="Times New Roman"/>
          <w:b w:val="false"/>
          <w:i w:val="false"/>
          <w:color w:val="000000"/>
          <w:sz w:val="28"/>
        </w:rPr>
        <w:t>
      Оларға сыйақы беру түріндегі немесе келісімшарттық негіздегі ауыл шаруашылығы қызметінің келесі түрлері жатады:</w:t>
      </w:r>
    </w:p>
    <w:p>
      <w:pPr>
        <w:spacing w:after="0"/>
        <w:ind w:left="0"/>
        <w:jc w:val="both"/>
      </w:pPr>
      <w:r>
        <w:rPr>
          <w:rFonts w:ascii="Times New Roman"/>
          <w:b w:val="false"/>
          <w:i w:val="false"/>
          <w:color w:val="000000"/>
          <w:sz w:val="28"/>
        </w:rPr>
        <w:t>
      алаңдарды дайындау бойынша, ауыл шаруашылығы дақылдарын егу және отырғызу, өңдеу және өсіру бойынша, агромелиоративтік жұмыстарды жүргізу бойынша, ауыл шаруашылығы дақылдарын аурулардан және зиянкестерден қорғау бойынша, тыңайтқыштарды даярлау және енгізу бойынша, егінді жинау бойынша, экипажымен бірге ауыл шаруашылығы машиналарын ұсыну бойынша қызметтер, ауыл шаруашылығына пайдалану үшін ауыл шаруашылығы жерлерін тиісті экологиялық жағдайда ұстап тұру, алғашқы нарық үшін ауыл шаруашылығы дақылдарын дайындау бойынша, яғни тазалау, кесу, сұрыптау, өңдеу бойынша, мақтаны тұқымдардан тазарту, темекі жапырақтарын (кептіру) дайындау, жемістердің сыртын өңдеу, тұқымдарды бөтен материалдардан тазалау, механикалық тәсілмен немесе жәндіктермен зақымданған, жеткіліксіз көлемдегі, сонымен қатар пісіп жетілмеген тұқымдарды жою, тұқымдарды сақтау үшін қауіпсіз деңгейге дейін олардың ылғалдылығын азайту, сату үшін тұқымдарды кептіру, тазалау, іріктеу және өңдеу, жануарлардан алынған өнімдерді көбейту, өсіру және өндіру бойынша қызметтер, малдың жай-күйін және айдауды зерттеу бойынша, малды өріске шығару бойынша қызметтер, қой қырқу бойынша қызметтер, ауыл шаруашылығы жануарларын ұстау және күту бойынша қызметтер.</w:t>
      </w:r>
    </w:p>
    <w:p>
      <w:pPr>
        <w:spacing w:after="0"/>
        <w:ind w:left="0"/>
        <w:jc w:val="both"/>
      </w:pPr>
      <w:r>
        <w:rPr>
          <w:rFonts w:ascii="Times New Roman"/>
          <w:b w:val="false"/>
          <w:i w:val="false"/>
          <w:color w:val="000000"/>
          <w:sz w:val="28"/>
        </w:rPr>
        <w:t>
      Ауыл шаруашылығы қызметтеріне кірмейді:</w:t>
      </w:r>
    </w:p>
    <w:p>
      <w:pPr>
        <w:spacing w:after="0"/>
        <w:ind w:left="0"/>
        <w:jc w:val="both"/>
      </w:pPr>
      <w:r>
        <w:rPr>
          <w:rFonts w:ascii="Times New Roman"/>
          <w:b w:val="false"/>
          <w:i w:val="false"/>
          <w:color w:val="000000"/>
          <w:sz w:val="28"/>
        </w:rPr>
        <w:t>
      Магистральдық желілер бойынша суды бөлу, ирригациялық арналарды пайдалану бойынша қызметтер, жер бедерінің сәулеті, ауыл шаруашылығы саласында агрономдар мен экономистер көрсететін қызметтер, жер бедерімен байланысты ауыл шаруашылығымен байланысты емес қызметтер, ауыл шаруашылығы өнімдерінің көрмелері мен жәрмеңкелерін ұйымдастыру, малдарды ұстауға ғана арналған үй-жайлар ұсыну, жануарларды вакцинациялау және өзге де ветеринарлық қызметтер, демалу түрі болып табылатын салт атты серуендеумен байланысты қызметтер, жарыстарға қатысатын жылқылар мен салт атты серуендеуге арналған жылқылар үшін атқора қызметтері, үй жануарларын күту және ұстау;</w:t>
      </w:r>
    </w:p>
    <w:p>
      <w:pPr>
        <w:spacing w:after="0"/>
        <w:ind w:left="0"/>
        <w:jc w:val="both"/>
      </w:pPr>
      <w:r>
        <w:rPr>
          <w:rFonts w:ascii="Times New Roman"/>
          <w:b w:val="false"/>
          <w:i w:val="false"/>
          <w:color w:val="000000"/>
          <w:sz w:val="28"/>
        </w:rPr>
        <w:t>
      қалемшелерді бөлу және темекіні қайта кептіру; көтерме бағамен сатушылар және ауыл шаруашылық шикізат өнімін көтерме саудада сату;</w:t>
      </w:r>
    </w:p>
    <w:p>
      <w:pPr>
        <w:spacing w:after="0"/>
        <w:ind w:left="0"/>
        <w:jc w:val="both"/>
      </w:pPr>
      <w:r>
        <w:rPr>
          <w:rFonts w:ascii="Times New Roman"/>
          <w:b w:val="false"/>
          <w:i w:val="false"/>
          <w:color w:val="000000"/>
          <w:sz w:val="28"/>
        </w:rPr>
        <w:t>
      тұқымдарды өсіру; май өндіру және алу мақсатында тұқымдарды өңдеу, тұқымдардың жаңа нысандарын өсіру немесе түрлендіру мақсатында зерттеу қызметтері.</w:t>
      </w:r>
    </w:p>
    <w:bookmarkStart w:name="z367" w:id="276"/>
    <w:p>
      <w:pPr>
        <w:spacing w:after="0"/>
        <w:ind w:left="0"/>
        <w:jc w:val="both"/>
      </w:pPr>
      <w:r>
        <w:rPr>
          <w:rFonts w:ascii="Times New Roman"/>
          <w:b w:val="false"/>
          <w:i w:val="false"/>
          <w:color w:val="000000"/>
          <w:sz w:val="28"/>
        </w:rPr>
        <w:t>
      5. 3-бөлімде кәсіпорын ауыл шаруашылығы қызметтерін көрсетуден және ауыл шаруашылығы қызметінен басқа есепті жылы жүзеге асырған немесе көрсеткен басқа қызмет түрлері бойынша өндірілген өнім (тауарлар мен қызметтердің) көлемі көрсетіледі.</w:t>
      </w:r>
    </w:p>
    <w:bookmarkEnd w:id="276"/>
    <w:p>
      <w:pPr>
        <w:spacing w:after="0"/>
        <w:ind w:left="0"/>
        <w:jc w:val="both"/>
      </w:pPr>
      <w:r>
        <w:rPr>
          <w:rFonts w:ascii="Times New Roman"/>
          <w:b w:val="false"/>
          <w:i w:val="false"/>
          <w:color w:val="000000"/>
          <w:sz w:val="28"/>
        </w:rPr>
        <w:t>
      Бұл деректер өндірілген өнімнің (жұмыстар мен қызметтердің) көлемі көрсетілетін бухгалтерлік есепке алу құжаттарының негізінде толтырылады.</w:t>
      </w:r>
    </w:p>
    <w:bookmarkStart w:name="z368" w:id="277"/>
    <w:p>
      <w:pPr>
        <w:spacing w:after="0"/>
        <w:ind w:left="0"/>
        <w:jc w:val="both"/>
      </w:pPr>
      <w:r>
        <w:rPr>
          <w:rFonts w:ascii="Times New Roman"/>
          <w:b w:val="false"/>
          <w:i w:val="false"/>
          <w:color w:val="000000"/>
          <w:sz w:val="28"/>
        </w:rPr>
        <w:t>
      6. Осы статистикалық нысанды тапсыру қағаз тасығышта немесе электронды форматта жүзеге асырылады. Статистикалық нысанды электронды форматта толтыру Қазақстан Республикасы Ұлттық экономика министрлігі Статистика комитетінің Интернет-ресурсының (</w:t>
      </w:r>
      <w:r>
        <w:rPr>
          <w:rFonts w:ascii="Times New Roman"/>
          <w:b w:val="false"/>
          <w:i w:val="false"/>
          <w:color w:val="000000"/>
          <w:sz w:val="28"/>
          <w:u w:val="single"/>
        </w:rPr>
        <w:t xml:space="preserve"> ww.stat.gov.kz</w:t>
      </w:r>
      <w:r>
        <w:rPr>
          <w:rFonts w:ascii="Times New Roman"/>
          <w:b w:val="false"/>
          <w:i w:val="false"/>
          <w:color w:val="000000"/>
          <w:sz w:val="28"/>
        </w:rPr>
        <w:t>) "On-line есептер" бөлімінде орналастырылған бағдарламалық қамтамасыз етуді пайдалану арқылы іске асырылады.</w:t>
      </w:r>
    </w:p>
    <w:bookmarkEnd w:id="27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Ұлттық</w:t>
            </w:r>
            <w:r>
              <w:br/>
            </w:r>
            <w:r>
              <w:rPr>
                <w:rFonts w:ascii="Times New Roman"/>
                <w:b w:val="false"/>
                <w:i w:val="false"/>
                <w:color w:val="000000"/>
                <w:sz w:val="20"/>
              </w:rPr>
              <w:t>экономика министрлігі Статистика</w:t>
            </w:r>
            <w:r>
              <w:br/>
            </w:r>
            <w:r>
              <w:rPr>
                <w:rFonts w:ascii="Times New Roman"/>
                <w:b w:val="false"/>
                <w:i w:val="false"/>
                <w:color w:val="000000"/>
                <w:sz w:val="20"/>
              </w:rPr>
              <w:t>комитеті төрағасының</w:t>
            </w:r>
            <w:r>
              <w:br/>
            </w:r>
            <w:r>
              <w:rPr>
                <w:rFonts w:ascii="Times New Roman"/>
                <w:b w:val="false"/>
                <w:i w:val="false"/>
                <w:color w:val="000000"/>
                <w:sz w:val="20"/>
              </w:rPr>
              <w:t>2014 жылғы 4 желтоқсандағы</w:t>
            </w:r>
            <w:r>
              <w:br/>
            </w:r>
            <w:r>
              <w:rPr>
                <w:rFonts w:ascii="Times New Roman"/>
                <w:b w:val="false"/>
                <w:i w:val="false"/>
                <w:color w:val="000000"/>
                <w:sz w:val="20"/>
              </w:rPr>
              <w:t>№ 67 бұйрығына 32-қосымша</w:t>
            </w:r>
          </w:p>
        </w:tc>
      </w:tr>
    </w:tbl>
    <w:p>
      <w:pPr>
        <w:spacing w:after="0"/>
        <w:ind w:left="0"/>
        <w:jc w:val="both"/>
      </w:pPr>
      <w:r>
        <w:rPr>
          <w:rFonts w:ascii="Times New Roman"/>
          <w:b w:val="false"/>
          <w:i w:val="false"/>
          <w:color w:val="ff0000"/>
          <w:sz w:val="28"/>
        </w:rPr>
        <w:t xml:space="preserve">
      Ескерту. 32-қосымша алып тасталды - ҚР Ұлттық экономика министрлігі Статистика комитеті төрағасының 20.10.2015 </w:t>
      </w:r>
      <w:r>
        <w:rPr>
          <w:rFonts w:ascii="Times New Roman"/>
          <w:b w:val="false"/>
          <w:i w:val="false"/>
          <w:color w:val="ff0000"/>
          <w:sz w:val="28"/>
        </w:rPr>
        <w:t>№ 161</w:t>
      </w:r>
      <w:r>
        <w:rPr>
          <w:rFonts w:ascii="Times New Roman"/>
          <w:b w:val="false"/>
          <w:i w:val="false"/>
          <w:color w:val="ff0000"/>
          <w:sz w:val="28"/>
        </w:rPr>
        <w:t xml:space="preserve"> (01.01.2016 бастап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w:t>
            </w:r>
            <w:r>
              <w:rPr>
                <w:rFonts w:ascii="Times New Roman"/>
                <w:b w:val="false"/>
                <w:i w:val="false"/>
                <w:color w:val="000000"/>
                <w:sz w:val="20"/>
              </w:rPr>
              <w:t>Қазақстан Республикасы Ұлттық</w:t>
            </w:r>
            <w:r>
              <w:br/>
            </w:r>
            <w:r>
              <w:rPr>
                <w:rFonts w:ascii="Times New Roman"/>
                <w:b w:val="false"/>
                <w:i w:val="false"/>
                <w:color w:val="000000"/>
                <w:sz w:val="20"/>
              </w:rPr>
              <w:t>экономика министрлігі Статистика</w:t>
            </w:r>
            <w:r>
              <w:br/>
            </w:r>
            <w:r>
              <w:rPr>
                <w:rFonts w:ascii="Times New Roman"/>
                <w:b w:val="false"/>
                <w:i w:val="false"/>
                <w:color w:val="000000"/>
                <w:sz w:val="20"/>
              </w:rPr>
              <w:t>комитеті төрағасының</w:t>
            </w:r>
            <w:r>
              <w:br/>
            </w:r>
            <w:r>
              <w:rPr>
                <w:rFonts w:ascii="Times New Roman"/>
                <w:b w:val="false"/>
                <w:i w:val="false"/>
                <w:color w:val="000000"/>
                <w:sz w:val="20"/>
              </w:rPr>
              <w:t>2014 жылғы 4 желтоқсандағы</w:t>
            </w:r>
            <w:r>
              <w:br/>
            </w:r>
            <w:r>
              <w:rPr>
                <w:rFonts w:ascii="Times New Roman"/>
                <w:b w:val="false"/>
                <w:i w:val="false"/>
                <w:color w:val="000000"/>
                <w:sz w:val="20"/>
              </w:rPr>
              <w:t>№ 67 бұйрығына 33-қосымша</w:t>
            </w:r>
          </w:p>
        </w:tc>
      </w:tr>
    </w:tbl>
    <w:bookmarkStart w:name="z377" w:id="278"/>
    <w:p>
      <w:pPr>
        <w:spacing w:after="0"/>
        <w:ind w:left="0"/>
        <w:jc w:val="left"/>
      </w:pPr>
      <w:r>
        <w:rPr>
          <w:rFonts w:ascii="Times New Roman"/>
          <w:b/>
          <w:i w:val="false"/>
          <w:color w:val="000000"/>
        </w:rPr>
        <w:t xml:space="preserve"> "Шағын шаруа немесе фермер қожалығының қызметі туралы" жалпымемлекеттік статистикалық байқаудың статистикалық нысанын толтыру жөніндегі нұсқаулық (коды 0221104, индексі А-001, кезеңділігі жылдық)</w:t>
      </w:r>
    </w:p>
    <w:bookmarkEnd w:id="278"/>
    <w:p>
      <w:pPr>
        <w:spacing w:after="0"/>
        <w:ind w:left="0"/>
        <w:jc w:val="both"/>
      </w:pPr>
      <w:r>
        <w:rPr>
          <w:rFonts w:ascii="Times New Roman"/>
          <w:b w:val="false"/>
          <w:i w:val="false"/>
          <w:color w:val="ff0000"/>
          <w:sz w:val="28"/>
        </w:rPr>
        <w:t xml:space="preserve">
      Ескерту. 33-қосымша алып тасталды - ҚР Ұлттық экономика министрлігі Статистика комитеті төрағасының 20.10.2015 </w:t>
      </w:r>
      <w:r>
        <w:rPr>
          <w:rFonts w:ascii="Times New Roman"/>
          <w:b w:val="false"/>
          <w:i w:val="false"/>
          <w:color w:val="ff0000"/>
          <w:sz w:val="28"/>
        </w:rPr>
        <w:t>№ 161</w:t>
      </w:r>
      <w:r>
        <w:rPr>
          <w:rFonts w:ascii="Times New Roman"/>
          <w:b w:val="false"/>
          <w:i w:val="false"/>
          <w:color w:val="ff0000"/>
          <w:sz w:val="28"/>
        </w:rPr>
        <w:t xml:space="preserve"> (01.01.2016 бастап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w:t>
            </w:r>
            <w:r>
              <w:rPr>
                <w:rFonts w:ascii="Times New Roman"/>
                <w:b w:val="false"/>
                <w:i w:val="false"/>
                <w:color w:val="000000"/>
                <w:sz w:val="20"/>
              </w:rPr>
              <w:t>Қазақстан Республикасы Ұлттық</w:t>
            </w:r>
            <w:r>
              <w:br/>
            </w:r>
            <w:r>
              <w:rPr>
                <w:rFonts w:ascii="Times New Roman"/>
                <w:b w:val="false"/>
                <w:i w:val="false"/>
                <w:color w:val="000000"/>
                <w:sz w:val="20"/>
              </w:rPr>
              <w:t>экономика министрлігі Статистика</w:t>
            </w:r>
            <w:r>
              <w:br/>
            </w:r>
            <w:r>
              <w:rPr>
                <w:rFonts w:ascii="Times New Roman"/>
                <w:b w:val="false"/>
                <w:i w:val="false"/>
                <w:color w:val="000000"/>
                <w:sz w:val="20"/>
              </w:rPr>
              <w:t>комитеті төрағасының</w:t>
            </w:r>
            <w:r>
              <w:br/>
            </w:r>
            <w:r>
              <w:rPr>
                <w:rFonts w:ascii="Times New Roman"/>
                <w:b w:val="false"/>
                <w:i w:val="false"/>
                <w:color w:val="000000"/>
                <w:sz w:val="20"/>
              </w:rPr>
              <w:t>2014 жылғы 4 желтоқсандағы</w:t>
            </w:r>
            <w:r>
              <w:br/>
            </w:r>
            <w:r>
              <w:rPr>
                <w:rFonts w:ascii="Times New Roman"/>
                <w:b w:val="false"/>
                <w:i w:val="false"/>
                <w:color w:val="000000"/>
                <w:sz w:val="20"/>
              </w:rPr>
              <w:t>№ 67 бұйрығына 34-қосымша</w:t>
            </w:r>
          </w:p>
        </w:tc>
      </w:tr>
    </w:tbl>
    <w:tbl>
      <w:tblPr>
        <w:tblW w:w="0" w:type="auto"/>
        <w:tblCellSpacing w:w="0" w:type="auto"/>
        <w:tblBorders>
          <w:top w:val="none"/>
          <w:left w:val="none"/>
          <w:bottom w:val="none"/>
          <w:right w:val="none"/>
          <w:insideH w:val="none"/>
          <w:insideV w:val="none"/>
        </w:tblBorders>
      </w:tblPr>
      <w:tblGrid>
        <w:gridCol w:w="1474"/>
        <w:gridCol w:w="240"/>
        <w:gridCol w:w="242"/>
        <w:gridCol w:w="12394"/>
      </w:tblGrid>
      <w:tr>
        <w:trPr>
          <w:trHeight w:val="30" w:hRule="atLeast"/>
        </w:trPr>
        <w:tc>
          <w:tcPr>
            <w:tcW w:w="1474"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774700" cy="53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5"/>
                          <a:stretch>
                            <a:fillRect/>
                          </a:stretch>
                        </pic:blipFill>
                        <pic:spPr>
                          <a:xfrm>
                            <a:off x="0" y="0"/>
                            <a:ext cx="774700" cy="533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статистика органдары құпиялылығына кепілдік береді</w:t>
            </w:r>
            <w:r>
              <w:br/>
            </w:r>
            <w:r>
              <w:rPr>
                <w:rFonts w:ascii="Times New Roman"/>
                <w:b w:val="false"/>
                <w:i w:val="false"/>
                <w:color w:val="000000"/>
                <w:sz w:val="20"/>
              </w:rPr>
              <w:t>
Конфиденциальность гарантируется органами государственной статистики</w:t>
            </w:r>
            <w:r>
              <w:br/>
            </w:r>
            <w:r>
              <w:rPr>
                <w:rFonts w:ascii="Times New Roman"/>
                <w:b w:val="false"/>
                <w:i w:val="false"/>
                <w:color w:val="000000"/>
                <w:sz w:val="20"/>
              </w:rPr>
              <w:t>
</w:t>
            </w:r>
            <w:r>
              <w:rPr>
                <w:rFonts w:ascii="Times New Roman"/>
                <w:b/>
                <w:i w:val="false"/>
                <w:color w:val="000000"/>
                <w:sz w:val="20"/>
              </w:rPr>
              <w:t>Жалпымемлекеттік статистикалық байқаудың статистикалық нысаны</w:t>
            </w:r>
            <w:r>
              <w:br/>
            </w:r>
            <w:r>
              <w:rPr>
                <w:rFonts w:ascii="Times New Roman"/>
                <w:b w:val="false"/>
                <w:i w:val="false"/>
                <w:color w:val="000000"/>
                <w:sz w:val="20"/>
              </w:rPr>
              <w:t>
Статистическая форма общегосударственного статистического наблюдения</w:t>
            </w:r>
          </w:p>
        </w:tc>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Приложение 34 к приказу Председателя Комитета по статистике</w:t>
            </w:r>
            <w:r>
              <w:br/>
            </w:r>
            <w:r>
              <w:rPr>
                <w:rFonts w:ascii="Times New Roman"/>
                <w:b w:val="false"/>
                <w:i w:val="false"/>
                <w:color w:val="000000"/>
                <w:sz w:val="20"/>
              </w:rPr>
              <w:t>
Министерства национальной экономики Республики Казахстан</w:t>
            </w:r>
            <w:r>
              <w:br/>
            </w:r>
            <w:r>
              <w:rPr>
                <w:rFonts w:ascii="Times New Roman"/>
                <w:b w:val="false"/>
                <w:i w:val="false"/>
                <w:color w:val="000000"/>
                <w:sz w:val="20"/>
              </w:rPr>
              <w:t>
от 4 декабря 2014 года № 67</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Аумақтық статистика</w:t>
            </w:r>
            <w:r>
              <w:br/>
            </w:r>
            <w:r>
              <w:rPr>
                <w:rFonts w:ascii="Times New Roman"/>
                <w:b w:val="false"/>
                <w:i w:val="false"/>
                <w:color w:val="000000"/>
                <w:sz w:val="20"/>
              </w:rPr>
              <w:t>
</w:t>
            </w:r>
            <w:r>
              <w:rPr>
                <w:rFonts w:ascii="Times New Roman"/>
                <w:b/>
                <w:i w:val="false"/>
                <w:color w:val="000000"/>
                <w:sz w:val="20"/>
              </w:rPr>
              <w:t>органына тапсырылады</w:t>
            </w:r>
            <w:r>
              <w:br/>
            </w:r>
            <w:r>
              <w:rPr>
                <w:rFonts w:ascii="Times New Roman"/>
                <w:b w:val="false"/>
                <w:i w:val="false"/>
                <w:color w:val="000000"/>
                <w:sz w:val="20"/>
              </w:rPr>
              <w:t>
Представляется территориальному органу статистики</w:t>
            </w:r>
            <w:r>
              <w:br/>
            </w:r>
            <w:r>
              <w:rPr>
                <w:rFonts w:ascii="Times New Roman"/>
                <w:b w:val="false"/>
                <w:i w:val="false"/>
                <w:color w:val="000000"/>
                <w:sz w:val="20"/>
              </w:rPr>
              <w:t>
</w:t>
            </w:r>
            <w:r>
              <w:rPr>
                <w:rFonts w:ascii="Times New Roman"/>
                <w:b/>
                <w:i w:val="false"/>
                <w:color w:val="000000"/>
                <w:sz w:val="20"/>
              </w:rPr>
              <w:t>Статистикалық нысанды</w:t>
            </w:r>
            <w:r>
              <w:br/>
            </w:r>
            <w:r>
              <w:rPr>
                <w:rFonts w:ascii="Times New Roman"/>
                <w:b w:val="false"/>
                <w:i w:val="false"/>
                <w:color w:val="000000"/>
                <w:sz w:val="20"/>
              </w:rPr>
              <w:t>
</w:t>
            </w:r>
            <w:r>
              <w:rPr>
                <w:rFonts w:ascii="Times New Roman"/>
                <w:b/>
                <w:i w:val="false"/>
                <w:color w:val="000000"/>
                <w:sz w:val="20"/>
              </w:rPr>
              <w:t>www.stat.gov.kz сайтынан</w:t>
            </w:r>
            <w:r>
              <w:br/>
            </w:r>
            <w:r>
              <w:rPr>
                <w:rFonts w:ascii="Times New Roman"/>
                <w:b w:val="false"/>
                <w:i w:val="false"/>
                <w:color w:val="000000"/>
                <w:sz w:val="20"/>
              </w:rPr>
              <w:t>
</w:t>
            </w:r>
            <w:r>
              <w:rPr>
                <w:rFonts w:ascii="Times New Roman"/>
                <w:b/>
                <w:i w:val="false"/>
                <w:color w:val="000000"/>
                <w:sz w:val="20"/>
              </w:rPr>
              <w:t>алуға болады</w:t>
            </w:r>
            <w:r>
              <w:br/>
            </w:r>
            <w:r>
              <w:rPr>
                <w:rFonts w:ascii="Times New Roman"/>
                <w:b w:val="false"/>
                <w:i w:val="false"/>
                <w:color w:val="000000"/>
                <w:sz w:val="20"/>
              </w:rPr>
              <w:t>
Статистическую форму можно</w:t>
            </w:r>
            <w:r>
              <w:br/>
            </w:r>
            <w:r>
              <w:rPr>
                <w:rFonts w:ascii="Times New Roman"/>
                <w:b w:val="false"/>
                <w:i w:val="false"/>
                <w:color w:val="000000"/>
                <w:sz w:val="20"/>
              </w:rPr>
              <w:t>
получить на сайте www.stat.gov.kz</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96"/>
              <w:gridCol w:w="1922"/>
              <w:gridCol w:w="1922"/>
              <w:gridCol w:w="1923"/>
              <w:gridCol w:w="2495"/>
              <w:gridCol w:w="2142"/>
            </w:tblGrid>
            <w:tr>
              <w:trPr>
                <w:trHeight w:val="30" w:hRule="atLeast"/>
              </w:trPr>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Статистикалық нысанды толтыруға жұмсалған уақыт, сағатпен (қажеттiсiн қоршаңыз)</w:t>
                  </w:r>
                  <w:r>
                    <w:br/>
                  </w:r>
                  <w:r>
                    <w:rPr>
                      <w:rFonts w:ascii="Times New Roman"/>
                      <w:b w:val="false"/>
                      <w:i w:val="false"/>
                      <w:color w:val="000000"/>
                      <w:sz w:val="20"/>
                    </w:rPr>
                    <w:t>
Время, затраченное на заполнение статистической формы, в часах (нужное обвести)</w:t>
                  </w:r>
                </w:p>
              </w:tc>
            </w:tr>
            <w:tr>
              <w:trPr>
                <w:trHeight w:val="30" w:hRule="atLeast"/>
              </w:trPr>
              <w:tc>
                <w:tcPr>
                  <w:tcW w:w="18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сағатқа дейiн</w:t>
                  </w:r>
                </w:p>
              </w:tc>
              <w:tc>
                <w:tcPr>
                  <w:tcW w:w="1922"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922"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923"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95"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214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40 сағаттан артық</w:t>
                  </w:r>
                </w:p>
              </w:tc>
            </w:tr>
            <w:tr>
              <w:trPr>
                <w:trHeight w:val="30" w:hRule="atLeast"/>
              </w:trPr>
              <w:tc>
                <w:tcPr>
                  <w:tcW w:w="18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часа</w:t>
                  </w:r>
                </w:p>
              </w:tc>
              <w:tc>
                <w:tcPr>
                  <w:tcW w:w="0" w:type="auto"/>
                  <w:vMerge/>
                  <w:tcBorders>
                    <w:top w:val="nil"/>
                  </w:tcBorders>
                </w:tcPr>
                <w:p/>
              </w:tc>
              <w:tc>
                <w:tcPr>
                  <w:tcW w:w="0" w:type="auto"/>
                  <w:vMerge/>
                  <w:tcBorders>
                    <w:top w:val="nil"/>
                  </w:tcBorders>
                </w:tcPr>
                <w:p/>
              </w:tc>
              <w:tc>
                <w:tcPr>
                  <w:tcW w:w="0" w:type="auto"/>
                  <w:vMerge/>
                  <w:tcBorders>
                    <w:top w:val="nil"/>
                  </w:tcBorders>
                </w:tcPr>
                <w:p/>
              </w:tc>
              <w:tc>
                <w:tcPr>
                  <w:tcW w:w="0" w:type="auto"/>
                  <w:vMerge/>
                  <w:tcBorders>
                    <w:top w:val="nil"/>
                  </w:tcBorders>
                </w:tcPr>
                <w:p/>
              </w:tc>
              <w:tc>
                <w:tcPr>
                  <w:tcW w:w="214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40 часов</w:t>
                  </w:r>
                </w:p>
              </w:tc>
            </w:tr>
          </w:tbl>
          <w:p/>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Мемлекеттік статистиканың тиісті органдарына дәйексіз деректерді ұсыну және алғашқы статистикалық деректерді тапсырмау "Әкімшілік құқық бұзушылық туралы" Қазақстан Республикасы Кодексінің </w:t>
            </w:r>
            <w:r>
              <w:rPr>
                <w:rFonts w:ascii="Times New Roman"/>
                <w:b w:val="false"/>
                <w:i w:val="false"/>
                <w:color w:val="000000"/>
                <w:sz w:val="20"/>
              </w:rPr>
              <w:t>497-бабында</w:t>
            </w:r>
            <w:r>
              <w:rPr>
                <w:rFonts w:ascii="Times New Roman"/>
                <w:b/>
                <w:i w:val="false"/>
                <w:color w:val="000000"/>
                <w:sz w:val="20"/>
              </w:rPr>
              <w:t xml:space="preserve"> көзделген әкімшілік құқық бұзушылықтар болып табылады.</w:t>
            </w:r>
            <w:r>
              <w:br/>
            </w:r>
            <w:r>
              <w:rPr>
                <w:rFonts w:ascii="Times New Roman"/>
                <w:b w:val="false"/>
                <w:i w:val="false"/>
                <w:color w:val="000000"/>
                <w:sz w:val="20"/>
              </w:rPr>
              <w:t>
Представление недостоверных и непредставление первичных статистических данных в соответствующие органы государственной статистики являются административными правонарушениями, предусмотренными статьей 497 Кодекса Республики Казахстан "Об административных правонарушениях".</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Статистикалық нысан</w:t>
            </w:r>
            <w:r>
              <w:br/>
            </w:r>
            <w:r>
              <w:rPr>
                <w:rFonts w:ascii="Times New Roman"/>
                <w:b w:val="false"/>
                <w:i w:val="false"/>
                <w:color w:val="000000"/>
                <w:sz w:val="20"/>
              </w:rPr>
              <w:t>
</w:t>
            </w:r>
            <w:r>
              <w:rPr>
                <w:rFonts w:ascii="Times New Roman"/>
                <w:b/>
                <w:i w:val="false"/>
                <w:color w:val="000000"/>
                <w:sz w:val="20"/>
              </w:rPr>
              <w:t>коды</w:t>
            </w:r>
            <w:r>
              <w:br/>
            </w:r>
            <w:r>
              <w:rPr>
                <w:rFonts w:ascii="Times New Roman"/>
                <w:b w:val="false"/>
                <w:i w:val="false"/>
                <w:color w:val="000000"/>
                <w:sz w:val="20"/>
              </w:rPr>
              <w:t>
Код статистической</w:t>
            </w:r>
            <w:r>
              <w:br/>
            </w:r>
            <w:r>
              <w:rPr>
                <w:rFonts w:ascii="Times New Roman"/>
                <w:b w:val="false"/>
                <w:i w:val="false"/>
                <w:color w:val="000000"/>
                <w:sz w:val="20"/>
              </w:rPr>
              <w:t>
формы</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Сервистік-дайындау орталықтарының қызметі туралы</w:t>
            </w:r>
            <w:r>
              <w:br/>
            </w:r>
            <w:r>
              <w:rPr>
                <w:rFonts w:ascii="Times New Roman"/>
                <w:b w:val="false"/>
                <w:i w:val="false"/>
                <w:color w:val="000000"/>
                <w:sz w:val="20"/>
              </w:rPr>
              <w:t>
О деятельности сервисно-заготовительных центров</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1-СЗЦ</w:t>
            </w:r>
          </w:p>
        </w:tc>
        <w:tc>
          <w:tcPr>
            <w:tcW w:w="0" w:type="auto"/>
            <w:gridSpan w:val="2"/>
            <w:tcBorders/>
            <w:tcMar>
              <w:top w:w="15" w:type="dxa"/>
              <w:left w:w="15" w:type="dxa"/>
              <w:bottom w:w="15" w:type="dxa"/>
              <w:right w:w="15" w:type="dxa"/>
            </w:tcMar>
            <w:vAlign w:val="center"/>
          </w:tcPr>
          <w:p/>
        </w:tc>
      </w:tr>
      <w:tr>
        <w:trPr>
          <w:trHeight w:val="30" w:hRule="atLeast"/>
        </w:trPr>
        <w:tc>
          <w:tcPr>
            <w:tcW w:w="147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Тоқсандық</w:t>
            </w:r>
            <w:r>
              <w:br/>
            </w:r>
            <w:r>
              <w:rPr>
                <w:rFonts w:ascii="Times New Roman"/>
                <w:b w:val="false"/>
                <w:i w:val="false"/>
                <w:color w:val="000000"/>
                <w:sz w:val="20"/>
              </w:rPr>
              <w:t>
Квартальная</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Есепті кезең</w:t>
            </w:r>
            <w:r>
              <w:rPr>
                <w:rFonts w:ascii="Times New Roman"/>
                <w:b w:val="false"/>
                <w:i w:val="false"/>
                <w:color w:val="000000"/>
                <w:sz w:val="20"/>
              </w:rPr>
              <w:t xml:space="preserve"> </w:t>
            </w:r>
          </w:p>
          <w:p>
            <w:pPr>
              <w:spacing w:after="20"/>
              <w:ind w:left="20"/>
              <w:jc w:val="both"/>
            </w:pPr>
            <w:r>
              <w:drawing>
                <wp:inline distT="0" distB="0" distL="0" distR="0">
                  <wp:extent cx="4826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6"/>
                          <a:stretch>
                            <a:fillRect/>
                          </a:stretch>
                        </pic:blipFill>
                        <pic:spPr>
                          <a:xfrm>
                            <a:off x="0" y="0"/>
                            <a:ext cx="482600" cy="457200"/>
                          </a:xfrm>
                          <a:prstGeom prst="rect">
                            <a:avLst/>
                          </a:prstGeom>
                        </pic:spPr>
                      </pic:pic>
                    </a:graphicData>
                  </a:graphic>
                </wp:inline>
              </w:drawing>
            </w:r>
          </w:p>
          <w:p>
            <w:pPr>
              <w:spacing w:after="0"/>
              <w:ind w:left="0"/>
              <w:jc w:val="both"/>
            </w:pPr>
            <w:r>
              <w:rPr>
                <w:rFonts w:ascii="Times New Roman"/>
                <w:b/>
                <w:i w:val="false"/>
                <w:color w:val="000000"/>
                <w:sz w:val="20"/>
              </w:rPr>
              <w:t xml:space="preserve">тоқсан </w:t>
            </w:r>
          </w:p>
          <w:p>
            <w:pPr>
              <w:spacing w:after="20"/>
              <w:ind w:left="20"/>
              <w:jc w:val="both"/>
            </w:pPr>
            <w:r>
              <w:drawing>
                <wp:inline distT="0" distB="0" distL="0" distR="0">
                  <wp:extent cx="15113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7"/>
                          <a:stretch>
                            <a:fillRect/>
                          </a:stretch>
                        </pic:blipFill>
                        <pic:spPr>
                          <a:xfrm>
                            <a:off x="0" y="0"/>
                            <a:ext cx="1511300" cy="457200"/>
                          </a:xfrm>
                          <a:prstGeom prst="rect">
                            <a:avLst/>
                          </a:prstGeom>
                        </pic:spPr>
                      </pic:pic>
                    </a:graphicData>
                  </a:graphic>
                </wp:inline>
              </w:drawing>
            </w:r>
          </w:p>
          <w:p>
            <w:pPr>
              <w:spacing w:after="0"/>
              <w:ind w:left="0"/>
              <w:jc w:val="both"/>
            </w:pPr>
            <w:r>
              <w:rPr>
                <w:rFonts w:ascii="Times New Roman"/>
                <w:b/>
                <w:i w:val="false"/>
                <w:color w:val="000000"/>
                <w:sz w:val="20"/>
              </w:rPr>
              <w:t>жыл</w:t>
            </w:r>
            <w:r>
              <w:br/>
            </w:r>
            <w:r>
              <w:rPr>
                <w:rFonts w:ascii="Times New Roman"/>
                <w:b w:val="false"/>
                <w:i w:val="false"/>
                <w:color w:val="000000"/>
                <w:sz w:val="20"/>
              </w:rPr>
              <w:t xml:space="preserve">
Отчетный период квартал </w:t>
            </w:r>
            <w:r>
              <w:rPr>
                <w:rFonts w:ascii="Times New Roman"/>
                <w:b/>
                <w:i w:val="false"/>
                <w:color w:val="000000"/>
                <w:sz w:val="20"/>
              </w:rPr>
              <w:t>год</w:t>
            </w:r>
            <w:r>
              <w:br/>
            </w:r>
            <w:r>
              <w:rPr>
                <w:rFonts w:ascii="Times New Roman"/>
                <w:b w:val="false"/>
                <w:i w:val="false"/>
                <w:color w:val="000000"/>
                <w:sz w:val="20"/>
              </w:rPr>
              <w:t>
</w:t>
            </w: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Сервистік-дайындау орталықтары тапсырады</w:t>
            </w:r>
            <w:r>
              <w:br/>
            </w:r>
            <w:r>
              <w:rPr>
                <w:rFonts w:ascii="Times New Roman"/>
                <w:b w:val="false"/>
                <w:i w:val="false"/>
                <w:color w:val="000000"/>
                <w:sz w:val="20"/>
              </w:rPr>
              <w:t>
Представляют сервисно-заготовительные центры</w:t>
            </w: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Тапсыру мерзімі – есепті кезеңнен кейінгі 25 күні.</w:t>
            </w:r>
            <w:r>
              <w:br/>
            </w:r>
            <w:r>
              <w:rPr>
                <w:rFonts w:ascii="Times New Roman"/>
                <w:b w:val="false"/>
                <w:i w:val="false"/>
                <w:color w:val="000000"/>
                <w:sz w:val="20"/>
              </w:rPr>
              <w:t>
Срок представления - 25 числа после отчетного периода.</w:t>
            </w:r>
          </w:p>
        </w:tc>
      </w:tr>
      <w:tr>
        <w:trPr>
          <w:trHeight w:val="30" w:hRule="atLeast"/>
        </w:trPr>
        <w:tc>
          <w:tcPr>
            <w:tcW w:w="147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БСН коды</w:t>
            </w:r>
            <w:r>
              <w:br/>
            </w:r>
            <w:r>
              <w:rPr>
                <w:rFonts w:ascii="Times New Roman"/>
                <w:b w:val="false"/>
                <w:i w:val="false"/>
                <w:color w:val="000000"/>
                <w:sz w:val="20"/>
              </w:rPr>
              <w:t>
код БИН</w:t>
            </w:r>
          </w:p>
        </w:tc>
        <w:tc>
          <w:tcPr>
            <w:tcW w:w="0" w:type="auto"/>
            <w:gridSpan w:val="3"/>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2"/>
              <w:gridCol w:w="998"/>
              <w:gridCol w:w="998"/>
              <w:gridCol w:w="998"/>
              <w:gridCol w:w="998"/>
              <w:gridCol w:w="998"/>
              <w:gridCol w:w="998"/>
              <w:gridCol w:w="998"/>
              <w:gridCol w:w="998"/>
              <w:gridCol w:w="998"/>
              <w:gridCol w:w="998"/>
              <w:gridCol w:w="1148"/>
            </w:tblGrid>
            <w:tr>
              <w:trPr>
                <w:trHeight w:val="30" w:hRule="atLeast"/>
              </w:trPr>
              <w:tc>
                <w:tcPr>
                  <w:tcW w:w="1172" w:type="dxa"/>
                  <w:tcBorders/>
                  <w:tcMar>
                    <w:top w:w="15" w:type="dxa"/>
                    <w:left w:w="15" w:type="dxa"/>
                    <w:bottom w:w="15" w:type="dxa"/>
                    <w:right w:w="15" w:type="dxa"/>
                  </w:tcMar>
                  <w:vAlign w:val="center"/>
                </w:tcPr>
                <w:p/>
              </w:tc>
              <w:tc>
                <w:tcPr>
                  <w:tcW w:w="998" w:type="dxa"/>
                  <w:tcBorders/>
                  <w:tcMar>
                    <w:top w:w="15" w:type="dxa"/>
                    <w:left w:w="15" w:type="dxa"/>
                    <w:bottom w:w="15" w:type="dxa"/>
                    <w:right w:w="15" w:type="dxa"/>
                  </w:tcMar>
                  <w:vAlign w:val="center"/>
                </w:tcPr>
                <w:p/>
              </w:tc>
              <w:tc>
                <w:tcPr>
                  <w:tcW w:w="998" w:type="dxa"/>
                  <w:tcBorders/>
                  <w:tcMar>
                    <w:top w:w="15" w:type="dxa"/>
                    <w:left w:w="15" w:type="dxa"/>
                    <w:bottom w:w="15" w:type="dxa"/>
                    <w:right w:w="15" w:type="dxa"/>
                  </w:tcMar>
                  <w:vAlign w:val="center"/>
                </w:tcPr>
                <w:p/>
              </w:tc>
              <w:tc>
                <w:tcPr>
                  <w:tcW w:w="998" w:type="dxa"/>
                  <w:tcBorders/>
                  <w:tcMar>
                    <w:top w:w="15" w:type="dxa"/>
                    <w:left w:w="15" w:type="dxa"/>
                    <w:bottom w:w="15" w:type="dxa"/>
                    <w:right w:w="15" w:type="dxa"/>
                  </w:tcMar>
                  <w:vAlign w:val="center"/>
                </w:tcPr>
                <w:p/>
              </w:tc>
              <w:tc>
                <w:tcPr>
                  <w:tcW w:w="998" w:type="dxa"/>
                  <w:tcBorders/>
                  <w:tcMar>
                    <w:top w:w="15" w:type="dxa"/>
                    <w:left w:w="15" w:type="dxa"/>
                    <w:bottom w:w="15" w:type="dxa"/>
                    <w:right w:w="15" w:type="dxa"/>
                  </w:tcMar>
                  <w:vAlign w:val="center"/>
                </w:tcPr>
                <w:p/>
              </w:tc>
              <w:tc>
                <w:tcPr>
                  <w:tcW w:w="998" w:type="dxa"/>
                  <w:tcBorders/>
                  <w:tcMar>
                    <w:top w:w="15" w:type="dxa"/>
                    <w:left w:w="15" w:type="dxa"/>
                    <w:bottom w:w="15" w:type="dxa"/>
                    <w:right w:w="15" w:type="dxa"/>
                  </w:tcMar>
                  <w:vAlign w:val="center"/>
                </w:tcPr>
                <w:p/>
              </w:tc>
              <w:tc>
                <w:tcPr>
                  <w:tcW w:w="998" w:type="dxa"/>
                  <w:tcBorders/>
                  <w:tcMar>
                    <w:top w:w="15" w:type="dxa"/>
                    <w:left w:w="15" w:type="dxa"/>
                    <w:bottom w:w="15" w:type="dxa"/>
                    <w:right w:w="15" w:type="dxa"/>
                  </w:tcMar>
                  <w:vAlign w:val="center"/>
                </w:tcPr>
                <w:p/>
              </w:tc>
              <w:tc>
                <w:tcPr>
                  <w:tcW w:w="998" w:type="dxa"/>
                  <w:tcBorders/>
                  <w:tcMar>
                    <w:top w:w="15" w:type="dxa"/>
                    <w:left w:w="15" w:type="dxa"/>
                    <w:bottom w:w="15" w:type="dxa"/>
                    <w:right w:w="15" w:type="dxa"/>
                  </w:tcMar>
                  <w:vAlign w:val="center"/>
                </w:tcPr>
                <w:p/>
              </w:tc>
              <w:tc>
                <w:tcPr>
                  <w:tcW w:w="998" w:type="dxa"/>
                  <w:tcBorders/>
                  <w:tcMar>
                    <w:top w:w="15" w:type="dxa"/>
                    <w:left w:w="15" w:type="dxa"/>
                    <w:bottom w:w="15" w:type="dxa"/>
                    <w:right w:w="15" w:type="dxa"/>
                  </w:tcMar>
                  <w:vAlign w:val="center"/>
                </w:tcPr>
                <w:p/>
              </w:tc>
              <w:tc>
                <w:tcPr>
                  <w:tcW w:w="998" w:type="dxa"/>
                  <w:tcBorders/>
                  <w:tcMar>
                    <w:top w:w="15" w:type="dxa"/>
                    <w:left w:w="15" w:type="dxa"/>
                    <w:bottom w:w="15" w:type="dxa"/>
                    <w:right w:w="15" w:type="dxa"/>
                  </w:tcMar>
                  <w:vAlign w:val="center"/>
                </w:tcPr>
                <w:p/>
              </w:tc>
              <w:tc>
                <w:tcPr>
                  <w:tcW w:w="998" w:type="dxa"/>
                  <w:tcBorders/>
                  <w:tcMar>
                    <w:top w:w="15" w:type="dxa"/>
                    <w:left w:w="15" w:type="dxa"/>
                    <w:bottom w:w="15" w:type="dxa"/>
                    <w:right w:w="15" w:type="dxa"/>
                  </w:tcMar>
                  <w:vAlign w:val="center"/>
                </w:tcPr>
                <w:p/>
              </w:tc>
              <w:tc>
                <w:tcPr>
                  <w:tcW w:w="1148" w:type="dxa"/>
                  <w:tcBorders/>
                  <w:tcMar>
                    <w:top w:w="15" w:type="dxa"/>
                    <w:left w:w="15" w:type="dxa"/>
                    <w:bottom w:w="15" w:type="dxa"/>
                    <w:right w:w="15" w:type="dxa"/>
                  </w:tcMar>
                  <w:vAlign w:val="center"/>
                </w:tcPr>
                <w:p/>
              </w:tc>
            </w:tr>
          </w:tbl>
          <w:p/>
          <w:p>
            <w:pPr>
              <w:spacing w:after="0"/>
              <w:ind w:left="0"/>
              <w:jc w:val="both"/>
            </w:pPr>
            <w:r>
              <w:br/>
            </w:r>
            <w:r>
              <w:rPr>
                <w:rFonts w:ascii="Times New Roman"/>
                <w:b w:val="false"/>
                <w:i w:val="false"/>
                <w:color w:val="000000"/>
                <w:sz w:val="20"/>
              </w:rPr>
              <w:t>
</w:t>
            </w:r>
          </w:p>
        </w:tc>
      </w:tr>
      <w:tr>
        <w:trPr>
          <w:trHeight w:val="30" w:hRule="atLeast"/>
        </w:trPr>
        <w:tc>
          <w:tcPr>
            <w:tcW w:w="147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ЖСН коды</w:t>
            </w:r>
            <w:r>
              <w:br/>
            </w:r>
            <w:r>
              <w:rPr>
                <w:rFonts w:ascii="Times New Roman"/>
                <w:b w:val="false"/>
                <w:i w:val="false"/>
                <w:color w:val="000000"/>
                <w:sz w:val="20"/>
              </w:rPr>
              <w:t>
код ИИН</w:t>
            </w:r>
          </w:p>
        </w:tc>
        <w:tc>
          <w:tcPr>
            <w:tcW w:w="0" w:type="auto"/>
            <w:gridSpan w:val="3"/>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2"/>
              <w:gridCol w:w="998"/>
              <w:gridCol w:w="998"/>
              <w:gridCol w:w="998"/>
              <w:gridCol w:w="998"/>
              <w:gridCol w:w="998"/>
              <w:gridCol w:w="998"/>
              <w:gridCol w:w="998"/>
              <w:gridCol w:w="998"/>
              <w:gridCol w:w="998"/>
              <w:gridCol w:w="998"/>
              <w:gridCol w:w="1148"/>
            </w:tblGrid>
            <w:tr>
              <w:trPr>
                <w:trHeight w:val="30" w:hRule="atLeast"/>
              </w:trPr>
              <w:tc>
                <w:tcPr>
                  <w:tcW w:w="1172" w:type="dxa"/>
                  <w:tcBorders/>
                  <w:tcMar>
                    <w:top w:w="15" w:type="dxa"/>
                    <w:left w:w="15" w:type="dxa"/>
                    <w:bottom w:w="15" w:type="dxa"/>
                    <w:right w:w="15" w:type="dxa"/>
                  </w:tcMar>
                  <w:vAlign w:val="center"/>
                </w:tcPr>
                <w:p/>
              </w:tc>
              <w:tc>
                <w:tcPr>
                  <w:tcW w:w="998" w:type="dxa"/>
                  <w:tcBorders/>
                  <w:tcMar>
                    <w:top w:w="15" w:type="dxa"/>
                    <w:left w:w="15" w:type="dxa"/>
                    <w:bottom w:w="15" w:type="dxa"/>
                    <w:right w:w="15" w:type="dxa"/>
                  </w:tcMar>
                  <w:vAlign w:val="center"/>
                </w:tcPr>
                <w:p/>
              </w:tc>
              <w:tc>
                <w:tcPr>
                  <w:tcW w:w="998" w:type="dxa"/>
                  <w:tcBorders/>
                  <w:tcMar>
                    <w:top w:w="15" w:type="dxa"/>
                    <w:left w:w="15" w:type="dxa"/>
                    <w:bottom w:w="15" w:type="dxa"/>
                    <w:right w:w="15" w:type="dxa"/>
                  </w:tcMar>
                  <w:vAlign w:val="center"/>
                </w:tcPr>
                <w:p/>
              </w:tc>
              <w:tc>
                <w:tcPr>
                  <w:tcW w:w="998" w:type="dxa"/>
                  <w:tcBorders/>
                  <w:tcMar>
                    <w:top w:w="15" w:type="dxa"/>
                    <w:left w:w="15" w:type="dxa"/>
                    <w:bottom w:w="15" w:type="dxa"/>
                    <w:right w:w="15" w:type="dxa"/>
                  </w:tcMar>
                  <w:vAlign w:val="center"/>
                </w:tcPr>
                <w:p/>
              </w:tc>
              <w:tc>
                <w:tcPr>
                  <w:tcW w:w="998" w:type="dxa"/>
                  <w:tcBorders/>
                  <w:tcMar>
                    <w:top w:w="15" w:type="dxa"/>
                    <w:left w:w="15" w:type="dxa"/>
                    <w:bottom w:w="15" w:type="dxa"/>
                    <w:right w:w="15" w:type="dxa"/>
                  </w:tcMar>
                  <w:vAlign w:val="center"/>
                </w:tcPr>
                <w:p/>
              </w:tc>
              <w:tc>
                <w:tcPr>
                  <w:tcW w:w="998" w:type="dxa"/>
                  <w:tcBorders/>
                  <w:tcMar>
                    <w:top w:w="15" w:type="dxa"/>
                    <w:left w:w="15" w:type="dxa"/>
                    <w:bottom w:w="15" w:type="dxa"/>
                    <w:right w:w="15" w:type="dxa"/>
                  </w:tcMar>
                  <w:vAlign w:val="center"/>
                </w:tcPr>
                <w:p/>
              </w:tc>
              <w:tc>
                <w:tcPr>
                  <w:tcW w:w="998" w:type="dxa"/>
                  <w:tcBorders/>
                  <w:tcMar>
                    <w:top w:w="15" w:type="dxa"/>
                    <w:left w:w="15" w:type="dxa"/>
                    <w:bottom w:w="15" w:type="dxa"/>
                    <w:right w:w="15" w:type="dxa"/>
                  </w:tcMar>
                  <w:vAlign w:val="center"/>
                </w:tcPr>
                <w:p/>
              </w:tc>
              <w:tc>
                <w:tcPr>
                  <w:tcW w:w="998" w:type="dxa"/>
                  <w:tcBorders/>
                  <w:tcMar>
                    <w:top w:w="15" w:type="dxa"/>
                    <w:left w:w="15" w:type="dxa"/>
                    <w:bottom w:w="15" w:type="dxa"/>
                    <w:right w:w="15" w:type="dxa"/>
                  </w:tcMar>
                  <w:vAlign w:val="center"/>
                </w:tcPr>
                <w:p/>
              </w:tc>
              <w:tc>
                <w:tcPr>
                  <w:tcW w:w="998" w:type="dxa"/>
                  <w:tcBorders/>
                  <w:tcMar>
                    <w:top w:w="15" w:type="dxa"/>
                    <w:left w:w="15" w:type="dxa"/>
                    <w:bottom w:w="15" w:type="dxa"/>
                    <w:right w:w="15" w:type="dxa"/>
                  </w:tcMar>
                  <w:vAlign w:val="center"/>
                </w:tcPr>
                <w:p/>
              </w:tc>
              <w:tc>
                <w:tcPr>
                  <w:tcW w:w="998" w:type="dxa"/>
                  <w:tcBorders/>
                  <w:tcMar>
                    <w:top w:w="15" w:type="dxa"/>
                    <w:left w:w="15" w:type="dxa"/>
                    <w:bottom w:w="15" w:type="dxa"/>
                    <w:right w:w="15" w:type="dxa"/>
                  </w:tcMar>
                  <w:vAlign w:val="center"/>
                </w:tcPr>
                <w:p/>
              </w:tc>
              <w:tc>
                <w:tcPr>
                  <w:tcW w:w="998" w:type="dxa"/>
                  <w:tcBorders/>
                  <w:tcMar>
                    <w:top w:w="15" w:type="dxa"/>
                    <w:left w:w="15" w:type="dxa"/>
                    <w:bottom w:w="15" w:type="dxa"/>
                    <w:right w:w="15" w:type="dxa"/>
                  </w:tcMar>
                  <w:vAlign w:val="center"/>
                </w:tcPr>
                <w:p/>
              </w:tc>
              <w:tc>
                <w:tcPr>
                  <w:tcW w:w="1148" w:type="dxa"/>
                  <w:tcBorders/>
                  <w:tcMar>
                    <w:top w:w="15" w:type="dxa"/>
                    <w:left w:w="15" w:type="dxa"/>
                    <w:bottom w:w="15" w:type="dxa"/>
                    <w:right w:w="15" w:type="dxa"/>
                  </w:tcMar>
                  <w:vAlign w:val="center"/>
                </w:tcPr>
                <w:p/>
              </w:tc>
            </w:tr>
          </w:tbl>
          <w:p/>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8"/>
        <w:gridCol w:w="12407"/>
      </w:tblGrid>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Қызметті іске асырудың нақты орнын көрсетіңіз (облыс, қала, аудан, елді мекен)</w:t>
            </w:r>
            <w:r>
              <w:br/>
            </w:r>
            <w:r>
              <w:rPr>
                <w:rFonts w:ascii="Times New Roman"/>
                <w:b w:val="false"/>
                <w:i w:val="false"/>
                <w:color w:val="000000"/>
                <w:sz w:val="20"/>
              </w:rPr>
              <w:t>
Укажите фактическое место осуществления деятельности (область, город, район, населенный пункт)</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 коды Әкімшілік-аумақтық объектілер жіктеуішіне сәйкес (бұдан әрi - ӘАОЖ) (статистикалық нысанды қағаз тасығышта тапсыру кезінде статистика органының қызметкері толтырады)</w:t>
            </w:r>
            <w:r>
              <w:br/>
            </w:r>
            <w:r>
              <w:rPr>
                <w:rFonts w:ascii="Times New Roman"/>
                <w:b w:val="false"/>
                <w:i w:val="false"/>
                <w:color w:val="000000"/>
                <w:sz w:val="20"/>
              </w:rPr>
              <w:t>
Код территории согласно Классификатору административно-территориальных объектов (далее - КАТО) (заполняется работником органа статистики при сдаче статистической формы на бумажном носителе)</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Сервистік-дайындау орталығының жарғылық капиталының көлемі туралы мәліметтерді көрсетіңіз, мың теңгемен</w:t>
            </w:r>
            <w:r>
              <w:br/>
            </w:r>
            <w:r>
              <w:rPr>
                <w:rFonts w:ascii="Times New Roman"/>
                <w:b w:val="false"/>
                <w:i w:val="false"/>
                <w:color w:val="000000"/>
                <w:sz w:val="20"/>
              </w:rPr>
              <w:t>
Укажите сведения о размере уставного капитала сервисно-заготовительного центра, в тысячах тенге</w:t>
            </w:r>
            <w:r>
              <w:br/>
            </w:r>
            <w:r>
              <w:rPr>
                <w:rFonts w:ascii="Times New Roman"/>
                <w:b w:val="false"/>
                <w:i w:val="false"/>
                <w:color w:val="000000"/>
                <w:sz w:val="20"/>
              </w:rPr>
              <w:t>
2.1. Сервистік-дайындау орталығының қатысушылары және олардың жарғылық капиталға қатысуы туралы мәліметтерді көрсетіңіз</w:t>
            </w:r>
            <w:r>
              <w:br/>
            </w:r>
            <w:r>
              <w:rPr>
                <w:rFonts w:ascii="Times New Roman"/>
                <w:b w:val="false"/>
                <w:i w:val="false"/>
                <w:color w:val="000000"/>
                <w:sz w:val="20"/>
              </w:rPr>
              <w:t>
Укажите сведения об участниках сервисно-заготовительного центра и их участии в уставном капитале</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61"/>
        <w:gridCol w:w="1765"/>
        <w:gridCol w:w="2757"/>
        <w:gridCol w:w="2659"/>
        <w:gridCol w:w="3158"/>
      </w:tblGrid>
      <w:tr>
        <w:trPr>
          <w:trHeight w:val="30" w:hRule="atLeast"/>
        </w:trPr>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СДОҚТА</w:t>
            </w:r>
            <w:r>
              <w:rPr>
                <w:rFonts w:ascii="Times New Roman"/>
                <w:b w:val="false"/>
                <w:i w:val="false"/>
                <w:color w:val="000000"/>
                <w:vertAlign w:val="superscript"/>
              </w:rPr>
              <w:t>1</w:t>
            </w:r>
            <w:r>
              <w:rPr>
                <w:rFonts w:ascii="Times New Roman"/>
                <w:b w:val="false"/>
                <w:i w:val="false"/>
                <w:color w:val="000000"/>
                <w:sz w:val="20"/>
              </w:rPr>
              <w:t xml:space="preserve"> бойынша коды</w:t>
            </w:r>
            <w:r>
              <w:br/>
            </w:r>
            <w:r>
              <w:rPr>
                <w:rFonts w:ascii="Times New Roman"/>
                <w:b w:val="false"/>
                <w:i w:val="false"/>
                <w:color w:val="000000"/>
                <w:sz w:val="20"/>
              </w:rPr>
              <w:t>
Код по СТУСЗЦ</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Сервистік-дайындау орталығы қатысушысының түрі</w:t>
            </w:r>
            <w:r>
              <w:br/>
            </w:r>
            <w:r>
              <w:rPr>
                <w:rFonts w:ascii="Times New Roman"/>
                <w:b w:val="false"/>
                <w:i w:val="false"/>
                <w:color w:val="000000"/>
                <w:sz w:val="20"/>
              </w:rPr>
              <w:t>
Тип участника сервисно-заготовительного</w:t>
            </w:r>
            <w:r>
              <w:br/>
            </w:r>
            <w:r>
              <w:rPr>
                <w:rFonts w:ascii="Times New Roman"/>
                <w:b w:val="false"/>
                <w:i w:val="false"/>
                <w:color w:val="000000"/>
                <w:sz w:val="20"/>
              </w:rPr>
              <w:t>
центра</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ЭҚЖЖ</w:t>
            </w:r>
            <w:r>
              <w:rPr>
                <w:rFonts w:ascii="Times New Roman"/>
                <w:b w:val="false"/>
                <w:i w:val="false"/>
                <w:color w:val="000000"/>
                <w:vertAlign w:val="superscript"/>
              </w:rPr>
              <w:t>2</w:t>
            </w:r>
            <w:r>
              <w:rPr>
                <w:rFonts w:ascii="Times New Roman"/>
                <w:b w:val="false"/>
                <w:i w:val="false"/>
                <w:color w:val="000000"/>
                <w:sz w:val="20"/>
              </w:rPr>
              <w:t xml:space="preserve"> кодына сәйкес іске асырылатын қызмет түрлері</w:t>
            </w:r>
            <w:r>
              <w:br/>
            </w:r>
            <w:r>
              <w:rPr>
                <w:rFonts w:ascii="Times New Roman"/>
                <w:b w:val="false"/>
                <w:i w:val="false"/>
                <w:color w:val="000000"/>
                <w:sz w:val="20"/>
              </w:rPr>
              <w:t>
Осуществляемые виды деятельности согласно ОКЭД</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Сервистік-дайындау орталығы қатысушыларының саны, бірлікпен</w:t>
            </w:r>
            <w:r>
              <w:br/>
            </w:r>
            <w:r>
              <w:rPr>
                <w:rFonts w:ascii="Times New Roman"/>
                <w:b w:val="false"/>
                <w:i w:val="false"/>
                <w:color w:val="000000"/>
                <w:sz w:val="20"/>
              </w:rPr>
              <w:t>
Количество участников сервисно-заготовительного центра, в единицах</w:t>
            </w:r>
          </w:p>
        </w:tc>
        <w:tc>
          <w:tcPr>
            <w:tcW w:w="3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Жарғылық капиталға қатысушы салымының мөлшері, мың теңгемен</w:t>
            </w:r>
            <w:r>
              <w:br/>
            </w:r>
            <w:r>
              <w:rPr>
                <w:rFonts w:ascii="Times New Roman"/>
                <w:b w:val="false"/>
                <w:i w:val="false"/>
                <w:color w:val="000000"/>
                <w:sz w:val="20"/>
              </w:rPr>
              <w:t>
Размер вклада участника в уставной капитал, в тысячах тенге</w:t>
            </w:r>
          </w:p>
        </w:tc>
      </w:tr>
      <w:tr>
        <w:trPr>
          <w:trHeight w:val="30" w:hRule="atLeast"/>
        </w:trPr>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өндірістік кооперативтер</w:t>
            </w:r>
            <w:r>
              <w:br/>
            </w:r>
            <w:r>
              <w:rPr>
                <w:rFonts w:ascii="Times New Roman"/>
                <w:b w:val="false"/>
                <w:i w:val="false"/>
                <w:color w:val="000000"/>
                <w:sz w:val="20"/>
              </w:rPr>
              <w:t>
Сельские производственные кооперативы</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құрамында:</w:t>
            </w:r>
            <w:r>
              <w:br/>
            </w:r>
            <w:r>
              <w:rPr>
                <w:rFonts w:ascii="Times New Roman"/>
                <w:b w:val="false"/>
                <w:i w:val="false"/>
                <w:color w:val="000000"/>
                <w:sz w:val="20"/>
              </w:rPr>
              <w:t>
в их составе:</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кәсіпорындары</w:t>
            </w:r>
            <w:r>
              <w:br/>
            </w:r>
            <w:r>
              <w:rPr>
                <w:rFonts w:ascii="Times New Roman"/>
                <w:b w:val="false"/>
                <w:i w:val="false"/>
                <w:color w:val="000000"/>
                <w:sz w:val="20"/>
              </w:rPr>
              <w:t>
сельскохозяйстве нные предприятия</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өңдеу кәсіпорындары</w:t>
            </w:r>
            <w:r>
              <w:br/>
            </w:r>
            <w:r>
              <w:rPr>
                <w:rFonts w:ascii="Times New Roman"/>
                <w:b w:val="false"/>
                <w:i w:val="false"/>
                <w:color w:val="000000"/>
                <w:sz w:val="20"/>
              </w:rPr>
              <w:t>
перерабатывающие предприятия</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немесе фермер қожалықтары</w:t>
            </w:r>
            <w:r>
              <w:br/>
            </w:r>
            <w:r>
              <w:rPr>
                <w:rFonts w:ascii="Times New Roman"/>
                <w:b w:val="false"/>
                <w:i w:val="false"/>
                <w:color w:val="000000"/>
                <w:sz w:val="20"/>
              </w:rPr>
              <w:t>
крестьянские или фермерские хозяйства</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кәсіпкерлер</w:t>
            </w:r>
            <w:r>
              <w:br/>
            </w:r>
            <w:r>
              <w:rPr>
                <w:rFonts w:ascii="Times New Roman"/>
                <w:b w:val="false"/>
                <w:i w:val="false"/>
                <w:color w:val="000000"/>
                <w:sz w:val="20"/>
              </w:rPr>
              <w:t>
индивидуальные предприниматели</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қатысушылар</w:t>
            </w:r>
            <w:r>
              <w:br/>
            </w:r>
            <w:r>
              <w:rPr>
                <w:rFonts w:ascii="Times New Roman"/>
                <w:b w:val="false"/>
                <w:i w:val="false"/>
                <w:color w:val="000000"/>
                <w:sz w:val="20"/>
              </w:rPr>
              <w:t>
другие участники</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кәсіпорындары</w:t>
            </w:r>
            <w:r>
              <w:br/>
            </w:r>
            <w:r>
              <w:rPr>
                <w:rFonts w:ascii="Times New Roman"/>
                <w:b w:val="false"/>
                <w:i w:val="false"/>
                <w:color w:val="000000"/>
                <w:sz w:val="20"/>
              </w:rPr>
              <w:t>
Сельскохозяйстве нные предприятия</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өңдеу кәсіпорындары</w:t>
            </w:r>
            <w:r>
              <w:br/>
            </w:r>
            <w:r>
              <w:rPr>
                <w:rFonts w:ascii="Times New Roman"/>
                <w:b w:val="false"/>
                <w:i w:val="false"/>
                <w:color w:val="000000"/>
                <w:sz w:val="20"/>
              </w:rPr>
              <w:t>
Перерабатывающие предприятия</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немесе фермер қожалықтары</w:t>
            </w:r>
            <w:r>
              <w:br/>
            </w:r>
            <w:r>
              <w:rPr>
                <w:rFonts w:ascii="Times New Roman"/>
                <w:b w:val="false"/>
                <w:i w:val="false"/>
                <w:color w:val="000000"/>
                <w:sz w:val="20"/>
              </w:rPr>
              <w:t>
Крестьянские или фермерские хозяйства</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кәсіпкерлер</w:t>
            </w:r>
            <w:r>
              <w:br/>
            </w:r>
            <w:r>
              <w:rPr>
                <w:rFonts w:ascii="Times New Roman"/>
                <w:b w:val="false"/>
                <w:i w:val="false"/>
                <w:color w:val="000000"/>
                <w:sz w:val="20"/>
              </w:rPr>
              <w:t>
Индивидуальные предприниматели</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қатысушылар</w:t>
            </w:r>
            <w:r>
              <w:br/>
            </w:r>
            <w:r>
              <w:rPr>
                <w:rFonts w:ascii="Times New Roman"/>
                <w:b w:val="false"/>
                <w:i w:val="false"/>
                <w:color w:val="000000"/>
                <w:sz w:val="20"/>
              </w:rPr>
              <w:t>
Другие участники</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i w:val="false"/>
          <w:color w:val="000000"/>
          <w:sz w:val="28"/>
        </w:rPr>
        <w:t xml:space="preserve">СДОҚТА - </w:t>
      </w:r>
      <w:r>
        <w:rPr>
          <w:rFonts w:ascii="Times New Roman"/>
          <w:b w:val="false"/>
          <w:i w:val="false"/>
          <w:color w:val="000000"/>
          <w:sz w:val="28"/>
        </w:rPr>
        <w:t>"</w:t>
      </w:r>
      <w:r>
        <w:rPr>
          <w:rFonts w:ascii="Times New Roman"/>
          <w:b/>
          <w:i w:val="false"/>
          <w:color w:val="000000"/>
          <w:sz w:val="28"/>
        </w:rPr>
        <w:t>Сервистік-дайындау орталығы қатысушылары түрінің анықтамалығына" сәйкес толтырылады</w:t>
      </w:r>
    </w:p>
    <w:p>
      <w:pPr>
        <w:spacing w:after="0"/>
        <w:ind w:left="0"/>
        <w:jc w:val="both"/>
      </w:pPr>
      <w:r>
        <w:rPr>
          <w:rFonts w:ascii="Times New Roman"/>
          <w:b w:val="false"/>
          <w:i w:val="false"/>
          <w:color w:val="000000"/>
          <w:sz w:val="28"/>
        </w:rPr>
        <w:t>
      СТУСЗЦ – заполняется согласно "Справочнику типов участников сервисно-заготовительного центра"</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i w:val="false"/>
          <w:color w:val="000000"/>
          <w:sz w:val="28"/>
        </w:rPr>
        <w:t>ЭҚЖЖ - Қазақстан Республикасы Ұлттық экономика министрлігі Статистика</w:t>
      </w:r>
      <w:r>
        <w:rPr>
          <w:rFonts w:ascii="Times New Roman"/>
          <w:b w:val="false"/>
          <w:i w:val="false"/>
          <w:color w:val="000000"/>
          <w:sz w:val="28"/>
        </w:rPr>
        <w:t xml:space="preserve"> </w:t>
      </w:r>
      <w:r>
        <w:rPr>
          <w:rFonts w:ascii="Times New Roman"/>
          <w:b/>
          <w:i w:val="false"/>
          <w:color w:val="000000"/>
          <w:sz w:val="28"/>
        </w:rPr>
        <w:t>комитетінің Интернет-ресурсында "Жіктеуіштер" бөлімінде</w:t>
      </w:r>
      <w:r>
        <w:rPr>
          <w:rFonts w:ascii="Times New Roman"/>
          <w:b w:val="false"/>
          <w:i w:val="false"/>
          <w:color w:val="000000"/>
          <w:sz w:val="28"/>
        </w:rPr>
        <w:t xml:space="preserve"> </w:t>
      </w:r>
      <w:r>
        <w:rPr>
          <w:rFonts w:ascii="Times New Roman"/>
          <w:b/>
          <w:i w:val="false"/>
          <w:color w:val="000000"/>
          <w:sz w:val="28"/>
        </w:rPr>
        <w:t>орналасқан</w:t>
      </w:r>
      <w:r>
        <w:rPr>
          <w:rFonts w:ascii="Times New Roman"/>
          <w:b w:val="false"/>
          <w:i w:val="false"/>
          <w:color w:val="000000"/>
          <w:sz w:val="28"/>
        </w:rPr>
        <w:t xml:space="preserve"> </w:t>
      </w:r>
      <w:r>
        <w:rPr>
          <w:rFonts w:ascii="Times New Roman"/>
          <w:b/>
          <w:i w:val="false"/>
          <w:color w:val="000000"/>
          <w:sz w:val="28"/>
        </w:rPr>
        <w:t>"Экономикалық қызмет түрлерінің жалпы жіктеуішіне" сәйкес толтырылады</w:t>
      </w:r>
    </w:p>
    <w:p>
      <w:pPr>
        <w:spacing w:after="0"/>
        <w:ind w:left="0"/>
        <w:jc w:val="both"/>
      </w:pPr>
      <w:r>
        <w:rPr>
          <w:rFonts w:ascii="Times New Roman"/>
          <w:b w:val="false"/>
          <w:i w:val="false"/>
          <w:color w:val="000000"/>
          <w:sz w:val="28"/>
        </w:rPr>
        <w:t xml:space="preserve">
      ОКЭД - заполняется согласно "Общему классификатору видов экономической деятельности", размещенному на Интернет- ресурсе Комитета по статистике Министерства национальной экономики Республики Казахстан в разделе "Классификаторы" </w:t>
      </w:r>
    </w:p>
    <w:bookmarkStart w:name="z388" w:id="279"/>
    <w:p>
      <w:pPr>
        <w:spacing w:after="0"/>
        <w:ind w:left="0"/>
        <w:jc w:val="both"/>
      </w:pPr>
      <w:r>
        <w:rPr>
          <w:rFonts w:ascii="Times New Roman"/>
          <w:b w:val="false"/>
          <w:i w:val="false"/>
          <w:color w:val="000000"/>
          <w:sz w:val="28"/>
        </w:rPr>
        <w:t xml:space="preserve">
      </w:t>
      </w:r>
      <w:r>
        <w:rPr>
          <w:rFonts w:ascii="Times New Roman"/>
          <w:b/>
          <w:i w:val="false"/>
          <w:color w:val="000000"/>
          <w:sz w:val="28"/>
        </w:rPr>
        <w:t>3. Қызметкерлер санын көрсетіңіз, адам</w:t>
      </w:r>
    </w:p>
    <w:bookmarkEnd w:id="279"/>
    <w:p>
      <w:pPr>
        <w:spacing w:after="0"/>
        <w:ind w:left="0"/>
        <w:jc w:val="both"/>
      </w:pPr>
      <w:r>
        <w:rPr>
          <w:rFonts w:ascii="Times New Roman"/>
          <w:b w:val="false"/>
          <w:i w:val="false"/>
          <w:color w:val="000000"/>
          <w:sz w:val="28"/>
        </w:rPr>
        <w:t>
      Укажите численность работников, человек</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74"/>
        <w:gridCol w:w="7750"/>
        <w:gridCol w:w="2276"/>
      </w:tblGrid>
      <w:tr>
        <w:trPr>
          <w:trHeight w:val="30" w:hRule="atLeast"/>
        </w:trPr>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r>
              <w:br/>
            </w:r>
            <w:r>
              <w:rPr>
                <w:rFonts w:ascii="Times New Roman"/>
                <w:b w:val="false"/>
                <w:i w:val="false"/>
                <w:color w:val="000000"/>
                <w:sz w:val="20"/>
              </w:rPr>
              <w:t>
Код строки</w:t>
            </w:r>
          </w:p>
        </w:tc>
        <w:tc>
          <w:tcPr>
            <w:tcW w:w="7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 атауы</w:t>
            </w:r>
            <w:r>
              <w:br/>
            </w:r>
            <w:r>
              <w:rPr>
                <w:rFonts w:ascii="Times New Roman"/>
                <w:b w:val="false"/>
                <w:i w:val="false"/>
                <w:color w:val="000000"/>
                <w:sz w:val="20"/>
              </w:rPr>
              <w:t>
Наименование показателя</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кезеңге</w:t>
            </w:r>
            <w:r>
              <w:br/>
            </w:r>
            <w:r>
              <w:rPr>
                <w:rFonts w:ascii="Times New Roman"/>
                <w:b w:val="false"/>
                <w:i w:val="false"/>
                <w:color w:val="000000"/>
                <w:sz w:val="20"/>
              </w:rPr>
              <w:t>
За отчетный период</w:t>
            </w:r>
          </w:p>
        </w:tc>
      </w:tr>
      <w:tr>
        <w:trPr>
          <w:trHeight w:val="30" w:hRule="atLeast"/>
        </w:trPr>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7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тізімдік саны</w:t>
            </w:r>
            <w:r>
              <w:br/>
            </w:r>
            <w:r>
              <w:rPr>
                <w:rFonts w:ascii="Times New Roman"/>
                <w:b w:val="false"/>
                <w:i w:val="false"/>
                <w:color w:val="000000"/>
                <w:sz w:val="20"/>
              </w:rPr>
              <w:t>
Списочная численность работников</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 азаматтық-құқықтық сипаттағы шарттар бойынша орындайтын қызметкерлердің саны</w:t>
            </w:r>
            <w:r>
              <w:br/>
            </w:r>
            <w:r>
              <w:rPr>
                <w:rFonts w:ascii="Times New Roman"/>
                <w:b w:val="false"/>
                <w:i w:val="false"/>
                <w:color w:val="000000"/>
                <w:sz w:val="20"/>
              </w:rPr>
              <w:t>
Численность лиц, выполняющих работы по договорам гражданско-правового характера</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 атқару бойынша (басқа ұйымдардан) қабылданған қызметкерлер саны</w:t>
            </w:r>
            <w:r>
              <w:br/>
            </w:r>
            <w:r>
              <w:rPr>
                <w:rFonts w:ascii="Times New Roman"/>
                <w:b w:val="false"/>
                <w:i w:val="false"/>
                <w:color w:val="000000"/>
                <w:sz w:val="20"/>
              </w:rPr>
              <w:t>
Численность работников, принятых по совместительству (из других организаций)</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барлығы</w:t>
            </w:r>
            <w:r>
              <w:br/>
            </w:r>
            <w:r>
              <w:rPr>
                <w:rFonts w:ascii="Times New Roman"/>
                <w:b w:val="false"/>
                <w:i w:val="false"/>
                <w:color w:val="000000"/>
                <w:sz w:val="20"/>
              </w:rPr>
              <w:t>
Итого работников</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389" w:id="280"/>
    <w:p>
      <w:pPr>
        <w:spacing w:after="0"/>
        <w:ind w:left="0"/>
        <w:jc w:val="both"/>
      </w:pPr>
      <w:r>
        <w:rPr>
          <w:rFonts w:ascii="Times New Roman"/>
          <w:b w:val="false"/>
          <w:i w:val="false"/>
          <w:color w:val="000000"/>
          <w:sz w:val="28"/>
        </w:rPr>
        <w:t xml:space="preserve">
      </w:t>
      </w:r>
      <w:r>
        <w:rPr>
          <w:rFonts w:ascii="Times New Roman"/>
          <w:b/>
          <w:i w:val="false"/>
          <w:color w:val="000000"/>
          <w:sz w:val="28"/>
        </w:rPr>
        <w:t>4. Өнімдерді өндіру және қызмет көрсету көлемдері туралы мәліметтерді көрсетіңіз</w:t>
      </w:r>
    </w:p>
    <w:bookmarkEnd w:id="280"/>
    <w:p>
      <w:pPr>
        <w:spacing w:after="0"/>
        <w:ind w:left="0"/>
        <w:jc w:val="both"/>
      </w:pPr>
      <w:r>
        <w:rPr>
          <w:rFonts w:ascii="Times New Roman"/>
          <w:b w:val="false"/>
          <w:i w:val="false"/>
          <w:color w:val="000000"/>
          <w:sz w:val="28"/>
        </w:rPr>
        <w:t>
      Укажите сведения об объемах производства продукции и оказания услуг</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70"/>
        <w:gridCol w:w="1026"/>
        <w:gridCol w:w="741"/>
        <w:gridCol w:w="3404"/>
        <w:gridCol w:w="1692"/>
        <w:gridCol w:w="1027"/>
        <w:gridCol w:w="1312"/>
        <w:gridCol w:w="1028"/>
      </w:tblGrid>
      <w:tr>
        <w:trPr>
          <w:trHeight w:val="30" w:hRule="atLeast"/>
        </w:trPr>
        <w:tc>
          <w:tcPr>
            <w:tcW w:w="20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Өнімдердің (қызметтер дің) түрлері</w:t>
            </w:r>
            <w:r>
              <w:br/>
            </w:r>
            <w:r>
              <w:rPr>
                <w:rFonts w:ascii="Times New Roman"/>
                <w:b w:val="false"/>
                <w:i w:val="false"/>
                <w:color w:val="000000"/>
                <w:sz w:val="20"/>
              </w:rPr>
              <w:t>
Виды продукции (услуг)</w:t>
            </w:r>
          </w:p>
        </w:tc>
        <w:tc>
          <w:tcPr>
            <w:tcW w:w="10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ЭҚТӨЖ бойынша коды</w:t>
            </w:r>
            <w:r>
              <w:br/>
            </w:r>
            <w:r>
              <w:rPr>
                <w:rFonts w:ascii="Times New Roman"/>
                <w:b w:val="false"/>
                <w:i w:val="false"/>
                <w:color w:val="000000"/>
                <w:sz w:val="20"/>
              </w:rPr>
              <w:t>
Код по КПВЭД</w:t>
            </w:r>
          </w:p>
        </w:tc>
        <w:tc>
          <w:tcPr>
            <w:tcW w:w="7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r>
              <w:br/>
            </w:r>
            <w:r>
              <w:rPr>
                <w:rFonts w:ascii="Times New Roman"/>
                <w:b w:val="false"/>
                <w:i w:val="false"/>
                <w:color w:val="000000"/>
                <w:sz w:val="20"/>
              </w:rPr>
              <w:t>
Единица измерения</w:t>
            </w:r>
          </w:p>
        </w:tc>
        <w:tc>
          <w:tcPr>
            <w:tcW w:w="34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Заттай көріністе өндірілген өнім немесе көрсетілген қызмет - барлығы</w:t>
            </w:r>
            <w:r>
              <w:br/>
            </w:r>
            <w:r>
              <w:rPr>
                <w:rFonts w:ascii="Times New Roman"/>
                <w:b w:val="false"/>
                <w:i w:val="false"/>
                <w:color w:val="000000"/>
                <w:sz w:val="20"/>
              </w:rPr>
              <w:t>
Произведено продукции или оказано услуг в натуральном выражении - всего</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r>
              <w:br/>
            </w:r>
            <w:r>
              <w:rPr>
                <w:rFonts w:ascii="Times New Roman"/>
                <w:b w:val="false"/>
                <w:i w:val="false"/>
                <w:color w:val="000000"/>
                <w:sz w:val="20"/>
              </w:rPr>
              <w:t>
В том числе для: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сервистік-дайындау орталығының қатысушылары үшін</w:t>
            </w:r>
            <w:r>
              <w:br/>
            </w:r>
            <w:r>
              <w:rPr>
                <w:rFonts w:ascii="Times New Roman"/>
                <w:b w:val="false"/>
                <w:i w:val="false"/>
                <w:color w:val="000000"/>
                <w:sz w:val="20"/>
              </w:rPr>
              <w:t>
участникаов сервисно-заготовительного центра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сервистік-дайындау орталығының қатысушылары болып табылмайтындар үшін</w:t>
            </w:r>
            <w:r>
              <w:br/>
            </w:r>
            <w:r>
              <w:rPr>
                <w:rFonts w:ascii="Times New Roman"/>
                <w:b w:val="false"/>
                <w:i w:val="false"/>
                <w:color w:val="000000"/>
                <w:sz w:val="20"/>
              </w:rPr>
              <w:t>
не являющихся участниками сервисно-заготовительного центра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кәсіпорындары</w:t>
            </w:r>
            <w:r>
              <w:br/>
            </w:r>
            <w:r>
              <w:rPr>
                <w:rFonts w:ascii="Times New Roman"/>
                <w:b w:val="false"/>
                <w:i w:val="false"/>
                <w:color w:val="000000"/>
                <w:sz w:val="20"/>
              </w:rPr>
              <w:t>
сельскохозяйственные предприятия</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немесе фермер қожалықтары</w:t>
            </w:r>
            <w:r>
              <w:br/>
            </w:r>
            <w:r>
              <w:rPr>
                <w:rFonts w:ascii="Times New Roman"/>
                <w:b w:val="false"/>
                <w:i w:val="false"/>
                <w:color w:val="000000"/>
                <w:sz w:val="20"/>
              </w:rPr>
              <w:t>
крестьянские или фермерские хозяйства</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жұртшылық шаруашылықтары</w:t>
            </w:r>
            <w:r>
              <w:br/>
            </w:r>
            <w:r>
              <w:rPr>
                <w:rFonts w:ascii="Times New Roman"/>
                <w:b w:val="false"/>
                <w:i w:val="false"/>
                <w:color w:val="000000"/>
                <w:sz w:val="20"/>
              </w:rPr>
              <w:t>
хозяйства населения</w:t>
            </w:r>
          </w:p>
        </w:tc>
      </w:tr>
      <w:tr>
        <w:trPr>
          <w:trHeight w:val="30" w:hRule="atLeast"/>
        </w:trPr>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14"/>
        <w:gridCol w:w="2137"/>
        <w:gridCol w:w="2731"/>
        <w:gridCol w:w="331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r>
              <w:br/>
            </w:r>
            <w:r>
              <w:rPr>
                <w:rFonts w:ascii="Times New Roman"/>
                <w:b w:val="false"/>
                <w:i w:val="false"/>
                <w:color w:val="000000"/>
                <w:sz w:val="20"/>
              </w:rPr>
              <w:t>
В том числе для:</w:t>
            </w:r>
          </w:p>
        </w:tc>
      </w:tr>
      <w:tr>
        <w:trPr>
          <w:trHeight w:val="30" w:hRule="atLeast"/>
        </w:trPr>
        <w:tc>
          <w:tcPr>
            <w:tcW w:w="41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сервистік-дайын дау орталығының қатысушылары үшін</w:t>
            </w:r>
            <w:r>
              <w:br/>
            </w:r>
            <w:r>
              <w:rPr>
                <w:rFonts w:ascii="Times New Roman"/>
                <w:b w:val="false"/>
                <w:i w:val="false"/>
                <w:color w:val="000000"/>
                <w:sz w:val="20"/>
              </w:rPr>
              <w:t>
участникаов сервисно-заготовительного центр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сервистік-дайындау орталығының қатысушылары болып табылмайтындар үшін</w:t>
            </w:r>
            <w:r>
              <w:br/>
            </w:r>
            <w:r>
              <w:rPr>
                <w:rFonts w:ascii="Times New Roman"/>
                <w:b w:val="false"/>
                <w:i w:val="false"/>
                <w:color w:val="000000"/>
                <w:sz w:val="20"/>
              </w:rPr>
              <w:t>
не являющихся участниками сервисно-заготовительного центра</w:t>
            </w:r>
          </w:p>
        </w:tc>
      </w:tr>
      <w:tr>
        <w:trPr>
          <w:trHeight w:val="30" w:hRule="atLeast"/>
        </w:trPr>
        <w:tc>
          <w:tcPr>
            <w:tcW w:w="0" w:type="auto"/>
            <w:vMerge/>
            <w:tcBorders>
              <w:top w:val="nil"/>
              <w:left w:val="single" w:color="cfcfcf" w:sz="5"/>
              <w:bottom w:val="single" w:color="cfcfcf" w:sz="5"/>
              <w:right w:val="single" w:color="cfcfcf" w:sz="5"/>
            </w:tcBorders>
          </w:tcP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кәсіпорындары</w:t>
            </w:r>
            <w:r>
              <w:br/>
            </w:r>
            <w:r>
              <w:rPr>
                <w:rFonts w:ascii="Times New Roman"/>
                <w:b w:val="false"/>
                <w:i w:val="false"/>
                <w:color w:val="000000"/>
                <w:sz w:val="20"/>
              </w:rPr>
              <w:t>
сельскохозяйственные предприятия</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немесе фермер қожалықтары</w:t>
            </w:r>
            <w:r>
              <w:br/>
            </w:r>
            <w:r>
              <w:rPr>
                <w:rFonts w:ascii="Times New Roman"/>
                <w:b w:val="false"/>
                <w:i w:val="false"/>
                <w:color w:val="000000"/>
                <w:sz w:val="20"/>
              </w:rPr>
              <w:t>
крестьянские или фермерские хозяйства</w:t>
            </w:r>
          </w:p>
        </w:tc>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жұртшылық шаруашылықт ары</w:t>
            </w:r>
            <w:r>
              <w:br/>
            </w:r>
            <w:r>
              <w:rPr>
                <w:rFonts w:ascii="Times New Roman"/>
                <w:b w:val="false"/>
                <w:i w:val="false"/>
                <w:color w:val="000000"/>
                <w:sz w:val="20"/>
              </w:rPr>
              <w:t>
хозяйства населения</w:t>
            </w:r>
          </w:p>
        </w:tc>
      </w:tr>
      <w:tr>
        <w:trPr>
          <w:trHeight w:val="30" w:hRule="atLeast"/>
        </w:trPr>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3</w:t>
      </w:r>
      <w:r>
        <w:rPr>
          <w:rFonts w:ascii="Times New Roman"/>
          <w:b/>
          <w:i w:val="false"/>
          <w:color w:val="000000"/>
          <w:sz w:val="28"/>
        </w:rPr>
        <w:t>ЭҚТӨЖ - Қазақстан Республикасы Ұлттық экономика министрлігі Статистика</w:t>
      </w:r>
      <w:r>
        <w:rPr>
          <w:rFonts w:ascii="Times New Roman"/>
          <w:b w:val="false"/>
          <w:i w:val="false"/>
          <w:color w:val="000000"/>
          <w:sz w:val="28"/>
        </w:rPr>
        <w:t xml:space="preserve"> </w:t>
      </w:r>
      <w:r>
        <w:rPr>
          <w:rFonts w:ascii="Times New Roman"/>
          <w:b/>
          <w:i w:val="false"/>
          <w:color w:val="000000"/>
          <w:sz w:val="28"/>
        </w:rPr>
        <w:t>комитетінің Интернет-ресурсында "Жіктеуіштер" бөлімінде</w:t>
      </w:r>
      <w:r>
        <w:rPr>
          <w:rFonts w:ascii="Times New Roman"/>
          <w:b w:val="false"/>
          <w:i w:val="false"/>
          <w:color w:val="000000"/>
          <w:sz w:val="28"/>
        </w:rPr>
        <w:t xml:space="preserve"> </w:t>
      </w:r>
      <w:r>
        <w:rPr>
          <w:rFonts w:ascii="Times New Roman"/>
          <w:b/>
          <w:i w:val="false"/>
          <w:color w:val="000000"/>
          <w:sz w:val="28"/>
        </w:rPr>
        <w:t>орналасқан "Экономикалық қызмет түрлері бойынша өнімдер жіктеуішіне" сәйкес толтырылады</w:t>
      </w:r>
    </w:p>
    <w:p>
      <w:pPr>
        <w:spacing w:after="0"/>
        <w:ind w:left="0"/>
        <w:jc w:val="both"/>
      </w:pPr>
      <w:r>
        <w:rPr>
          <w:rFonts w:ascii="Times New Roman"/>
          <w:b w:val="false"/>
          <w:i w:val="false"/>
          <w:color w:val="000000"/>
          <w:sz w:val="28"/>
        </w:rPr>
        <w:t>
      КПВЭД – заполняется согласно "Классификатору продукции по видам экономической деятельности", размещенному на Интернет- ресурсе Комитета по статистике Министерства национальной экономики Республики Казахстан в разделе "Классификаторы"</w:t>
      </w:r>
    </w:p>
    <w:bookmarkStart w:name="z390" w:id="281"/>
    <w:p>
      <w:pPr>
        <w:spacing w:after="0"/>
        <w:ind w:left="0"/>
        <w:jc w:val="both"/>
      </w:pPr>
      <w:r>
        <w:rPr>
          <w:rFonts w:ascii="Times New Roman"/>
          <w:b w:val="false"/>
          <w:i w:val="false"/>
          <w:color w:val="000000"/>
          <w:sz w:val="28"/>
        </w:rPr>
        <w:t xml:space="preserve">
      </w:t>
      </w:r>
      <w:r>
        <w:rPr>
          <w:rFonts w:ascii="Times New Roman"/>
          <w:b/>
          <w:i w:val="false"/>
          <w:color w:val="000000"/>
          <w:sz w:val="28"/>
        </w:rPr>
        <w:t>5. Ауыл шаруашылығы өнімдерін сатып алу туралы мәліметтерді көрсетіңіз</w:t>
      </w:r>
    </w:p>
    <w:bookmarkEnd w:id="281"/>
    <w:p>
      <w:pPr>
        <w:spacing w:after="0"/>
        <w:ind w:left="0"/>
        <w:jc w:val="both"/>
      </w:pPr>
      <w:r>
        <w:rPr>
          <w:rFonts w:ascii="Times New Roman"/>
          <w:b w:val="false"/>
          <w:i w:val="false"/>
          <w:color w:val="000000"/>
          <w:sz w:val="28"/>
        </w:rPr>
        <w:t>
      Укажите сведения о закупе сельскохозяйственной продукции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1"/>
        <w:gridCol w:w="1783"/>
        <w:gridCol w:w="2239"/>
        <w:gridCol w:w="2578"/>
        <w:gridCol w:w="2239"/>
        <w:gridCol w:w="2580"/>
      </w:tblGrid>
      <w:tr>
        <w:trPr>
          <w:trHeight w:val="30" w:hRule="atLeast"/>
        </w:trPr>
        <w:tc>
          <w:tcPr>
            <w:tcW w:w="8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Өнімдердің түрлері</w:t>
            </w:r>
            <w:r>
              <w:br/>
            </w:r>
            <w:r>
              <w:rPr>
                <w:rFonts w:ascii="Times New Roman"/>
                <w:b w:val="false"/>
                <w:i w:val="false"/>
                <w:color w:val="000000"/>
                <w:sz w:val="20"/>
              </w:rPr>
              <w:t>
Виды продукции</w:t>
            </w:r>
          </w:p>
        </w:tc>
        <w:tc>
          <w:tcPr>
            <w:tcW w:w="17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АШӨСЖ</w:t>
            </w:r>
            <w:r>
              <w:rPr>
                <w:rFonts w:ascii="Times New Roman"/>
                <w:b w:val="false"/>
                <w:i w:val="false"/>
                <w:color w:val="000000"/>
                <w:vertAlign w:val="superscript"/>
              </w:rPr>
              <w:t>4</w:t>
            </w:r>
            <w:r>
              <w:rPr>
                <w:rFonts w:ascii="Times New Roman"/>
                <w:b w:val="false"/>
                <w:i w:val="false"/>
                <w:color w:val="000000"/>
                <w:sz w:val="20"/>
              </w:rPr>
              <w:t xml:space="preserve"> коды бойынша</w:t>
            </w:r>
            <w:r>
              <w:br/>
            </w:r>
            <w:r>
              <w:rPr>
                <w:rFonts w:ascii="Times New Roman"/>
                <w:b w:val="false"/>
                <w:i w:val="false"/>
                <w:color w:val="000000"/>
                <w:sz w:val="20"/>
              </w:rPr>
              <w:t>
Код по СКПСХ</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Өнімдерді сатып алу - барлығы</w:t>
            </w:r>
            <w:r>
              <w:br/>
            </w:r>
            <w:r>
              <w:rPr>
                <w:rFonts w:ascii="Times New Roman"/>
                <w:b w:val="false"/>
                <w:i w:val="false"/>
                <w:color w:val="000000"/>
                <w:sz w:val="20"/>
              </w:rPr>
              <w:t>
Закуплено продукции - 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r>
              <w:br/>
            </w:r>
            <w:r>
              <w:rPr>
                <w:rFonts w:ascii="Times New Roman"/>
                <w:b w:val="false"/>
                <w:i w:val="false"/>
                <w:color w:val="000000"/>
                <w:sz w:val="20"/>
              </w:rPr>
              <w:t>
В том числе 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сервистік-дайындау орталығының қатысушыларынан</w:t>
            </w:r>
            <w:r>
              <w:br/>
            </w:r>
            <w:r>
              <w:rPr>
                <w:rFonts w:ascii="Times New Roman"/>
                <w:b w:val="false"/>
                <w:i w:val="false"/>
                <w:color w:val="000000"/>
                <w:sz w:val="20"/>
              </w:rPr>
              <w:t>
участников сервисно-заготовительного центра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заттай көріністе, тоннамен</w:t>
            </w:r>
            <w:r>
              <w:br/>
            </w:r>
            <w:r>
              <w:rPr>
                <w:rFonts w:ascii="Times New Roman"/>
                <w:b w:val="false"/>
                <w:i w:val="false"/>
                <w:color w:val="000000"/>
                <w:sz w:val="20"/>
              </w:rPr>
              <w:t>
в натуральном выражении, в тоннах</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құндық көріністе, мың теңгемен</w:t>
            </w:r>
            <w:r>
              <w:br/>
            </w:r>
            <w:r>
              <w:rPr>
                <w:rFonts w:ascii="Times New Roman"/>
                <w:b w:val="false"/>
                <w:i w:val="false"/>
                <w:color w:val="000000"/>
                <w:sz w:val="20"/>
              </w:rPr>
              <w:t>
в стоимостном выражении, в тысячах тенге</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заттай көріністе, тоннамен</w:t>
            </w:r>
            <w:r>
              <w:br/>
            </w:r>
            <w:r>
              <w:rPr>
                <w:rFonts w:ascii="Times New Roman"/>
                <w:b w:val="false"/>
                <w:i w:val="false"/>
                <w:color w:val="000000"/>
                <w:sz w:val="20"/>
              </w:rPr>
              <w:t>
в натуральном выражении, в тоннах</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құндық көріністе, мың теңгемен</w:t>
            </w:r>
            <w:r>
              <w:br/>
            </w:r>
            <w:r>
              <w:rPr>
                <w:rFonts w:ascii="Times New Roman"/>
                <w:b w:val="false"/>
                <w:i w:val="false"/>
                <w:color w:val="000000"/>
                <w:sz w:val="20"/>
              </w:rPr>
              <w:t>
в стоимостном выражении, в тысячах тенге</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20"/>
        <w:gridCol w:w="2096"/>
        <w:gridCol w:w="2371"/>
        <w:gridCol w:w="2096"/>
        <w:gridCol w:w="1820"/>
        <w:gridCol w:w="2097"/>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r>
              <w:br/>
            </w:r>
            <w:r>
              <w:rPr>
                <w:rFonts w:ascii="Times New Roman"/>
                <w:b w:val="false"/>
                <w:i w:val="false"/>
                <w:color w:val="000000"/>
                <w:sz w:val="20"/>
              </w:rPr>
              <w:t>
В том числе у:</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сервистік-дайындау орталығының қатысушылары болып табылмайтындардан</w:t>
            </w:r>
            <w:r>
              <w:br/>
            </w:r>
            <w:r>
              <w:rPr>
                <w:rFonts w:ascii="Times New Roman"/>
                <w:b w:val="false"/>
                <w:i w:val="false"/>
                <w:color w:val="000000"/>
                <w:sz w:val="20"/>
              </w:rPr>
              <w:t>
не являющихся участниками сервисно-заготовительного центра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кәсіпорындарынан</w:t>
            </w:r>
            <w:r>
              <w:br/>
            </w:r>
            <w:r>
              <w:rPr>
                <w:rFonts w:ascii="Times New Roman"/>
                <w:b w:val="false"/>
                <w:i w:val="false"/>
                <w:color w:val="000000"/>
                <w:sz w:val="20"/>
              </w:rPr>
              <w:t>
сельхозпредприятий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немесе фермер қожалықтарынан</w:t>
            </w:r>
            <w:r>
              <w:br/>
            </w:r>
            <w:r>
              <w:rPr>
                <w:rFonts w:ascii="Times New Roman"/>
                <w:b w:val="false"/>
                <w:i w:val="false"/>
                <w:color w:val="000000"/>
                <w:sz w:val="20"/>
              </w:rPr>
              <w:t>
крестьянских или фермерских хозяйств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жұртшылық шаруашылықтарынан</w:t>
            </w:r>
            <w:r>
              <w:br/>
            </w:r>
            <w:r>
              <w:rPr>
                <w:rFonts w:ascii="Times New Roman"/>
                <w:b w:val="false"/>
                <w:i w:val="false"/>
                <w:color w:val="000000"/>
                <w:sz w:val="20"/>
              </w:rPr>
              <w:t>
хозяйств населения</w:t>
            </w:r>
          </w:p>
        </w:tc>
      </w:tr>
      <w:tr>
        <w:trPr>
          <w:trHeight w:val="30" w:hRule="atLeast"/>
        </w:trPr>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заттай көріністе, тоннамен</w:t>
            </w:r>
            <w:r>
              <w:br/>
            </w:r>
            <w:r>
              <w:rPr>
                <w:rFonts w:ascii="Times New Roman"/>
                <w:b w:val="false"/>
                <w:i w:val="false"/>
                <w:color w:val="000000"/>
                <w:sz w:val="20"/>
              </w:rPr>
              <w:t>
в натуральном выражении, в тоннах</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құндық көріністе, мың теңгемен</w:t>
            </w:r>
            <w:r>
              <w:br/>
            </w:r>
            <w:r>
              <w:rPr>
                <w:rFonts w:ascii="Times New Roman"/>
                <w:b w:val="false"/>
                <w:i w:val="false"/>
                <w:color w:val="000000"/>
                <w:sz w:val="20"/>
              </w:rPr>
              <w:t>
в стоимостном выражении, в тысячах тенге</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заттай көріністе, тоннамен</w:t>
            </w:r>
            <w:r>
              <w:br/>
            </w:r>
            <w:r>
              <w:rPr>
                <w:rFonts w:ascii="Times New Roman"/>
                <w:b w:val="false"/>
                <w:i w:val="false"/>
                <w:color w:val="000000"/>
                <w:sz w:val="20"/>
              </w:rPr>
              <w:t>
в натураль ном выражени и, в тоннах</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құндық көріністе, мың теңгемен</w:t>
            </w:r>
            <w:r>
              <w:br/>
            </w:r>
            <w:r>
              <w:rPr>
                <w:rFonts w:ascii="Times New Roman"/>
                <w:b w:val="false"/>
                <w:i w:val="false"/>
                <w:color w:val="000000"/>
                <w:sz w:val="20"/>
              </w:rPr>
              <w:t>
в стоимостном выражении, в тысячах тенге</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заттай көріністе, тоннамен</w:t>
            </w:r>
            <w:r>
              <w:br/>
            </w:r>
            <w:r>
              <w:rPr>
                <w:rFonts w:ascii="Times New Roman"/>
                <w:b w:val="false"/>
                <w:i w:val="false"/>
                <w:color w:val="000000"/>
                <w:sz w:val="20"/>
              </w:rPr>
              <w:t>
в натуральном выражении, в тоннах</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құндық көріністе, мың теңгемен</w:t>
            </w:r>
            <w:r>
              <w:br/>
            </w:r>
            <w:r>
              <w:rPr>
                <w:rFonts w:ascii="Times New Roman"/>
                <w:b w:val="false"/>
                <w:i w:val="false"/>
                <w:color w:val="000000"/>
                <w:sz w:val="20"/>
              </w:rPr>
              <w:t>
в стоимостном выражении, в тысячах тенге</w:t>
            </w:r>
          </w:p>
        </w:tc>
      </w:tr>
      <w:tr>
        <w:trPr>
          <w:trHeight w:val="30" w:hRule="atLeast"/>
        </w:trPr>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4</w:t>
      </w:r>
      <w:r>
        <w:rPr>
          <w:rFonts w:ascii="Times New Roman"/>
          <w:b/>
          <w:i w:val="false"/>
          <w:color w:val="000000"/>
          <w:sz w:val="28"/>
        </w:rPr>
        <w:t>Мұнда және бұдан әрі АШӨСЖ - Қазақстан Республикасы Ұлттық экономика министрлігі Статистика</w:t>
      </w:r>
      <w:r>
        <w:rPr>
          <w:rFonts w:ascii="Times New Roman"/>
          <w:b w:val="false"/>
          <w:i w:val="false"/>
          <w:color w:val="000000"/>
          <w:sz w:val="28"/>
        </w:rPr>
        <w:t xml:space="preserve"> </w:t>
      </w:r>
      <w:r>
        <w:rPr>
          <w:rFonts w:ascii="Times New Roman"/>
          <w:b/>
          <w:i w:val="false"/>
          <w:color w:val="000000"/>
          <w:sz w:val="28"/>
        </w:rPr>
        <w:t>комитетінің Интернет-ресурсында "Жіктеуіштер" бөлімінде</w:t>
      </w:r>
      <w:r>
        <w:rPr>
          <w:rFonts w:ascii="Times New Roman"/>
          <w:b w:val="false"/>
          <w:i w:val="false"/>
          <w:color w:val="000000"/>
          <w:sz w:val="28"/>
        </w:rPr>
        <w:t xml:space="preserve"> </w:t>
      </w:r>
      <w:r>
        <w:rPr>
          <w:rFonts w:ascii="Times New Roman"/>
          <w:b/>
          <w:i w:val="false"/>
          <w:color w:val="000000"/>
          <w:sz w:val="28"/>
        </w:rPr>
        <w:t>орналасқан</w:t>
      </w:r>
      <w:r>
        <w:rPr>
          <w:rFonts w:ascii="Times New Roman"/>
          <w:b w:val="false"/>
          <w:i w:val="false"/>
          <w:color w:val="000000"/>
          <w:sz w:val="28"/>
        </w:rPr>
        <w:t xml:space="preserve"> "</w:t>
      </w:r>
      <w:r>
        <w:rPr>
          <w:rFonts w:ascii="Times New Roman"/>
          <w:b/>
          <w:i w:val="false"/>
          <w:color w:val="000000"/>
          <w:sz w:val="28"/>
        </w:rPr>
        <w:t>Ауыл, орман және балық шаруашылығы өнімдерінің (тауарлардың және қызметтердің) статистикалық жіктеуішіне" сәйкес толтырылады</w:t>
      </w:r>
    </w:p>
    <w:p>
      <w:pPr>
        <w:spacing w:after="0"/>
        <w:ind w:left="0"/>
        <w:jc w:val="both"/>
      </w:pPr>
      <w:r>
        <w:rPr>
          <w:rFonts w:ascii="Times New Roman"/>
          <w:b w:val="false"/>
          <w:i w:val="false"/>
          <w:color w:val="000000"/>
          <w:sz w:val="28"/>
        </w:rPr>
        <w:t>
      Здесь и далее СКПСХ - заполняется согласно "Статистическому классификатору продукции (товаров и услуг) сельского, лесного и рыбного хозяйства", размещенному на Интернет-ресурсе Комитета по статистике Министерства национальной экономики Республики Казахстан в разделе "Классификаторы"</w:t>
      </w:r>
    </w:p>
    <w:bookmarkStart w:name="z391" w:id="282"/>
    <w:p>
      <w:pPr>
        <w:spacing w:after="0"/>
        <w:ind w:left="0"/>
        <w:jc w:val="both"/>
      </w:pPr>
      <w:r>
        <w:rPr>
          <w:rFonts w:ascii="Times New Roman"/>
          <w:b w:val="false"/>
          <w:i w:val="false"/>
          <w:color w:val="000000"/>
          <w:sz w:val="28"/>
        </w:rPr>
        <w:t xml:space="preserve">
      </w:t>
      </w:r>
      <w:r>
        <w:rPr>
          <w:rFonts w:ascii="Times New Roman"/>
          <w:b/>
          <w:i w:val="false"/>
          <w:color w:val="000000"/>
          <w:sz w:val="28"/>
        </w:rPr>
        <w:t>6.</w:t>
      </w:r>
      <w:r>
        <w:rPr>
          <w:rFonts w:ascii="Times New Roman"/>
          <w:b w:val="false"/>
          <w:i w:val="false"/>
          <w:color w:val="000000"/>
          <w:sz w:val="28"/>
        </w:rPr>
        <w:t xml:space="preserve"> </w:t>
      </w:r>
      <w:r>
        <w:rPr>
          <w:rFonts w:ascii="Times New Roman"/>
          <w:b/>
          <w:i w:val="false"/>
          <w:color w:val="000000"/>
          <w:sz w:val="28"/>
        </w:rPr>
        <w:t>Ауыл шаруашылығы өнімдерін өткізу арналары туралы мәліметтерді көрсетіңіз</w:t>
      </w:r>
    </w:p>
    <w:bookmarkEnd w:id="282"/>
    <w:p>
      <w:pPr>
        <w:spacing w:after="0"/>
        <w:ind w:left="0"/>
        <w:jc w:val="both"/>
      </w:pPr>
      <w:r>
        <w:rPr>
          <w:rFonts w:ascii="Times New Roman"/>
          <w:b w:val="false"/>
          <w:i w:val="false"/>
          <w:color w:val="000000"/>
          <w:sz w:val="28"/>
        </w:rPr>
        <w:t>
      Укажите сведения о каналах реализации сельскохозяйственной продукции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55"/>
        <w:gridCol w:w="1600"/>
        <w:gridCol w:w="3228"/>
        <w:gridCol w:w="2935"/>
        <w:gridCol w:w="3382"/>
      </w:tblGrid>
      <w:tr>
        <w:trPr>
          <w:trHeight w:val="30" w:hRule="atLeast"/>
        </w:trPr>
        <w:tc>
          <w:tcPr>
            <w:tcW w:w="11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Өнімдердің түрлері</w:t>
            </w:r>
            <w:r>
              <w:br/>
            </w:r>
            <w:r>
              <w:rPr>
                <w:rFonts w:ascii="Times New Roman"/>
                <w:b w:val="false"/>
                <w:i w:val="false"/>
                <w:color w:val="000000"/>
                <w:sz w:val="20"/>
              </w:rPr>
              <w:t>
Виды продукции</w:t>
            </w:r>
          </w:p>
        </w:tc>
        <w:tc>
          <w:tcPr>
            <w:tcW w:w="16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АШӨСЖ бойынша коды</w:t>
            </w:r>
            <w:r>
              <w:br/>
            </w:r>
            <w:r>
              <w:rPr>
                <w:rFonts w:ascii="Times New Roman"/>
                <w:b w:val="false"/>
                <w:i w:val="false"/>
                <w:color w:val="000000"/>
                <w:sz w:val="20"/>
              </w:rPr>
              <w:t>
Код по СКПСХ</w:t>
            </w:r>
          </w:p>
        </w:tc>
        <w:tc>
          <w:tcPr>
            <w:tcW w:w="32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АШӨӨАА</w:t>
            </w:r>
            <w:r>
              <w:rPr>
                <w:rFonts w:ascii="Times New Roman"/>
                <w:b w:val="false"/>
                <w:i w:val="false"/>
                <w:color w:val="000000"/>
                <w:vertAlign w:val="superscript"/>
              </w:rPr>
              <w:t>5</w:t>
            </w:r>
            <w:r>
              <w:rPr>
                <w:rFonts w:ascii="Times New Roman"/>
                <w:b w:val="false"/>
                <w:i w:val="false"/>
                <w:color w:val="000000"/>
                <w:sz w:val="20"/>
              </w:rPr>
              <w:t xml:space="preserve"> бойынша өткізу арналарының коды</w:t>
            </w:r>
            <w:r>
              <w:br/>
            </w:r>
            <w:r>
              <w:rPr>
                <w:rFonts w:ascii="Times New Roman"/>
                <w:b w:val="false"/>
                <w:i w:val="false"/>
                <w:color w:val="000000"/>
                <w:sz w:val="20"/>
              </w:rPr>
              <w:t>
Код канала реализации по СКРСП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Өткізілген көлемі</w:t>
            </w:r>
            <w:r>
              <w:br/>
            </w:r>
            <w:r>
              <w:rPr>
                <w:rFonts w:ascii="Times New Roman"/>
                <w:b w:val="false"/>
                <w:i w:val="false"/>
                <w:color w:val="000000"/>
                <w:sz w:val="20"/>
              </w:rPr>
              <w:t>
Объем реализации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заттай көріністегі, тоннамен</w:t>
            </w:r>
            <w:r>
              <w:br/>
            </w:r>
            <w:r>
              <w:rPr>
                <w:rFonts w:ascii="Times New Roman"/>
                <w:b w:val="false"/>
                <w:i w:val="false"/>
                <w:color w:val="000000"/>
                <w:sz w:val="20"/>
              </w:rPr>
              <w:t>
в натуральном выражении, в тоннах</w:t>
            </w:r>
          </w:p>
        </w:tc>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құндық көріністегі, мың теңгемен</w:t>
            </w:r>
            <w:r>
              <w:br/>
            </w:r>
            <w:r>
              <w:rPr>
                <w:rFonts w:ascii="Times New Roman"/>
                <w:b w:val="false"/>
                <w:i w:val="false"/>
                <w:color w:val="000000"/>
                <w:sz w:val="20"/>
              </w:rPr>
              <w:t>
в стоимостном выражении, в тысячах тенге</w:t>
            </w:r>
          </w:p>
        </w:tc>
      </w:tr>
      <w:tr>
        <w:trPr>
          <w:trHeight w:val="30" w:hRule="atLeast"/>
        </w:trPr>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5</w:t>
      </w:r>
      <w:r>
        <w:rPr>
          <w:rFonts w:ascii="Times New Roman"/>
          <w:b/>
          <w:i w:val="false"/>
          <w:color w:val="000000"/>
          <w:sz w:val="28"/>
        </w:rPr>
        <w:t xml:space="preserve">АШӨӨАА – </w:t>
      </w:r>
      <w:r>
        <w:rPr>
          <w:rFonts w:ascii="Times New Roman"/>
          <w:b w:val="false"/>
          <w:i w:val="false"/>
          <w:color w:val="000000"/>
          <w:sz w:val="28"/>
        </w:rPr>
        <w:t>"</w:t>
      </w:r>
      <w:r>
        <w:rPr>
          <w:rFonts w:ascii="Times New Roman"/>
          <w:b/>
          <w:i w:val="false"/>
          <w:color w:val="000000"/>
          <w:sz w:val="28"/>
        </w:rPr>
        <w:t>Ауыл шаруашылығы өнімдерін өткізу арналарының анықтамасына" сәйкес толтырылады</w:t>
      </w:r>
    </w:p>
    <w:p>
      <w:pPr>
        <w:spacing w:after="0"/>
        <w:ind w:left="0"/>
        <w:jc w:val="both"/>
      </w:pPr>
      <w:r>
        <w:rPr>
          <w:rFonts w:ascii="Times New Roman"/>
          <w:b w:val="false"/>
          <w:i w:val="false"/>
          <w:color w:val="000000"/>
          <w:sz w:val="28"/>
        </w:rPr>
        <w:t>
      СКРСП – заполняется согласно "Справочнику каналов реализации сельскохозяйственной продукции"</w:t>
      </w:r>
    </w:p>
    <w:p>
      <w:pPr>
        <w:spacing w:after="0"/>
        <w:ind w:left="0"/>
        <w:jc w:val="both"/>
      </w:pPr>
      <w:r>
        <w:rPr>
          <w:rFonts w:ascii="Times New Roman"/>
          <w:b w:val="false"/>
          <w:i w:val="false"/>
          <w:color w:val="000000"/>
          <w:sz w:val="28"/>
        </w:rPr>
        <w:t xml:space="preserve">
      </w:t>
      </w:r>
      <w:r>
        <w:rPr>
          <w:rFonts w:ascii="Times New Roman"/>
          <w:b/>
          <w:i w:val="false"/>
          <w:color w:val="000000"/>
          <w:sz w:val="28"/>
        </w:rPr>
        <w:t>Атауы</w:t>
      </w:r>
      <w:r>
        <w:rPr>
          <w:rFonts w:ascii="Times New Roman"/>
          <w:b w:val="false"/>
          <w:i w:val="false"/>
          <w:color w:val="000000"/>
          <w:sz w:val="28"/>
        </w:rPr>
        <w:t xml:space="preserve"> </w:t>
      </w:r>
      <w:r>
        <w:rPr>
          <w:rFonts w:ascii="Times New Roman"/>
          <w:b/>
          <w:i w:val="false"/>
          <w:color w:val="000000"/>
          <w:sz w:val="28"/>
        </w:rPr>
        <w:t>Мекенжайы</w:t>
      </w:r>
    </w:p>
    <w:p>
      <w:pPr>
        <w:spacing w:after="0"/>
        <w:ind w:left="0"/>
        <w:jc w:val="both"/>
      </w:pPr>
      <w:r>
        <w:rPr>
          <w:rFonts w:ascii="Times New Roman"/>
          <w:b w:val="false"/>
          <w:i w:val="false"/>
          <w:color w:val="000000"/>
          <w:sz w:val="28"/>
        </w:rPr>
        <w:t>
      Наименование_____________________ Адрес_____________________________</w:t>
      </w:r>
    </w:p>
    <w:p>
      <w:pPr>
        <w:spacing w:after="0"/>
        <w:ind w:left="0"/>
        <w:jc w:val="both"/>
      </w:pPr>
      <w:r>
        <w:rPr>
          <w:rFonts w:ascii="Times New Roman"/>
          <w:b w:val="false"/>
          <w:i w:val="false"/>
          <w:color w:val="000000"/>
          <w:sz w:val="28"/>
        </w:rPr>
        <w:t>
      _________________________________ __________________________________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Электрондық пошта мекенжайы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Телефон </w:t>
      </w:r>
      <w:r>
        <w:rPr>
          <w:rFonts w:ascii="Times New Roman"/>
          <w:b w:val="false"/>
          <w:i w:val="false"/>
          <w:color w:val="000000"/>
          <w:sz w:val="28"/>
        </w:rPr>
        <w:t>_________________________ Адрес электронной почты 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Орындаушы</w:t>
      </w:r>
    </w:p>
    <w:p>
      <w:pPr>
        <w:spacing w:after="0"/>
        <w:ind w:left="0"/>
        <w:jc w:val="both"/>
      </w:pPr>
      <w:r>
        <w:rPr>
          <w:rFonts w:ascii="Times New Roman"/>
          <w:b w:val="false"/>
          <w:i w:val="false"/>
          <w:color w:val="000000"/>
          <w:sz w:val="28"/>
        </w:rPr>
        <w:t>
      Исполнитель ______________________________ ____________________</w:t>
      </w:r>
    </w:p>
    <w:p>
      <w:pPr>
        <w:spacing w:after="0"/>
        <w:ind w:left="0"/>
        <w:jc w:val="both"/>
      </w:pPr>
      <w:r>
        <w:rPr>
          <w:rFonts w:ascii="Times New Roman"/>
          <w:b w:val="false"/>
          <w:i w:val="false"/>
          <w:color w:val="000000"/>
          <w:sz w:val="28"/>
        </w:rPr>
        <w:t>
      тегі, аты және әкесінің аты телефон</w:t>
      </w:r>
    </w:p>
    <w:p>
      <w:pPr>
        <w:spacing w:after="0"/>
        <w:ind w:left="0"/>
        <w:jc w:val="both"/>
      </w:pPr>
      <w:r>
        <w:rPr>
          <w:rFonts w:ascii="Times New Roman"/>
          <w:b w:val="false"/>
          <w:i w:val="false"/>
          <w:color w:val="000000"/>
          <w:sz w:val="28"/>
        </w:rPr>
        <w:t>
      (бар болған жағдайда)</w:t>
      </w:r>
    </w:p>
    <w:p>
      <w:pPr>
        <w:spacing w:after="0"/>
        <w:ind w:left="0"/>
        <w:jc w:val="both"/>
      </w:pPr>
      <w:r>
        <w:rPr>
          <w:rFonts w:ascii="Times New Roman"/>
          <w:b w:val="false"/>
          <w:i w:val="false"/>
          <w:color w:val="000000"/>
          <w:sz w:val="28"/>
        </w:rPr>
        <w:t>
      фамилия, имя и отчество</w:t>
      </w:r>
    </w:p>
    <w:p>
      <w:pPr>
        <w:spacing w:after="0"/>
        <w:ind w:left="0"/>
        <w:jc w:val="both"/>
      </w:pPr>
      <w:r>
        <w:rPr>
          <w:rFonts w:ascii="Times New Roman"/>
          <w:b w:val="false"/>
          <w:i w:val="false"/>
          <w:color w:val="000000"/>
          <w:sz w:val="28"/>
        </w:rPr>
        <w:t>
      (при его наличии)</w:t>
      </w:r>
    </w:p>
    <w:p>
      <w:pPr>
        <w:spacing w:after="0"/>
        <w:ind w:left="0"/>
        <w:jc w:val="both"/>
      </w:pPr>
      <w:r>
        <w:rPr>
          <w:rFonts w:ascii="Times New Roman"/>
          <w:b w:val="false"/>
          <w:i w:val="false"/>
          <w:color w:val="000000"/>
          <w:sz w:val="28"/>
        </w:rPr>
        <w:t xml:space="preserve">
      </w:t>
      </w:r>
      <w:r>
        <w:rPr>
          <w:rFonts w:ascii="Times New Roman"/>
          <w:b/>
          <w:i w:val="false"/>
          <w:color w:val="000000"/>
          <w:sz w:val="28"/>
        </w:rPr>
        <w:t>Басшы</w:t>
      </w:r>
    </w:p>
    <w:p>
      <w:pPr>
        <w:spacing w:after="0"/>
        <w:ind w:left="0"/>
        <w:jc w:val="both"/>
      </w:pPr>
      <w:r>
        <w:rPr>
          <w:rFonts w:ascii="Times New Roman"/>
          <w:b w:val="false"/>
          <w:i w:val="false"/>
          <w:color w:val="000000"/>
          <w:sz w:val="28"/>
        </w:rPr>
        <w:t>
      Руководитель _______________________________ ________________________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тегі, аты және әкесінің аты</w:t>
      </w:r>
      <w:r>
        <w:rPr>
          <w:rFonts w:ascii="Times New Roman"/>
          <w:b w:val="false"/>
          <w:i w:val="false"/>
          <w:color w:val="000000"/>
          <w:sz w:val="28"/>
        </w:rPr>
        <w:t xml:space="preserve"> </w:t>
      </w:r>
      <w:r>
        <w:rPr>
          <w:rFonts w:ascii="Times New Roman"/>
          <w:b/>
          <w:i w:val="false"/>
          <w:color w:val="000000"/>
          <w:sz w:val="28"/>
        </w:rPr>
        <w:t>қолы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(бар болған жағдайда)</w:t>
      </w:r>
      <w:r>
        <w:rPr>
          <w:rFonts w:ascii="Times New Roman"/>
          <w:b w:val="false"/>
          <w:i w:val="false"/>
          <w:color w:val="000000"/>
          <w:sz w:val="28"/>
        </w:rPr>
        <w:t xml:space="preserve"> подпись</w:t>
      </w:r>
    </w:p>
    <w:p>
      <w:pPr>
        <w:spacing w:after="0"/>
        <w:ind w:left="0"/>
        <w:jc w:val="both"/>
      </w:pPr>
      <w:r>
        <w:rPr>
          <w:rFonts w:ascii="Times New Roman"/>
          <w:b w:val="false"/>
          <w:i w:val="false"/>
          <w:color w:val="000000"/>
          <w:sz w:val="28"/>
        </w:rPr>
        <w:t>
       фамилия, имя и отчество</w:t>
      </w:r>
    </w:p>
    <w:p>
      <w:pPr>
        <w:spacing w:after="0"/>
        <w:ind w:left="0"/>
        <w:jc w:val="both"/>
      </w:pPr>
      <w:r>
        <w:rPr>
          <w:rFonts w:ascii="Times New Roman"/>
          <w:b w:val="false"/>
          <w:i w:val="false"/>
          <w:color w:val="000000"/>
          <w:sz w:val="28"/>
        </w:rPr>
        <w:t>
       (при его наличии)</w:t>
      </w:r>
    </w:p>
    <w:p>
      <w:pPr>
        <w:spacing w:after="0"/>
        <w:ind w:left="0"/>
        <w:jc w:val="both"/>
      </w:pPr>
      <w:r>
        <w:rPr>
          <w:rFonts w:ascii="Times New Roman"/>
          <w:b w:val="false"/>
          <w:i w:val="false"/>
          <w:color w:val="000000"/>
          <w:sz w:val="28"/>
        </w:rPr>
        <w:t xml:space="preserve">
      </w:t>
      </w:r>
      <w:r>
        <w:rPr>
          <w:rFonts w:ascii="Times New Roman"/>
          <w:b/>
          <w:i w:val="false"/>
          <w:color w:val="000000"/>
          <w:sz w:val="28"/>
        </w:rPr>
        <w:t>Бас бухгалтер</w:t>
      </w:r>
    </w:p>
    <w:p>
      <w:pPr>
        <w:spacing w:after="0"/>
        <w:ind w:left="0"/>
        <w:jc w:val="both"/>
      </w:pPr>
      <w:r>
        <w:rPr>
          <w:rFonts w:ascii="Times New Roman"/>
          <w:b w:val="false"/>
          <w:i w:val="false"/>
          <w:color w:val="000000"/>
          <w:sz w:val="28"/>
        </w:rPr>
        <w:t>
      Главный бухгалтер ______________________________ 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тегі, аты және әкесінің аты</w:t>
      </w:r>
      <w:r>
        <w:rPr>
          <w:rFonts w:ascii="Times New Roman"/>
          <w:b w:val="false"/>
          <w:i w:val="false"/>
          <w:color w:val="000000"/>
          <w:sz w:val="28"/>
        </w:rPr>
        <w:t xml:space="preserve"> </w:t>
      </w:r>
      <w:r>
        <w:rPr>
          <w:rFonts w:ascii="Times New Roman"/>
          <w:b/>
          <w:i w:val="false"/>
          <w:color w:val="000000"/>
          <w:sz w:val="28"/>
        </w:rPr>
        <w:t>қолы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(бар болған жағдайда)</w:t>
      </w:r>
      <w:r>
        <w:rPr>
          <w:rFonts w:ascii="Times New Roman"/>
          <w:b w:val="false"/>
          <w:i w:val="false"/>
          <w:color w:val="000000"/>
          <w:sz w:val="28"/>
        </w:rPr>
        <w:t xml:space="preserve"> подпись</w:t>
      </w:r>
    </w:p>
    <w:p>
      <w:pPr>
        <w:spacing w:after="0"/>
        <w:ind w:left="0"/>
        <w:jc w:val="both"/>
      </w:pPr>
      <w:r>
        <w:rPr>
          <w:rFonts w:ascii="Times New Roman"/>
          <w:b w:val="false"/>
          <w:i w:val="false"/>
          <w:color w:val="000000"/>
          <w:sz w:val="28"/>
        </w:rPr>
        <w:t xml:space="preserve">
       фамилия, имя и отчество </w:t>
      </w:r>
    </w:p>
    <w:p>
      <w:pPr>
        <w:spacing w:after="0"/>
        <w:ind w:left="0"/>
        <w:jc w:val="both"/>
      </w:pPr>
      <w:r>
        <w:rPr>
          <w:rFonts w:ascii="Times New Roman"/>
          <w:b w:val="false"/>
          <w:i w:val="false"/>
          <w:color w:val="000000"/>
          <w:sz w:val="28"/>
        </w:rPr>
        <w:t>
       (при его наличии)</w:t>
      </w:r>
    </w:p>
    <w:p>
      <w:pPr>
        <w:spacing w:after="0"/>
        <w:ind w:left="0"/>
        <w:jc w:val="both"/>
      </w:pPr>
      <w:r>
        <w:rPr>
          <w:rFonts w:ascii="Times New Roman"/>
          <w:b w:val="false"/>
          <w:i w:val="false"/>
          <w:color w:val="000000"/>
          <w:sz w:val="28"/>
        </w:rPr>
        <w:t>
      Мөрдің орны (бар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Место для печати (при наличии)</w:t>
            </w:r>
            <w:r>
              <w:br/>
            </w:r>
            <w:r>
              <w:rPr>
                <w:rFonts w:ascii="Times New Roman"/>
                <w:b w:val="false"/>
                <w:i w:val="false"/>
                <w:color w:val="000000"/>
                <w:sz w:val="20"/>
              </w:rPr>
              <w:t>Қазақстан Республикасы Ұлттық</w:t>
            </w:r>
            <w:r>
              <w:br/>
            </w:r>
            <w:r>
              <w:rPr>
                <w:rFonts w:ascii="Times New Roman"/>
                <w:b w:val="false"/>
                <w:i w:val="false"/>
                <w:color w:val="000000"/>
                <w:sz w:val="20"/>
              </w:rPr>
              <w:t>экономика министрлігі Статистика</w:t>
            </w:r>
            <w:r>
              <w:br/>
            </w:r>
            <w:r>
              <w:rPr>
                <w:rFonts w:ascii="Times New Roman"/>
                <w:b w:val="false"/>
                <w:i w:val="false"/>
                <w:color w:val="000000"/>
                <w:sz w:val="20"/>
              </w:rPr>
              <w:t>комитеті төрағасының</w:t>
            </w:r>
            <w:r>
              <w:br/>
            </w:r>
            <w:r>
              <w:rPr>
                <w:rFonts w:ascii="Times New Roman"/>
                <w:b w:val="false"/>
                <w:i w:val="false"/>
                <w:color w:val="000000"/>
                <w:sz w:val="20"/>
              </w:rPr>
              <w:t>2014 жылғы 4 желтоқсандағы</w:t>
            </w:r>
            <w:r>
              <w:br/>
            </w:r>
            <w:r>
              <w:rPr>
                <w:rFonts w:ascii="Times New Roman"/>
                <w:b w:val="false"/>
                <w:i w:val="false"/>
                <w:color w:val="000000"/>
                <w:sz w:val="20"/>
              </w:rPr>
              <w:t>№ 67 бұйрығына 35-қосымша</w:t>
            </w:r>
          </w:p>
        </w:tc>
      </w:tr>
    </w:tbl>
    <w:bookmarkStart w:name="z393" w:id="283"/>
    <w:p>
      <w:pPr>
        <w:spacing w:after="0"/>
        <w:ind w:left="0"/>
        <w:jc w:val="left"/>
      </w:pPr>
      <w:r>
        <w:rPr>
          <w:rFonts w:ascii="Times New Roman"/>
          <w:b/>
          <w:i w:val="false"/>
          <w:color w:val="000000"/>
        </w:rPr>
        <w:t xml:space="preserve"> "Сервистік-дайындау орталықтар қызметі туралы" жалпымемлекеттік статистикалық байқаудың статистикалық нысанын толтыру жөніндегі нұсқаулық (коды 2021102, индексі 1-СЗЦ, кезеңділігі тоқсандық)</w:t>
      </w:r>
    </w:p>
    <w:bookmarkEnd w:id="283"/>
    <w:bookmarkStart w:name="z394" w:id="284"/>
    <w:p>
      <w:pPr>
        <w:spacing w:after="0"/>
        <w:ind w:left="0"/>
        <w:jc w:val="both"/>
      </w:pPr>
      <w:r>
        <w:rPr>
          <w:rFonts w:ascii="Times New Roman"/>
          <w:b w:val="false"/>
          <w:i w:val="false"/>
          <w:color w:val="000000"/>
          <w:sz w:val="28"/>
        </w:rPr>
        <w:t xml:space="preserve">
      1. Осы нұсқаулық "Мемлекеттік статистика туралы" Қазақстан Республикасы Заңының 12-бабы </w:t>
      </w:r>
      <w:r>
        <w:rPr>
          <w:rFonts w:ascii="Times New Roman"/>
          <w:b w:val="false"/>
          <w:i w:val="false"/>
          <w:color w:val="000000"/>
          <w:sz w:val="28"/>
        </w:rPr>
        <w:t>8) тармақшасына</w:t>
      </w:r>
      <w:r>
        <w:rPr>
          <w:rFonts w:ascii="Times New Roman"/>
          <w:b w:val="false"/>
          <w:i w:val="false"/>
          <w:color w:val="000000"/>
          <w:sz w:val="28"/>
        </w:rPr>
        <w:t xml:space="preserve"> сәйкес әзірленді және "Сервистік-дайындау орталықтар қызметі туралы" жалпымемлекеттік статистикалық байқаудың статистикалық нысанын (коды 2021102, индексі 1-СЗЦ, кезеңділігі тоқсандық) толтыруын нақтылайды.</w:t>
      </w:r>
    </w:p>
    <w:bookmarkEnd w:id="284"/>
    <w:bookmarkStart w:name="z395" w:id="285"/>
    <w:p>
      <w:pPr>
        <w:spacing w:after="0"/>
        <w:ind w:left="0"/>
        <w:jc w:val="both"/>
      </w:pPr>
      <w:r>
        <w:rPr>
          <w:rFonts w:ascii="Times New Roman"/>
          <w:b w:val="false"/>
          <w:i w:val="false"/>
          <w:color w:val="000000"/>
          <w:sz w:val="28"/>
        </w:rPr>
        <w:t>
      2. Келесі анықтамалар осы статистикалық нысанды толтыру мақсатында қолданылады:</w:t>
      </w:r>
    </w:p>
    <w:bookmarkEnd w:id="285"/>
    <w:p>
      <w:pPr>
        <w:spacing w:after="0"/>
        <w:ind w:left="0"/>
        <w:jc w:val="both"/>
      </w:pPr>
      <w:r>
        <w:rPr>
          <w:rFonts w:ascii="Times New Roman"/>
          <w:b w:val="false"/>
          <w:i w:val="false"/>
          <w:color w:val="000000"/>
          <w:sz w:val="28"/>
        </w:rPr>
        <w:t>
      1) ауыл, орман және балық шаруашылығы өнімдерінің (тауарлардың және қызметтердің) статистикалық жіктеуіші (бұдан әрі – АШӨСЖ) - экономикалық қызмет түрлерi бойынша өнiмді жіктеу және кодтау тәртібін белгілейтін жіктеуіш. Қазақстан Республикасы Ұлттық экономика министрлігінің Статистика комитеті жіктеуішті экономикалық қызмет түрлерімен өнімнің функционалды өзара байланысын зерттеу үшін, ауыл, орман және балық шаруашылықтарының өнiмдері бойынша статистикалық деректердің халықаралық салыстырмалдығы үшін пайданылады;</w:t>
      </w:r>
    </w:p>
    <w:p>
      <w:pPr>
        <w:spacing w:after="0"/>
        <w:ind w:left="0"/>
        <w:jc w:val="both"/>
      </w:pPr>
      <w:r>
        <w:rPr>
          <w:rFonts w:ascii="Times New Roman"/>
          <w:b w:val="false"/>
          <w:i w:val="false"/>
          <w:color w:val="000000"/>
          <w:sz w:val="28"/>
        </w:rPr>
        <w:t>
      2) ауыл шаруашылығы кәсіпорны – ауыл шаруашылығы өнімін өндірумен, сақтаумен, қайта өңдеумен және ауыл шаруашылығы саласындағы қызмет көрсетумен айналысатын заңды тұлға немесе оның құрылымдық бөлімшесі;</w:t>
      </w:r>
    </w:p>
    <w:p>
      <w:pPr>
        <w:spacing w:after="0"/>
        <w:ind w:left="0"/>
        <w:jc w:val="both"/>
      </w:pPr>
      <w:r>
        <w:rPr>
          <w:rFonts w:ascii="Times New Roman"/>
          <w:b w:val="false"/>
          <w:i w:val="false"/>
          <w:color w:val="000000"/>
          <w:sz w:val="28"/>
        </w:rPr>
        <w:t>
      3) жұмыстарды азаматтық-құқықтық сипаттағы шарт бойынша атқарушы тұлға (яғни ұйымдардың тізімдік құрамында тұрмайтын) – ұйымдардың ішкі тәртібіне бағынбастан жүзеге асырылатын, тек уақытында белгіленген жұмысты орындауда (әртүрлі, арнайы, шаруашылық, нақты жұмыс көлемін орындау үшін) шарт немесе келісімшарт бойынша қабылданған тұлға;</w:t>
      </w:r>
    </w:p>
    <w:p>
      <w:pPr>
        <w:spacing w:after="0"/>
        <w:ind w:left="0"/>
        <w:jc w:val="both"/>
      </w:pPr>
      <w:r>
        <w:rPr>
          <w:rFonts w:ascii="Times New Roman"/>
          <w:b w:val="false"/>
          <w:i w:val="false"/>
          <w:color w:val="000000"/>
          <w:sz w:val="28"/>
        </w:rPr>
        <w:t>
      4) қоса атқару – негізгі жұмыстан бос уақытта еңбек шарты талаптарында жұмыскермен басқа тұрақты жұмысты атқару;</w:t>
      </w:r>
    </w:p>
    <w:p>
      <w:pPr>
        <w:spacing w:after="0"/>
        <w:ind w:left="0"/>
        <w:jc w:val="both"/>
      </w:pPr>
      <w:r>
        <w:rPr>
          <w:rFonts w:ascii="Times New Roman"/>
          <w:b w:val="false"/>
          <w:i w:val="false"/>
          <w:color w:val="000000"/>
          <w:sz w:val="28"/>
        </w:rPr>
        <w:t>
      5) қызметкерлердің тізімдк саны – жұмыстарды азаматтық-құқықтық сипаттағы шарт бойынша атқарған, сонымен бірге қоса атқару бойынша жұмысқа қабылданған тұлғалардан басқа, оның ұйғарым мерзімінен тәуелсіз еңбек шарттары бойынша қабылданған тұлғалардың саны;</w:t>
      </w:r>
    </w:p>
    <w:p>
      <w:pPr>
        <w:spacing w:after="0"/>
        <w:ind w:left="0"/>
        <w:jc w:val="both"/>
      </w:pPr>
      <w:r>
        <w:rPr>
          <w:rFonts w:ascii="Times New Roman"/>
          <w:b w:val="false"/>
          <w:i w:val="false"/>
          <w:color w:val="000000"/>
          <w:sz w:val="28"/>
        </w:rPr>
        <w:t xml:space="preserve">
      6) сервистік-дайындау орталығы - селолық тұтыну кооперативіне не қатысушылары бір немесе бірнеше селолық тұтыну кооперативтері болып табылатын заңды тұлғаға меншік құқығымен немесе өзге құқықтармен тиесілі, ауыл шаруашылығы және балық шаруашылығы өнімдерін өндіру, жабдықтау, дайындау, сақтау, тасымалдау және өткізу жөніндегі және ауыл шаруашылығы техникасы мен жабдықтарын жөндеу және оларға қызмет көрсету жөніндегі қызметтерге арналған объект. </w:t>
      </w:r>
    </w:p>
    <w:p>
      <w:pPr>
        <w:spacing w:after="0"/>
        <w:ind w:left="0"/>
        <w:jc w:val="both"/>
      </w:pPr>
      <w:r>
        <w:rPr>
          <w:rFonts w:ascii="Times New Roman"/>
          <w:b w:val="false"/>
          <w:i w:val="false"/>
          <w:color w:val="000000"/>
          <w:sz w:val="28"/>
        </w:rPr>
        <w:t>
      7) шаруа немесе фермер қожалығы – адамдардың жеке кәсiпкерлiктi жүзеге асыруы ауыл шаруашылығына арналған жерлердi ауыл шаруашылығы өнiмiн өндiрумен, сондай-ақ осы өнiмдi ұқсатумен және өткiзумен тығыз байланысты еңбек бiрлестiгi.</w:t>
      </w:r>
    </w:p>
    <w:p>
      <w:pPr>
        <w:spacing w:after="0"/>
        <w:ind w:left="0"/>
        <w:jc w:val="both"/>
      </w:pPr>
      <w:r>
        <w:rPr>
          <w:rFonts w:ascii="Times New Roman"/>
          <w:b w:val="false"/>
          <w:i w:val="false"/>
          <w:color w:val="000000"/>
          <w:sz w:val="28"/>
        </w:rPr>
        <w:t>
      Заңды тұлға құрмай кәсiпкерлiк қызметпен айналысатын Қазақстан Республикасының азаматтары және (немесе) оралмандар шаруа немесе фермер қожалығы субъектiлерi болып табылады.</w:t>
      </w:r>
    </w:p>
    <w:p>
      <w:pPr>
        <w:spacing w:after="0"/>
        <w:ind w:left="0"/>
        <w:jc w:val="both"/>
      </w:pPr>
      <w:r>
        <w:rPr>
          <w:rFonts w:ascii="Times New Roman"/>
          <w:b w:val="false"/>
          <w:i w:val="false"/>
          <w:color w:val="000000"/>
          <w:sz w:val="28"/>
        </w:rPr>
        <w:t>
      Шаруа немесе фермер қожалығы мынадай нысандарда болады:</w:t>
      </w:r>
    </w:p>
    <w:p>
      <w:pPr>
        <w:spacing w:after="0"/>
        <w:ind w:left="0"/>
        <w:jc w:val="both"/>
      </w:pPr>
      <w:r>
        <w:rPr>
          <w:rFonts w:ascii="Times New Roman"/>
          <w:b w:val="false"/>
          <w:i w:val="false"/>
          <w:color w:val="000000"/>
          <w:sz w:val="28"/>
        </w:rPr>
        <w:t>
      кәсiпкерлiк қызмет бiрлескен ортақ меншiк базасына негiзделген отбасылық кәсiпкерлiк нысанында жүзеге асырылатын шаруа қожалығы;</w:t>
      </w:r>
    </w:p>
    <w:p>
      <w:pPr>
        <w:spacing w:after="0"/>
        <w:ind w:left="0"/>
        <w:jc w:val="both"/>
      </w:pPr>
      <w:r>
        <w:rPr>
          <w:rFonts w:ascii="Times New Roman"/>
          <w:b w:val="false"/>
          <w:i w:val="false"/>
          <w:color w:val="000000"/>
          <w:sz w:val="28"/>
        </w:rPr>
        <w:t>
      өзiндiк кәсiпкерлiктi жүзеге асыруға негiзделген фермер қожалығы;</w:t>
      </w:r>
    </w:p>
    <w:p>
      <w:pPr>
        <w:spacing w:after="0"/>
        <w:ind w:left="0"/>
        <w:jc w:val="both"/>
      </w:pPr>
      <w:r>
        <w:rPr>
          <w:rFonts w:ascii="Times New Roman"/>
          <w:b w:val="false"/>
          <w:i w:val="false"/>
          <w:color w:val="000000"/>
          <w:sz w:val="28"/>
        </w:rPr>
        <w:t>
      бiрлескен қызмет туралы шарт негiзiнде, жалпы үлестiк меншiк базасында жай серiктестiк нысанында ұйымдастырылған фермер қожалығы;</w:t>
      </w:r>
    </w:p>
    <w:bookmarkStart w:name="z396" w:id="286"/>
    <w:p>
      <w:pPr>
        <w:spacing w:after="0"/>
        <w:ind w:left="0"/>
        <w:jc w:val="both"/>
      </w:pPr>
      <w:r>
        <w:rPr>
          <w:rFonts w:ascii="Times New Roman"/>
          <w:b w:val="false"/>
          <w:i w:val="false"/>
          <w:color w:val="000000"/>
          <w:sz w:val="28"/>
        </w:rPr>
        <w:t>
      3. Егер сервистік-дайындау орталықтар қызметі бірнеше аудандар және (немесе) облыстар аумағында жүзеге асырылса, статистикалық нысан әр аумақ бойынша жеке бланктерде ақпаратты көрсетіп ұсынылады, яғни деректер қызметті жүзеге асыру бойынша көрсетіледі.</w:t>
      </w:r>
    </w:p>
    <w:bookmarkEnd w:id="286"/>
    <w:p>
      <w:pPr>
        <w:spacing w:after="0"/>
        <w:ind w:left="0"/>
        <w:jc w:val="both"/>
      </w:pPr>
      <w:r>
        <w:rPr>
          <w:rFonts w:ascii="Times New Roman"/>
          <w:b w:val="false"/>
          <w:i w:val="false"/>
          <w:color w:val="000000"/>
          <w:sz w:val="28"/>
        </w:rPr>
        <w:t>
      Есепке сервистік-дайындау орталықтарымен жүзеге асырылатын және Экономикалық қызмет түрлерінің жалпы жіктеуішіне сәйкес келтірілген барлық қызмет түрлері жатады.</w:t>
      </w:r>
    </w:p>
    <w:bookmarkStart w:name="z397" w:id="287"/>
    <w:p>
      <w:pPr>
        <w:spacing w:after="0"/>
        <w:ind w:left="0"/>
        <w:jc w:val="both"/>
      </w:pPr>
      <w:r>
        <w:rPr>
          <w:rFonts w:ascii="Times New Roman"/>
          <w:b w:val="false"/>
          <w:i w:val="false"/>
          <w:color w:val="000000"/>
          <w:sz w:val="28"/>
        </w:rPr>
        <w:t>
      4. 1-бөлімде тіркелген орнына байланыссыз сервистік-дайындау орталықтарының қызметін нақты жүзеге асыратын орны (облыс, қала, аудан, елдімекен) көрсетіледі.</w:t>
      </w:r>
    </w:p>
    <w:bookmarkEnd w:id="287"/>
    <w:bookmarkStart w:name="z398" w:id="288"/>
    <w:p>
      <w:pPr>
        <w:spacing w:after="0"/>
        <w:ind w:left="0"/>
        <w:jc w:val="both"/>
      </w:pPr>
      <w:r>
        <w:rPr>
          <w:rFonts w:ascii="Times New Roman"/>
          <w:b w:val="false"/>
          <w:i w:val="false"/>
          <w:color w:val="000000"/>
          <w:sz w:val="28"/>
        </w:rPr>
        <w:t>
      5. 2-бөлімде мың теңгеде сервистік-дайындау орталығының орнатылған капиталының көлемі көрсетіледі.</w:t>
      </w:r>
    </w:p>
    <w:bookmarkEnd w:id="288"/>
    <w:bookmarkStart w:name="z399" w:id="289"/>
    <w:p>
      <w:pPr>
        <w:spacing w:after="0"/>
        <w:ind w:left="0"/>
        <w:jc w:val="both"/>
      </w:pPr>
      <w:r>
        <w:rPr>
          <w:rFonts w:ascii="Times New Roman"/>
          <w:b w:val="false"/>
          <w:i w:val="false"/>
          <w:color w:val="000000"/>
          <w:sz w:val="28"/>
        </w:rPr>
        <w:t>
      6. 2.1-бөлімде түрлері бойынша сервистік-дайындау орталығының қатысушылары туралы ақпарат көрсетіледі.1-бағандақатысушылардың саны, 2-бағанда – сервистік-дайындау орталығының орнатылған әрбір қатысушыларға ақшалай қаражатта мүліктік жарна (жарналы) салымның мөлшері. 1-жол бойынша сервистік-дайындау орталықтарының құрамына кіретін ауылдық өндірістік кооперативтері туралы деректер көрсетіледі, оның ішінде 1.1 -1.9 жолдары бойынша Ауылдық өндірістік кооперативтер құрамына кіретін ауыл шаруашылығы кәсіпорындары, қайта өңдеу кәсіпорындары, шаруа немесе фермер қожалықтары, жеке кәсіпкерлер және өзге де қатысушылар туралы деректер көрсетіледі. 2-9 жолдар бойынша ауылдық өндірістік кооперативтер құрамына кірмейтін сервистік-дайындау орталықтарының қатысушылары туралы деректер көрсетіледі.</w:t>
      </w:r>
    </w:p>
    <w:bookmarkEnd w:id="289"/>
    <w:bookmarkStart w:name="z400" w:id="290"/>
    <w:p>
      <w:pPr>
        <w:spacing w:after="0"/>
        <w:ind w:left="0"/>
        <w:jc w:val="both"/>
      </w:pPr>
      <w:r>
        <w:rPr>
          <w:rFonts w:ascii="Times New Roman"/>
          <w:b w:val="false"/>
          <w:i w:val="false"/>
          <w:color w:val="000000"/>
          <w:sz w:val="28"/>
        </w:rPr>
        <w:t>
      7. 4-бөлімде Экономикалық қызмет түрлері бойынша өнімдер жіктеуішімен (ЭҚТӨЖ) сәйкес өнімдерді өндіру және қызмет көрсету мен өндірілген өнім немесе қызмет көлемдері туралы мәліметтер көрсетіледі.</w:t>
      </w:r>
    </w:p>
    <w:bookmarkEnd w:id="290"/>
    <w:p>
      <w:pPr>
        <w:spacing w:after="0"/>
        <w:ind w:left="0"/>
        <w:jc w:val="both"/>
      </w:pPr>
      <w:r>
        <w:rPr>
          <w:rFonts w:ascii="Times New Roman"/>
          <w:b w:val="false"/>
          <w:i w:val="false"/>
          <w:color w:val="000000"/>
          <w:sz w:val="28"/>
        </w:rPr>
        <w:t>
      4-бөлімнің 1-5 бағандарында өнімдерді өндіру туралы мәліметтер нақты көріністе келтіріледі, сонымен бірге қызмет бойынша көрсетілген қызмет саны бірлікте көрсетіледі.</w:t>
      </w:r>
    </w:p>
    <w:p>
      <w:pPr>
        <w:spacing w:after="0"/>
        <w:ind w:left="0"/>
        <w:jc w:val="both"/>
      </w:pPr>
      <w:r>
        <w:rPr>
          <w:rFonts w:ascii="Times New Roman"/>
          <w:b w:val="false"/>
          <w:i w:val="false"/>
          <w:color w:val="000000"/>
          <w:sz w:val="28"/>
        </w:rPr>
        <w:t>
      4-бөлімнің 6-10 бағандарында өндірілген өнім немесе қызмет көлемдері мың теңгедегі құндық көріністе келтіріледі.</w:t>
      </w:r>
    </w:p>
    <w:bookmarkStart w:name="z401" w:id="291"/>
    <w:p>
      <w:pPr>
        <w:spacing w:after="0"/>
        <w:ind w:left="0"/>
        <w:jc w:val="both"/>
      </w:pPr>
      <w:r>
        <w:rPr>
          <w:rFonts w:ascii="Times New Roman"/>
          <w:b w:val="false"/>
          <w:i w:val="false"/>
          <w:color w:val="000000"/>
          <w:sz w:val="28"/>
        </w:rPr>
        <w:t>
      8. 5-бөлімде сандық және құндық көріністерде сатып алу көлемдерін көрсетумен Ауыл, орман және балық шаруашылығы өнімдерінің (тауарлардың және қызметтердің) статистикалық жіктеуішімен (АШӨСЖ) сәйкес ауыл шаруашылығы өнімдерін сатып алу деректері көрсетіледі.</w:t>
      </w:r>
    </w:p>
    <w:bookmarkEnd w:id="291"/>
    <w:p>
      <w:pPr>
        <w:spacing w:after="0"/>
        <w:ind w:left="0"/>
        <w:jc w:val="both"/>
      </w:pPr>
      <w:r>
        <w:rPr>
          <w:rFonts w:ascii="Times New Roman"/>
          <w:b w:val="false"/>
          <w:i w:val="false"/>
          <w:color w:val="000000"/>
          <w:sz w:val="28"/>
        </w:rPr>
        <w:t>
      Өнімдерді сатып алу құны көліктік, сауда-саттық, делдалдық және өзге де шығындарды есепке алумен көрсетіледі.</w:t>
      </w:r>
    </w:p>
    <w:p>
      <w:pPr>
        <w:spacing w:after="0"/>
        <w:ind w:left="0"/>
        <w:jc w:val="both"/>
      </w:pPr>
      <w:r>
        <w:rPr>
          <w:rFonts w:ascii="Times New Roman"/>
          <w:b w:val="false"/>
          <w:i w:val="false"/>
          <w:color w:val="000000"/>
          <w:sz w:val="28"/>
        </w:rPr>
        <w:t>
      5-бөлімнің 1, 3, 5, 7, 9 бағандарында тоннадағы құндық көріністе өнімдерді сатып алу туралы деректер келтіріледі. Жұмыртқа және тері бойынша деректер мың данада көрсетіледі.</w:t>
      </w:r>
    </w:p>
    <w:p>
      <w:pPr>
        <w:spacing w:after="0"/>
        <w:ind w:left="0"/>
        <w:jc w:val="both"/>
      </w:pPr>
      <w:r>
        <w:rPr>
          <w:rFonts w:ascii="Times New Roman"/>
          <w:b w:val="false"/>
          <w:i w:val="false"/>
          <w:color w:val="000000"/>
          <w:sz w:val="28"/>
        </w:rPr>
        <w:t>
      5-бөлімнің 2, 4, 6, 8, 10 бағандарында мың теңгедегі құндық көріністе ауыл шаруашылығы өнімдерін сатып алу туралы мәліметтер келтіріледі.</w:t>
      </w:r>
    </w:p>
    <w:bookmarkStart w:name="z402" w:id="292"/>
    <w:p>
      <w:pPr>
        <w:spacing w:after="0"/>
        <w:ind w:left="0"/>
        <w:jc w:val="both"/>
      </w:pPr>
      <w:r>
        <w:rPr>
          <w:rFonts w:ascii="Times New Roman"/>
          <w:b w:val="false"/>
          <w:i w:val="false"/>
          <w:color w:val="000000"/>
          <w:sz w:val="28"/>
        </w:rPr>
        <w:t>
      9. 6-бөлімде ауыл шаруашылығы өнімдерін өткізу арналары туралы мәліметтер келтіріледі: дайындаушы ұйымдарға, қайта өңдейтін кәсіпорындарға, қоғамдық тамақтандыру желісі арқылы (асханалар, мейрамханалар, дәмханалар), сауда желісі арқылы, базарларды қоса, сонымен қатар экспортқа сату.</w:t>
      </w:r>
    </w:p>
    <w:bookmarkEnd w:id="292"/>
    <w:p>
      <w:pPr>
        <w:spacing w:after="0"/>
        <w:ind w:left="0"/>
        <w:jc w:val="both"/>
      </w:pPr>
      <w:r>
        <w:rPr>
          <w:rFonts w:ascii="Times New Roman"/>
          <w:b w:val="false"/>
          <w:i w:val="false"/>
          <w:color w:val="000000"/>
          <w:sz w:val="28"/>
        </w:rPr>
        <w:t>
      6-бөлімнің 1-бағанда жұмыртқа және тері бойынша деректер мың теңгеде көрсетіледі.</w:t>
      </w:r>
    </w:p>
    <w:bookmarkStart w:name="z403" w:id="293"/>
    <w:p>
      <w:pPr>
        <w:spacing w:after="0"/>
        <w:ind w:left="0"/>
        <w:jc w:val="both"/>
      </w:pPr>
      <w:r>
        <w:rPr>
          <w:rFonts w:ascii="Times New Roman"/>
          <w:b w:val="false"/>
          <w:i w:val="false"/>
          <w:color w:val="000000"/>
          <w:sz w:val="28"/>
        </w:rPr>
        <w:t>
      10. Осы статистикалық нысанды тапсыру қағаз тасығышта немесе электронды форматта жүзеге асырылады. Статистикалық нысанды электронды форматта толтыру Қазақстан Республикасы Ұлттық экономика министрлігі Статистика комитетінің Интернет-ресурсының (www.stat.gov.kz) "On-line есептер" бөлімінде орналастырылған бағдарламалық қамтамасыз етуді пайдалану арқылы іске асырылады.</w:t>
      </w:r>
    </w:p>
    <w:bookmarkEnd w:id="293"/>
    <w:bookmarkStart w:name="z404" w:id="294"/>
    <w:p>
      <w:pPr>
        <w:spacing w:after="0"/>
        <w:ind w:left="0"/>
        <w:jc w:val="both"/>
      </w:pPr>
      <w:r>
        <w:rPr>
          <w:rFonts w:ascii="Times New Roman"/>
          <w:b w:val="false"/>
          <w:i w:val="false"/>
          <w:color w:val="000000"/>
          <w:sz w:val="28"/>
        </w:rPr>
        <w:t>
      11. Арифметика-логикалық бақылау:</w:t>
      </w:r>
    </w:p>
    <w:bookmarkEnd w:id="294"/>
    <w:p>
      <w:pPr>
        <w:spacing w:after="0"/>
        <w:ind w:left="0"/>
        <w:jc w:val="both"/>
      </w:pPr>
      <w:r>
        <w:rPr>
          <w:rFonts w:ascii="Times New Roman"/>
          <w:b w:val="false"/>
          <w:i w:val="false"/>
          <w:color w:val="000000"/>
          <w:sz w:val="28"/>
        </w:rPr>
        <w:t xml:space="preserve">
      1) 2-бөлім = 2-бөлім 2.1-ішкі бөлімдегі 2-бағанның </w:t>
      </w:r>
    </w:p>
    <w:p>
      <w:pPr>
        <w:spacing w:after="0"/>
        <w:ind w:left="0"/>
        <w:jc w:val="both"/>
      </w:pP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8"/>
                    <a:stretch>
                      <a:fillRect/>
                    </a:stretch>
                  </pic:blipFill>
                  <pic:spPr>
                    <a:xfrm>
                      <a:off x="0" y="0"/>
                      <a:ext cx="241300" cy="292100"/>
                    </a:xfrm>
                    <a:prstGeom prst="rect">
                      <a:avLst/>
                    </a:prstGeom>
                  </pic:spPr>
                </pic:pic>
              </a:graphicData>
            </a:graphic>
          </wp:inline>
        </w:drawing>
      </w:r>
    </w:p>
    <w:p>
      <w:pPr>
        <w:spacing w:after="0"/>
        <w:ind w:left="0"/>
        <w:jc w:val="left"/>
      </w:pPr>
      <w:r>
        <w:rPr>
          <w:rFonts w:ascii="Times New Roman"/>
          <w:b w:val="false"/>
          <w:i w:val="false"/>
          <w:color w:val="000000"/>
          <w:sz w:val="28"/>
        </w:rPr>
        <w:t>1, 2, 3, 4, 5, 9 жолдары;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2-бөлім 2.1-ішкі бөлімдегі 2-бағанның 1-жолы = </w:t>
      </w:r>
    </w:p>
    <w:p>
      <w:pPr>
        <w:spacing w:after="0"/>
        <w:ind w:left="0"/>
        <w:jc w:val="both"/>
      </w:pP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9"/>
                    <a:stretch>
                      <a:fillRect/>
                    </a:stretch>
                  </pic:blipFill>
                  <pic:spPr>
                    <a:xfrm>
                      <a:off x="0" y="0"/>
                      <a:ext cx="241300" cy="292100"/>
                    </a:xfrm>
                    <a:prstGeom prst="rect">
                      <a:avLst/>
                    </a:prstGeom>
                  </pic:spPr>
                </pic:pic>
              </a:graphicData>
            </a:graphic>
          </wp:inline>
        </w:drawing>
      </w:r>
    </w:p>
    <w:p>
      <w:pPr>
        <w:spacing w:after="0"/>
        <w:ind w:left="0"/>
        <w:jc w:val="left"/>
      </w:pPr>
      <w:r>
        <w:rPr>
          <w:rFonts w:ascii="Times New Roman"/>
          <w:b w:val="false"/>
          <w:i w:val="false"/>
          <w:color w:val="000000"/>
          <w:sz w:val="28"/>
        </w:rPr>
        <w:t>1.1, 1.2, 1.3, 1.4, 1.9 жолдары;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3-бөлімдегі 4-жол = У 1, 2, 3 жолдары;</w:t>
      </w:r>
    </w:p>
    <w:p>
      <w:pPr>
        <w:spacing w:after="0"/>
        <w:ind w:left="0"/>
        <w:jc w:val="both"/>
      </w:pPr>
      <w:r>
        <w:rPr>
          <w:rFonts w:ascii="Times New Roman"/>
          <w:b w:val="false"/>
          <w:i w:val="false"/>
          <w:color w:val="000000"/>
          <w:sz w:val="28"/>
        </w:rPr>
        <w:t>
      4) 4 бөлім:</w:t>
      </w:r>
    </w:p>
    <w:p>
      <w:pPr>
        <w:spacing w:after="0"/>
        <w:ind w:left="0"/>
        <w:jc w:val="both"/>
      </w:pPr>
      <w:r>
        <w:rPr>
          <w:rFonts w:ascii="Times New Roman"/>
          <w:b w:val="false"/>
          <w:i w:val="false"/>
          <w:color w:val="000000"/>
          <w:sz w:val="28"/>
        </w:rPr>
        <w:t>
      егер 1-баған толтырылған болса, онда барлық жолдар бойынша 6-баған толтырылуы тиіс;</w:t>
      </w:r>
    </w:p>
    <w:p>
      <w:pPr>
        <w:spacing w:after="0"/>
        <w:ind w:left="0"/>
        <w:jc w:val="both"/>
      </w:pPr>
      <w:r>
        <w:rPr>
          <w:rFonts w:ascii="Times New Roman"/>
          <w:b w:val="false"/>
          <w:i w:val="false"/>
          <w:color w:val="000000"/>
          <w:sz w:val="28"/>
        </w:rPr>
        <w:t>
      егер 2-баған толтырылған болса, онда барлық жолдар бойынша 7-баған толтырылуы тиіс;</w:t>
      </w:r>
    </w:p>
    <w:p>
      <w:pPr>
        <w:spacing w:after="0"/>
        <w:ind w:left="0"/>
        <w:jc w:val="both"/>
      </w:pPr>
      <w:r>
        <w:rPr>
          <w:rFonts w:ascii="Times New Roman"/>
          <w:b w:val="false"/>
          <w:i w:val="false"/>
          <w:color w:val="000000"/>
          <w:sz w:val="28"/>
        </w:rPr>
        <w:t>
      егер 3-баған толтырылған болса, онда барлық жолдар бойынша 8-баған толтырылуы тиіс;</w:t>
      </w:r>
    </w:p>
    <w:p>
      <w:pPr>
        <w:spacing w:after="0"/>
        <w:ind w:left="0"/>
        <w:jc w:val="both"/>
      </w:pPr>
      <w:r>
        <w:rPr>
          <w:rFonts w:ascii="Times New Roman"/>
          <w:b w:val="false"/>
          <w:i w:val="false"/>
          <w:color w:val="000000"/>
          <w:sz w:val="28"/>
        </w:rPr>
        <w:t>
      егер 4-баған толтырылған болса, онда барлық жолдар бойынша 9-баған толтырылуы тиіс;</w:t>
      </w:r>
    </w:p>
    <w:p>
      <w:pPr>
        <w:spacing w:after="0"/>
        <w:ind w:left="0"/>
        <w:jc w:val="both"/>
      </w:pPr>
      <w:r>
        <w:rPr>
          <w:rFonts w:ascii="Times New Roman"/>
          <w:b w:val="false"/>
          <w:i w:val="false"/>
          <w:color w:val="000000"/>
          <w:sz w:val="28"/>
        </w:rPr>
        <w:t>
      егер 5-баған толтырылған болса, онда барлық жолдар бойынша 10-баған толтырылуы тиіс;</w:t>
      </w:r>
    </w:p>
    <w:p>
      <w:pPr>
        <w:spacing w:after="0"/>
        <w:ind w:left="0"/>
        <w:jc w:val="both"/>
      </w:pPr>
      <w:r>
        <w:rPr>
          <w:rFonts w:ascii="Times New Roman"/>
          <w:b w:val="false"/>
          <w:i w:val="false"/>
          <w:color w:val="000000"/>
          <w:sz w:val="28"/>
        </w:rPr>
        <w:t xml:space="preserve">
      1-баған = барлық жолдар бойынша </w:t>
      </w:r>
    </w:p>
    <w:p>
      <w:pPr>
        <w:spacing w:after="0"/>
        <w:ind w:left="0"/>
        <w:jc w:val="both"/>
      </w:pP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0"/>
                    <a:stretch>
                      <a:fillRect/>
                    </a:stretch>
                  </pic:blipFill>
                  <pic:spPr>
                    <a:xfrm>
                      <a:off x="0" y="0"/>
                      <a:ext cx="241300" cy="292100"/>
                    </a:xfrm>
                    <a:prstGeom prst="rect">
                      <a:avLst/>
                    </a:prstGeom>
                  </pic:spPr>
                </pic:pic>
              </a:graphicData>
            </a:graphic>
          </wp:inline>
        </w:drawing>
      </w:r>
    </w:p>
    <w:p>
      <w:pPr>
        <w:spacing w:after="0"/>
        <w:ind w:left="0"/>
        <w:jc w:val="left"/>
      </w:pPr>
      <w:r>
        <w:rPr>
          <w:rFonts w:ascii="Times New Roman"/>
          <w:b w:val="false"/>
          <w:i w:val="false"/>
          <w:color w:val="000000"/>
          <w:sz w:val="28"/>
        </w:rPr>
        <w:t>2-5 бағандар;</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2-баған = барлық жолдар бойынша </w:t>
      </w:r>
    </w:p>
    <w:p>
      <w:pPr>
        <w:spacing w:after="0"/>
        <w:ind w:left="0"/>
        <w:jc w:val="both"/>
      </w:pP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1"/>
                    <a:stretch>
                      <a:fillRect/>
                    </a:stretch>
                  </pic:blipFill>
                  <pic:spPr>
                    <a:xfrm>
                      <a:off x="0" y="0"/>
                      <a:ext cx="241300" cy="292100"/>
                    </a:xfrm>
                    <a:prstGeom prst="rect">
                      <a:avLst/>
                    </a:prstGeom>
                  </pic:spPr>
                </pic:pic>
              </a:graphicData>
            </a:graphic>
          </wp:inline>
        </w:drawing>
      </w:r>
    </w:p>
    <w:p>
      <w:pPr>
        <w:spacing w:after="0"/>
        <w:ind w:left="0"/>
        <w:jc w:val="left"/>
      </w:pPr>
      <w:r>
        <w:rPr>
          <w:rFonts w:ascii="Times New Roman"/>
          <w:b w:val="false"/>
          <w:i w:val="false"/>
          <w:color w:val="000000"/>
          <w:sz w:val="28"/>
        </w:rPr>
        <w:t>7-10 бағандар;</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5 бөлім:</w:t>
      </w:r>
    </w:p>
    <w:p>
      <w:pPr>
        <w:spacing w:after="0"/>
        <w:ind w:left="0"/>
        <w:jc w:val="both"/>
      </w:pPr>
      <w:r>
        <w:rPr>
          <w:rFonts w:ascii="Times New Roman"/>
          <w:b w:val="false"/>
          <w:i w:val="false"/>
          <w:color w:val="000000"/>
          <w:sz w:val="28"/>
        </w:rPr>
        <w:t>
      егер 1-баған толтырылған болса, онда барлық жолдар бойынша 2-баған толтырылуы тиіс;</w:t>
      </w:r>
    </w:p>
    <w:p>
      <w:pPr>
        <w:spacing w:after="0"/>
        <w:ind w:left="0"/>
        <w:jc w:val="both"/>
      </w:pPr>
      <w:r>
        <w:rPr>
          <w:rFonts w:ascii="Times New Roman"/>
          <w:b w:val="false"/>
          <w:i w:val="false"/>
          <w:color w:val="000000"/>
          <w:sz w:val="28"/>
        </w:rPr>
        <w:t>
      егер 3-баған толтырылған болса, онда барлық жолдар бойынша 4-баған толтырылуы тиіс;</w:t>
      </w:r>
    </w:p>
    <w:p>
      <w:pPr>
        <w:spacing w:after="0"/>
        <w:ind w:left="0"/>
        <w:jc w:val="both"/>
      </w:pPr>
      <w:r>
        <w:rPr>
          <w:rFonts w:ascii="Times New Roman"/>
          <w:b w:val="false"/>
          <w:i w:val="false"/>
          <w:color w:val="000000"/>
          <w:sz w:val="28"/>
        </w:rPr>
        <w:t>
      егер 5-баған толтырылған болса, онда барлық жолдар бойынша 6-баған толтырылуы тиіс;</w:t>
      </w:r>
    </w:p>
    <w:p>
      <w:pPr>
        <w:spacing w:after="0"/>
        <w:ind w:left="0"/>
        <w:jc w:val="both"/>
      </w:pPr>
      <w:r>
        <w:rPr>
          <w:rFonts w:ascii="Times New Roman"/>
          <w:b w:val="false"/>
          <w:i w:val="false"/>
          <w:color w:val="000000"/>
          <w:sz w:val="28"/>
        </w:rPr>
        <w:t>
      егер 7-баған толтырылған болса, онда барлық жолдар бойынша 8-баған толтырылуы тиіс;</w:t>
      </w:r>
    </w:p>
    <w:p>
      <w:pPr>
        <w:spacing w:after="0"/>
        <w:ind w:left="0"/>
        <w:jc w:val="both"/>
      </w:pPr>
      <w:r>
        <w:rPr>
          <w:rFonts w:ascii="Times New Roman"/>
          <w:b w:val="false"/>
          <w:i w:val="false"/>
          <w:color w:val="000000"/>
          <w:sz w:val="28"/>
        </w:rPr>
        <w:t>
      егер 9-баған толтырылған болса, онда барлық жолдар бойынша 10-баған толтырылуы тиіс;</w:t>
      </w:r>
    </w:p>
    <w:p>
      <w:pPr>
        <w:spacing w:after="0"/>
        <w:ind w:left="0"/>
        <w:jc w:val="both"/>
      </w:pPr>
      <w:r>
        <w:rPr>
          <w:rFonts w:ascii="Times New Roman"/>
          <w:b w:val="false"/>
          <w:i w:val="false"/>
          <w:color w:val="000000"/>
          <w:sz w:val="28"/>
        </w:rPr>
        <w:t>
      1-баған = барлық жолдар бойынша У 3, 5, 7, 9 бағандар;</w:t>
      </w:r>
    </w:p>
    <w:p>
      <w:pPr>
        <w:spacing w:after="0"/>
        <w:ind w:left="0"/>
        <w:jc w:val="both"/>
      </w:pPr>
      <w:r>
        <w:rPr>
          <w:rFonts w:ascii="Times New Roman"/>
          <w:b w:val="false"/>
          <w:i w:val="false"/>
          <w:color w:val="000000"/>
          <w:sz w:val="28"/>
        </w:rPr>
        <w:t>
      2-баған = барлық жолдар бойынша У 4, 6, 8, 10 бағандар;</w:t>
      </w:r>
    </w:p>
    <w:p>
      <w:pPr>
        <w:spacing w:after="0"/>
        <w:ind w:left="0"/>
        <w:jc w:val="both"/>
      </w:pPr>
      <w:r>
        <w:rPr>
          <w:rFonts w:ascii="Times New Roman"/>
          <w:b w:val="false"/>
          <w:i w:val="false"/>
          <w:color w:val="000000"/>
          <w:sz w:val="28"/>
        </w:rPr>
        <w:t>
      6) 6-бөлімде егер 1-баған толтырылған болса, онда барлық жолдар бойынша 2-баған толтырылуы тиіс.</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Ұлттық</w:t>
            </w:r>
            <w:r>
              <w:br/>
            </w:r>
            <w:r>
              <w:rPr>
                <w:rFonts w:ascii="Times New Roman"/>
                <w:b w:val="false"/>
                <w:i w:val="false"/>
                <w:color w:val="000000"/>
                <w:sz w:val="20"/>
              </w:rPr>
              <w:t>экономика министрлігі Статистика</w:t>
            </w:r>
            <w:r>
              <w:br/>
            </w:r>
            <w:r>
              <w:rPr>
                <w:rFonts w:ascii="Times New Roman"/>
                <w:b w:val="false"/>
                <w:i w:val="false"/>
                <w:color w:val="000000"/>
                <w:sz w:val="20"/>
              </w:rPr>
              <w:t>комитеті төрағасының</w:t>
            </w:r>
            <w:r>
              <w:br/>
            </w:r>
            <w:r>
              <w:rPr>
                <w:rFonts w:ascii="Times New Roman"/>
                <w:b w:val="false"/>
                <w:i w:val="false"/>
                <w:color w:val="000000"/>
                <w:sz w:val="20"/>
              </w:rPr>
              <w:t>2014 жылғы 4 желтоқсандағы</w:t>
            </w:r>
            <w:r>
              <w:br/>
            </w:r>
            <w:r>
              <w:rPr>
                <w:rFonts w:ascii="Times New Roman"/>
                <w:b w:val="false"/>
                <w:i w:val="false"/>
                <w:color w:val="000000"/>
                <w:sz w:val="20"/>
              </w:rPr>
              <w:t>№ 67 бұйрығына 36-қосымша</w:t>
            </w:r>
          </w:p>
        </w:tc>
      </w:tr>
    </w:tbl>
    <w:bookmarkStart w:name="z406" w:id="295"/>
    <w:p>
      <w:pPr>
        <w:spacing w:after="0"/>
        <w:ind w:left="0"/>
        <w:jc w:val="left"/>
      </w:pPr>
      <w:r>
        <w:rPr>
          <w:rFonts w:ascii="Times New Roman"/>
          <w:b/>
          <w:i w:val="false"/>
          <w:color w:val="000000"/>
        </w:rPr>
        <w:t xml:space="preserve"> Қазақстан Республикасы Ұлттық экономика министрлігі Статистика комитетінің күші жойылған бұйрықтарының тізбесі</w:t>
      </w:r>
    </w:p>
    <w:bookmarkEnd w:id="295"/>
    <w:bookmarkStart w:name="z407" w:id="296"/>
    <w:p>
      <w:pPr>
        <w:spacing w:after="0"/>
        <w:ind w:left="0"/>
        <w:jc w:val="both"/>
      </w:pPr>
      <w:r>
        <w:rPr>
          <w:rFonts w:ascii="Times New Roman"/>
          <w:b w:val="false"/>
          <w:i w:val="false"/>
          <w:color w:val="000000"/>
          <w:sz w:val="28"/>
        </w:rPr>
        <w:t xml:space="preserve">
      1. "Қазақстан Республикасы Статистика агенттігі торағасының Ауыл шаруашылығы дақылдары егістігінің сұрыптық құрамы" (коды 1831105, индексі 5-аш, кезеңділігі бір жолғы) жалпымемлекеттік статистикалық байқаудың статистикалық нысаны мен оны толтыру жөніндегі нұсқаулықты бекіту туралы" (Нормативтік құқықтық актілерді мемлекеттік тіркеу тізілімінде № 7147) 2011 жылғы 18 шілдедегі № 195 </w:t>
      </w:r>
      <w:r>
        <w:rPr>
          <w:rFonts w:ascii="Times New Roman"/>
          <w:b w:val="false"/>
          <w:i w:val="false"/>
          <w:color w:val="000000"/>
          <w:sz w:val="28"/>
        </w:rPr>
        <w:t>бұйрығы</w:t>
      </w:r>
      <w:r>
        <w:rPr>
          <w:rFonts w:ascii="Times New Roman"/>
          <w:b w:val="false"/>
          <w:i w:val="false"/>
          <w:color w:val="000000"/>
          <w:sz w:val="28"/>
        </w:rPr>
        <w:t>;</w:t>
      </w:r>
    </w:p>
    <w:bookmarkEnd w:id="296"/>
    <w:bookmarkStart w:name="z408" w:id="297"/>
    <w:p>
      <w:pPr>
        <w:spacing w:after="0"/>
        <w:ind w:left="0"/>
        <w:jc w:val="both"/>
      </w:pPr>
      <w:r>
        <w:rPr>
          <w:rFonts w:ascii="Times New Roman"/>
          <w:b w:val="false"/>
          <w:i w:val="false"/>
          <w:color w:val="000000"/>
          <w:sz w:val="28"/>
        </w:rPr>
        <w:t xml:space="preserve">
      2. "Қазақстан Республикасы Статистика агенттігі төрағасының міндетін атқарушының "Сервистік-дайындау орталықтарының қызметі туралы" (коды 2021102, индексі 1-СДО, кезеңділігі тоқсандық) жалпымемлекеттік статистикалық байқаудың статистикалық нысаны мен оны толтыру жөніндегі нұсқаулықты бекіту туралы" (Нормативтік құқықтық актілерді мемлекеттік тіркеу тізілімінде № 7841 болып тіркелген. 2012 жылғы 7 қарашада № 729-734 (27204-27206) "Егемен Қазақстан" газетінде жарияланған) 2012 жылғы 11 шілдедегі № 180 </w:t>
      </w:r>
      <w:r>
        <w:rPr>
          <w:rFonts w:ascii="Times New Roman"/>
          <w:b w:val="false"/>
          <w:i w:val="false"/>
          <w:color w:val="000000"/>
          <w:sz w:val="28"/>
        </w:rPr>
        <w:t>бұйрығы</w:t>
      </w:r>
      <w:r>
        <w:rPr>
          <w:rFonts w:ascii="Times New Roman"/>
          <w:b w:val="false"/>
          <w:i w:val="false"/>
          <w:color w:val="000000"/>
          <w:sz w:val="28"/>
        </w:rPr>
        <w:t>;</w:t>
      </w:r>
    </w:p>
    <w:bookmarkEnd w:id="297"/>
    <w:bookmarkStart w:name="z409" w:id="298"/>
    <w:p>
      <w:pPr>
        <w:spacing w:after="0"/>
        <w:ind w:left="0"/>
        <w:jc w:val="both"/>
      </w:pPr>
      <w:r>
        <w:rPr>
          <w:rFonts w:ascii="Times New Roman"/>
          <w:b w:val="false"/>
          <w:i w:val="false"/>
          <w:color w:val="000000"/>
          <w:sz w:val="28"/>
        </w:rPr>
        <w:t xml:space="preserve">
      3. "Қазақстан Республикасы Статистика агенттігінің "Ауыл, орман және аңшылық, балық шаруашылығы статистика бойынша жалпымемлекеттік статистикалық байқаулардың статистикалық нысандары мен оларды толтыру жөніндегі нұсқаулықтарды бекіту туралы" (Нормативтік құқықтық актілерді мемлекеттік тіркеу тізілімінде № 8869 болып тіркелген. 2014 жылғы 25 мамырдағы № 104 (28328) "Егемен Қазақстан" газетінде жарияланған) 2013 жылғы 7 тамыздағы № 176 </w:t>
      </w:r>
      <w:r>
        <w:rPr>
          <w:rFonts w:ascii="Times New Roman"/>
          <w:b w:val="false"/>
          <w:i w:val="false"/>
          <w:color w:val="000000"/>
          <w:sz w:val="28"/>
        </w:rPr>
        <w:t>бұйрығы</w:t>
      </w:r>
      <w:r>
        <w:rPr>
          <w:rFonts w:ascii="Times New Roman"/>
          <w:b w:val="false"/>
          <w:i w:val="false"/>
          <w:color w:val="000000"/>
          <w:sz w:val="28"/>
        </w:rPr>
        <w:t>.</w:t>
      </w:r>
    </w:p>
    <w:bookmarkEnd w:id="29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42"/>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 Target="media/document_image_rId43.jpeg" Type="http://schemas.openxmlformats.org/officeDocument/2006/relationships/image" Id="rId43"/><Relationship Target="media/document_image_rId44.jpeg" Type="http://schemas.openxmlformats.org/officeDocument/2006/relationships/image" Id="rId44"/><Relationship Target="media/document_image_rId45.jpeg" Type="http://schemas.openxmlformats.org/officeDocument/2006/relationships/image" Id="rId45"/><Relationship Target="media/document_image_rId46.jpeg" Type="http://schemas.openxmlformats.org/officeDocument/2006/relationships/image" Id="rId46"/><Relationship Target="media/document_image_rId47.jpeg" Type="http://schemas.openxmlformats.org/officeDocument/2006/relationships/image" Id="rId47"/><Relationship Target="media/document_image_rId48.jpeg" Type="http://schemas.openxmlformats.org/officeDocument/2006/relationships/image" Id="rId48"/><Relationship Target="media/document_image_rId49.jpeg" Type="http://schemas.openxmlformats.org/officeDocument/2006/relationships/image" Id="rId49"/><Relationship Target="media/document_image_rId50.jpeg" Type="http://schemas.openxmlformats.org/officeDocument/2006/relationships/image" Id="rId50"/><Relationship Target="media/document_image_rId51.jpeg" Type="http://schemas.openxmlformats.org/officeDocument/2006/relationships/image" Id="rId51"/><Relationship Target="media/document_image_rId52.jpeg" Type="http://schemas.openxmlformats.org/officeDocument/2006/relationships/image" Id="rId52"/><Relationship Target="media/document_image_rId53.jpeg" Type="http://schemas.openxmlformats.org/officeDocument/2006/relationships/image" Id="rId53"/><Relationship Target="media/document_image_rId54.jpeg" Type="http://schemas.openxmlformats.org/officeDocument/2006/relationships/image" Id="rId54"/><Relationship Target="media/document_image_rId55.jpeg" Type="http://schemas.openxmlformats.org/officeDocument/2006/relationships/image" Id="rId55"/><Relationship Target="media/document_image_rId56.jpeg" Type="http://schemas.openxmlformats.org/officeDocument/2006/relationships/image" Id="rId56"/><Relationship Target="media/document_image_rId57.jpeg" Type="http://schemas.openxmlformats.org/officeDocument/2006/relationships/image" Id="rId57"/><Relationship Target="media/document_image_rId58.jpeg" Type="http://schemas.openxmlformats.org/officeDocument/2006/relationships/image" Id="rId58"/><Relationship Target="media/document_image_rId59.jpeg" Type="http://schemas.openxmlformats.org/officeDocument/2006/relationships/image" Id="rId59"/><Relationship Target="media/document_image_rId60.jpeg" Type="http://schemas.openxmlformats.org/officeDocument/2006/relationships/image" Id="rId60"/><Relationship Target="media/document_image_rId61.jpeg" Type="http://schemas.openxmlformats.org/officeDocument/2006/relationships/image" Id="rId61"/><Relationship Target="media/document_image_rId62.jpeg" Type="http://schemas.openxmlformats.org/officeDocument/2006/relationships/image" Id="rId62"/><Relationship Target="media/document_image_rId63.jpeg" Type="http://schemas.openxmlformats.org/officeDocument/2006/relationships/image" Id="rId63"/><Relationship Target="media/document_image_rId64.jpeg" Type="http://schemas.openxmlformats.org/officeDocument/2006/relationships/image" Id="rId64"/><Relationship Target="media/document_image_rId65.jpeg" Type="http://schemas.openxmlformats.org/officeDocument/2006/relationships/image" Id="rId65"/><Relationship Target="media/document_image_rId66.jpeg" Type="http://schemas.openxmlformats.org/officeDocument/2006/relationships/image" Id="rId66"/><Relationship Target="media/document_image_rId67.jpeg" Type="http://schemas.openxmlformats.org/officeDocument/2006/relationships/image" Id="rId67"/><Relationship Target="media/document_image_rId68.jpeg" Type="http://schemas.openxmlformats.org/officeDocument/2006/relationships/image" Id="rId68"/><Relationship Target="media/document_image_rId69.jpeg" Type="http://schemas.openxmlformats.org/officeDocument/2006/relationships/image" Id="rId69"/><Relationship Target="media/document_image_rId70.jpeg" Type="http://schemas.openxmlformats.org/officeDocument/2006/relationships/image" Id="rId70"/><Relationship Target="media/document_image_rId71.jpeg" Type="http://schemas.openxmlformats.org/officeDocument/2006/relationships/image" Id="rId71"/><Relationship Target="media/document_image_rId72.jpeg" Type="http://schemas.openxmlformats.org/officeDocument/2006/relationships/image" Id="rId72"/><Relationship Target="media/document_image_rId73.jpeg" Type="http://schemas.openxmlformats.org/officeDocument/2006/relationships/image" Id="rId73"/><Relationship Target="media/document_image_rId74.jpeg" Type="http://schemas.openxmlformats.org/officeDocument/2006/relationships/image" Id="rId74"/><Relationship Target="media/document_image_rId75.jpeg" Type="http://schemas.openxmlformats.org/officeDocument/2006/relationships/image" Id="rId75"/><Relationship Target="media/document_image_rId76.jpeg" Type="http://schemas.openxmlformats.org/officeDocument/2006/relationships/image" Id="rId76"/><Relationship Target="media/document_image_rId77.jpeg" Type="http://schemas.openxmlformats.org/officeDocument/2006/relationships/image" Id="rId77"/><Relationship Target="media/document_image_rId78.jpeg" Type="http://schemas.openxmlformats.org/officeDocument/2006/relationships/image" Id="rId78"/><Relationship Target="media/document_image_rId79.jpeg" Type="http://schemas.openxmlformats.org/officeDocument/2006/relationships/image" Id="rId79"/><Relationship Target="media/document_image_rId80.jpeg" Type="http://schemas.openxmlformats.org/officeDocument/2006/relationships/image" Id="rId80"/><Relationship Target="media/document_image_rId81.jpeg" Type="http://schemas.openxmlformats.org/officeDocument/2006/relationships/image" Id="rId81"/><Relationship Target="media/document_image_rId82.jpeg" Type="http://schemas.openxmlformats.org/officeDocument/2006/relationships/image" Id="rId82"/><Relationship Target="media/document_image_rId83.jpeg" Type="http://schemas.openxmlformats.org/officeDocument/2006/relationships/image" Id="rId83"/><Relationship Target="media/document_image_rId84.jpeg" Type="http://schemas.openxmlformats.org/officeDocument/2006/relationships/image" Id="rId84"/><Relationship Target="media/document_image_rId85.jpeg" Type="http://schemas.openxmlformats.org/officeDocument/2006/relationships/image" Id="rId85"/><Relationship Target="media/document_image_rId86.jpeg" Type="http://schemas.openxmlformats.org/officeDocument/2006/relationships/image" Id="rId86"/><Relationship Target="media/document_image_rId87.jpeg" Type="http://schemas.openxmlformats.org/officeDocument/2006/relationships/image" Id="rId87"/><Relationship Target="media/document_image_rId88.jpeg" Type="http://schemas.openxmlformats.org/officeDocument/2006/relationships/image" Id="rId88"/><Relationship Target="media/document_image_rId89.jpeg" Type="http://schemas.openxmlformats.org/officeDocument/2006/relationships/image" Id="rId89"/><Relationship Target="media/document_image_rId90.jpeg" Type="http://schemas.openxmlformats.org/officeDocument/2006/relationships/image" Id="rId90"/><Relationship Target="media/document_image_rId91.jpeg" Type="http://schemas.openxmlformats.org/officeDocument/2006/relationships/image" Id="rId91"/><Relationship Target="media/document_image_rId92.jpeg" Type="http://schemas.openxmlformats.org/officeDocument/2006/relationships/image" Id="rId92"/><Relationship Target="media/document_image_rId93.jpeg" Type="http://schemas.openxmlformats.org/officeDocument/2006/relationships/image" Id="rId93"/><Relationship Target="media/document_image_rId94.jpeg" Type="http://schemas.openxmlformats.org/officeDocument/2006/relationships/image" Id="rId94"/><Relationship Target="media/document_image_rId95.jpeg" Type="http://schemas.openxmlformats.org/officeDocument/2006/relationships/image" Id="rId95"/><Relationship Target="media/document_image_rId96.jpeg" Type="http://schemas.openxmlformats.org/officeDocument/2006/relationships/image" Id="rId96"/><Relationship Target="media/document_image_rId97.jpeg" Type="http://schemas.openxmlformats.org/officeDocument/2006/relationships/image" Id="rId97"/><Relationship Target="media/document_image_rId98.jpeg" Type="http://schemas.openxmlformats.org/officeDocument/2006/relationships/image" Id="rId98"/><Relationship Target="media/document_image_rId99.jpeg" Type="http://schemas.openxmlformats.org/officeDocument/2006/relationships/image" Id="rId99"/><Relationship Target="media/document_image_rId100.jpeg" Type="http://schemas.openxmlformats.org/officeDocument/2006/relationships/image" Id="rId100"/><Relationship Target="media/document_image_rId101.jpeg" Type="http://schemas.openxmlformats.org/officeDocument/2006/relationships/image" Id="rId101"/><Relationship Target="media/document_image_rId102.jpeg" Type="http://schemas.openxmlformats.org/officeDocument/2006/relationships/image" Id="rId102"/><Relationship Target="media/document_image_rId103.jpeg" Type="http://schemas.openxmlformats.org/officeDocument/2006/relationships/image" Id="rId103"/><Relationship Target="media/document_image_rId104.jpeg" Type="http://schemas.openxmlformats.org/officeDocument/2006/relationships/image" Id="rId104"/><Relationship Target="media/document_image_rId105.jpeg" Type="http://schemas.openxmlformats.org/officeDocument/2006/relationships/image" Id="rId105"/><Relationship Target="media/document_image_rId106.jpeg" Type="http://schemas.openxmlformats.org/officeDocument/2006/relationships/image" Id="rId106"/><Relationship Target="media/document_image_rId107.jpeg" Type="http://schemas.openxmlformats.org/officeDocument/2006/relationships/image" Id="rId107"/><Relationship Target="media/document_image_rId108.jpeg" Type="http://schemas.openxmlformats.org/officeDocument/2006/relationships/image" Id="rId108"/><Relationship Target="media/document_image_rId109.jpeg" Type="http://schemas.openxmlformats.org/officeDocument/2006/relationships/image" Id="rId109"/><Relationship Target="media/document_image_rId110.jpeg" Type="http://schemas.openxmlformats.org/officeDocument/2006/relationships/image" Id="rId110"/><Relationship Target="media/document_image_rId111.jpeg" Type="http://schemas.openxmlformats.org/officeDocument/2006/relationships/image" Id="rId111"/><Relationship Target="media/document_image_rId112.jpeg" Type="http://schemas.openxmlformats.org/officeDocument/2006/relationships/image" Id="rId112"/><Relationship Target="media/document_image_rId113.jpeg" Type="http://schemas.openxmlformats.org/officeDocument/2006/relationships/image" Id="rId113"/><Relationship Target="media/document_image_rId114.jpeg" Type="http://schemas.openxmlformats.org/officeDocument/2006/relationships/image" Id="rId114"/><Relationship Target="media/document_image_rId115.jpeg" Type="http://schemas.openxmlformats.org/officeDocument/2006/relationships/image" Id="rId115"/><Relationship Target="media/document_image_rId116.jpeg" Type="http://schemas.openxmlformats.org/officeDocument/2006/relationships/image" Id="rId116"/><Relationship Target="media/document_image_rId117.jpeg" Type="http://schemas.openxmlformats.org/officeDocument/2006/relationships/image" Id="rId117"/><Relationship Target="media/document_image_rId118.jpeg" Type="http://schemas.openxmlformats.org/officeDocument/2006/relationships/image" Id="rId118"/><Relationship Target="media/document_image_rId119.jpeg" Type="http://schemas.openxmlformats.org/officeDocument/2006/relationships/image" Id="rId119"/><Relationship Target="media/document_image_rId120.jpeg" Type="http://schemas.openxmlformats.org/officeDocument/2006/relationships/image" Id="rId120"/><Relationship Target="media/document_image_rId121.jpeg" Type="http://schemas.openxmlformats.org/officeDocument/2006/relationships/image" Id="rId121"/><Relationship Target="media/document_image_rId122.jpeg" Type="http://schemas.openxmlformats.org/officeDocument/2006/relationships/image" Id="rId122"/><Relationship Target="media/document_image_rId123.jpeg" Type="http://schemas.openxmlformats.org/officeDocument/2006/relationships/image" Id="rId123"/><Relationship Target="media/document_image_rId124.jpeg" Type="http://schemas.openxmlformats.org/officeDocument/2006/relationships/image" Id="rId124"/><Relationship Target="media/document_image_rId125.jpeg" Type="http://schemas.openxmlformats.org/officeDocument/2006/relationships/image" Id="rId125"/><Relationship Target="media/document_image_rId126.jpeg" Type="http://schemas.openxmlformats.org/officeDocument/2006/relationships/image" Id="rId126"/><Relationship Target="media/document_image_rId127.jpeg" Type="http://schemas.openxmlformats.org/officeDocument/2006/relationships/image" Id="rId127"/><Relationship Target="media/document_image_rId128.jpeg" Type="http://schemas.openxmlformats.org/officeDocument/2006/relationships/image" Id="rId128"/><Relationship Target="media/document_image_rId129.jpeg" Type="http://schemas.openxmlformats.org/officeDocument/2006/relationships/image" Id="rId129"/><Relationship Target="media/document_image_rId130.jpeg" Type="http://schemas.openxmlformats.org/officeDocument/2006/relationships/image" Id="rId130"/><Relationship Target="media/document_image_rId131.jpeg" Type="http://schemas.openxmlformats.org/officeDocument/2006/relationships/image" Id="rId131"/><Relationship Target="media/document_image_rId132.jpeg" Type="http://schemas.openxmlformats.org/officeDocument/2006/relationships/image" Id="rId132"/><Relationship Target="media/document_image_rId133.jpeg" Type="http://schemas.openxmlformats.org/officeDocument/2006/relationships/image" Id="rId133"/><Relationship Target="media/document_image_rId134.jpeg" Type="http://schemas.openxmlformats.org/officeDocument/2006/relationships/image" Id="rId134"/><Relationship Target="media/document_image_rId135.jpeg" Type="http://schemas.openxmlformats.org/officeDocument/2006/relationships/image" Id="rId135"/><Relationship Target="media/document_image_rId136.jpeg" Type="http://schemas.openxmlformats.org/officeDocument/2006/relationships/image" Id="rId136"/><Relationship Target="media/document_image_rId137.jpeg" Type="http://schemas.openxmlformats.org/officeDocument/2006/relationships/image" Id="rId137"/><Relationship Target="media/document_image_rId138.jpeg" Type="http://schemas.openxmlformats.org/officeDocument/2006/relationships/image" Id="rId138"/><Relationship Target="media/document_image_rId139.jpeg" Type="http://schemas.openxmlformats.org/officeDocument/2006/relationships/image" Id="rId139"/><Relationship Target="media/document_image_rId140.jpeg" Type="http://schemas.openxmlformats.org/officeDocument/2006/relationships/image" Id="rId140"/><Relationship Target="media/document_image_rId141.jpeg" Type="http://schemas.openxmlformats.org/officeDocument/2006/relationships/image" Id="rId141"/><Relationship Target="header.xml" Type="http://schemas.openxmlformats.org/officeDocument/2006/relationships/header" Id="rId142"/></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