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15c7" w14:textId="0191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облысаралық жолаушылар қатынастарының тізбесін айқындау туралы</w:t>
      </w:r>
    </w:p>
    <w:p>
      <w:pPr>
        <w:spacing w:after="0"/>
        <w:ind w:left="0"/>
        <w:jc w:val="both"/>
      </w:pPr>
      <w:r>
        <w:rPr>
          <w:rFonts w:ascii="Times New Roman"/>
          <w:b w:val="false"/>
          <w:i w:val="false"/>
          <w:color w:val="000000"/>
          <w:sz w:val="28"/>
        </w:rPr>
        <w:t>Қазақстан Республикасы Инвестициялық және даму министрінің м.а. 2014 жылғы 8 желтоқсандағы № 247 бұйрығы. Қазақстан Республикасының Әділет министрлігінде 2015 жылы 8 қаңтарда № 10069 тіркелді.</w:t>
      </w:r>
    </w:p>
    <w:p>
      <w:pPr>
        <w:spacing w:after="0"/>
        <w:ind w:left="0"/>
        <w:jc w:val="both"/>
      </w:pPr>
      <w:bookmarkStart w:name="z1" w:id="0"/>
      <w:r>
        <w:rPr>
          <w:rFonts w:ascii="Times New Roman"/>
          <w:b w:val="false"/>
          <w:i w:val="false"/>
          <w:color w:val="000000"/>
          <w:sz w:val="28"/>
        </w:rPr>
        <w:t xml:space="preserve">
      "Темір жол көлігі туралы" Қазақстан Республикасы 2001 жылғы 8 желтоқсандағы Заңының 14-бабы 2-тармағының </w:t>
      </w:r>
      <w:r>
        <w:rPr>
          <w:rFonts w:ascii="Times New Roman"/>
          <w:b w:val="false"/>
          <w:i w:val="false"/>
          <w:color w:val="000000"/>
          <w:sz w:val="28"/>
        </w:rPr>
        <w:t>34-5)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облысаралық жолаушылар қатынастарының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көшірмелерін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жариялау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oн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іс-шараларды орындау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2014 жылғы 8 желтоқсандағы</w:t>
            </w:r>
            <w:r>
              <w:br/>
            </w:r>
            <w:r>
              <w:rPr>
                <w:rFonts w:ascii="Times New Roman"/>
                <w:b w:val="false"/>
                <w:i w:val="false"/>
                <w:color w:val="000000"/>
                <w:sz w:val="20"/>
              </w:rPr>
              <w:t>№ 247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маңызы бар облысаралық жолаушылар қатынастарының тізбесі</w:t>
      </w:r>
    </w:p>
    <w:bookmarkEnd w:id="5"/>
    <w:p>
      <w:pPr>
        <w:spacing w:after="0"/>
        <w:ind w:left="0"/>
        <w:jc w:val="both"/>
      </w:pPr>
      <w:r>
        <w:rPr>
          <w:rFonts w:ascii="Times New Roman"/>
          <w:b w:val="false"/>
          <w:i w:val="false"/>
          <w:color w:val="ff0000"/>
          <w:sz w:val="28"/>
        </w:rPr>
        <w:t xml:space="preserve">
      Ескерту. Тізбе жаңа редакцияда - ҚР Көлік министрінің 20.05.2025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Ақтөбе – Атырау.</w:t>
      </w:r>
    </w:p>
    <w:p>
      <w:pPr>
        <w:spacing w:after="0"/>
        <w:ind w:left="0"/>
        <w:jc w:val="both"/>
      </w:pPr>
      <w:r>
        <w:rPr>
          <w:rFonts w:ascii="Times New Roman"/>
          <w:b w:val="false"/>
          <w:i w:val="false"/>
          <w:color w:val="000000"/>
          <w:sz w:val="28"/>
        </w:rPr>
        <w:t>
      2. Ақтөбе – Маңғыстау.</w:t>
      </w:r>
    </w:p>
    <w:p>
      <w:pPr>
        <w:spacing w:after="0"/>
        <w:ind w:left="0"/>
        <w:jc w:val="both"/>
      </w:pPr>
      <w:r>
        <w:rPr>
          <w:rFonts w:ascii="Times New Roman"/>
          <w:b w:val="false"/>
          <w:i w:val="false"/>
          <w:color w:val="000000"/>
          <w:sz w:val="28"/>
        </w:rPr>
        <w:t>
      3. Алматы – Ақтөбе.</w:t>
      </w:r>
    </w:p>
    <w:p>
      <w:pPr>
        <w:spacing w:after="0"/>
        <w:ind w:left="0"/>
        <w:jc w:val="both"/>
      </w:pPr>
      <w:r>
        <w:rPr>
          <w:rFonts w:ascii="Times New Roman"/>
          <w:b w:val="false"/>
          <w:i w:val="false"/>
          <w:color w:val="000000"/>
          <w:sz w:val="28"/>
        </w:rPr>
        <w:t>
      4. Алматы – Атырау.</w:t>
      </w:r>
    </w:p>
    <w:p>
      <w:pPr>
        <w:spacing w:after="0"/>
        <w:ind w:left="0"/>
        <w:jc w:val="both"/>
      </w:pPr>
      <w:r>
        <w:rPr>
          <w:rFonts w:ascii="Times New Roman"/>
          <w:b w:val="false"/>
          <w:i w:val="false"/>
          <w:color w:val="000000"/>
          <w:sz w:val="28"/>
        </w:rPr>
        <w:t>
      5. Алматы – Балқаш.</w:t>
      </w:r>
    </w:p>
    <w:p>
      <w:pPr>
        <w:spacing w:after="0"/>
        <w:ind w:left="0"/>
        <w:jc w:val="both"/>
      </w:pPr>
      <w:r>
        <w:rPr>
          <w:rFonts w:ascii="Times New Roman"/>
          <w:b w:val="false"/>
          <w:i w:val="false"/>
          <w:color w:val="000000"/>
          <w:sz w:val="28"/>
        </w:rPr>
        <w:t>
      6. Алматы – Достық.</w:t>
      </w:r>
    </w:p>
    <w:p>
      <w:pPr>
        <w:spacing w:after="0"/>
        <w:ind w:left="0"/>
        <w:jc w:val="both"/>
      </w:pPr>
      <w:r>
        <w:rPr>
          <w:rFonts w:ascii="Times New Roman"/>
          <w:b w:val="false"/>
          <w:i w:val="false"/>
          <w:color w:val="000000"/>
          <w:sz w:val="28"/>
        </w:rPr>
        <w:t>
      7. Алматы – Жезқазған.</w:t>
      </w:r>
    </w:p>
    <w:p>
      <w:pPr>
        <w:spacing w:after="0"/>
        <w:ind w:left="0"/>
        <w:jc w:val="both"/>
      </w:pPr>
      <w:r>
        <w:rPr>
          <w:rFonts w:ascii="Times New Roman"/>
          <w:b w:val="false"/>
          <w:i w:val="false"/>
          <w:color w:val="000000"/>
          <w:sz w:val="28"/>
        </w:rPr>
        <w:t>
      8. Алматы – Қонаев.</w:t>
      </w:r>
    </w:p>
    <w:p>
      <w:pPr>
        <w:spacing w:after="0"/>
        <w:ind w:left="0"/>
        <w:jc w:val="both"/>
      </w:pPr>
      <w:r>
        <w:rPr>
          <w:rFonts w:ascii="Times New Roman"/>
          <w:b w:val="false"/>
          <w:i w:val="false"/>
          <w:color w:val="000000"/>
          <w:sz w:val="28"/>
        </w:rPr>
        <w:t>
      9. Алматы – Қостанай.</w:t>
      </w:r>
    </w:p>
    <w:p>
      <w:pPr>
        <w:spacing w:after="0"/>
        <w:ind w:left="0"/>
        <w:jc w:val="both"/>
      </w:pPr>
      <w:r>
        <w:rPr>
          <w:rFonts w:ascii="Times New Roman"/>
          <w:b w:val="false"/>
          <w:i w:val="false"/>
          <w:color w:val="000000"/>
          <w:sz w:val="28"/>
        </w:rPr>
        <w:t>
      10. Алматы – Құлсары.</w:t>
      </w:r>
    </w:p>
    <w:p>
      <w:pPr>
        <w:spacing w:after="0"/>
        <w:ind w:left="0"/>
        <w:jc w:val="both"/>
      </w:pPr>
      <w:r>
        <w:rPr>
          <w:rFonts w:ascii="Times New Roman"/>
          <w:b w:val="false"/>
          <w:i w:val="false"/>
          <w:color w:val="000000"/>
          <w:sz w:val="28"/>
        </w:rPr>
        <w:t>
      11. Алматы – Локоть.</w:t>
      </w:r>
    </w:p>
    <w:p>
      <w:pPr>
        <w:spacing w:after="0"/>
        <w:ind w:left="0"/>
        <w:jc w:val="both"/>
      </w:pPr>
      <w:r>
        <w:rPr>
          <w:rFonts w:ascii="Times New Roman"/>
          <w:b w:val="false"/>
          <w:i w:val="false"/>
          <w:color w:val="000000"/>
          <w:sz w:val="28"/>
        </w:rPr>
        <w:t>
      12. Алматы – Маңғыстау.</w:t>
      </w:r>
    </w:p>
    <w:p>
      <w:pPr>
        <w:spacing w:after="0"/>
        <w:ind w:left="0"/>
        <w:jc w:val="both"/>
      </w:pPr>
      <w:r>
        <w:rPr>
          <w:rFonts w:ascii="Times New Roman"/>
          <w:b w:val="false"/>
          <w:i w:val="false"/>
          <w:color w:val="000000"/>
          <w:sz w:val="28"/>
        </w:rPr>
        <w:t>
      13. Алматы – Өзіңкі.</w:t>
      </w:r>
    </w:p>
    <w:p>
      <w:pPr>
        <w:spacing w:after="0"/>
        <w:ind w:left="0"/>
        <w:jc w:val="both"/>
      </w:pPr>
      <w:r>
        <w:rPr>
          <w:rFonts w:ascii="Times New Roman"/>
          <w:b w:val="false"/>
          <w:i w:val="false"/>
          <w:color w:val="000000"/>
          <w:sz w:val="28"/>
        </w:rPr>
        <w:t>
      14. Алматы – Өскемен.</w:t>
      </w:r>
    </w:p>
    <w:p>
      <w:pPr>
        <w:spacing w:after="0"/>
        <w:ind w:left="0"/>
        <w:jc w:val="both"/>
      </w:pPr>
      <w:r>
        <w:rPr>
          <w:rFonts w:ascii="Times New Roman"/>
          <w:b w:val="false"/>
          <w:i w:val="false"/>
          <w:color w:val="000000"/>
          <w:sz w:val="28"/>
        </w:rPr>
        <w:t>
      15. Алматы – Павлодар.</w:t>
      </w:r>
    </w:p>
    <w:p>
      <w:pPr>
        <w:spacing w:after="0"/>
        <w:ind w:left="0"/>
        <w:jc w:val="both"/>
      </w:pPr>
      <w:r>
        <w:rPr>
          <w:rFonts w:ascii="Times New Roman"/>
          <w:b w:val="false"/>
          <w:i w:val="false"/>
          <w:color w:val="000000"/>
          <w:sz w:val="28"/>
        </w:rPr>
        <w:t>
      16. Алматы – Петропавл.</w:t>
      </w:r>
    </w:p>
    <w:p>
      <w:pPr>
        <w:spacing w:after="0"/>
        <w:ind w:left="0"/>
        <w:jc w:val="both"/>
      </w:pPr>
      <w:r>
        <w:rPr>
          <w:rFonts w:ascii="Times New Roman"/>
          <w:b w:val="false"/>
          <w:i w:val="false"/>
          <w:color w:val="000000"/>
          <w:sz w:val="28"/>
        </w:rPr>
        <w:t>
      17. Алматы – Сарыағаш.</w:t>
      </w:r>
    </w:p>
    <w:p>
      <w:pPr>
        <w:spacing w:after="0"/>
        <w:ind w:left="0"/>
        <w:jc w:val="both"/>
      </w:pPr>
      <w:r>
        <w:rPr>
          <w:rFonts w:ascii="Times New Roman"/>
          <w:b w:val="false"/>
          <w:i w:val="false"/>
          <w:color w:val="000000"/>
          <w:sz w:val="28"/>
        </w:rPr>
        <w:t>
      18. Алматы – Семей.</w:t>
      </w:r>
    </w:p>
    <w:p>
      <w:pPr>
        <w:spacing w:after="0"/>
        <w:ind w:left="0"/>
        <w:jc w:val="both"/>
      </w:pPr>
      <w:r>
        <w:rPr>
          <w:rFonts w:ascii="Times New Roman"/>
          <w:b w:val="false"/>
          <w:i w:val="false"/>
          <w:color w:val="000000"/>
          <w:sz w:val="28"/>
        </w:rPr>
        <w:t>
      19. Алматы – Орал.</w:t>
      </w:r>
    </w:p>
    <w:p>
      <w:pPr>
        <w:spacing w:after="0"/>
        <w:ind w:left="0"/>
        <w:jc w:val="both"/>
      </w:pPr>
      <w:r>
        <w:rPr>
          <w:rFonts w:ascii="Times New Roman"/>
          <w:b w:val="false"/>
          <w:i w:val="false"/>
          <w:color w:val="000000"/>
          <w:sz w:val="28"/>
        </w:rPr>
        <w:t>
      20. Алматы – Шымкент.</w:t>
      </w:r>
    </w:p>
    <w:p>
      <w:pPr>
        <w:spacing w:after="0"/>
        <w:ind w:left="0"/>
        <w:jc w:val="both"/>
      </w:pPr>
      <w:r>
        <w:rPr>
          <w:rFonts w:ascii="Times New Roman"/>
          <w:b w:val="false"/>
          <w:i w:val="false"/>
          <w:color w:val="000000"/>
          <w:sz w:val="28"/>
        </w:rPr>
        <w:t>
      21. Астана – Айсары – Арқалық.</w:t>
      </w:r>
    </w:p>
    <w:p>
      <w:pPr>
        <w:spacing w:after="0"/>
        <w:ind w:left="0"/>
        <w:jc w:val="both"/>
      </w:pPr>
      <w:r>
        <w:rPr>
          <w:rFonts w:ascii="Times New Roman"/>
          <w:b w:val="false"/>
          <w:i w:val="false"/>
          <w:color w:val="000000"/>
          <w:sz w:val="28"/>
        </w:rPr>
        <w:t>
      22. Астана – Алматы.</w:t>
      </w:r>
    </w:p>
    <w:p>
      <w:pPr>
        <w:spacing w:after="0"/>
        <w:ind w:left="0"/>
        <w:jc w:val="both"/>
      </w:pPr>
      <w:r>
        <w:rPr>
          <w:rFonts w:ascii="Times New Roman"/>
          <w:b w:val="false"/>
          <w:i w:val="false"/>
          <w:color w:val="000000"/>
          <w:sz w:val="28"/>
        </w:rPr>
        <w:t>
      23. Астана – Атбасар.</w:t>
      </w:r>
    </w:p>
    <w:p>
      <w:pPr>
        <w:spacing w:after="0"/>
        <w:ind w:left="0"/>
        <w:jc w:val="both"/>
      </w:pPr>
      <w:r>
        <w:rPr>
          <w:rFonts w:ascii="Times New Roman"/>
          <w:b w:val="false"/>
          <w:i w:val="false"/>
          <w:color w:val="000000"/>
          <w:sz w:val="28"/>
        </w:rPr>
        <w:t>
      24. Астана – Атырау.</w:t>
      </w:r>
    </w:p>
    <w:p>
      <w:pPr>
        <w:spacing w:after="0"/>
        <w:ind w:left="0"/>
        <w:jc w:val="both"/>
      </w:pPr>
      <w:r>
        <w:rPr>
          <w:rFonts w:ascii="Times New Roman"/>
          <w:b w:val="false"/>
          <w:i w:val="false"/>
          <w:color w:val="000000"/>
          <w:sz w:val="28"/>
        </w:rPr>
        <w:t>
      25. Астана – Достық.</w:t>
      </w:r>
    </w:p>
    <w:p>
      <w:pPr>
        <w:spacing w:after="0"/>
        <w:ind w:left="0"/>
        <w:jc w:val="both"/>
      </w:pPr>
      <w:r>
        <w:rPr>
          <w:rFonts w:ascii="Times New Roman"/>
          <w:b w:val="false"/>
          <w:i w:val="false"/>
          <w:color w:val="000000"/>
          <w:sz w:val="28"/>
        </w:rPr>
        <w:t>
      26. Астана – Жезқазған.</w:t>
      </w:r>
    </w:p>
    <w:p>
      <w:pPr>
        <w:spacing w:after="0"/>
        <w:ind w:left="0"/>
        <w:jc w:val="both"/>
      </w:pPr>
      <w:r>
        <w:rPr>
          <w:rFonts w:ascii="Times New Roman"/>
          <w:b w:val="false"/>
          <w:i w:val="false"/>
          <w:color w:val="000000"/>
          <w:sz w:val="28"/>
        </w:rPr>
        <w:t>
      27. Астана – Жітіқара.</w:t>
      </w:r>
    </w:p>
    <w:p>
      <w:pPr>
        <w:spacing w:after="0"/>
        <w:ind w:left="0"/>
        <w:jc w:val="both"/>
      </w:pPr>
      <w:r>
        <w:rPr>
          <w:rFonts w:ascii="Times New Roman"/>
          <w:b w:val="false"/>
          <w:i w:val="false"/>
          <w:color w:val="000000"/>
          <w:sz w:val="28"/>
        </w:rPr>
        <w:t>
      28. Астана – Қарағанды.</w:t>
      </w:r>
    </w:p>
    <w:p>
      <w:pPr>
        <w:spacing w:after="0"/>
        <w:ind w:left="0"/>
        <w:jc w:val="both"/>
      </w:pPr>
      <w:r>
        <w:rPr>
          <w:rFonts w:ascii="Times New Roman"/>
          <w:b w:val="false"/>
          <w:i w:val="false"/>
          <w:color w:val="000000"/>
          <w:sz w:val="28"/>
        </w:rPr>
        <w:t>
      29. Астана – Көкшетау.</w:t>
      </w:r>
    </w:p>
    <w:p>
      <w:pPr>
        <w:spacing w:after="0"/>
        <w:ind w:left="0"/>
        <w:jc w:val="both"/>
      </w:pPr>
      <w:r>
        <w:rPr>
          <w:rFonts w:ascii="Times New Roman"/>
          <w:b w:val="false"/>
          <w:i w:val="false"/>
          <w:color w:val="000000"/>
          <w:sz w:val="28"/>
        </w:rPr>
        <w:t>
      30. Астана – Көкшетау – Саумалкөл.</w:t>
      </w:r>
    </w:p>
    <w:p>
      <w:pPr>
        <w:spacing w:after="0"/>
        <w:ind w:left="0"/>
        <w:jc w:val="both"/>
      </w:pPr>
      <w:r>
        <w:rPr>
          <w:rFonts w:ascii="Times New Roman"/>
          <w:b w:val="false"/>
          <w:i w:val="false"/>
          <w:color w:val="000000"/>
          <w:sz w:val="28"/>
        </w:rPr>
        <w:t>
      31. Астана – Бурабай Курорты.</w:t>
      </w:r>
    </w:p>
    <w:p>
      <w:pPr>
        <w:spacing w:after="0"/>
        <w:ind w:left="0"/>
        <w:jc w:val="both"/>
      </w:pPr>
      <w:r>
        <w:rPr>
          <w:rFonts w:ascii="Times New Roman"/>
          <w:b w:val="false"/>
          <w:i w:val="false"/>
          <w:color w:val="000000"/>
          <w:sz w:val="28"/>
        </w:rPr>
        <w:t>
      32. Астана – Қызыл-Ту – Петропавл.</w:t>
      </w:r>
    </w:p>
    <w:p>
      <w:pPr>
        <w:spacing w:after="0"/>
        <w:ind w:left="0"/>
        <w:jc w:val="both"/>
      </w:pPr>
      <w:r>
        <w:rPr>
          <w:rFonts w:ascii="Times New Roman"/>
          <w:b w:val="false"/>
          <w:i w:val="false"/>
          <w:color w:val="000000"/>
          <w:sz w:val="28"/>
        </w:rPr>
        <w:t>
      33. Астана – Өскемен.</w:t>
      </w:r>
    </w:p>
    <w:p>
      <w:pPr>
        <w:spacing w:after="0"/>
        <w:ind w:left="0"/>
        <w:jc w:val="both"/>
      </w:pPr>
      <w:r>
        <w:rPr>
          <w:rFonts w:ascii="Times New Roman"/>
          <w:b w:val="false"/>
          <w:i w:val="false"/>
          <w:color w:val="000000"/>
          <w:sz w:val="28"/>
        </w:rPr>
        <w:t>
      34. Астана – Павлодар.</w:t>
      </w:r>
    </w:p>
    <w:p>
      <w:pPr>
        <w:spacing w:after="0"/>
        <w:ind w:left="0"/>
        <w:jc w:val="both"/>
      </w:pPr>
      <w:r>
        <w:rPr>
          <w:rFonts w:ascii="Times New Roman"/>
          <w:b w:val="false"/>
          <w:i w:val="false"/>
          <w:color w:val="000000"/>
          <w:sz w:val="28"/>
        </w:rPr>
        <w:t>
      35. Астана – Павлодар – Семей.</w:t>
      </w:r>
    </w:p>
    <w:p>
      <w:pPr>
        <w:spacing w:after="0"/>
        <w:ind w:left="0"/>
        <w:jc w:val="both"/>
      </w:pPr>
      <w:r>
        <w:rPr>
          <w:rFonts w:ascii="Times New Roman"/>
          <w:b w:val="false"/>
          <w:i w:val="false"/>
          <w:color w:val="000000"/>
          <w:sz w:val="28"/>
        </w:rPr>
        <w:t>
      36. Астана – Сарыағаш.</w:t>
      </w:r>
    </w:p>
    <w:p>
      <w:pPr>
        <w:spacing w:after="0"/>
        <w:ind w:left="0"/>
        <w:jc w:val="both"/>
      </w:pPr>
      <w:r>
        <w:rPr>
          <w:rFonts w:ascii="Times New Roman"/>
          <w:b w:val="false"/>
          <w:i w:val="false"/>
          <w:color w:val="000000"/>
          <w:sz w:val="28"/>
        </w:rPr>
        <w:t>
      37. Астана – Семей.</w:t>
      </w:r>
    </w:p>
    <w:p>
      <w:pPr>
        <w:spacing w:after="0"/>
        <w:ind w:left="0"/>
        <w:jc w:val="both"/>
      </w:pPr>
      <w:r>
        <w:rPr>
          <w:rFonts w:ascii="Times New Roman"/>
          <w:b w:val="false"/>
          <w:i w:val="false"/>
          <w:color w:val="000000"/>
          <w:sz w:val="28"/>
        </w:rPr>
        <w:t>
      38. Астана – Орал.</w:t>
      </w:r>
    </w:p>
    <w:p>
      <w:pPr>
        <w:spacing w:after="0"/>
        <w:ind w:left="0"/>
        <w:jc w:val="both"/>
      </w:pPr>
      <w:r>
        <w:rPr>
          <w:rFonts w:ascii="Times New Roman"/>
          <w:b w:val="false"/>
          <w:i w:val="false"/>
          <w:color w:val="000000"/>
          <w:sz w:val="28"/>
        </w:rPr>
        <w:t>
      39. Астана – Шымкент.</w:t>
      </w:r>
    </w:p>
    <w:p>
      <w:pPr>
        <w:spacing w:after="0"/>
        <w:ind w:left="0"/>
        <w:jc w:val="both"/>
      </w:pPr>
      <w:r>
        <w:rPr>
          <w:rFonts w:ascii="Times New Roman"/>
          <w:b w:val="false"/>
          <w:i w:val="false"/>
          <w:color w:val="000000"/>
          <w:sz w:val="28"/>
        </w:rPr>
        <w:t>
      40. Атырау – Ақсарай.</w:t>
      </w:r>
    </w:p>
    <w:p>
      <w:pPr>
        <w:spacing w:after="0"/>
        <w:ind w:left="0"/>
        <w:jc w:val="both"/>
      </w:pPr>
      <w:r>
        <w:rPr>
          <w:rFonts w:ascii="Times New Roman"/>
          <w:b w:val="false"/>
          <w:i w:val="false"/>
          <w:color w:val="000000"/>
          <w:sz w:val="28"/>
        </w:rPr>
        <w:t>
      41. Атырау – Маңғыстау.</w:t>
      </w:r>
    </w:p>
    <w:p>
      <w:pPr>
        <w:spacing w:after="0"/>
        <w:ind w:left="0"/>
        <w:jc w:val="both"/>
      </w:pPr>
      <w:r>
        <w:rPr>
          <w:rFonts w:ascii="Times New Roman"/>
          <w:b w:val="false"/>
          <w:i w:val="false"/>
          <w:color w:val="000000"/>
          <w:sz w:val="28"/>
        </w:rPr>
        <w:t>
      42. Қарағанды – Жезқазған – Маңғыстау.</w:t>
      </w:r>
    </w:p>
    <w:p>
      <w:pPr>
        <w:spacing w:after="0"/>
        <w:ind w:left="0"/>
        <w:jc w:val="both"/>
      </w:pPr>
      <w:r>
        <w:rPr>
          <w:rFonts w:ascii="Times New Roman"/>
          <w:b w:val="false"/>
          <w:i w:val="false"/>
          <w:color w:val="000000"/>
          <w:sz w:val="28"/>
        </w:rPr>
        <w:t>
      43. Қарағанды – Қаражал.</w:t>
      </w:r>
    </w:p>
    <w:p>
      <w:pPr>
        <w:spacing w:after="0"/>
        <w:ind w:left="0"/>
        <w:jc w:val="both"/>
      </w:pPr>
      <w:r>
        <w:rPr>
          <w:rFonts w:ascii="Times New Roman"/>
          <w:b w:val="false"/>
          <w:i w:val="false"/>
          <w:color w:val="000000"/>
          <w:sz w:val="28"/>
        </w:rPr>
        <w:t>
      44. Қарағанды – Қостанай.</w:t>
      </w:r>
    </w:p>
    <w:p>
      <w:pPr>
        <w:spacing w:after="0"/>
        <w:ind w:left="0"/>
        <w:jc w:val="both"/>
      </w:pPr>
      <w:r>
        <w:rPr>
          <w:rFonts w:ascii="Times New Roman"/>
          <w:b w:val="false"/>
          <w:i w:val="false"/>
          <w:color w:val="000000"/>
          <w:sz w:val="28"/>
        </w:rPr>
        <w:t>
      45. Қарағанды – Петропавл.</w:t>
      </w:r>
    </w:p>
    <w:p>
      <w:pPr>
        <w:spacing w:after="0"/>
        <w:ind w:left="0"/>
        <w:jc w:val="both"/>
      </w:pPr>
      <w:r>
        <w:rPr>
          <w:rFonts w:ascii="Times New Roman"/>
          <w:b w:val="false"/>
          <w:i w:val="false"/>
          <w:color w:val="000000"/>
          <w:sz w:val="28"/>
        </w:rPr>
        <w:t>
      46. Көкшетау – Астана – Ерейментау.</w:t>
      </w:r>
    </w:p>
    <w:p>
      <w:pPr>
        <w:spacing w:after="0"/>
        <w:ind w:left="0"/>
        <w:jc w:val="both"/>
      </w:pPr>
      <w:r>
        <w:rPr>
          <w:rFonts w:ascii="Times New Roman"/>
          <w:b w:val="false"/>
          <w:i w:val="false"/>
          <w:color w:val="000000"/>
          <w:sz w:val="28"/>
        </w:rPr>
        <w:t>
      47. Қостанай – Арқалық.</w:t>
      </w:r>
    </w:p>
    <w:p>
      <w:pPr>
        <w:spacing w:after="0"/>
        <w:ind w:left="0"/>
        <w:jc w:val="both"/>
      </w:pPr>
      <w:r>
        <w:rPr>
          <w:rFonts w:ascii="Times New Roman"/>
          <w:b w:val="false"/>
          <w:i w:val="false"/>
          <w:color w:val="000000"/>
          <w:sz w:val="28"/>
        </w:rPr>
        <w:t>
      48. Қызылорда – Көкшетау.</w:t>
      </w:r>
    </w:p>
    <w:p>
      <w:pPr>
        <w:spacing w:after="0"/>
        <w:ind w:left="0"/>
        <w:jc w:val="both"/>
      </w:pPr>
      <w:r>
        <w:rPr>
          <w:rFonts w:ascii="Times New Roman"/>
          <w:b w:val="false"/>
          <w:i w:val="false"/>
          <w:color w:val="000000"/>
          <w:sz w:val="28"/>
        </w:rPr>
        <w:t>
      49. Қызылорда – Павлодар.</w:t>
      </w:r>
    </w:p>
    <w:p>
      <w:pPr>
        <w:spacing w:after="0"/>
        <w:ind w:left="0"/>
        <w:jc w:val="both"/>
      </w:pPr>
      <w:r>
        <w:rPr>
          <w:rFonts w:ascii="Times New Roman"/>
          <w:b w:val="false"/>
          <w:i w:val="false"/>
          <w:color w:val="000000"/>
          <w:sz w:val="28"/>
        </w:rPr>
        <w:t>
      50. Қызылорда – Петропавл.</w:t>
      </w:r>
    </w:p>
    <w:p>
      <w:pPr>
        <w:spacing w:after="0"/>
        <w:ind w:left="0"/>
        <w:jc w:val="both"/>
      </w:pPr>
      <w:r>
        <w:rPr>
          <w:rFonts w:ascii="Times New Roman"/>
          <w:b w:val="false"/>
          <w:i w:val="false"/>
          <w:color w:val="000000"/>
          <w:sz w:val="28"/>
        </w:rPr>
        <w:t>
      51. Қызылорда – Семей.</w:t>
      </w:r>
    </w:p>
    <w:p>
      <w:pPr>
        <w:spacing w:after="0"/>
        <w:ind w:left="0"/>
        <w:jc w:val="both"/>
      </w:pPr>
      <w:r>
        <w:rPr>
          <w:rFonts w:ascii="Times New Roman"/>
          <w:b w:val="false"/>
          <w:i w:val="false"/>
          <w:color w:val="000000"/>
          <w:sz w:val="28"/>
        </w:rPr>
        <w:t>
      52. Маңғыстау – Ақсарай.</w:t>
      </w:r>
    </w:p>
    <w:p>
      <w:pPr>
        <w:spacing w:after="0"/>
        <w:ind w:left="0"/>
        <w:jc w:val="both"/>
      </w:pPr>
      <w:r>
        <w:rPr>
          <w:rFonts w:ascii="Times New Roman"/>
          <w:b w:val="false"/>
          <w:i w:val="false"/>
          <w:color w:val="000000"/>
          <w:sz w:val="28"/>
        </w:rPr>
        <w:t>
      53. Маңғыстау – Семей.</w:t>
      </w:r>
    </w:p>
    <w:p>
      <w:pPr>
        <w:spacing w:after="0"/>
        <w:ind w:left="0"/>
        <w:jc w:val="both"/>
      </w:pPr>
      <w:r>
        <w:rPr>
          <w:rFonts w:ascii="Times New Roman"/>
          <w:b w:val="false"/>
          <w:i w:val="false"/>
          <w:color w:val="000000"/>
          <w:sz w:val="28"/>
        </w:rPr>
        <w:t>
      54. Маңғыстау – Орал.</w:t>
      </w:r>
    </w:p>
    <w:p>
      <w:pPr>
        <w:spacing w:after="0"/>
        <w:ind w:left="0"/>
        <w:jc w:val="both"/>
      </w:pPr>
      <w:r>
        <w:rPr>
          <w:rFonts w:ascii="Times New Roman"/>
          <w:b w:val="false"/>
          <w:i w:val="false"/>
          <w:color w:val="000000"/>
          <w:sz w:val="28"/>
        </w:rPr>
        <w:t>
      55. Өскемен – Жаланашкөл – Достық.</w:t>
      </w:r>
    </w:p>
    <w:p>
      <w:pPr>
        <w:spacing w:after="0"/>
        <w:ind w:left="0"/>
        <w:jc w:val="both"/>
      </w:pPr>
      <w:r>
        <w:rPr>
          <w:rFonts w:ascii="Times New Roman"/>
          <w:b w:val="false"/>
          <w:i w:val="false"/>
          <w:color w:val="000000"/>
          <w:sz w:val="28"/>
        </w:rPr>
        <w:t>
      56. Павлодар – Пресногорьков.</w:t>
      </w:r>
    </w:p>
    <w:p>
      <w:pPr>
        <w:spacing w:after="0"/>
        <w:ind w:left="0"/>
        <w:jc w:val="both"/>
      </w:pPr>
      <w:r>
        <w:rPr>
          <w:rFonts w:ascii="Times New Roman"/>
          <w:b w:val="false"/>
          <w:i w:val="false"/>
          <w:color w:val="000000"/>
          <w:sz w:val="28"/>
        </w:rPr>
        <w:t>
      57. Павлодар – Түркістан.</w:t>
      </w:r>
    </w:p>
    <w:p>
      <w:pPr>
        <w:spacing w:after="0"/>
        <w:ind w:left="0"/>
        <w:jc w:val="both"/>
      </w:pPr>
      <w:r>
        <w:rPr>
          <w:rFonts w:ascii="Times New Roman"/>
          <w:b w:val="false"/>
          <w:i w:val="false"/>
          <w:color w:val="000000"/>
          <w:sz w:val="28"/>
        </w:rPr>
        <w:t>
      58. Шалқар – Сексеуіл.</w:t>
      </w:r>
    </w:p>
    <w:p>
      <w:pPr>
        <w:spacing w:after="0"/>
        <w:ind w:left="0"/>
        <w:jc w:val="both"/>
      </w:pPr>
      <w:r>
        <w:rPr>
          <w:rFonts w:ascii="Times New Roman"/>
          <w:b w:val="false"/>
          <w:i w:val="false"/>
          <w:color w:val="000000"/>
          <w:sz w:val="28"/>
        </w:rPr>
        <w:t>
      Әлеуметтік маңызы бар қатынас қоғам мен мемлекеттің әлеуметтік-экономикалық жағдайына ықпал ететін және мынадай өлшемшарттарға сәйкес келетін қатынас болып танылады:</w:t>
      </w:r>
    </w:p>
    <w:p>
      <w:pPr>
        <w:spacing w:after="0"/>
        <w:ind w:left="0"/>
        <w:jc w:val="both"/>
      </w:pPr>
      <w:r>
        <w:rPr>
          <w:rFonts w:ascii="Times New Roman"/>
          <w:b w:val="false"/>
          <w:i w:val="false"/>
          <w:color w:val="000000"/>
          <w:sz w:val="28"/>
        </w:rPr>
        <w:t>
      1) мемлекеттік маңызы – мемлекетаралық байланыстарды дамыту, Қазақстан Республикасының астанасы мен облыс орталықтарын Қазақстан Республикасымен айтарлықтай қоғамдық, сауда немесе өзге де өзара қатынастары бар мемлекеттердің әкімшілік-аумақтық бірліктерінің астаналарымен және басты қалаларымен қосу;</w:t>
      </w:r>
    </w:p>
    <w:p>
      <w:pPr>
        <w:spacing w:after="0"/>
        <w:ind w:left="0"/>
        <w:jc w:val="both"/>
      </w:pPr>
      <w:r>
        <w:rPr>
          <w:rFonts w:ascii="Times New Roman"/>
          <w:b w:val="false"/>
          <w:i w:val="false"/>
          <w:color w:val="000000"/>
          <w:sz w:val="28"/>
        </w:rPr>
        <w:t>
      2) баламасыздығы – ұзақтығы үлкен әрі тармақталуы aз болғанда қайта отырғызусыз қатарлас қатынастардың болмауы, ауа райы жағдайларына тәуелсіздігі, барлық маусымдылығы, жолаушыларды біржолғы жаппай тасымалдау;</w:t>
      </w:r>
    </w:p>
    <w:p>
      <w:pPr>
        <w:spacing w:after="0"/>
        <w:ind w:left="0"/>
        <w:jc w:val="both"/>
      </w:pPr>
      <w:r>
        <w:rPr>
          <w:rFonts w:ascii="Times New Roman"/>
          <w:b w:val="false"/>
          <w:i w:val="false"/>
          <w:color w:val="000000"/>
          <w:sz w:val="28"/>
        </w:rPr>
        <w:t>
      3) әлеуметтік маңызы – халықтың жан басына шаққандағы табысында жол жүруге арналған шығысының қолжетімді деңгейінің сақталуы;</w:t>
      </w:r>
    </w:p>
    <w:p>
      <w:pPr>
        <w:spacing w:after="0"/>
        <w:ind w:left="0"/>
        <w:jc w:val="both"/>
      </w:pPr>
      <w:r>
        <w:rPr>
          <w:rFonts w:ascii="Times New Roman"/>
          <w:b w:val="false"/>
          <w:i w:val="false"/>
          <w:color w:val="000000"/>
          <w:sz w:val="28"/>
        </w:rPr>
        <w:t>
      4) қолжетімділігі – азаматтардың қолжетімді балама көлік түрлері жоқ бағыттары бойынша Қазақстан Республикасының аумағында еркін орын ауыстыру, оның шегінен тыс шығу және кедергісіз қайтып келу мүмкіндігін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