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343f0" w14:textId="9634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медицина ұйымдарының құрылымы және олардың қызметі туралы ережені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24 қарашадағы № 109 бұйрығы. Қазақстан Республикасының Әділет министрлігінде 2014 жылы 26 желтоқсанда № 10020 тіркелді.</w:t>
      </w:r>
    </w:p>
    <w:p>
      <w:pPr>
        <w:spacing w:after="0"/>
        <w:ind w:left="0"/>
        <w:jc w:val="both"/>
      </w:pPr>
      <w:bookmarkStart w:name="z1" w:id="0"/>
      <w:r>
        <w:rPr>
          <w:rFonts w:ascii="Times New Roman"/>
          <w:b w:val="false"/>
          <w:i w:val="false"/>
          <w:color w:val="000000"/>
          <w:sz w:val="28"/>
        </w:rPr>
        <w:t xml:space="preserve">
      Қазақстан Республикасының "Халық денсаулығы және денсаулық сақтау жүйесі туралы" Кодексінің 10-1 бабы 2-тармағының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 бекітілсін:</w:t>
      </w:r>
    </w:p>
    <w:bookmarkEnd w:id="1"/>
    <w:bookmarkStart w:name="z4"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спорттық медицина ұйымдарының құрылымы;</w:t>
      </w:r>
    </w:p>
    <w:bookmarkEnd w:id="2"/>
    <w:bookmarkStart w:name="z5"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спорттық медицина ұйымдарының қызметі туралы ереже.</w:t>
      </w:r>
    </w:p>
    <w:bookmarkEnd w:id="3"/>
    <w:bookmarkStart w:name="z3" w:id="4"/>
    <w:p>
      <w:pPr>
        <w:spacing w:after="0"/>
        <w:ind w:left="0"/>
        <w:jc w:val="both"/>
      </w:pPr>
      <w:r>
        <w:rPr>
          <w:rFonts w:ascii="Times New Roman"/>
          <w:b w:val="false"/>
          <w:i w:val="false"/>
          <w:color w:val="000000"/>
          <w:sz w:val="28"/>
        </w:rPr>
        <w:t>
      2. Қазақстан Республикасының Мәдениет және спорт министрлігі Спорт және дене шынықтыру істері комитеті (Е.Б. Қанағатов)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министрлігіне мемлекеттік тіркеуге ұсынсын;</w:t>
      </w:r>
    </w:p>
    <w:bookmarkEnd w:id="5"/>
    <w:bookmarkStart w:name="z7" w:id="6"/>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бұқаралық ақпарат құралдарында және "Әділет" ақпараттық-құқықтық жүйесінде ресми жариялауды қамтамасыз етсін.</w:t>
      </w:r>
    </w:p>
    <w:bookmarkEnd w:id="6"/>
    <w:bookmarkStart w:name="z8" w:id="7"/>
    <w:p>
      <w:pPr>
        <w:spacing w:after="0"/>
        <w:ind w:left="0"/>
        <w:jc w:val="both"/>
      </w:pPr>
      <w:r>
        <w:rPr>
          <w:rFonts w:ascii="Times New Roman"/>
          <w:b w:val="false"/>
          <w:i w:val="false"/>
          <w:color w:val="000000"/>
          <w:sz w:val="28"/>
        </w:rPr>
        <w:t xml:space="preserve">
      3. "Дәрігерлік-дене шынықтыру диспансерлерінің, спорттық медицина және оңалту орталықтарының қызметін ұйымдастыру қағидаларын бекіту туралы" Қазақстан Республикасы Туризм және спорт министрінің </w:t>
      </w:r>
    </w:p>
    <w:bookmarkEnd w:id="7"/>
    <w:p>
      <w:pPr>
        <w:spacing w:after="0"/>
        <w:ind w:left="0"/>
        <w:jc w:val="both"/>
      </w:pPr>
      <w:r>
        <w:rPr>
          <w:rFonts w:ascii="Times New Roman"/>
          <w:b w:val="false"/>
          <w:i w:val="false"/>
          <w:color w:val="000000"/>
          <w:sz w:val="28"/>
        </w:rPr>
        <w:t xml:space="preserve">
      2011 жылғы 4 қазандағы № 02-02-18/198 </w:t>
      </w:r>
      <w:r>
        <w:rPr>
          <w:rFonts w:ascii="Times New Roman"/>
          <w:b w:val="false"/>
          <w:i w:val="false"/>
          <w:color w:val="000000"/>
          <w:sz w:val="28"/>
        </w:rPr>
        <w:t>бұйрығының</w:t>
      </w:r>
      <w:r>
        <w:rPr>
          <w:rFonts w:ascii="Times New Roman"/>
          <w:b w:val="false"/>
          <w:i w:val="false"/>
          <w:color w:val="000000"/>
          <w:sz w:val="28"/>
        </w:rPr>
        <w:t xml:space="preserve"> (№ 7341 нормативтік  құқықтық актілердің мемлекеттік тізімдемесінде тіркелген) күші жойылды деп танылсын.</w:t>
      </w:r>
    </w:p>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Мәдениет және спорт вице-министрі Т.Қ. Есентаевқа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және әлеуметтік</w:t>
      </w:r>
    </w:p>
    <w:p>
      <w:pPr>
        <w:spacing w:after="0"/>
        <w:ind w:left="0"/>
        <w:jc w:val="both"/>
      </w:pPr>
      <w:r>
        <w:rPr>
          <w:rFonts w:ascii="Times New Roman"/>
          <w:b w:val="false"/>
          <w:i w:val="false"/>
          <w:color w:val="000000"/>
          <w:sz w:val="28"/>
        </w:rPr>
        <w:t>даму министрінің міндетін атқарушы</w:t>
      </w:r>
    </w:p>
    <w:p>
      <w:pPr>
        <w:spacing w:after="0"/>
        <w:ind w:left="0"/>
        <w:jc w:val="both"/>
      </w:pPr>
      <w:r>
        <w:rPr>
          <w:rFonts w:ascii="Times New Roman"/>
          <w:b w:val="false"/>
          <w:i w:val="false"/>
          <w:color w:val="000000"/>
          <w:sz w:val="28"/>
        </w:rPr>
        <w:t>__________ Д. Арғындықов</w:t>
      </w:r>
    </w:p>
    <w:p>
      <w:pPr>
        <w:spacing w:after="0"/>
        <w:ind w:left="0"/>
        <w:jc w:val="both"/>
      </w:pPr>
      <w:r>
        <w:rPr>
          <w:rFonts w:ascii="Times New Roman"/>
          <w:b w:val="false"/>
          <w:i w:val="false"/>
          <w:color w:val="000000"/>
          <w:sz w:val="28"/>
        </w:rPr>
        <w:t>2014 жылғы 28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24 қарашадағы</w:t>
            </w:r>
            <w:r>
              <w:br/>
            </w:r>
            <w:r>
              <w:rPr>
                <w:rFonts w:ascii="Times New Roman"/>
                <w:b w:val="false"/>
                <w:i w:val="false"/>
                <w:color w:val="000000"/>
                <w:sz w:val="20"/>
              </w:rPr>
              <w:t>№ 109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Спорттық медицина ұйымдарының құрылымы</w:t>
      </w:r>
    </w:p>
    <w:bookmarkEnd w:id="10"/>
    <w:bookmarkStart w:name="z13" w:id="11"/>
    <w:p>
      <w:pPr>
        <w:spacing w:after="0"/>
        <w:ind w:left="0"/>
        <w:jc w:val="both"/>
      </w:pPr>
      <w:r>
        <w:rPr>
          <w:rFonts w:ascii="Times New Roman"/>
          <w:b w:val="false"/>
          <w:i w:val="false"/>
          <w:color w:val="000000"/>
          <w:sz w:val="28"/>
        </w:rPr>
        <w:t>
      1. Спорттық медицина ұйымдарының құрылымына мыналар жатады:</w:t>
      </w:r>
    </w:p>
    <w:bookmarkEnd w:id="11"/>
    <w:bookmarkStart w:name="z14" w:id="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Дәрігерлік-дене шынықтыру диспансері (бұдан әрі – диспансер);</w:t>
      </w:r>
    </w:p>
    <w:bookmarkEnd w:id="12"/>
    <w:bookmarkStart w:name="z16" w:id="13"/>
    <w:p>
      <w:pPr>
        <w:spacing w:after="0"/>
        <w:ind w:left="0"/>
        <w:jc w:val="both"/>
      </w:pPr>
      <w:r>
        <w:rPr>
          <w:rFonts w:ascii="Times New Roman"/>
          <w:b w:val="false"/>
          <w:i w:val="false"/>
          <w:color w:val="000000"/>
          <w:sz w:val="28"/>
        </w:rPr>
        <w:t>
      2) Спорт медицинасы және оңалту орталығы (бұдан әрі – орталық);</w:t>
      </w:r>
    </w:p>
    <w:bookmarkEnd w:id="13"/>
    <w:bookmarkStart w:name="z17" w:id="14"/>
    <w:p>
      <w:pPr>
        <w:spacing w:after="0"/>
        <w:ind w:left="0"/>
        <w:jc w:val="both"/>
      </w:pPr>
      <w:r>
        <w:rPr>
          <w:rFonts w:ascii="Times New Roman"/>
          <w:b w:val="false"/>
          <w:i w:val="false"/>
          <w:color w:val="000000"/>
          <w:sz w:val="28"/>
        </w:rPr>
        <w:t>
      3) Спорт объектісінің медициналық пукті (бұдан әрі – медициналық пункт).</w:t>
      </w:r>
    </w:p>
    <w:bookmarkEnd w:id="14"/>
    <w:bookmarkStart w:name="z18" w:id="15"/>
    <w:p>
      <w:pPr>
        <w:spacing w:after="0"/>
        <w:ind w:left="0"/>
        <w:jc w:val="both"/>
      </w:pPr>
      <w:r>
        <w:rPr>
          <w:rFonts w:ascii="Times New Roman"/>
          <w:b w:val="false"/>
          <w:i w:val="false"/>
          <w:color w:val="000000"/>
          <w:sz w:val="28"/>
        </w:rPr>
        <w:t>
      2. Диспансер мен орталықта мынадай бөлімдер (кабинеттер) болуы қажет:</w:t>
      </w:r>
    </w:p>
    <w:bookmarkEnd w:id="15"/>
    <w:bookmarkStart w:name="z19" w:id="16"/>
    <w:p>
      <w:pPr>
        <w:spacing w:after="0"/>
        <w:ind w:left="0"/>
        <w:jc w:val="both"/>
      </w:pPr>
      <w:r>
        <w:rPr>
          <w:rFonts w:ascii="Times New Roman"/>
          <w:b w:val="false"/>
          <w:i w:val="false"/>
          <w:color w:val="000000"/>
          <w:sz w:val="28"/>
        </w:rPr>
        <w:t>
      1) спорт медицинасы бөлімі (кабинеті);</w:t>
      </w:r>
    </w:p>
    <w:bookmarkEnd w:id="16"/>
    <w:bookmarkStart w:name="z20" w:id="17"/>
    <w:p>
      <w:pPr>
        <w:spacing w:after="0"/>
        <w:ind w:left="0"/>
        <w:jc w:val="both"/>
      </w:pPr>
      <w:r>
        <w:rPr>
          <w:rFonts w:ascii="Times New Roman"/>
          <w:b w:val="false"/>
          <w:i w:val="false"/>
          <w:color w:val="000000"/>
          <w:sz w:val="28"/>
        </w:rPr>
        <w:t>
      2) емдік дене шынықтыру және массаж бөлімшесі (кабинет);</w:t>
      </w:r>
    </w:p>
    <w:bookmarkEnd w:id="17"/>
    <w:bookmarkStart w:name="z21" w:id="18"/>
    <w:p>
      <w:pPr>
        <w:spacing w:after="0"/>
        <w:ind w:left="0"/>
        <w:jc w:val="both"/>
      </w:pPr>
      <w:r>
        <w:rPr>
          <w:rFonts w:ascii="Times New Roman"/>
          <w:b w:val="false"/>
          <w:i w:val="false"/>
          <w:color w:val="000000"/>
          <w:sz w:val="28"/>
        </w:rPr>
        <w:t>
      3) функционалдық диагностика бөлімшесі (кабинет);</w:t>
      </w:r>
    </w:p>
    <w:bookmarkEnd w:id="18"/>
    <w:bookmarkStart w:name="z22" w:id="19"/>
    <w:p>
      <w:pPr>
        <w:spacing w:after="0"/>
        <w:ind w:left="0"/>
        <w:jc w:val="both"/>
      </w:pPr>
      <w:r>
        <w:rPr>
          <w:rFonts w:ascii="Times New Roman"/>
          <w:b w:val="false"/>
          <w:i w:val="false"/>
          <w:color w:val="000000"/>
          <w:sz w:val="28"/>
        </w:rPr>
        <w:t>
      4) күндізгі стационар;</w:t>
      </w:r>
    </w:p>
    <w:bookmarkEnd w:id="19"/>
    <w:bookmarkStart w:name="z23" w:id="20"/>
    <w:p>
      <w:pPr>
        <w:spacing w:after="0"/>
        <w:ind w:left="0"/>
        <w:jc w:val="both"/>
      </w:pPr>
      <w:r>
        <w:rPr>
          <w:rFonts w:ascii="Times New Roman"/>
          <w:b w:val="false"/>
          <w:i w:val="false"/>
          <w:color w:val="000000"/>
          <w:sz w:val="28"/>
        </w:rPr>
        <w:t>
      5) клиникалық-биохимиялық зертхана;</w:t>
      </w:r>
    </w:p>
    <w:bookmarkEnd w:id="20"/>
    <w:bookmarkStart w:name="z24" w:id="21"/>
    <w:p>
      <w:pPr>
        <w:spacing w:after="0"/>
        <w:ind w:left="0"/>
        <w:jc w:val="both"/>
      </w:pPr>
      <w:r>
        <w:rPr>
          <w:rFonts w:ascii="Times New Roman"/>
          <w:b w:val="false"/>
          <w:i w:val="false"/>
          <w:color w:val="000000"/>
          <w:sz w:val="28"/>
        </w:rPr>
        <w:t>
      6) ұйымдастыру-әдістемелік кабинет;</w:t>
      </w:r>
    </w:p>
    <w:bookmarkEnd w:id="21"/>
    <w:bookmarkStart w:name="z25" w:id="22"/>
    <w:p>
      <w:pPr>
        <w:spacing w:after="0"/>
        <w:ind w:left="0"/>
        <w:jc w:val="both"/>
      </w:pPr>
      <w:r>
        <w:rPr>
          <w:rFonts w:ascii="Times New Roman"/>
          <w:b w:val="false"/>
          <w:i w:val="false"/>
          <w:color w:val="000000"/>
          <w:sz w:val="28"/>
        </w:rPr>
        <w:t>
      7) бейінді дәрігер мамандар кабинеті;</w:t>
      </w:r>
    </w:p>
    <w:bookmarkEnd w:id="22"/>
    <w:bookmarkStart w:name="z26" w:id="23"/>
    <w:p>
      <w:pPr>
        <w:spacing w:after="0"/>
        <w:ind w:left="0"/>
        <w:jc w:val="both"/>
      </w:pPr>
      <w:r>
        <w:rPr>
          <w:rFonts w:ascii="Times New Roman"/>
          <w:b w:val="false"/>
          <w:i w:val="false"/>
          <w:color w:val="000000"/>
          <w:sz w:val="28"/>
        </w:rPr>
        <w:t>
      8) физиотерапиялық бөлім немесе кабинет;</w:t>
      </w:r>
    </w:p>
    <w:bookmarkEnd w:id="23"/>
    <w:bookmarkStart w:name="z27" w:id="24"/>
    <w:p>
      <w:pPr>
        <w:spacing w:after="0"/>
        <w:ind w:left="0"/>
        <w:jc w:val="both"/>
      </w:pPr>
      <w:r>
        <w:rPr>
          <w:rFonts w:ascii="Times New Roman"/>
          <w:b w:val="false"/>
          <w:i w:val="false"/>
          <w:color w:val="000000"/>
          <w:sz w:val="28"/>
        </w:rPr>
        <w:t>
      9) иглорефлексотерапия кабинеті;</w:t>
      </w:r>
    </w:p>
    <w:bookmarkEnd w:id="24"/>
    <w:bookmarkStart w:name="z28" w:id="25"/>
    <w:p>
      <w:pPr>
        <w:spacing w:after="0"/>
        <w:ind w:left="0"/>
        <w:jc w:val="both"/>
      </w:pPr>
      <w:r>
        <w:rPr>
          <w:rFonts w:ascii="Times New Roman"/>
          <w:b w:val="false"/>
          <w:i w:val="false"/>
          <w:color w:val="000000"/>
          <w:sz w:val="28"/>
        </w:rPr>
        <w:t>
      10) рентгенологиялық кабинет;</w:t>
      </w:r>
    </w:p>
    <w:bookmarkEnd w:id="25"/>
    <w:bookmarkStart w:name="z29" w:id="26"/>
    <w:p>
      <w:pPr>
        <w:spacing w:after="0"/>
        <w:ind w:left="0"/>
        <w:jc w:val="both"/>
      </w:pPr>
      <w:r>
        <w:rPr>
          <w:rFonts w:ascii="Times New Roman"/>
          <w:b w:val="false"/>
          <w:i w:val="false"/>
          <w:color w:val="000000"/>
          <w:sz w:val="28"/>
        </w:rPr>
        <w:t>
      11) тіркеу бөлімі.</w:t>
      </w:r>
    </w:p>
    <w:bookmarkEnd w:id="26"/>
    <w:bookmarkStart w:name="z30" w:id="27"/>
    <w:p>
      <w:pPr>
        <w:spacing w:after="0"/>
        <w:ind w:left="0"/>
        <w:jc w:val="both"/>
      </w:pPr>
      <w:r>
        <w:rPr>
          <w:rFonts w:ascii="Times New Roman"/>
          <w:b w:val="false"/>
          <w:i w:val="false"/>
          <w:color w:val="000000"/>
          <w:sz w:val="28"/>
        </w:rPr>
        <w:t>
      3. Диспансердің және орталықтың штат санына байланысты қосымша медициналық және әкімшілік-шаруашылық бөлімшелерге рұқсат етіледі.</w:t>
      </w:r>
    </w:p>
    <w:bookmarkEnd w:id="27"/>
    <w:bookmarkStart w:name="z31" w:id="28"/>
    <w:p>
      <w:pPr>
        <w:spacing w:after="0"/>
        <w:ind w:left="0"/>
        <w:jc w:val="both"/>
      </w:pPr>
      <w:r>
        <w:rPr>
          <w:rFonts w:ascii="Times New Roman"/>
          <w:b w:val="false"/>
          <w:i w:val="false"/>
          <w:color w:val="000000"/>
          <w:sz w:val="28"/>
        </w:rPr>
        <w:t>
      4. Спорт медицинасы бөлімшесі (кабинеті):</w:t>
      </w:r>
    </w:p>
    <w:bookmarkEnd w:id="28"/>
    <w:bookmarkStart w:name="z32" w:id="29"/>
    <w:p>
      <w:pPr>
        <w:spacing w:after="0"/>
        <w:ind w:left="0"/>
        <w:jc w:val="both"/>
      </w:pPr>
      <w:r>
        <w:rPr>
          <w:rFonts w:ascii="Times New Roman"/>
          <w:b w:val="false"/>
          <w:i w:val="false"/>
          <w:color w:val="000000"/>
          <w:sz w:val="28"/>
        </w:rPr>
        <w:t>
      1) ағымдық медициналық тексеруді;</w:t>
      </w:r>
    </w:p>
    <w:bookmarkEnd w:id="29"/>
    <w:bookmarkStart w:name="z33" w:id="30"/>
    <w:p>
      <w:pPr>
        <w:spacing w:after="0"/>
        <w:ind w:left="0"/>
        <w:jc w:val="both"/>
      </w:pPr>
      <w:r>
        <w:rPr>
          <w:rFonts w:ascii="Times New Roman"/>
          <w:b w:val="false"/>
          <w:i w:val="false"/>
          <w:color w:val="000000"/>
          <w:sz w:val="28"/>
        </w:rPr>
        <w:t>
      2) кезеңдік медициналық тексеруді;</w:t>
      </w:r>
    </w:p>
    <w:bookmarkEnd w:id="30"/>
    <w:bookmarkStart w:name="z34" w:id="31"/>
    <w:p>
      <w:pPr>
        <w:spacing w:after="0"/>
        <w:ind w:left="0"/>
        <w:jc w:val="both"/>
      </w:pPr>
      <w:r>
        <w:rPr>
          <w:rFonts w:ascii="Times New Roman"/>
          <w:b w:val="false"/>
          <w:i w:val="false"/>
          <w:color w:val="000000"/>
          <w:sz w:val="28"/>
        </w:rPr>
        <w:t>
      3) тереңдетілген медициналық тексеруді;</w:t>
      </w:r>
    </w:p>
    <w:bookmarkEnd w:id="31"/>
    <w:bookmarkStart w:name="z35" w:id="32"/>
    <w:p>
      <w:pPr>
        <w:spacing w:after="0"/>
        <w:ind w:left="0"/>
        <w:jc w:val="both"/>
      </w:pPr>
      <w:r>
        <w:rPr>
          <w:rFonts w:ascii="Times New Roman"/>
          <w:b w:val="false"/>
          <w:i w:val="false"/>
          <w:color w:val="000000"/>
          <w:sz w:val="28"/>
        </w:rPr>
        <w:t>
      4) спорттық еңбекке жарамдылықты, уақытша еңбекке жарамсыздықты сараптауды, спорт түрлері бойынша сабақтарға рұқсат беру мәселесін шешуді;</w:t>
      </w:r>
    </w:p>
    <w:bookmarkEnd w:id="32"/>
    <w:bookmarkStart w:name="z36" w:id="33"/>
    <w:p>
      <w:pPr>
        <w:spacing w:after="0"/>
        <w:ind w:left="0"/>
        <w:jc w:val="both"/>
      </w:pPr>
      <w:r>
        <w:rPr>
          <w:rFonts w:ascii="Times New Roman"/>
          <w:b w:val="false"/>
          <w:i w:val="false"/>
          <w:color w:val="000000"/>
          <w:sz w:val="28"/>
        </w:rPr>
        <w:t>
      5) алынған жарақаттардан және ауруынан кейін спорттық қабілеттілігін қалпына келтіру және арттыру жөнінде емдік - алдын алу іс-шараларын;</w:t>
      </w:r>
    </w:p>
    <w:bookmarkEnd w:id="33"/>
    <w:bookmarkStart w:name="z37" w:id="34"/>
    <w:p>
      <w:pPr>
        <w:spacing w:after="0"/>
        <w:ind w:left="0"/>
        <w:jc w:val="both"/>
      </w:pPr>
      <w:r>
        <w:rPr>
          <w:rFonts w:ascii="Times New Roman"/>
          <w:b w:val="false"/>
          <w:i w:val="false"/>
          <w:color w:val="000000"/>
          <w:sz w:val="28"/>
        </w:rPr>
        <w:t>
      6) спорттық-бұқаралық іс-шараларды, оқу-жаттығу жиындары мен жарыстарды медициналық қамтамасыз етуді жүзеге асырады.</w:t>
      </w:r>
    </w:p>
    <w:bookmarkEnd w:id="34"/>
    <w:bookmarkStart w:name="z38" w:id="35"/>
    <w:p>
      <w:pPr>
        <w:spacing w:after="0"/>
        <w:ind w:left="0"/>
        <w:jc w:val="both"/>
      </w:pPr>
      <w:r>
        <w:rPr>
          <w:rFonts w:ascii="Times New Roman"/>
          <w:b w:val="false"/>
          <w:i w:val="false"/>
          <w:color w:val="000000"/>
          <w:sz w:val="28"/>
        </w:rPr>
        <w:t>
      5. Емдік дене шынықтыру бөлімі (кабинеті) бұзылған функцияларды қалпына келтіру немесе орнын толтыру және оларды өткізу мен тиімділігін бақылауды жүзеге асыру мақсатында емдік-дене шынықтыру әдістерін қолдану мәселелері бойынша емдік-консультативтік қабылдауды жүзеге асырады.</w:t>
      </w:r>
    </w:p>
    <w:bookmarkEnd w:id="35"/>
    <w:bookmarkStart w:name="z39" w:id="36"/>
    <w:p>
      <w:pPr>
        <w:spacing w:after="0"/>
        <w:ind w:left="0"/>
        <w:jc w:val="both"/>
      </w:pPr>
      <w:r>
        <w:rPr>
          <w:rFonts w:ascii="Times New Roman"/>
          <w:b w:val="false"/>
          <w:i w:val="false"/>
          <w:color w:val="000000"/>
          <w:sz w:val="28"/>
        </w:rPr>
        <w:t>
      6. Функционалдық диагностика бөлімі (кабинеті) диагностика және зерттеудің функционалдық әдісін өткізуді жүзеге асырады.</w:t>
      </w:r>
    </w:p>
    <w:bookmarkEnd w:id="36"/>
    <w:bookmarkStart w:name="z40" w:id="37"/>
    <w:p>
      <w:pPr>
        <w:spacing w:after="0"/>
        <w:ind w:left="0"/>
        <w:jc w:val="both"/>
      </w:pPr>
      <w:r>
        <w:rPr>
          <w:rFonts w:ascii="Times New Roman"/>
          <w:b w:val="false"/>
          <w:i w:val="false"/>
          <w:color w:val="000000"/>
          <w:sz w:val="28"/>
        </w:rPr>
        <w:t xml:space="preserve">
      7. Күндiзгi стационар тәулiк бойы дәрiгерлiк бақылауды талап етпейтiн ауруларға алдын алу, диагностикалық, емдiк және оңалту </w:t>
      </w:r>
    </w:p>
    <w:bookmarkEnd w:id="37"/>
    <w:bookmarkStart w:name="z41" w:id="38"/>
    <w:p>
      <w:pPr>
        <w:spacing w:after="0"/>
        <w:ind w:left="0"/>
        <w:jc w:val="both"/>
      </w:pPr>
      <w:r>
        <w:rPr>
          <w:rFonts w:ascii="Times New Roman"/>
          <w:b w:val="false"/>
          <w:i w:val="false"/>
          <w:color w:val="000000"/>
          <w:sz w:val="28"/>
        </w:rPr>
        <w:t>
      іс-шараларын жүргізуді жүзеге асырады.</w:t>
      </w:r>
    </w:p>
    <w:bookmarkEnd w:id="38"/>
    <w:bookmarkStart w:name="z42" w:id="39"/>
    <w:p>
      <w:pPr>
        <w:spacing w:after="0"/>
        <w:ind w:left="0"/>
        <w:jc w:val="both"/>
      </w:pPr>
      <w:r>
        <w:rPr>
          <w:rFonts w:ascii="Times New Roman"/>
          <w:b w:val="false"/>
          <w:i w:val="false"/>
          <w:color w:val="000000"/>
          <w:sz w:val="28"/>
        </w:rPr>
        <w:t>
      8. Клиникалық-биохимиялық зертхана клиникалық зертханалық және биохимиялық зерттеулер жүргізуді жүзеге асырады.</w:t>
      </w:r>
    </w:p>
    <w:bookmarkEnd w:id="39"/>
    <w:bookmarkStart w:name="z43" w:id="40"/>
    <w:p>
      <w:pPr>
        <w:spacing w:after="0"/>
        <w:ind w:left="0"/>
        <w:jc w:val="both"/>
      </w:pPr>
      <w:r>
        <w:rPr>
          <w:rFonts w:ascii="Times New Roman"/>
          <w:b w:val="false"/>
          <w:i w:val="false"/>
          <w:color w:val="000000"/>
          <w:sz w:val="28"/>
        </w:rPr>
        <w:t>
      9. Ұйымдастыру-әдістемелік кабинет ұйымдастыру-әдістемелік жұмыс жөніндегі кеңес беруді жүзеге асырады.</w:t>
      </w:r>
    </w:p>
    <w:bookmarkEnd w:id="40"/>
    <w:bookmarkStart w:name="z44" w:id="41"/>
    <w:p>
      <w:pPr>
        <w:spacing w:after="0"/>
        <w:ind w:left="0"/>
        <w:jc w:val="both"/>
      </w:pPr>
      <w:r>
        <w:rPr>
          <w:rFonts w:ascii="Times New Roman"/>
          <w:b w:val="false"/>
          <w:i w:val="false"/>
          <w:color w:val="000000"/>
          <w:sz w:val="28"/>
        </w:rPr>
        <w:t>
      10. Бейінді дәрігер мамандар кабинеттері бейін бойынша алдын алу, диагностикалық, емдiк және оңалту іс-шараларын жүргізуді жүзеге асырады.</w:t>
      </w:r>
    </w:p>
    <w:bookmarkEnd w:id="41"/>
    <w:bookmarkStart w:name="z45" w:id="42"/>
    <w:p>
      <w:pPr>
        <w:spacing w:after="0"/>
        <w:ind w:left="0"/>
        <w:jc w:val="both"/>
      </w:pPr>
      <w:r>
        <w:rPr>
          <w:rFonts w:ascii="Times New Roman"/>
          <w:b w:val="false"/>
          <w:i w:val="false"/>
          <w:color w:val="000000"/>
          <w:sz w:val="28"/>
        </w:rPr>
        <w:t>
      11. Физиотерапия кабинеті терапияның физикалық әдістерін жүзеге асырады.</w:t>
      </w:r>
    </w:p>
    <w:bookmarkEnd w:id="42"/>
    <w:bookmarkStart w:name="z46" w:id="43"/>
    <w:p>
      <w:pPr>
        <w:spacing w:after="0"/>
        <w:ind w:left="0"/>
        <w:jc w:val="both"/>
      </w:pPr>
      <w:r>
        <w:rPr>
          <w:rFonts w:ascii="Times New Roman"/>
          <w:b w:val="false"/>
          <w:i w:val="false"/>
          <w:color w:val="000000"/>
          <w:sz w:val="28"/>
        </w:rPr>
        <w:t>
      12. Иглорефлексотерапия кабинеті рефлексотерапия әдісі арқылы емдік, алдын алу және оңалту іс-шараларын жүзеге асырады.</w:t>
      </w:r>
    </w:p>
    <w:bookmarkEnd w:id="43"/>
    <w:bookmarkStart w:name="z47" w:id="44"/>
    <w:p>
      <w:pPr>
        <w:spacing w:after="0"/>
        <w:ind w:left="0"/>
        <w:jc w:val="both"/>
      </w:pPr>
      <w:r>
        <w:rPr>
          <w:rFonts w:ascii="Times New Roman"/>
          <w:b w:val="false"/>
          <w:i w:val="false"/>
          <w:color w:val="000000"/>
          <w:sz w:val="28"/>
        </w:rPr>
        <w:t>
      13. Рентгенологиялық кабинет рентгенодиагностикалық тексеруді жүзеге асырады.</w:t>
      </w:r>
    </w:p>
    <w:bookmarkEnd w:id="44"/>
    <w:bookmarkStart w:name="z48" w:id="45"/>
    <w:p>
      <w:pPr>
        <w:spacing w:after="0"/>
        <w:ind w:left="0"/>
        <w:jc w:val="both"/>
      </w:pPr>
      <w:r>
        <w:rPr>
          <w:rFonts w:ascii="Times New Roman"/>
          <w:b w:val="false"/>
          <w:i w:val="false"/>
          <w:color w:val="000000"/>
          <w:sz w:val="28"/>
        </w:rPr>
        <w:t>
      14. Тіркеу бөлімі диспансерде және орталықта қызмет көрсетілетін тұлғаларды тіркеуді және медициналық құжаттауды жүзеге асырады.</w:t>
      </w:r>
    </w:p>
    <w:bookmarkEnd w:id="45"/>
    <w:bookmarkStart w:name="z49" w:id="46"/>
    <w:p>
      <w:pPr>
        <w:spacing w:after="0"/>
        <w:ind w:left="0"/>
        <w:jc w:val="both"/>
      </w:pPr>
      <w:r>
        <w:rPr>
          <w:rFonts w:ascii="Times New Roman"/>
          <w:b w:val="false"/>
          <w:i w:val="false"/>
          <w:color w:val="000000"/>
          <w:sz w:val="28"/>
        </w:rPr>
        <w:t>
      15. Спорт объектісінің медициналық пукті (бұдан әрі – Медициналық пункт) спорт объектілерінде, спорт ғимараттарында, спорт жарыстары өткізілетін жерлерде ұйымдастырылады.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24 қарашадағы</w:t>
            </w:r>
            <w:r>
              <w:br/>
            </w:r>
            <w:r>
              <w:rPr>
                <w:rFonts w:ascii="Times New Roman"/>
                <w:b w:val="false"/>
                <w:i w:val="false"/>
                <w:color w:val="000000"/>
                <w:sz w:val="20"/>
              </w:rPr>
              <w:t>№ 109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Спорттық медицина ұйымдарының қызметі туралы ереже</w:t>
      </w:r>
    </w:p>
    <w:bookmarkStart w:name="z52" w:id="47"/>
    <w:p>
      <w:pPr>
        <w:spacing w:after="0"/>
        <w:ind w:left="0"/>
        <w:jc w:val="left"/>
      </w:pPr>
      <w:r>
        <w:rPr>
          <w:rFonts w:ascii="Times New Roman"/>
          <w:b/>
          <w:i w:val="false"/>
          <w:color w:val="000000"/>
        </w:rPr>
        <w:t xml:space="preserve"> 1-тарау. Жалпы ережелер</w:t>
      </w:r>
    </w:p>
    <w:bookmarkEnd w:id="47"/>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48"/>
    <w:p>
      <w:pPr>
        <w:spacing w:after="0"/>
        <w:ind w:left="0"/>
        <w:jc w:val="both"/>
      </w:pPr>
      <w:r>
        <w:rPr>
          <w:rFonts w:ascii="Times New Roman"/>
          <w:b w:val="false"/>
          <w:i w:val="false"/>
          <w:color w:val="000000"/>
          <w:sz w:val="28"/>
        </w:rPr>
        <w:t>
      1. Осы Спорттық медицина ұйымдарының қызметі туралы ереже (бұдан әрі – Ереже) спорттық медицина ұйымдарының (бұдан әрі – Ұйым) қызметін айқындайды.</w:t>
      </w:r>
    </w:p>
    <w:bookmarkEnd w:id="48"/>
    <w:bookmarkStart w:name="z54" w:id="49"/>
    <w:p>
      <w:pPr>
        <w:spacing w:after="0"/>
        <w:ind w:left="0"/>
        <w:jc w:val="both"/>
      </w:pPr>
      <w:r>
        <w:rPr>
          <w:rFonts w:ascii="Times New Roman"/>
          <w:b w:val="false"/>
          <w:i w:val="false"/>
          <w:color w:val="000000"/>
          <w:sz w:val="28"/>
        </w:rPr>
        <w:t xml:space="preserve">
      2. Ұйым өз қызметін </w:t>
      </w:r>
      <w:r>
        <w:rPr>
          <w:rFonts w:ascii="Times New Roman"/>
          <w:b w:val="false"/>
          <w:i w:val="false"/>
          <w:color w:val="000000"/>
          <w:sz w:val="28"/>
        </w:rPr>
        <w:t>Конституцияға</w:t>
      </w:r>
      <w:r>
        <w:rPr>
          <w:rFonts w:ascii="Times New Roman"/>
          <w:b w:val="false"/>
          <w:i w:val="false"/>
          <w:color w:val="000000"/>
          <w:sz w:val="28"/>
        </w:rPr>
        <w:t>, Қазақстан Республикасының заңдарына және өзге де нормативтік құқықтық актілеріне, сондай-ақ, осы Ережеге және Ұйымның жарғысына сәйкес жүзеге асырады.</w:t>
      </w:r>
    </w:p>
    <w:bookmarkEnd w:id="49"/>
    <w:bookmarkStart w:name="z55" w:id="50"/>
    <w:p>
      <w:pPr>
        <w:spacing w:after="0"/>
        <w:ind w:left="0"/>
        <w:jc w:val="both"/>
      </w:pPr>
      <w:r>
        <w:rPr>
          <w:rFonts w:ascii="Times New Roman"/>
          <w:b w:val="false"/>
          <w:i w:val="false"/>
          <w:color w:val="000000"/>
          <w:sz w:val="28"/>
        </w:rPr>
        <w:t>
      3. Ұйым Қазақстан Республикасының заңнамасында көзделген ұйымдық-құқықтық нысанда құрылады.</w:t>
      </w:r>
    </w:p>
    <w:bookmarkEnd w:id="5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Диспансердің және орталықтың қызметін ұйымдастыру</w:t>
      </w:r>
    </w:p>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1"/>
    <w:p>
      <w:pPr>
        <w:spacing w:after="0"/>
        <w:ind w:left="0"/>
        <w:jc w:val="both"/>
      </w:pPr>
      <w:r>
        <w:rPr>
          <w:rFonts w:ascii="Times New Roman"/>
          <w:b w:val="false"/>
          <w:i w:val="false"/>
          <w:color w:val="000000"/>
          <w:sz w:val="28"/>
        </w:rPr>
        <w:t>
      4. Диспансер дене шынықтыру және спортпен шұғылданатын адамдарды медициналық қамтамасыз етуге, дәрігерлік бақылауға, емдік дене шынықтыруға және оңалтуға арналған медициналық ұйым болып табылады.</w:t>
      </w:r>
    </w:p>
    <w:bookmarkEnd w:id="51"/>
    <w:bookmarkStart w:name="z58" w:id="52"/>
    <w:p>
      <w:pPr>
        <w:spacing w:after="0"/>
        <w:ind w:left="0"/>
        <w:jc w:val="both"/>
      </w:pPr>
      <w:r>
        <w:rPr>
          <w:rFonts w:ascii="Times New Roman"/>
          <w:b w:val="false"/>
          <w:i w:val="false"/>
          <w:color w:val="000000"/>
          <w:sz w:val="28"/>
        </w:rPr>
        <w:t>
      5. Диспансердің қызметі аумақтық қағидат бойынша медициналық көмекке қол жетімділікті қамтамасыз ету, тұрғылықты жері бойынша дене шынықтыру және спортпен шұғылданатын тұлғаларды дәрігерлік және динамикалық бақылауды жүзеге асыру мақсатында жасалады.</w:t>
      </w:r>
    </w:p>
    <w:bookmarkEnd w:id="52"/>
    <w:bookmarkStart w:name="z59" w:id="53"/>
    <w:p>
      <w:pPr>
        <w:spacing w:after="0"/>
        <w:ind w:left="0"/>
        <w:jc w:val="both"/>
      </w:pPr>
      <w:r>
        <w:rPr>
          <w:rFonts w:ascii="Times New Roman"/>
          <w:b w:val="false"/>
          <w:i w:val="false"/>
          <w:color w:val="000000"/>
          <w:sz w:val="28"/>
        </w:rPr>
        <w:t>
      6. Орталық спортшыны қалпына келтіру, алдын алу және оңалту іс-шараларын, медициналық-биологиялық препараттарды қолдану қауіпсіздігін және олардың тиімділігін қамтамасыз ететін медициналық ұйым болып табылады.</w:t>
      </w:r>
    </w:p>
    <w:bookmarkEnd w:id="53"/>
    <w:bookmarkStart w:name="z60" w:id="54"/>
    <w:p>
      <w:pPr>
        <w:spacing w:after="0"/>
        <w:ind w:left="0"/>
        <w:jc w:val="both"/>
      </w:pPr>
      <w:r>
        <w:rPr>
          <w:rFonts w:ascii="Times New Roman"/>
          <w:b w:val="false"/>
          <w:i w:val="false"/>
          <w:color w:val="000000"/>
          <w:sz w:val="28"/>
        </w:rPr>
        <w:t>
      7. Орталықтың қызметі жоғарғы жетістіктер спортын медициналық қамтамасыз ету, Қазақстан Республикасының ұлттық құрама командаларының спортшыларына медициналық қызмет көрсету мақсатында құрылады.</w:t>
      </w:r>
    </w:p>
    <w:bookmarkEnd w:id="54"/>
    <w:bookmarkStart w:name="z61" w:id="55"/>
    <w:p>
      <w:pPr>
        <w:spacing w:after="0"/>
        <w:ind w:left="0"/>
        <w:jc w:val="both"/>
      </w:pPr>
      <w:r>
        <w:rPr>
          <w:rFonts w:ascii="Times New Roman"/>
          <w:b w:val="false"/>
          <w:i w:val="false"/>
          <w:color w:val="000000"/>
          <w:sz w:val="28"/>
        </w:rPr>
        <w:t>
      8. Диспансер және орталық жүзеге асырылатын қызметті оңтайландыру мақсатында жұмыстың бағдары бойынша медициналық, спорттық, білім беру, қоғамдық ұйымдармен қызметін үйлестіреді.</w:t>
      </w:r>
    </w:p>
    <w:bookmarkEnd w:id="55"/>
    <w:bookmarkStart w:name="z62" w:id="56"/>
    <w:p>
      <w:pPr>
        <w:spacing w:after="0"/>
        <w:ind w:left="0"/>
        <w:jc w:val="both"/>
      </w:pPr>
      <w:r>
        <w:rPr>
          <w:rFonts w:ascii="Times New Roman"/>
          <w:b w:val="false"/>
          <w:i w:val="false"/>
          <w:color w:val="000000"/>
          <w:sz w:val="28"/>
        </w:rPr>
        <w:t>
      9. Диспансерге және орталыққа басшылықты құрылтайшы (құрылтайшылар) шешімі бойынша лауазымға тағайындалатын және босатылатын директор - бас дәрігер жүзеге асырады.</w:t>
      </w:r>
    </w:p>
    <w:bookmarkEnd w:id="56"/>
    <w:bookmarkStart w:name="z63" w:id="57"/>
    <w:p>
      <w:pPr>
        <w:spacing w:after="0"/>
        <w:ind w:left="0"/>
        <w:jc w:val="both"/>
      </w:pPr>
      <w:r>
        <w:rPr>
          <w:rFonts w:ascii="Times New Roman"/>
          <w:b w:val="false"/>
          <w:i w:val="false"/>
          <w:color w:val="000000"/>
          <w:sz w:val="28"/>
        </w:rPr>
        <w:t>
      10. Диспансердің және орталықтың (облыстың, республикалық маңызы бар қаланың, астананың) контингенті споршылардың және дене шынықтыру мен спортпен шұғылданатын тұлғалардың тізімнен тұрады.</w:t>
      </w:r>
    </w:p>
    <w:bookmarkEnd w:id="57"/>
    <w:bookmarkStart w:name="z64" w:id="58"/>
    <w:p>
      <w:pPr>
        <w:spacing w:after="0"/>
        <w:ind w:left="0"/>
        <w:jc w:val="both"/>
      </w:pPr>
      <w:r>
        <w:rPr>
          <w:rFonts w:ascii="Times New Roman"/>
          <w:b w:val="false"/>
          <w:i w:val="false"/>
          <w:color w:val="000000"/>
          <w:sz w:val="28"/>
        </w:rPr>
        <w:t>
      11. Спортшылардың контингентін спорт ұйымдарының ұсыныстарын ескере отырып, дене шынықтыру және спорт саласындағы орталық уәкілетті орган, ал диспансер үшін жергілікті атқарушы орган қалыптастырады және бекітеді.</w:t>
      </w:r>
    </w:p>
    <w:bookmarkEnd w:id="58"/>
    <w:bookmarkStart w:name="z65" w:id="59"/>
    <w:p>
      <w:pPr>
        <w:spacing w:after="0"/>
        <w:ind w:left="0"/>
        <w:jc w:val="both"/>
      </w:pPr>
      <w:r>
        <w:rPr>
          <w:rFonts w:ascii="Times New Roman"/>
          <w:b w:val="false"/>
          <w:i w:val="false"/>
          <w:color w:val="000000"/>
          <w:sz w:val="28"/>
        </w:rPr>
        <w:t>
      12. Медициналық қызмет түрлері мен нысандары диспансердің және орталықтың Жарғысымен айқындалады.</w:t>
      </w:r>
    </w:p>
    <w:bookmarkEnd w:id="59"/>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Медициналық пункт қызметін ұйымдастыру</w:t>
      </w:r>
    </w:p>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0"/>
    <w:p>
      <w:pPr>
        <w:spacing w:after="0"/>
        <w:ind w:left="0"/>
        <w:jc w:val="both"/>
      </w:pPr>
      <w:r>
        <w:rPr>
          <w:rFonts w:ascii="Times New Roman"/>
          <w:b w:val="false"/>
          <w:i w:val="false"/>
          <w:color w:val="000000"/>
          <w:sz w:val="28"/>
        </w:rPr>
        <w:t>
      13. Медициналық пункте спорттық іс-шараларға қатысушыларға және спортшыларға, соның ішінде медициналық жедел жәрдем машинасы келгенге дейін медициналық эвакуациялау кезеңдерінде алғашқы медициналық-санитарлық көмек көрсетіледі, сондай-ақ, спорттық іс-шараларды өткізу кезіндегі ауырулар мен жарақаттанудың алдын алу және азайту жөніндегі іс-шаралар жүргізіледі.</w:t>
      </w:r>
    </w:p>
    <w:bookmarkEnd w:id="60"/>
    <w:bookmarkStart w:name="z68" w:id="61"/>
    <w:p>
      <w:pPr>
        <w:spacing w:after="0"/>
        <w:ind w:left="0"/>
        <w:jc w:val="both"/>
      </w:pPr>
      <w:r>
        <w:rPr>
          <w:rFonts w:ascii="Times New Roman"/>
          <w:b w:val="false"/>
          <w:i w:val="false"/>
          <w:color w:val="000000"/>
          <w:sz w:val="28"/>
        </w:rPr>
        <w:t>
      14. Медициналық пунктті медициналық қызметкерлермен, медициналық жабдықпен және мүкаммалмен жарақтандыру спорттың түрі, спортшылардың және өзге де жарысқа қатысушылардың саны, болжанатын ауырулар мен жарақаттанулардың түрлеріне байланысты, медициналық көмек көрсетудің болжанатын көлемі бойынша айқындалады.</w:t>
      </w:r>
    </w:p>
    <w:bookmarkEnd w:id="61"/>
    <w:bookmarkStart w:name="z69" w:id="62"/>
    <w:p>
      <w:pPr>
        <w:spacing w:after="0"/>
        <w:ind w:left="0"/>
        <w:jc w:val="both"/>
      </w:pPr>
      <w:r>
        <w:rPr>
          <w:rFonts w:ascii="Times New Roman"/>
          <w:b w:val="false"/>
          <w:i w:val="false"/>
          <w:color w:val="000000"/>
          <w:sz w:val="28"/>
        </w:rPr>
        <w:t>
      15. Медициналық пункт спорттық объектілерде ұйымдастырылады және спорттық іс-шараларға қатысушыларға медициналық көмек көрсетуге қабылдауға арналған ғимараттан тұрады.</w:t>
      </w:r>
    </w:p>
    <w:bookmarkEnd w:id="62"/>
    <w:bookmarkStart w:name="z70" w:id="63"/>
    <w:p>
      <w:pPr>
        <w:spacing w:after="0"/>
        <w:ind w:left="0"/>
        <w:jc w:val="both"/>
      </w:pPr>
      <w:r>
        <w:rPr>
          <w:rFonts w:ascii="Times New Roman"/>
          <w:b w:val="false"/>
          <w:i w:val="false"/>
          <w:color w:val="000000"/>
          <w:sz w:val="28"/>
        </w:rPr>
        <w:t>
      16. Медициналық пункт қажетті дәрі-дәрмектермен және жабдықпен жарақтандырылады.</w:t>
      </w:r>
    </w:p>
    <w:bookmarkEnd w:id="63"/>
    <w:bookmarkStart w:name="z71" w:id="64"/>
    <w:p>
      <w:pPr>
        <w:spacing w:after="0"/>
        <w:ind w:left="0"/>
        <w:jc w:val="both"/>
      </w:pPr>
      <w:r>
        <w:rPr>
          <w:rFonts w:ascii="Times New Roman"/>
          <w:b w:val="false"/>
          <w:i w:val="false"/>
          <w:color w:val="000000"/>
          <w:sz w:val="28"/>
        </w:rPr>
        <w:t>
      17. Медициналық пункт жарысты медициналық қамтамасыз етуге қатысатын медициналық ұйымдарға бекітілген жедел жәрдем қызметімен байланыспен қамтамасыз етіледі.</w:t>
      </w:r>
    </w:p>
    <w:bookmarkEnd w:id="6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4-тарау. Ұйымдардың міндеттері мен функциялары</w:t>
      </w:r>
    </w:p>
    <w:p>
      <w:pPr>
        <w:spacing w:after="0"/>
        <w:ind w:left="0"/>
        <w:jc w:val="both"/>
      </w:pPr>
      <w:r>
        <w:rPr>
          <w:rFonts w:ascii="Times New Roman"/>
          <w:b w:val="false"/>
          <w:i w:val="false"/>
          <w:color w:val="ff0000"/>
          <w:sz w:val="28"/>
        </w:rPr>
        <w:t xml:space="preserve">
      Ескерту. 4-тараудың тақырыбы жаңа редакцияда – ҚР Мәдениет және спорт министрінің м.а. 01.12.2022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5"/>
    <w:p>
      <w:pPr>
        <w:spacing w:after="0"/>
        <w:ind w:left="0"/>
        <w:jc w:val="both"/>
      </w:pPr>
      <w:r>
        <w:rPr>
          <w:rFonts w:ascii="Times New Roman"/>
          <w:b w:val="false"/>
          <w:i w:val="false"/>
          <w:color w:val="000000"/>
          <w:sz w:val="28"/>
        </w:rPr>
        <w:t>
      18. Диспансердің міндеттері мыналар болып табылады:</w:t>
      </w:r>
    </w:p>
    <w:bookmarkEnd w:id="65"/>
    <w:bookmarkStart w:name="z74" w:id="66"/>
    <w:p>
      <w:pPr>
        <w:spacing w:after="0"/>
        <w:ind w:left="0"/>
        <w:jc w:val="both"/>
      </w:pPr>
      <w:r>
        <w:rPr>
          <w:rFonts w:ascii="Times New Roman"/>
          <w:b w:val="false"/>
          <w:i w:val="false"/>
          <w:color w:val="000000"/>
          <w:sz w:val="28"/>
        </w:rPr>
        <w:t>
      1) дене шынықтыру және спортпен шұғылданатын тұлғаларды медициналық қамтамасыз етуді, дәрігерлік бақылауды, емдік дене шынықтыруды және оңалтуды жүзеге асыру;</w:t>
      </w:r>
    </w:p>
    <w:bookmarkEnd w:id="66"/>
    <w:bookmarkStart w:name="z75" w:id="67"/>
    <w:p>
      <w:pPr>
        <w:spacing w:after="0"/>
        <w:ind w:left="0"/>
        <w:jc w:val="both"/>
      </w:pPr>
      <w:r>
        <w:rPr>
          <w:rFonts w:ascii="Times New Roman"/>
          <w:b w:val="false"/>
          <w:i w:val="false"/>
          <w:color w:val="000000"/>
          <w:sz w:val="28"/>
        </w:rPr>
        <w:t>
      2) спорттық жарыстарды медициналық қамтамасыз етуді, сондай-ақ, және оқу-жаттығу сабақтарын, оқу-жаттығу жиындарын қамтамасыз етуді жүзеге асыру;</w:t>
      </w:r>
    </w:p>
    <w:bookmarkEnd w:id="67"/>
    <w:bookmarkStart w:name="z76" w:id="68"/>
    <w:p>
      <w:pPr>
        <w:spacing w:after="0"/>
        <w:ind w:left="0"/>
        <w:jc w:val="both"/>
      </w:pPr>
      <w:r>
        <w:rPr>
          <w:rFonts w:ascii="Times New Roman"/>
          <w:b w:val="false"/>
          <w:i w:val="false"/>
          <w:color w:val="000000"/>
          <w:sz w:val="28"/>
        </w:rPr>
        <w:t>
      3) дене шынықтыру және спортпен шұғылданатын тұлғаларды медициналық қамтамасыз ету бойынша жалпы емдік желілер ұйымдарының қызметін үйлестіру;</w:t>
      </w:r>
    </w:p>
    <w:bookmarkEnd w:id="68"/>
    <w:bookmarkStart w:name="z77" w:id="69"/>
    <w:p>
      <w:pPr>
        <w:spacing w:after="0"/>
        <w:ind w:left="0"/>
        <w:jc w:val="both"/>
      </w:pPr>
      <w:r>
        <w:rPr>
          <w:rFonts w:ascii="Times New Roman"/>
          <w:b w:val="false"/>
          <w:i w:val="false"/>
          <w:color w:val="000000"/>
          <w:sz w:val="28"/>
        </w:rPr>
        <w:t>
      4) халық арасында салауатты өмір салтын қалыптастыру, дене шынықтыру және спорт құралдары арқылы халықтың әртүрлі жастағы және кәсіби топтарын сауықтыру.</w:t>
      </w:r>
    </w:p>
    <w:bookmarkEnd w:id="69"/>
    <w:bookmarkStart w:name="z78" w:id="70"/>
    <w:p>
      <w:pPr>
        <w:spacing w:after="0"/>
        <w:ind w:left="0"/>
        <w:jc w:val="both"/>
      </w:pPr>
      <w:r>
        <w:rPr>
          <w:rFonts w:ascii="Times New Roman"/>
          <w:b w:val="false"/>
          <w:i w:val="false"/>
          <w:color w:val="000000"/>
          <w:sz w:val="28"/>
        </w:rPr>
        <w:t>
      19. Диспансердің функциялары мыналар болып табылады:</w:t>
      </w:r>
    </w:p>
    <w:bookmarkEnd w:id="70"/>
    <w:bookmarkStart w:name="z79" w:id="71"/>
    <w:p>
      <w:pPr>
        <w:spacing w:after="0"/>
        <w:ind w:left="0"/>
        <w:jc w:val="both"/>
      </w:pPr>
      <w:r>
        <w:rPr>
          <w:rFonts w:ascii="Times New Roman"/>
          <w:b w:val="false"/>
          <w:i w:val="false"/>
          <w:color w:val="000000"/>
          <w:sz w:val="28"/>
        </w:rPr>
        <w:t>
      1) дене шынықтыру мен спортпен шұғылданатын тұлғалардың денсаулығын медициналық қамтамасыз ету және бақылау әр түрлі спорт түрлерінен сабақтар мен жарыстарға жіберу;</w:t>
      </w:r>
    </w:p>
    <w:bookmarkEnd w:id="71"/>
    <w:bookmarkStart w:name="z80" w:id="72"/>
    <w:p>
      <w:pPr>
        <w:spacing w:after="0"/>
        <w:ind w:left="0"/>
        <w:jc w:val="both"/>
      </w:pPr>
      <w:r>
        <w:rPr>
          <w:rFonts w:ascii="Times New Roman"/>
          <w:b w:val="false"/>
          <w:i w:val="false"/>
          <w:color w:val="000000"/>
          <w:sz w:val="28"/>
        </w:rPr>
        <w:t>
      2) спорттық іс-шараларды медициналық қамтамасыз ету;</w:t>
      </w:r>
    </w:p>
    <w:bookmarkEnd w:id="72"/>
    <w:bookmarkStart w:name="z81" w:id="73"/>
    <w:p>
      <w:pPr>
        <w:spacing w:after="0"/>
        <w:ind w:left="0"/>
        <w:jc w:val="both"/>
      </w:pPr>
      <w:r>
        <w:rPr>
          <w:rFonts w:ascii="Times New Roman"/>
          <w:b w:val="false"/>
          <w:i w:val="false"/>
          <w:color w:val="000000"/>
          <w:sz w:val="28"/>
        </w:rPr>
        <w:t>
      3) дене шынықтыру және спортпен шұғылданатын тұлғалардың денсаулық жағдайына диспансерлік бақылауды жүзеге асыру, оларды тексеру, емдеу және қалпына келтіруді уақытылы жүргізу;</w:t>
      </w:r>
    </w:p>
    <w:bookmarkEnd w:id="73"/>
    <w:bookmarkStart w:name="z82" w:id="74"/>
    <w:p>
      <w:pPr>
        <w:spacing w:after="0"/>
        <w:ind w:left="0"/>
        <w:jc w:val="both"/>
      </w:pPr>
      <w:r>
        <w:rPr>
          <w:rFonts w:ascii="Times New Roman"/>
          <w:b w:val="false"/>
          <w:i w:val="false"/>
          <w:color w:val="000000"/>
          <w:sz w:val="28"/>
        </w:rPr>
        <w:t>
      4) дене шынықтыру және спортпен шұғылданатын тұлғалардың денсаулығының ауытқуы, ауыруы және спорттық жарақаттануының себептеріне талдау жүргізу, олардың алдын алу және емдеу жөнінде іс-шараларды әзірлеу;</w:t>
      </w:r>
    </w:p>
    <w:bookmarkEnd w:id="74"/>
    <w:bookmarkStart w:name="z83" w:id="75"/>
    <w:p>
      <w:pPr>
        <w:spacing w:after="0"/>
        <w:ind w:left="0"/>
        <w:jc w:val="both"/>
      </w:pPr>
      <w:r>
        <w:rPr>
          <w:rFonts w:ascii="Times New Roman"/>
          <w:b w:val="false"/>
          <w:i w:val="false"/>
          <w:color w:val="000000"/>
          <w:sz w:val="28"/>
        </w:rPr>
        <w:t>
      5) дене шынықтыру және спортпен шұғылданатын тұлғаларға медициналық қызмет көрсету нысандары мен әдістерін әзірлеу, олардың денсаулығы, дене денсаулығы және функционалдық жағдайының деңгейін анықтау;</w:t>
      </w:r>
    </w:p>
    <w:bookmarkEnd w:id="75"/>
    <w:bookmarkStart w:name="z84" w:id="76"/>
    <w:p>
      <w:pPr>
        <w:spacing w:after="0"/>
        <w:ind w:left="0"/>
        <w:jc w:val="both"/>
      </w:pPr>
      <w:r>
        <w:rPr>
          <w:rFonts w:ascii="Times New Roman"/>
          <w:b w:val="false"/>
          <w:i w:val="false"/>
          <w:color w:val="000000"/>
          <w:sz w:val="28"/>
        </w:rPr>
        <w:t>
      6) дене шынықтыру және спортпен шұғылданатын тұлғалардың ағзасына кері әсерін тигізетін сыртқы орта факторларының зиянды әсерлерін төмендетуге бағытталған іс-шаралар жүйесін жүзеге асыру;</w:t>
      </w:r>
    </w:p>
    <w:bookmarkEnd w:id="76"/>
    <w:bookmarkStart w:name="z85" w:id="77"/>
    <w:p>
      <w:pPr>
        <w:spacing w:after="0"/>
        <w:ind w:left="0"/>
        <w:jc w:val="both"/>
      </w:pPr>
      <w:r>
        <w:rPr>
          <w:rFonts w:ascii="Times New Roman"/>
          <w:b w:val="false"/>
          <w:i w:val="false"/>
          <w:color w:val="000000"/>
          <w:sz w:val="28"/>
        </w:rPr>
        <w:t xml:space="preserve">
      7) дене шынықтыру және спортпен шұғылданатын тұлғаларды медициналық қамтамасыз етуді жүзеге асыратын, сондай-ақ, халықтың әртүрлі жастағы топтарын қалпына келтіріп емдеуде емдік дене шынықтыру әдісін қолданатын мекемелерге (ұйымдарға), бөлімшелерге </w:t>
      </w:r>
    </w:p>
    <w:bookmarkEnd w:id="77"/>
    <w:bookmarkStart w:name="z86" w:id="78"/>
    <w:p>
      <w:pPr>
        <w:spacing w:after="0"/>
        <w:ind w:left="0"/>
        <w:jc w:val="both"/>
      </w:pPr>
      <w:r>
        <w:rPr>
          <w:rFonts w:ascii="Times New Roman"/>
          <w:b w:val="false"/>
          <w:i w:val="false"/>
          <w:color w:val="000000"/>
          <w:sz w:val="28"/>
        </w:rPr>
        <w:t>
      ұйымдастыру-әдістемелік басшылықты жүзеге асыру;</w:t>
      </w:r>
    </w:p>
    <w:bookmarkEnd w:id="78"/>
    <w:bookmarkStart w:name="z87" w:id="79"/>
    <w:p>
      <w:pPr>
        <w:spacing w:after="0"/>
        <w:ind w:left="0"/>
        <w:jc w:val="both"/>
      </w:pPr>
      <w:r>
        <w:rPr>
          <w:rFonts w:ascii="Times New Roman"/>
          <w:b w:val="false"/>
          <w:i w:val="false"/>
          <w:color w:val="000000"/>
          <w:sz w:val="28"/>
        </w:rPr>
        <w:t>
      8) дәрігерлік-дене шынықтыру қызметі бойынша жұмыс тәжірибесін қорыту, конференциялар, кеңестер өткізу;</w:t>
      </w:r>
    </w:p>
    <w:bookmarkEnd w:id="79"/>
    <w:bookmarkStart w:name="z88" w:id="80"/>
    <w:p>
      <w:pPr>
        <w:spacing w:after="0"/>
        <w:ind w:left="0"/>
        <w:jc w:val="both"/>
      </w:pPr>
      <w:r>
        <w:rPr>
          <w:rFonts w:ascii="Times New Roman"/>
          <w:b w:val="false"/>
          <w:i w:val="false"/>
          <w:color w:val="000000"/>
          <w:sz w:val="28"/>
        </w:rPr>
        <w:t>
      9) балалардың және оқушылардың дене тәрбиесі және дамуын медициналық педагогикалық бақылау мәселелері жөніндегі мектепке дейінгі балалар мекемелерінің, мектептердің, орта және жоғары оқу орындарының медициналық қызметкерлерінің біліктілігін арттыруды ұйымдастыру;</w:t>
      </w:r>
    </w:p>
    <w:bookmarkEnd w:id="80"/>
    <w:bookmarkStart w:name="z89" w:id="81"/>
    <w:p>
      <w:pPr>
        <w:spacing w:after="0"/>
        <w:ind w:left="0"/>
        <w:jc w:val="both"/>
      </w:pPr>
      <w:r>
        <w:rPr>
          <w:rFonts w:ascii="Times New Roman"/>
          <w:b w:val="false"/>
          <w:i w:val="false"/>
          <w:color w:val="000000"/>
          <w:sz w:val="28"/>
        </w:rPr>
        <w:t>
      10) денсаулық сақтау, дене шынықтыру және спорт саласындағы уәкілетті органдарға, спорт ұйымдарына дене шынықтыру және спортпен шұғылданатын тұлғаларды медициналық қамтамасыз етуді жетілдіру, емдік дене шынықтыру әдістерімен аурулардың және жарақаттардың алдын алу және емдеу бойынша ұсыныс енгізу.</w:t>
      </w:r>
    </w:p>
    <w:bookmarkEnd w:id="81"/>
    <w:bookmarkStart w:name="z90" w:id="82"/>
    <w:p>
      <w:pPr>
        <w:spacing w:after="0"/>
        <w:ind w:left="0"/>
        <w:jc w:val="both"/>
      </w:pPr>
      <w:r>
        <w:rPr>
          <w:rFonts w:ascii="Times New Roman"/>
          <w:b w:val="false"/>
          <w:i w:val="false"/>
          <w:color w:val="000000"/>
          <w:sz w:val="28"/>
        </w:rPr>
        <w:t>
      20. Орталықтың міндеттері мыналар болып табылады:</w:t>
      </w:r>
    </w:p>
    <w:bookmarkEnd w:id="82"/>
    <w:bookmarkStart w:name="z91" w:id="83"/>
    <w:p>
      <w:pPr>
        <w:spacing w:after="0"/>
        <w:ind w:left="0"/>
        <w:jc w:val="both"/>
      </w:pPr>
      <w:r>
        <w:rPr>
          <w:rFonts w:ascii="Times New Roman"/>
          <w:b w:val="false"/>
          <w:i w:val="false"/>
          <w:color w:val="000000"/>
          <w:sz w:val="28"/>
        </w:rPr>
        <w:t>
      1) Қазақстан құрама командасы спортшыларын диагностикалауды, емдеуді, қайта оңалтуды және қалпына келтіруді жүзеге асыру;</w:t>
      </w:r>
    </w:p>
    <w:bookmarkEnd w:id="83"/>
    <w:bookmarkStart w:name="z92" w:id="84"/>
    <w:p>
      <w:pPr>
        <w:spacing w:after="0"/>
        <w:ind w:left="0"/>
        <w:jc w:val="both"/>
      </w:pPr>
      <w:r>
        <w:rPr>
          <w:rFonts w:ascii="Times New Roman"/>
          <w:b w:val="false"/>
          <w:i w:val="false"/>
          <w:color w:val="000000"/>
          <w:sz w:val="28"/>
        </w:rPr>
        <w:t>
      2) оқу-жаттығу жиындарын, жаттығу сабақтары мен жарыстарды өткізу кезінде спортшыларды медициналық қамтамасыз етуді жүзеге асыру.</w:t>
      </w:r>
    </w:p>
    <w:bookmarkEnd w:id="84"/>
    <w:bookmarkStart w:name="z93" w:id="85"/>
    <w:p>
      <w:pPr>
        <w:spacing w:after="0"/>
        <w:ind w:left="0"/>
        <w:jc w:val="both"/>
      </w:pPr>
      <w:r>
        <w:rPr>
          <w:rFonts w:ascii="Times New Roman"/>
          <w:b w:val="false"/>
          <w:i w:val="false"/>
          <w:color w:val="000000"/>
          <w:sz w:val="28"/>
        </w:rPr>
        <w:t>
      21. Орталықтың функциялары мыналар болып табылады:</w:t>
      </w:r>
    </w:p>
    <w:bookmarkEnd w:id="85"/>
    <w:bookmarkStart w:name="z94" w:id="86"/>
    <w:p>
      <w:pPr>
        <w:spacing w:after="0"/>
        <w:ind w:left="0"/>
        <w:jc w:val="both"/>
      </w:pPr>
      <w:r>
        <w:rPr>
          <w:rFonts w:ascii="Times New Roman"/>
          <w:b w:val="false"/>
          <w:i w:val="false"/>
          <w:color w:val="000000"/>
          <w:sz w:val="28"/>
        </w:rPr>
        <w:t>
      1) медициналық қамтамасыз ету және спортшылардың денсаулық жағдайын бақылау, әр түрлі спорт түрлері мен жарыстарға қатысуға рұқсат беру;</w:t>
      </w:r>
    </w:p>
    <w:bookmarkEnd w:id="86"/>
    <w:bookmarkStart w:name="z95" w:id="87"/>
    <w:p>
      <w:pPr>
        <w:spacing w:after="0"/>
        <w:ind w:left="0"/>
        <w:jc w:val="both"/>
      </w:pPr>
      <w:r>
        <w:rPr>
          <w:rFonts w:ascii="Times New Roman"/>
          <w:b w:val="false"/>
          <w:i w:val="false"/>
          <w:color w:val="000000"/>
          <w:sz w:val="28"/>
        </w:rPr>
        <w:t>
      2) орталыққа бекітілген спортшыларға медициналық тексеру жүргізу: тереңдетілген медициналық тексеру (соның ішінде, спортпен шұғылданғанға дейінгі алғашқы тексеру), кезеңдік медициналық тексерулер, жарыс алды тексерулер, ағымдағы тексерулер, қосымша медициналық тексерулер;</w:t>
      </w:r>
    </w:p>
    <w:bookmarkEnd w:id="87"/>
    <w:bookmarkStart w:name="z96" w:id="88"/>
    <w:p>
      <w:pPr>
        <w:spacing w:after="0"/>
        <w:ind w:left="0"/>
        <w:jc w:val="both"/>
      </w:pPr>
      <w:r>
        <w:rPr>
          <w:rFonts w:ascii="Times New Roman"/>
          <w:b w:val="false"/>
          <w:i w:val="false"/>
          <w:color w:val="000000"/>
          <w:sz w:val="28"/>
        </w:rPr>
        <w:t>
      3) спортшылардың ауырулары және жарақаттануларының салдарын медициналық оңалту және емдеу;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дене шынықтыру құралдары және әдістері арқылы мүгедектігі бар спортшыларды және ақыл-ой және дене мүмкіндіктері шектеулі тұлғаларды медициналық оңалтуды жүзеге асыру, емделушілерді іріктеу және төмендеген немесе бұзылған функцияларды қалпына келтіру үшін емдік дене шынықтыру әдістерін қолдануды оқыту;</w:t>
      </w:r>
    </w:p>
    <w:bookmarkStart w:name="z98" w:id="89"/>
    <w:p>
      <w:pPr>
        <w:spacing w:after="0"/>
        <w:ind w:left="0"/>
        <w:jc w:val="both"/>
      </w:pPr>
      <w:r>
        <w:rPr>
          <w:rFonts w:ascii="Times New Roman"/>
          <w:b w:val="false"/>
          <w:i w:val="false"/>
          <w:color w:val="000000"/>
          <w:sz w:val="28"/>
        </w:rPr>
        <w:t>
      5) дене шынықтырумен және спортпен шұғылданатын тұлғаларды медициналық қамтамасыз етуді жүзеге асыратын, сондай-ақ, халықтың әр түрлі жастағы топтарын қалпына келтіріп емдеуде емдік дене шынықтыру әдістерін қолданатын мекемелерге (ұйымдарға) ұйымдастыру-әдістемелік басшылықты жүзеге асыру;</w:t>
      </w:r>
    </w:p>
    <w:bookmarkEnd w:id="89"/>
    <w:bookmarkStart w:name="z99" w:id="90"/>
    <w:p>
      <w:pPr>
        <w:spacing w:after="0"/>
        <w:ind w:left="0"/>
        <w:jc w:val="both"/>
      </w:pPr>
      <w:r>
        <w:rPr>
          <w:rFonts w:ascii="Times New Roman"/>
          <w:b w:val="false"/>
          <w:i w:val="false"/>
          <w:color w:val="000000"/>
          <w:sz w:val="28"/>
        </w:rPr>
        <w:t>
      6) жұмыс тәжірибесін қорыту, дәрігерлік-дене шынықтыру қызметі жөнінде конференциялар, кеңестер өткізу;</w:t>
      </w:r>
    </w:p>
    <w:bookmarkEnd w:id="90"/>
    <w:bookmarkStart w:name="z100" w:id="91"/>
    <w:p>
      <w:pPr>
        <w:spacing w:after="0"/>
        <w:ind w:left="0"/>
        <w:jc w:val="both"/>
      </w:pPr>
      <w:r>
        <w:rPr>
          <w:rFonts w:ascii="Times New Roman"/>
          <w:b w:val="false"/>
          <w:i w:val="false"/>
          <w:color w:val="000000"/>
          <w:sz w:val="28"/>
        </w:rPr>
        <w:t>
      7) балалардың және оқушылардың дене тәрбиесі және дамуын медициналық педагогикалық бақылау мәселелері бойынша мектепке дейінгі балалар мекемелерінің, мектептердің, орта және жоғары оқу орындарының медициналық қызметкерлерінің біліктілігін көтеруді ұйымдастыру;</w:t>
      </w:r>
    </w:p>
    <w:bookmarkEnd w:id="91"/>
    <w:bookmarkStart w:name="z101" w:id="92"/>
    <w:p>
      <w:pPr>
        <w:spacing w:after="0"/>
        <w:ind w:left="0"/>
        <w:jc w:val="both"/>
      </w:pPr>
      <w:r>
        <w:rPr>
          <w:rFonts w:ascii="Times New Roman"/>
          <w:b w:val="false"/>
          <w:i w:val="false"/>
          <w:color w:val="000000"/>
          <w:sz w:val="28"/>
        </w:rPr>
        <w:t>
      8) денсаулық сақтау, дене шынықтыру және спорт саласындағы уәкілетті органдарға, спорт ұйымдарына спортшыларды медициналық қамтамасыз етуді жетілдіру, емдік дене шынықтыру әдістерімен ауырулардың және жарақаттанулардың алдын алу және емдеу бойынша ұсыныстар енгізу.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Мәдениет және спорт министрінің м.а.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3"/>
    <w:p>
      <w:pPr>
        <w:spacing w:after="0"/>
        <w:ind w:left="0"/>
        <w:jc w:val="both"/>
      </w:pPr>
      <w:r>
        <w:rPr>
          <w:rFonts w:ascii="Times New Roman"/>
          <w:b w:val="false"/>
          <w:i w:val="false"/>
          <w:color w:val="000000"/>
          <w:sz w:val="28"/>
        </w:rPr>
        <w:t>
      22. Медициналық пункттің міндеттері мыналар болып табылады:</w:t>
      </w:r>
    </w:p>
    <w:bookmarkEnd w:id="93"/>
    <w:bookmarkStart w:name="z103" w:id="94"/>
    <w:p>
      <w:pPr>
        <w:spacing w:after="0"/>
        <w:ind w:left="0"/>
        <w:jc w:val="both"/>
      </w:pPr>
      <w:r>
        <w:rPr>
          <w:rFonts w:ascii="Times New Roman"/>
          <w:b w:val="false"/>
          <w:i w:val="false"/>
          <w:color w:val="000000"/>
          <w:sz w:val="28"/>
        </w:rPr>
        <w:t>
      1) спортшыларға және өзге де жарысқа қатысушыларға аурыуы және жарақаттануы кезінде алғашқы медициналық-санитарлық көмек көрсету;</w:t>
      </w:r>
    </w:p>
    <w:bookmarkEnd w:id="94"/>
    <w:bookmarkStart w:name="z104" w:id="95"/>
    <w:p>
      <w:pPr>
        <w:spacing w:after="0"/>
        <w:ind w:left="0"/>
        <w:jc w:val="both"/>
      </w:pPr>
      <w:r>
        <w:rPr>
          <w:rFonts w:ascii="Times New Roman"/>
          <w:b w:val="false"/>
          <w:i w:val="false"/>
          <w:color w:val="000000"/>
          <w:sz w:val="28"/>
        </w:rPr>
        <w:t>
      2) спортшыларға мамандандырылған медициналық көмек көрсету спортшыларға және өзге де жарысқа қатысушыларға медициналық көмек көрсету мүмкін болмаған кезде оларды медициналық көрсеткіштеріне сәйкес зардап шеккендерге мамандандырылған медициналық көмек көрсету үшін медициналық ұйымдарға жіберу.</w:t>
      </w:r>
    </w:p>
    <w:bookmarkEnd w:id="95"/>
    <w:bookmarkStart w:name="z105" w:id="96"/>
    <w:p>
      <w:pPr>
        <w:spacing w:after="0"/>
        <w:ind w:left="0"/>
        <w:jc w:val="both"/>
      </w:pPr>
      <w:r>
        <w:rPr>
          <w:rFonts w:ascii="Times New Roman"/>
          <w:b w:val="false"/>
          <w:i w:val="false"/>
          <w:color w:val="000000"/>
          <w:sz w:val="28"/>
        </w:rPr>
        <w:t>
      23. Медициналық пункттің функциялары мыналар болып табылады:</w:t>
      </w:r>
    </w:p>
    <w:bookmarkEnd w:id="96"/>
    <w:bookmarkStart w:name="z106" w:id="97"/>
    <w:p>
      <w:pPr>
        <w:spacing w:after="0"/>
        <w:ind w:left="0"/>
        <w:jc w:val="both"/>
      </w:pPr>
      <w:r>
        <w:rPr>
          <w:rFonts w:ascii="Times New Roman"/>
          <w:b w:val="false"/>
          <w:i w:val="false"/>
          <w:color w:val="000000"/>
          <w:sz w:val="28"/>
        </w:rPr>
        <w:t>
      1) спортшыларға және өзге де жарысқа қатысушыларға жарыстарды өткізу ережелерімен регламенттелетін спорт түрлері бойынша қосымша медициналық тексерулер жүргізу;</w:t>
      </w:r>
    </w:p>
    <w:bookmarkEnd w:id="97"/>
    <w:bookmarkStart w:name="z107" w:id="98"/>
    <w:p>
      <w:pPr>
        <w:spacing w:after="0"/>
        <w:ind w:left="0"/>
        <w:jc w:val="both"/>
      </w:pPr>
      <w:r>
        <w:rPr>
          <w:rFonts w:ascii="Times New Roman"/>
          <w:b w:val="false"/>
          <w:i w:val="false"/>
          <w:color w:val="000000"/>
          <w:sz w:val="28"/>
        </w:rPr>
        <w:t>
      2) зардап шеккендерді тиісті медициналық ұйымдарға медициналық эвакуациялауды және тасымалдауды ұйымдастыруға қатысу;</w:t>
      </w:r>
    </w:p>
    <w:bookmarkEnd w:id="98"/>
    <w:bookmarkStart w:name="z108" w:id="99"/>
    <w:p>
      <w:pPr>
        <w:spacing w:after="0"/>
        <w:ind w:left="0"/>
        <w:jc w:val="both"/>
      </w:pPr>
      <w:r>
        <w:rPr>
          <w:rFonts w:ascii="Times New Roman"/>
          <w:b w:val="false"/>
          <w:i w:val="false"/>
          <w:color w:val="000000"/>
          <w:sz w:val="28"/>
        </w:rPr>
        <w:t>
      3) спортшылар және өзге де жарысқа қатысушылардың ауыруы және жарақаттануы кезінде дәрігерге дейінгі медициналық көмек көрсету;</w:t>
      </w:r>
    </w:p>
    <w:bookmarkEnd w:id="99"/>
    <w:bookmarkStart w:name="z109" w:id="100"/>
    <w:p>
      <w:pPr>
        <w:spacing w:after="0"/>
        <w:ind w:left="0"/>
        <w:jc w:val="both"/>
      </w:pPr>
      <w:r>
        <w:rPr>
          <w:rFonts w:ascii="Times New Roman"/>
          <w:b w:val="false"/>
          <w:i w:val="false"/>
          <w:color w:val="000000"/>
          <w:sz w:val="28"/>
        </w:rPr>
        <w:t>
      4) спорттық іс-шараларды өткізу кезінде спортшылардың ауырулары мен жарақаттануының алдын алу және азайту жөніндегі іс-шараларды өткізу.</w:t>
      </w:r>
    </w:p>
    <w:bookmarkEnd w:id="100"/>
    <w:bookmarkStart w:name="z110" w:id="101"/>
    <w:p>
      <w:pPr>
        <w:spacing w:after="0"/>
        <w:ind w:left="0"/>
        <w:jc w:val="both"/>
      </w:pPr>
      <w:r>
        <w:rPr>
          <w:rFonts w:ascii="Times New Roman"/>
          <w:b w:val="false"/>
          <w:i w:val="false"/>
          <w:color w:val="000000"/>
          <w:sz w:val="28"/>
        </w:rPr>
        <w:t>
      Медициналық пункттің медициналық қызметкерлерінің саны дене шынықтыру және спорттық іс-шараларды өткізу кезіндегі медициналық қызметкердің ұсынылатын штаттық нормативтерін ескере отырып бекітіледі.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