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cc34" w14:textId="90fc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спортшыларға сыныптау жүргізудің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2014 жылғы 26 қарашадағы № 111 бұйрығы. Қазақстан Республикасының Әділет министрлігінде 2014 жылы 25 желтоқсанда № 10011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55)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01.12.2022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мүгедектігі бар спортшыларға сыныптау жүргізудің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01.12.2022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2. Спорт және дене шынықтыру істері комитеті (Е.Б. Қанағатов) заңнамада белгіленген тәртіпте: </w:t>
      </w:r>
    </w:p>
    <w:bookmarkEnd w:id="0"/>
    <w:bookmarkStart w:name="z6" w:id="1"/>
    <w:p>
      <w:pPr>
        <w:spacing w:after="0"/>
        <w:ind w:left="0"/>
        <w:jc w:val="both"/>
      </w:pPr>
      <w:r>
        <w:rPr>
          <w:rFonts w:ascii="Times New Roman"/>
          <w:b w:val="false"/>
          <w:i w:val="false"/>
          <w:color w:val="000000"/>
          <w:sz w:val="28"/>
        </w:rPr>
        <w:t xml:space="preserve">
      1) Қазақстан Республикасының Әділет министрлігінде осы бұйрықтың мемлекеттік тіркелуін; </w:t>
      </w:r>
    </w:p>
    <w:bookmarkEnd w:id="1"/>
    <w:bookmarkStart w:name="z7" w:id="2"/>
    <w:p>
      <w:pPr>
        <w:spacing w:after="0"/>
        <w:ind w:left="0"/>
        <w:jc w:val="both"/>
      </w:pPr>
      <w:r>
        <w:rPr>
          <w:rFonts w:ascii="Times New Roman"/>
          <w:b w:val="false"/>
          <w:i w:val="false"/>
          <w:color w:val="000000"/>
          <w:sz w:val="28"/>
        </w:rPr>
        <w:t>
      2) Қазақстан Республикасының Әділет министрлігінде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жариялануын;</w:t>
      </w:r>
    </w:p>
    <w:bookmarkEnd w:id="2"/>
    <w:bookmarkStart w:name="z8" w:id="3"/>
    <w:p>
      <w:pPr>
        <w:spacing w:after="0"/>
        <w:ind w:left="0"/>
        <w:jc w:val="both"/>
      </w:pPr>
      <w:r>
        <w:rPr>
          <w:rFonts w:ascii="Times New Roman"/>
          <w:b w:val="false"/>
          <w:i w:val="false"/>
          <w:color w:val="000000"/>
          <w:sz w:val="28"/>
        </w:rPr>
        <w:t xml:space="preserve">
      3) осы бұйрықтың Қазақстан Республикасы Мәдениет және спорт министрлігінің интернет-ресурсында орналасуын қамтамасыз етсін. </w:t>
      </w:r>
    </w:p>
    <w:bookmarkEnd w:id="3"/>
    <w:bookmarkStart w:name="z9" w:id="4"/>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Мәдениет және спорт вице-министрі Т.Қ. Есентаевқа жүктелсін. </w:t>
      </w:r>
    </w:p>
    <w:bookmarkEnd w:id="4"/>
    <w:bookmarkStart w:name="z10" w:id="5"/>
    <w:p>
      <w:pPr>
        <w:spacing w:after="0"/>
        <w:ind w:left="0"/>
        <w:jc w:val="both"/>
      </w:pPr>
      <w:r>
        <w:rPr>
          <w:rFonts w:ascii="Times New Roman"/>
          <w:b w:val="false"/>
          <w:i w:val="false"/>
          <w:color w:val="000000"/>
          <w:sz w:val="28"/>
        </w:rPr>
        <w:t xml:space="preserve">
      4. Осы бұйрық алғашқы ресми жарияланған күнінен бастап күнтізбелік он күн өткеннен кейін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Денсаулық сақтау және</w:t>
      </w:r>
    </w:p>
    <w:p>
      <w:pPr>
        <w:spacing w:after="0"/>
        <w:ind w:left="0"/>
        <w:jc w:val="both"/>
      </w:pPr>
      <w:r>
        <w:rPr>
          <w:rFonts w:ascii="Times New Roman"/>
          <w:b w:val="false"/>
          <w:i w:val="false"/>
          <w:color w:val="000000"/>
          <w:sz w:val="28"/>
        </w:rPr>
        <w:t>әлеуметтік даму министрі</w:t>
      </w:r>
    </w:p>
    <w:p>
      <w:pPr>
        <w:spacing w:after="0"/>
        <w:ind w:left="0"/>
        <w:jc w:val="both"/>
      </w:pPr>
      <w:r>
        <w:rPr>
          <w:rFonts w:ascii="Times New Roman"/>
          <w:b w:val="false"/>
          <w:i w:val="false"/>
          <w:color w:val="000000"/>
          <w:sz w:val="28"/>
        </w:rPr>
        <w:t>_________________ Т. Дүйсенова</w:t>
      </w:r>
    </w:p>
    <w:p>
      <w:pPr>
        <w:spacing w:after="0"/>
        <w:ind w:left="0"/>
        <w:jc w:val="both"/>
      </w:pPr>
      <w:r>
        <w:rPr>
          <w:rFonts w:ascii="Times New Roman"/>
          <w:b w:val="false"/>
          <w:i w:val="false"/>
          <w:color w:val="000000"/>
          <w:sz w:val="28"/>
        </w:rPr>
        <w:t>23 желтоқсан 2014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2014 жылғы 26 қарашадағы</w:t>
            </w:r>
            <w:r>
              <w:br/>
            </w:r>
            <w:r>
              <w:rPr>
                <w:rFonts w:ascii="Times New Roman"/>
                <w:b w:val="false"/>
                <w:i w:val="false"/>
                <w:color w:val="000000"/>
                <w:sz w:val="20"/>
              </w:rPr>
              <w:t>№ 111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Мүгедектігі бар спортшыларға сыныптау жүргізудің қағидалары</w:t>
      </w:r>
    </w:p>
    <w:p>
      <w:pPr>
        <w:spacing w:after="0"/>
        <w:ind w:left="0"/>
        <w:jc w:val="both"/>
      </w:pPr>
      <w:r>
        <w:rPr>
          <w:rFonts w:ascii="Times New Roman"/>
          <w:b w:val="false"/>
          <w:i w:val="false"/>
          <w:color w:val="ff0000"/>
          <w:sz w:val="28"/>
        </w:rPr>
        <w:t xml:space="preserve">
      Ескерту. Қағида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1. Осы Мүгедектігі бар спортшыларға сыныптау жүргізудің қағидалары (бұдан әрі – Қағида) мүгедектігі бар спортшыларға сыныптау жүргізудің тәртібін, шарттарын анықтайды.</w:t>
      </w:r>
    </w:p>
    <w:bookmarkEnd w:id="7"/>
    <w:bookmarkStart w:name="z17" w:id="8"/>
    <w:p>
      <w:pPr>
        <w:spacing w:after="0"/>
        <w:ind w:left="0"/>
        <w:jc w:val="both"/>
      </w:pPr>
      <w:r>
        <w:rPr>
          <w:rFonts w:ascii="Times New Roman"/>
          <w:b w:val="false"/>
          <w:i w:val="false"/>
          <w:color w:val="000000"/>
          <w:sz w:val="28"/>
        </w:rPr>
        <w:t>
      2. Осы Қағидада мынадай ұғымдар пайдаланылады:</w:t>
      </w:r>
    </w:p>
    <w:bookmarkEnd w:id="8"/>
    <w:bookmarkStart w:name="z18" w:id="9"/>
    <w:p>
      <w:pPr>
        <w:spacing w:after="0"/>
        <w:ind w:left="0"/>
        <w:jc w:val="both"/>
      </w:pPr>
      <w:r>
        <w:rPr>
          <w:rFonts w:ascii="Times New Roman"/>
          <w:b w:val="false"/>
          <w:i w:val="false"/>
          <w:color w:val="000000"/>
          <w:sz w:val="28"/>
        </w:rPr>
        <w:t>
      1) аға сыныптаушы – мүгедектігі бар спортшыны бағалаудың халықаралық стандарттары мен Наразылықтар мен апелляциялар бойынша халықаралық стандарттарға сәйкес нақты жарыс кезінде аталған спорт түрінде сыныптау мәселелеріне басшылықты және үйлестіруді жүзеге асыратын жеке тұлға;</w:t>
      </w:r>
    </w:p>
    <w:bookmarkEnd w:id="9"/>
    <w:bookmarkStart w:name="z19" w:id="10"/>
    <w:p>
      <w:pPr>
        <w:spacing w:after="0"/>
        <w:ind w:left="0"/>
        <w:jc w:val="both"/>
      </w:pPr>
      <w:r>
        <w:rPr>
          <w:rFonts w:ascii="Times New Roman"/>
          <w:b w:val="false"/>
          <w:i w:val="false"/>
          <w:color w:val="000000"/>
          <w:sz w:val="28"/>
        </w:rPr>
        <w:t>
      2) жаттықтырушы – спорттық кәсіпби білімі бар, спорттық нәтижелерге қол жеткізуі үшін спортшыны даярлаудың оқу-жаттығу процесін және оның жарыстастық қызметіне басшылықты жүзеге асыратын жеке тұлға;</w:t>
      </w:r>
    </w:p>
    <w:bookmarkEnd w:id="10"/>
    <w:bookmarkStart w:name="z20" w:id="11"/>
    <w:p>
      <w:pPr>
        <w:spacing w:after="0"/>
        <w:ind w:left="0"/>
        <w:jc w:val="both"/>
      </w:pPr>
      <w:r>
        <w:rPr>
          <w:rFonts w:ascii="Times New Roman"/>
          <w:b w:val="false"/>
          <w:i w:val="false"/>
          <w:color w:val="000000"/>
          <w:sz w:val="28"/>
        </w:rPr>
        <w:t>
      3) мүгедектігі бар спортшы – тыныс-тiршiлiгінің шектелуiне әкеп соқтыратын аурулардан, жарақаттардан, олардың салдарларынан, кемiстiктерден ағза функциялары үнемі бұзылып, денсаулығы нашарлаған және спорттың қолжетімді түрімен (қолжетімді түрлерімен) айналысатын жеке тұлға;</w:t>
      </w:r>
    </w:p>
    <w:bookmarkEnd w:id="11"/>
    <w:bookmarkStart w:name="z21" w:id="12"/>
    <w:p>
      <w:pPr>
        <w:spacing w:after="0"/>
        <w:ind w:left="0"/>
        <w:jc w:val="both"/>
      </w:pPr>
      <w:r>
        <w:rPr>
          <w:rFonts w:ascii="Times New Roman"/>
          <w:b w:val="false"/>
          <w:i w:val="false"/>
          <w:color w:val="000000"/>
          <w:sz w:val="28"/>
        </w:rPr>
        <w:t>
      4) мүгедектігі бар спортшыларды сыныптау – мүгедектігі бар спортшылардың функционалдық мүмкіндіктері ұқсас деңгейдегі басқа спортшылармен бірдей шарттарда жарысқа түсуіне мүмкіндік жасау мақсатында мүгедектігі бар спортшылардың сыныбын (сыныптау санатын) сыныптаушының немесе сыныптаушылар тобының анықтау үдерісі;</w:t>
      </w:r>
    </w:p>
    <w:bookmarkEnd w:id="12"/>
    <w:bookmarkStart w:name="z22" w:id="13"/>
    <w:p>
      <w:pPr>
        <w:spacing w:after="0"/>
        <w:ind w:left="0"/>
        <w:jc w:val="both"/>
      </w:pPr>
      <w:r>
        <w:rPr>
          <w:rFonts w:ascii="Times New Roman"/>
          <w:b w:val="false"/>
          <w:i w:val="false"/>
          <w:color w:val="000000"/>
          <w:sz w:val="28"/>
        </w:rPr>
        <w:t>
      5) сынып (сыныптау санаты) – мүгедектігі бар спортшының алған зақымының нәтижесінде оның белсенділігінің шектелу деңгейін анықтайтын санат (бұдан әрі - сынып);</w:t>
      </w:r>
    </w:p>
    <w:bookmarkEnd w:id="13"/>
    <w:bookmarkStart w:name="z23" w:id="14"/>
    <w:p>
      <w:pPr>
        <w:spacing w:after="0"/>
        <w:ind w:left="0"/>
        <w:jc w:val="both"/>
      </w:pPr>
      <w:r>
        <w:rPr>
          <w:rFonts w:ascii="Times New Roman"/>
          <w:b w:val="false"/>
          <w:i w:val="false"/>
          <w:color w:val="000000"/>
          <w:sz w:val="28"/>
        </w:rPr>
        <w:t>
      6) сыныптаушы – функционалдық мүмкіндіктерінің деңгейі бойынша мүгедектігі бар спортшыларға сыныптау жүргізуді жүзеге асыратын, бұған жарыстарды ұйымдастырушылар уәкілеттік берген және тиісті құжатпен расталған арнайы дайындықтан өткен жеке тұлға;</w:t>
      </w:r>
    </w:p>
    <w:bookmarkEnd w:id="14"/>
    <w:bookmarkStart w:name="z24" w:id="15"/>
    <w:p>
      <w:pPr>
        <w:spacing w:after="0"/>
        <w:ind w:left="0"/>
        <w:jc w:val="both"/>
      </w:pPr>
      <w:r>
        <w:rPr>
          <w:rFonts w:ascii="Times New Roman"/>
          <w:b w:val="false"/>
          <w:i w:val="false"/>
          <w:color w:val="000000"/>
          <w:sz w:val="28"/>
        </w:rPr>
        <w:t>
      7) сыныптаушылар тобы – сыныпты анықтауда қиындықтар туындаған жағдайда аға сыныптаушы тобына біріктірілген бірнеше сыныптаушылар; спортшылардың спорттық сыныбы мен спорттық сынып дәрежесін анықтайтын сыныптаушылар тобы.</w:t>
      </w:r>
    </w:p>
    <w:bookmarkEnd w:id="15"/>
    <w:bookmarkStart w:name="z25" w:id="16"/>
    <w:p>
      <w:pPr>
        <w:spacing w:after="0"/>
        <w:ind w:left="0"/>
        <w:jc w:val="left"/>
      </w:pPr>
      <w:r>
        <w:rPr>
          <w:rFonts w:ascii="Times New Roman"/>
          <w:b/>
          <w:i w:val="false"/>
          <w:color w:val="000000"/>
        </w:rPr>
        <w:t xml:space="preserve"> 2-тарау. Сыныптау жүргізудің тәртібі</w:t>
      </w:r>
    </w:p>
    <w:bookmarkEnd w:id="16"/>
    <w:bookmarkStart w:name="z26" w:id="17"/>
    <w:p>
      <w:pPr>
        <w:spacing w:after="0"/>
        <w:ind w:left="0"/>
        <w:jc w:val="both"/>
      </w:pPr>
      <w:r>
        <w:rPr>
          <w:rFonts w:ascii="Times New Roman"/>
          <w:b w:val="false"/>
          <w:i w:val="false"/>
          <w:color w:val="000000"/>
          <w:sz w:val="28"/>
        </w:rPr>
        <w:t>
      3. Сыныптауды жүргізу параолимпиадалық, сурдоолимпиадалық және арнайы олимпиадалық спорт түрлері жөніндегі республикалық қоғамдық бірлестіктер берген тиісті құжаты бар сыныптаушы жүзеге асырады.</w:t>
      </w:r>
    </w:p>
    <w:bookmarkEnd w:id="17"/>
    <w:bookmarkStart w:name="z27" w:id="18"/>
    <w:p>
      <w:pPr>
        <w:spacing w:after="0"/>
        <w:ind w:left="0"/>
        <w:jc w:val="both"/>
      </w:pPr>
      <w:r>
        <w:rPr>
          <w:rFonts w:ascii="Times New Roman"/>
          <w:b w:val="false"/>
          <w:i w:val="false"/>
          <w:color w:val="000000"/>
          <w:sz w:val="28"/>
        </w:rPr>
        <w:t>
      4. Сыныптау келесі рәсімдерді қамтиды:</w:t>
      </w:r>
    </w:p>
    <w:bookmarkEnd w:id="18"/>
    <w:bookmarkStart w:name="z28" w:id="19"/>
    <w:p>
      <w:pPr>
        <w:spacing w:after="0"/>
        <w:ind w:left="0"/>
        <w:jc w:val="both"/>
      </w:pPr>
      <w:r>
        <w:rPr>
          <w:rFonts w:ascii="Times New Roman"/>
          <w:b w:val="false"/>
          <w:i w:val="false"/>
          <w:color w:val="000000"/>
          <w:sz w:val="28"/>
        </w:rPr>
        <w:t>
      1) сыныптауға дайындалу;</w:t>
      </w:r>
    </w:p>
    <w:bookmarkEnd w:id="19"/>
    <w:bookmarkStart w:name="z29" w:id="20"/>
    <w:p>
      <w:pPr>
        <w:spacing w:after="0"/>
        <w:ind w:left="0"/>
        <w:jc w:val="both"/>
      </w:pPr>
      <w:r>
        <w:rPr>
          <w:rFonts w:ascii="Times New Roman"/>
          <w:b w:val="false"/>
          <w:i w:val="false"/>
          <w:color w:val="000000"/>
          <w:sz w:val="28"/>
        </w:rPr>
        <w:t>
      2) тестілеу жүргізу;</w:t>
      </w:r>
    </w:p>
    <w:bookmarkEnd w:id="20"/>
    <w:bookmarkStart w:name="z30" w:id="21"/>
    <w:p>
      <w:pPr>
        <w:spacing w:after="0"/>
        <w:ind w:left="0"/>
        <w:jc w:val="both"/>
      </w:pPr>
      <w:r>
        <w:rPr>
          <w:rFonts w:ascii="Times New Roman"/>
          <w:b w:val="false"/>
          <w:i w:val="false"/>
          <w:color w:val="000000"/>
          <w:sz w:val="28"/>
        </w:rPr>
        <w:t>
      3) сыныптау туралы есеп жасау және оған қол қою.</w:t>
      </w:r>
    </w:p>
    <w:bookmarkEnd w:id="21"/>
    <w:bookmarkStart w:name="z31" w:id="22"/>
    <w:p>
      <w:pPr>
        <w:spacing w:after="0"/>
        <w:ind w:left="0"/>
        <w:jc w:val="both"/>
      </w:pPr>
      <w:r>
        <w:rPr>
          <w:rFonts w:ascii="Times New Roman"/>
          <w:b w:val="false"/>
          <w:i w:val="false"/>
          <w:color w:val="000000"/>
          <w:sz w:val="28"/>
        </w:rPr>
        <w:t>
      5. Мүгедектігі бар спортшыларда сыныптаудан өту кезінде мыналар болу керек:</w:t>
      </w:r>
    </w:p>
    <w:bookmarkEnd w:id="22"/>
    <w:bookmarkStart w:name="z32" w:id="23"/>
    <w:p>
      <w:pPr>
        <w:spacing w:after="0"/>
        <w:ind w:left="0"/>
        <w:jc w:val="both"/>
      </w:pPr>
      <w:r>
        <w:rPr>
          <w:rFonts w:ascii="Times New Roman"/>
          <w:b w:val="false"/>
          <w:i w:val="false"/>
          <w:color w:val="000000"/>
          <w:sz w:val="28"/>
        </w:rPr>
        <w:t>
      1) тиісті спорттық киім;</w:t>
      </w:r>
    </w:p>
    <w:bookmarkEnd w:id="23"/>
    <w:bookmarkStart w:name="z33" w:id="24"/>
    <w:p>
      <w:pPr>
        <w:spacing w:after="0"/>
        <w:ind w:left="0"/>
        <w:jc w:val="both"/>
      </w:pPr>
      <w:r>
        <w:rPr>
          <w:rFonts w:ascii="Times New Roman"/>
          <w:b w:val="false"/>
          <w:i w:val="false"/>
          <w:color w:val="000000"/>
          <w:sz w:val="28"/>
        </w:rPr>
        <w:t>
      2) науқасы (диагнозы) туралы тиісті ақпарат;</w:t>
      </w:r>
    </w:p>
    <w:bookmarkEnd w:id="24"/>
    <w:bookmarkStart w:name="z34" w:id="25"/>
    <w:p>
      <w:pPr>
        <w:spacing w:after="0"/>
        <w:ind w:left="0"/>
        <w:jc w:val="both"/>
      </w:pPr>
      <w:r>
        <w:rPr>
          <w:rFonts w:ascii="Times New Roman"/>
          <w:b w:val="false"/>
          <w:i w:val="false"/>
          <w:color w:val="000000"/>
          <w:sz w:val="28"/>
        </w:rPr>
        <w:t>
      3) рентгенограмма;</w:t>
      </w:r>
    </w:p>
    <w:bookmarkEnd w:id="25"/>
    <w:bookmarkStart w:name="z35" w:id="26"/>
    <w:p>
      <w:pPr>
        <w:spacing w:after="0"/>
        <w:ind w:left="0"/>
        <w:jc w:val="both"/>
      </w:pPr>
      <w:r>
        <w:rPr>
          <w:rFonts w:ascii="Times New Roman"/>
          <w:b w:val="false"/>
          <w:i w:val="false"/>
          <w:color w:val="000000"/>
          <w:sz w:val="28"/>
        </w:rPr>
        <w:t>
      4) жарыс уақытында пайдаланылатын құралдар (техникалық қосымша (компенсаторлық) құралдар; жарыстарға немесе күнделікті пайдалануға арналған арба; жарыстарға және/немесе күнделікті пайдалануға арналған протездер мен ортопедиялық аппараттар; көру қабілеттерін түзету үшін пайдаланатын көзілдіріктер немесе жанама линзалары және басқалар);</w:t>
      </w:r>
    </w:p>
    <w:bookmarkEnd w:id="26"/>
    <w:bookmarkStart w:name="z36" w:id="27"/>
    <w:p>
      <w:pPr>
        <w:spacing w:after="0"/>
        <w:ind w:left="0"/>
        <w:jc w:val="both"/>
      </w:pPr>
      <w:r>
        <w:rPr>
          <w:rFonts w:ascii="Times New Roman"/>
          <w:b w:val="false"/>
          <w:i w:val="false"/>
          <w:color w:val="000000"/>
          <w:sz w:val="28"/>
        </w:rPr>
        <w:t>
      6. Сыныптауға дайындалу келесіні қамтиды:</w:t>
      </w:r>
    </w:p>
    <w:bookmarkEnd w:id="27"/>
    <w:bookmarkStart w:name="z37" w:id="28"/>
    <w:p>
      <w:pPr>
        <w:spacing w:after="0"/>
        <w:ind w:left="0"/>
        <w:jc w:val="both"/>
      </w:pPr>
      <w:r>
        <w:rPr>
          <w:rFonts w:ascii="Times New Roman"/>
          <w:b w:val="false"/>
          <w:i w:val="false"/>
          <w:color w:val="000000"/>
          <w:sz w:val="28"/>
        </w:rPr>
        <w:t>
      1) аға сыныптаушының спорт түрі бойынша сыныптаушыны бекітуі;</w:t>
      </w:r>
    </w:p>
    <w:bookmarkEnd w:id="28"/>
    <w:bookmarkStart w:name="z38" w:id="29"/>
    <w:p>
      <w:pPr>
        <w:spacing w:after="0"/>
        <w:ind w:left="0"/>
        <w:jc w:val="both"/>
      </w:pPr>
      <w:r>
        <w:rPr>
          <w:rFonts w:ascii="Times New Roman"/>
          <w:b w:val="false"/>
          <w:i w:val="false"/>
          <w:color w:val="000000"/>
          <w:sz w:val="28"/>
        </w:rPr>
        <w:t>
      2) мүгедектігі бар спортшы туралы ақпаратты жинау және сақтау;</w:t>
      </w:r>
    </w:p>
    <w:bookmarkEnd w:id="29"/>
    <w:bookmarkStart w:name="z39" w:id="30"/>
    <w:p>
      <w:pPr>
        <w:spacing w:after="0"/>
        <w:ind w:left="0"/>
        <w:jc w:val="both"/>
      </w:pPr>
      <w:r>
        <w:rPr>
          <w:rFonts w:ascii="Times New Roman"/>
          <w:b w:val="false"/>
          <w:i w:val="false"/>
          <w:color w:val="000000"/>
          <w:sz w:val="28"/>
        </w:rPr>
        <w:t>
      3) мүгедектігі бар спортшының жеке мәліметтері және функционалды мүмкіндіктерін зерттеу;</w:t>
      </w:r>
    </w:p>
    <w:bookmarkEnd w:id="30"/>
    <w:bookmarkStart w:name="z40" w:id="31"/>
    <w:p>
      <w:pPr>
        <w:spacing w:after="0"/>
        <w:ind w:left="0"/>
        <w:jc w:val="both"/>
      </w:pPr>
      <w:r>
        <w:rPr>
          <w:rFonts w:ascii="Times New Roman"/>
          <w:b w:val="false"/>
          <w:i w:val="false"/>
          <w:color w:val="000000"/>
          <w:sz w:val="28"/>
        </w:rPr>
        <w:t>
      4) мүгедектігі бар спортшыны оған мәртебе бере отырып сыныптау жүргізу қажеттігін анықтау;</w:t>
      </w:r>
    </w:p>
    <w:bookmarkEnd w:id="31"/>
    <w:bookmarkStart w:name="z41" w:id="32"/>
    <w:p>
      <w:pPr>
        <w:spacing w:after="0"/>
        <w:ind w:left="0"/>
        <w:jc w:val="both"/>
      </w:pPr>
      <w:r>
        <w:rPr>
          <w:rFonts w:ascii="Times New Roman"/>
          <w:b w:val="false"/>
          <w:i w:val="false"/>
          <w:color w:val="000000"/>
          <w:sz w:val="28"/>
        </w:rPr>
        <w:t>
      5) мүгедектігі бар спортшыға тестілеу жүргізу күнін, уақытын анықтау және бұл туралы жарыс басталғанға дейін мүгедектігі бар спортшыға хабарлау.</w:t>
      </w:r>
    </w:p>
    <w:bookmarkEnd w:id="32"/>
    <w:bookmarkStart w:name="z42" w:id="33"/>
    <w:p>
      <w:pPr>
        <w:spacing w:after="0"/>
        <w:ind w:left="0"/>
        <w:jc w:val="both"/>
      </w:pPr>
      <w:r>
        <w:rPr>
          <w:rFonts w:ascii="Times New Roman"/>
          <w:b w:val="false"/>
          <w:i w:val="false"/>
          <w:color w:val="000000"/>
          <w:sz w:val="28"/>
        </w:rPr>
        <w:t>
      7. Сыныптаудан өту қажеттілігін анықтау үшін келесілер анықталады:</w:t>
      </w:r>
    </w:p>
    <w:bookmarkEnd w:id="33"/>
    <w:bookmarkStart w:name="z43" w:id="34"/>
    <w:p>
      <w:pPr>
        <w:spacing w:after="0"/>
        <w:ind w:left="0"/>
        <w:jc w:val="both"/>
      </w:pPr>
      <w:r>
        <w:rPr>
          <w:rFonts w:ascii="Times New Roman"/>
          <w:b w:val="false"/>
          <w:i w:val="false"/>
          <w:color w:val="000000"/>
          <w:sz w:val="28"/>
        </w:rPr>
        <w:t>
      1) мүгедектігі бар спортшының сыныптаудан өткен-өтпегендігі;</w:t>
      </w:r>
    </w:p>
    <w:bookmarkEnd w:id="34"/>
    <w:bookmarkStart w:name="z44" w:id="35"/>
    <w:p>
      <w:pPr>
        <w:spacing w:after="0"/>
        <w:ind w:left="0"/>
        <w:jc w:val="both"/>
      </w:pPr>
      <w:r>
        <w:rPr>
          <w:rFonts w:ascii="Times New Roman"/>
          <w:b w:val="false"/>
          <w:i w:val="false"/>
          <w:color w:val="000000"/>
          <w:sz w:val="28"/>
        </w:rPr>
        <w:t>
      2) денсаулық жағдайының өзгеруіне байланысты уақытша анықталған сыныбының болуы;</w:t>
      </w:r>
    </w:p>
    <w:bookmarkEnd w:id="35"/>
    <w:bookmarkStart w:name="z45" w:id="36"/>
    <w:p>
      <w:pPr>
        <w:spacing w:after="0"/>
        <w:ind w:left="0"/>
        <w:jc w:val="both"/>
      </w:pPr>
      <w:r>
        <w:rPr>
          <w:rFonts w:ascii="Times New Roman"/>
          <w:b w:val="false"/>
          <w:i w:val="false"/>
          <w:color w:val="000000"/>
          <w:sz w:val="28"/>
        </w:rPr>
        <w:t>
      3) тұрақты анықталған сыныбының болуы.</w:t>
      </w:r>
    </w:p>
    <w:bookmarkEnd w:id="36"/>
    <w:p>
      <w:pPr>
        <w:spacing w:after="0"/>
        <w:ind w:left="0"/>
        <w:jc w:val="both"/>
      </w:pPr>
      <w:r>
        <w:rPr>
          <w:rFonts w:ascii="Times New Roman"/>
          <w:b w:val="false"/>
          <w:i w:val="false"/>
          <w:color w:val="000000"/>
          <w:sz w:val="28"/>
        </w:rPr>
        <w:t>
      Мүгедектігі бар спортшы сыныптаудан өтпеген жағдайда оған жаңа "N" сыныбы мәртебесі беріледі.</w:t>
      </w:r>
    </w:p>
    <w:p>
      <w:pPr>
        <w:spacing w:after="0"/>
        <w:ind w:left="0"/>
        <w:jc w:val="both"/>
      </w:pPr>
      <w:r>
        <w:rPr>
          <w:rFonts w:ascii="Times New Roman"/>
          <w:b w:val="false"/>
          <w:i w:val="false"/>
          <w:color w:val="000000"/>
          <w:sz w:val="28"/>
        </w:rPr>
        <w:t>
      Уақытша анықталған сыныбы бар болған жағдайда мүгедектігі бар спортшыларға "R" спорттық сыныбы мәртебесі беріледі.</w:t>
      </w:r>
    </w:p>
    <w:p>
      <w:pPr>
        <w:spacing w:after="0"/>
        <w:ind w:left="0"/>
        <w:jc w:val="both"/>
      </w:pPr>
      <w:r>
        <w:rPr>
          <w:rFonts w:ascii="Times New Roman"/>
          <w:b w:val="false"/>
          <w:i w:val="false"/>
          <w:color w:val="000000"/>
          <w:sz w:val="28"/>
        </w:rPr>
        <w:t>
      Тұрақты анықталған сыныбының бар болған жағдайда мүгедектігі бар спортшыларға "C" сыныбы мәртебесі беріледі.</w:t>
      </w:r>
    </w:p>
    <w:bookmarkStart w:name="z46" w:id="37"/>
    <w:p>
      <w:pPr>
        <w:spacing w:after="0"/>
        <w:ind w:left="0"/>
        <w:jc w:val="both"/>
      </w:pPr>
      <w:r>
        <w:rPr>
          <w:rFonts w:ascii="Times New Roman"/>
          <w:b w:val="false"/>
          <w:i w:val="false"/>
          <w:color w:val="000000"/>
          <w:sz w:val="28"/>
        </w:rPr>
        <w:t>
      8. Тестілеу Қағидаға қосымшаға сәйкес имитациялық спорттық жарыстық іс-әрекеттерді орындау процесінде мүгедектігі бар спортшыны бақылауды және спорт түрлері бойынша жарыстарға қатысу үшін сыныптарын (сыныптау санаттарын) анықтауды қамтиды. Имитациялық спорттық жарыстық іс-әрекеттерді сыныптаушы жасайды.</w:t>
      </w:r>
    </w:p>
    <w:bookmarkEnd w:id="37"/>
    <w:p>
      <w:pPr>
        <w:spacing w:after="0"/>
        <w:ind w:left="0"/>
        <w:jc w:val="both"/>
      </w:pPr>
      <w:r>
        <w:rPr>
          <w:rFonts w:ascii="Times New Roman"/>
          <w:b w:val="false"/>
          <w:i w:val="false"/>
          <w:color w:val="000000"/>
          <w:sz w:val="28"/>
        </w:rPr>
        <w:t>
      Мүгедектігі бар спортшыны тестілеу басталмас бұрын сыныптаушы мүгедектігі бар спортшы мен оның жаттықтырушысын сыныптаудан өту тәртібімен таныстырады.</w:t>
      </w:r>
    </w:p>
    <w:p>
      <w:pPr>
        <w:spacing w:after="0"/>
        <w:ind w:left="0"/>
        <w:jc w:val="both"/>
      </w:pPr>
      <w:r>
        <w:rPr>
          <w:rFonts w:ascii="Times New Roman"/>
          <w:b w:val="false"/>
          <w:i w:val="false"/>
          <w:color w:val="000000"/>
          <w:sz w:val="28"/>
        </w:rPr>
        <w:t>
      Тестілеуді сыныптаушы немесе сыныптаушылар тобы өткізеді.</w:t>
      </w:r>
    </w:p>
    <w:bookmarkStart w:name="z47" w:id="38"/>
    <w:p>
      <w:pPr>
        <w:spacing w:after="0"/>
        <w:ind w:left="0"/>
        <w:jc w:val="both"/>
      </w:pPr>
      <w:r>
        <w:rPr>
          <w:rFonts w:ascii="Times New Roman"/>
          <w:b w:val="false"/>
          <w:i w:val="false"/>
          <w:color w:val="000000"/>
          <w:sz w:val="28"/>
        </w:rPr>
        <w:t>
      9. Тестілеу нәтижелері бойынша тиісті сынып анықталады. Нәтижелері мүгедектігі бар спортшыны тестілеу жөніндегі хаттамамен рәсімделеді, оған сыныптаушы немесе сыныптаушылар тобы қол қояды.</w:t>
      </w:r>
    </w:p>
    <w:bookmarkEnd w:id="38"/>
    <w:bookmarkStart w:name="z48" w:id="39"/>
    <w:p>
      <w:pPr>
        <w:spacing w:after="0"/>
        <w:ind w:left="0"/>
        <w:jc w:val="both"/>
      </w:pPr>
      <w:r>
        <w:rPr>
          <w:rFonts w:ascii="Times New Roman"/>
          <w:b w:val="false"/>
          <w:i w:val="false"/>
          <w:color w:val="000000"/>
          <w:sz w:val="28"/>
        </w:rPr>
        <w:t>
      10. Мүгедектігі бар спортшы тестілеуге, сыныптаудан өту кезінде фото- және видео түсірілімдерді пайдалануға сыныптаушымен ынтымақтастық жазбаша келісім береді.</w:t>
      </w:r>
    </w:p>
    <w:bookmarkEnd w:id="39"/>
    <w:bookmarkStart w:name="z49" w:id="40"/>
    <w:p>
      <w:pPr>
        <w:spacing w:after="0"/>
        <w:ind w:left="0"/>
        <w:jc w:val="both"/>
      </w:pPr>
      <w:r>
        <w:rPr>
          <w:rFonts w:ascii="Times New Roman"/>
          <w:b w:val="false"/>
          <w:i w:val="false"/>
          <w:color w:val="000000"/>
          <w:sz w:val="28"/>
        </w:rPr>
        <w:t>
      11. Егер мүгедектігі бар спортшы тестілеуден өтуге кедергі келтіретін ауырлық сезінсе, ерікті түрде тестілеуді өткізуді ауыстыру туралы өтініш береді. Аға сыныптаушы өтінішті қарайды және мүгедектігі бар спортшының денсаулық жағдайына қарай тестілеуді басқа уақытқа тағайындайды.</w:t>
      </w:r>
    </w:p>
    <w:bookmarkEnd w:id="40"/>
    <w:bookmarkStart w:name="z50" w:id="41"/>
    <w:p>
      <w:pPr>
        <w:spacing w:after="0"/>
        <w:ind w:left="0"/>
        <w:jc w:val="both"/>
      </w:pPr>
      <w:r>
        <w:rPr>
          <w:rFonts w:ascii="Times New Roman"/>
          <w:b w:val="false"/>
          <w:i w:val="false"/>
          <w:color w:val="000000"/>
          <w:sz w:val="28"/>
        </w:rPr>
        <w:t>
      12. Сыныптау кезінде бұған мүгедектігі бар спортшының жазбаша келісімі болған жағдайда мүгедектігі бар спортшының дербес деректерін қамтитын электронды ақпараттық ресурстар пайдаланылады.</w:t>
      </w:r>
    </w:p>
    <w:bookmarkEnd w:id="41"/>
    <w:bookmarkStart w:name="z51" w:id="42"/>
    <w:p>
      <w:pPr>
        <w:spacing w:after="0"/>
        <w:ind w:left="0"/>
        <w:jc w:val="both"/>
      </w:pPr>
      <w:r>
        <w:rPr>
          <w:rFonts w:ascii="Times New Roman"/>
          <w:b w:val="false"/>
          <w:i w:val="false"/>
          <w:color w:val="000000"/>
          <w:sz w:val="28"/>
        </w:rPr>
        <w:t>
      13. Сыныптау туралы есепті сыныптаушы немесе сыныптаушылар тобы жасайды және оған аға сыныптаушы қол қояды.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спортшыларға</w:t>
            </w:r>
            <w:r>
              <w:br/>
            </w:r>
            <w:r>
              <w:rPr>
                <w:rFonts w:ascii="Times New Roman"/>
                <w:b w:val="false"/>
                <w:i w:val="false"/>
                <w:color w:val="000000"/>
                <w:sz w:val="20"/>
              </w:rPr>
              <w:t>сыныптау жүргізудің</w:t>
            </w:r>
            <w:r>
              <w:br/>
            </w:r>
            <w:r>
              <w:rPr>
                <w:rFonts w:ascii="Times New Roman"/>
                <w:b w:val="false"/>
                <w:i w:val="false"/>
                <w:color w:val="000000"/>
                <w:sz w:val="20"/>
              </w:rPr>
              <w:t>қағидаларына қосымша</w:t>
            </w:r>
          </w:p>
        </w:tc>
      </w:tr>
    </w:tbl>
    <w:p>
      <w:pPr>
        <w:spacing w:after="0"/>
        <w:ind w:left="0"/>
        <w:jc w:val="left"/>
      </w:pPr>
      <w:r>
        <w:rPr>
          <w:rFonts w:ascii="Times New Roman"/>
          <w:b/>
          <w:i w:val="false"/>
          <w:color w:val="000000"/>
        </w:rPr>
        <w:t xml:space="preserve"> Сыныптар (сыныптау санаттары)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 мәліметтері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мүмкіндіктер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Сынып (сыныптау санаттары)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қабылеті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болғанына дейін әрбір көзде жарықты сезінудің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спорт түрлеріне әмбебап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қабылеті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(0,03) көру қабілетінің өткірлігіне дейін және/немесе 5 градустан кем көру өрісіне дейін қолдың кескінін айыру қабілетінің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спорт түрлеріне әмбебап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қабылеті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2/60 (0,03) аса 6/60 (0,1) дейін өткірлігінің болмауы немесе 5 градустан аса және кем дегенде 20 градус көру өрісінің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спорт түрлеріне әмбебап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(тұра алатын мүгедектігі бар -спортшылардың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Тізеден жоғары екі жақты ампутация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 шаңғы жарысы және биатлон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(тұра алатын мүгедектігі бар спортшылардың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Тізеден жоғары бір жақты ампутация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 шаңғы жарысы және биатлон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(тұра алатын мүгедектігі бар спортшылардың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Тізеден төмен екі жақты ампутация немесе церебальді 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 шаңғы жарысы және биатлон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(тұра алатын мүгедектігі бар спортшылардың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Тізеден төмен бір жақты ампутация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 шаңғы жарысы және биатлон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(тұра алатын мүгедектігі бар спортшылардың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екі жақты ампутациясы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 шаңғы жарысы және биатлон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(тұра алатын мүгедектігі бар спортшылардың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ампутациясы немесе басқа да зақымдар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 шаңғы жарысы және биатлон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(тұра алатын мүгедектігі бар спортшылардың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 және бір аяқ басының зақымы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 шаңғы жарысы және биатлон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(отыратын мүгедектігі бар спортшылардың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қалыпта функционалдық тепе-теңдіктің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 шаңғы жарысы және биатлон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(отыратын мүгедектігі бар спортшылардың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Аяғының (аяқтарының) бастары мен денесі зақымданған. Спортшының құрсақ тығыршығы мен бүгілетін жерлерінің жоғары бұлшық еттері зақымданған, немесе омыртқаларының (сколиоз) зақымы болғандықтан, қозғалыс қызметтері аздап зақымданған, немесе жұлыны толық зақымданбай аталған сыныптың бағамдарына жауап беретін омыртқалары жоғары деңгейде зақымданған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 шаңғы жарысы және биатлон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(отыратын мүгедектігі бар спортшылардың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Аяғының/аяқтарының бастары зақымданған, жамбас бұлшық еттерімен байланысқанда құрсақ тығыршығы мен бүгілетін жерлерінің бұлшық еттері зақымданған спортшылар. Сан бұлшық еттерінің қызметі бұзылған, бөксе сезімталдығы жоқ. Спортшы көлбеу орындықта қолдарының сүйемелдеуінсіз тиісті белбеумен бекітіліп отыра алады және сынақтың кейбір түрлерін орындай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 шаңғы жарысы және биатлон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(отыратын мүгедектігі бар спортшылардың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Аяғының/аяқтарының бастары зақымданған, дене бұлшық еттерінің қызметі қалыптыға жақын, бөксе сезімталдығы мен санның жамбас бөлігі (бөліктері) сезімталдығынан айырылған санның бүгілу қызметі бұзылған спортшылар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 шаңғы жарысы және биатлон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(отыратын мүгедектігі бар спортшылардың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қалыптағы жақсы тепе-теңдік, жарым-жарты параплегия немесе аяқ басының немесе бастарының ампутациясы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 шаңғы жарысы және биатлон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(жүре алатын мүгедектігі бар спортшылар), көру қабылеті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Шеңберлері зақымданған және/немесе көру қабылеті төмен мүгедектігі бар спортшылар, жүгіру түрлерінде, лақтыру мен секіру тәртіпте қатысатын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 T43, T44, T45, T46, LAT3 және LAT4, T35, T36, T37, T38, T11, TI2, TI3, T20, F40, F42, F43, F44, F45, F46, LAF4, LAF5 және LAF6, F58 тұрып, F35, F36, F37, F38, F11, F12, F13, F20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(арбада отыратын), көру қабылеті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Шеңберлері зақымданған және/немесе көру қабылеті төмен мүгедектігі бар спортшылар, арбамен жарысқан кезде пайдаланылатын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T51, T52, T53, T54, LAT1 және LAT2, T32, T33, T34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(арбада отыратын), көру қабылеті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Шеңберлері зақымданған және/немесе көру қабылеті төмен мүгедектігі бар спортшылар лақтыру кезінде пайдаланатын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F51, F52, F53, F54, F55, F56, F57, F58 және LAF1, LAF2, LAF3, F32, F33, F34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көру қабылеті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Аяқтарының/қолдарының бастарынан айырылған, церебальді сал болған (үйлестіру және қимыл-қозғалысты шектеу), омыртқаның жарақаты бар (әлсіздік немесе аяқ-қолдардың басына әсер ететін сал), ергежейлілер мүгедектігі бар спортшылар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 –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Арбасымен қозғалатын тетраплегиялы бар мүгедектігі бар спортшылар жатады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ARW1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Арбасымен қозғалатын сал болған бар мүгедектігі бар спортшылар жатады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ARW2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сыныпқа тұра алатын немесе орындықта отырып ата алатын мүгедектігі бар спортшылар жатады. ARST-C сыныбы ARST сыныбының шеңберіндегі қолдарының бастары айтарлықтай зақымданған спортшылар ARST-C төменгі сыныбында белгіленуі мүмкін, оларға жеңілдетілген шарттарда жарыстарға қатысуға рұқсат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ARST (ARST-C төменгі сыныбымен)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 алатын және дене бітімінің қызметі қалыпты арбада отырған мүгедектігі бар спортшылар. Атуға арналған арбада арқалықтың болуына рұқсат етілмейді. Бұл спортшылар қалауы бойынша тұрып та жарысқа түсе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SH1A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Оқпен 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Аяқтарының бастары семіп қалған, немесе аяқтарының бастары айтарлықтай зақымданған, бірақ жамбаспен жақсы басқара алатын арбада отырған мүгедектігі бар спортшылар. Атуға арналған арбада төмен арқалықтың болуына рұқсат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SH1B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Оқпен 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Аяқтарының бастары семіп қалған, немесе аяқтарының бастары айтарлықтай зақымданған және/немесе әлсіз денесін басқара алмайтын арбада отырған мүгедектігі бар спортшылар. Атуға арналған орындықта арқалықтың болуына рұқсат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SH1C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Оқпен 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қолының басы семіп қалған немесе қолдарының бастары айтарлықтай зақымданған, бірақ дене бітімі қалыпты арбада отырған мүгедектігі бар спортшылар. Атуға арналған арбада арқалықтың болуына рұқсат етілмейді. Бұл мүгедектігі бар спортшылар қалаулары бойынша түрегеп тұрып жарысқа түсе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SH2A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Оқпен 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Аяқтарының бастары семіп қалған немесе аяқтарының бастары айтарлықтай зақымданған, бірақ жамбаспен басқару функциясы жақсы арбада отырған мүгедектігі бар спортшылар. Атуға арналған арбада төмен арқалықтың болуына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Оқпен 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Аяқтарының бастары семіп қалған немесе аяқтарының басы айтарлықтай зақымданған, денелерін әлсіз басқаратын/басқара алмайтын арбада отырған мүгедектігі бар спортшылар. Атуға арналған арбада жоғары арқалықтың болуына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SH2C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Оқпен 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спортшылар еркектер мен әйелдер үшін жеке анықталатын он салмақ санаттары бойынша жарысады. Әрбір тобық ампутациясына барлық салмақ санаттары үшін кг;</w:t>
            </w:r>
          </w:p>
          <w:p>
            <w:pPr>
              <w:spacing w:after="20"/>
              <w:ind w:left="20"/>
              <w:jc w:val="both"/>
            </w:pPr>
            <w:r>
              <w:rPr>
                <w:rFonts w:ascii="Times New Roman"/>
                <w:b w:val="false"/>
                <w:i w:val="false"/>
                <w:color w:val="000000"/>
                <w:sz w:val="20"/>
              </w:rPr>
              <w:t>
Әрбір тізеден төмен ампутацияға 67 кг-ға дейін 1 кг, 67.01 кг және одан артық салмақ үшін 1 кг; Әрбір тізеден жоғары ампутацияға 67 кг-ға дейін 1 кг, 67.01 кг және одан артық салмақ үшін 2 кг; Әрбір жамбас буыны деңгейінде оның толығымен экзартикуляцияланып ампутациясына 67 кг-ға дейін 2 кг, 67.01 кг және одан артық салмақ үшін 3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Пауэрлифтинг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спортшы жамбас буынында қимыл-қозғалыстың азаюына байланысты денесін тік ұстап отыра алмайды. Жамбас буынының дисплазиясы кейбір жағдайларда бұлшықет күші азайған кезде D ретінде жіктеле ала 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ойнау волейбол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буындарының қызметі 90 градустан аспай буынды бұрғанда отырған қалыпта артады. Диагноздар коксартроз, дисплазия, жамбас буынының эндопротезі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ойнау волейбол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