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1a12b" w14:textId="131a1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Оқу-жаттығу процесі мен спорттық іс-шаралар кезеңінде спортшыларды, оның ішінде барлық санаттағы әскери қызметшілерді және құқық қорғау және арнаулы мемлекеттік органдардың қызметкерлерін тамақтандыру және фармакологиялық қамтамасыз ету нормативтерінің әдістемесін бекіту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2014 жылғы 22 қарашадағы № 107 бұйрығы. Қазақстан Республикасының Әділет министрлігінде 2014 жылы 25 желтоқсанда № 10005 тіркелді.</w:t>
      </w:r>
    </w:p>
    <w:p>
      <w:pPr>
        <w:spacing w:after="0"/>
        <w:ind w:left="0"/>
        <w:jc w:val="both"/>
      </w:pPr>
      <w:bookmarkStart w:name="z1" w:id="0"/>
      <w:r>
        <w:rPr>
          <w:rFonts w:ascii="Times New Roman"/>
          <w:b w:val="false"/>
          <w:i w:val="false"/>
          <w:color w:val="000000"/>
          <w:sz w:val="28"/>
        </w:rPr>
        <w:t xml:space="preserve">
      "Дене шынықтыру және спорт туралы" Қазақстан Республикасының Заңының </w:t>
      </w:r>
      <w:r>
        <w:rPr>
          <w:rFonts w:ascii="Times New Roman"/>
          <w:b w:val="false"/>
          <w:i w:val="false"/>
          <w:color w:val="000000"/>
          <w:sz w:val="28"/>
        </w:rPr>
        <w:t>7-бабының</w:t>
      </w:r>
      <w:r>
        <w:rPr>
          <w:rFonts w:ascii="Times New Roman"/>
          <w:b w:val="false"/>
          <w:i w:val="false"/>
          <w:color w:val="000000"/>
          <w:sz w:val="28"/>
        </w:rPr>
        <w:t xml:space="preserve"> 17)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Туризм және спорт министрінің 28.05.2024 </w:t>
      </w:r>
      <w:r>
        <w:rPr>
          <w:rFonts w:ascii="Times New Roman"/>
          <w:b w:val="false"/>
          <w:i w:val="false"/>
          <w:color w:val="000000"/>
          <w:sz w:val="28"/>
        </w:rPr>
        <w:t>№ 111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 қосымшасына</w:t>
      </w:r>
      <w:r>
        <w:rPr>
          <w:rFonts w:ascii="Times New Roman"/>
          <w:b w:val="false"/>
          <w:i w:val="false"/>
          <w:color w:val="000000"/>
          <w:sz w:val="28"/>
        </w:rPr>
        <w:t xml:space="preserve"> сәйкес Оқу-жаттығу процесі мен спорттық іс-шаралар кезеңінде спортшыларды, оның ішінде барлық санаттағы әскери қызметшілерді және құқық қорғау және арнаулы мемлекеттік органдардың қызметкерлерін тамақтандыру және фармакологиялық қамтамасыз ету нормативтерінің әдістемесі бекітілсін.</w:t>
      </w:r>
    </w:p>
    <w:bookmarkEnd w:id="1"/>
    <w:bookmarkStart w:name="z3" w:id="2"/>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2 қосымшасына</w:t>
      </w:r>
      <w:r>
        <w:rPr>
          <w:rFonts w:ascii="Times New Roman"/>
          <w:b w:val="false"/>
          <w:i w:val="false"/>
          <w:color w:val="000000"/>
          <w:sz w:val="28"/>
        </w:rPr>
        <w:t xml:space="preserve"> сәйкес дене шынықтыру және спорт саласындағы уәкілетті органның кейбір бұйрықтарының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Мәдениет және спорт министрлігінің Спорт және дене шынықтыру істері комитеті заңнамамен белгіленген тәртіпте:</w:t>
      </w:r>
    </w:p>
    <w:bookmarkEnd w:id="3"/>
    <w:bookmarkStart w:name="z5" w:id="4"/>
    <w:p>
      <w:pPr>
        <w:spacing w:after="0"/>
        <w:ind w:left="0"/>
        <w:jc w:val="both"/>
      </w:pPr>
      <w:r>
        <w:rPr>
          <w:rFonts w:ascii="Times New Roman"/>
          <w:b w:val="false"/>
          <w:i w:val="false"/>
          <w:color w:val="000000"/>
          <w:sz w:val="28"/>
        </w:rPr>
        <w:t>
      1) Қазақстан Республикасы Әділет министрлігіне осы бұйрықты мемлекеттік тіркеуге ұсынсын;</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тіркеуден өткеннен кейін мерзімді баспа басылымдарында және "Әділет" ақпараттық-құқықтық жүйесінде ресми жариялауды қамтамасыз етсін.</w:t>
      </w:r>
    </w:p>
    <w:bookmarkEnd w:id="5"/>
    <w:bookmarkStart w:name="z7" w:id="6"/>
    <w:p>
      <w:pPr>
        <w:spacing w:after="0"/>
        <w:ind w:left="0"/>
        <w:jc w:val="both"/>
      </w:pPr>
      <w:r>
        <w:rPr>
          <w:rFonts w:ascii="Times New Roman"/>
          <w:b w:val="false"/>
          <w:i w:val="false"/>
          <w:color w:val="000000"/>
          <w:sz w:val="28"/>
        </w:rPr>
        <w:t>
      4. Осы бұйрықтың орындалуын бақылау Қазақстан Республикасы Мәдениет және спорт вице-министрі Т.Қ. Есентаевқа жүктелсін.</w:t>
      </w:r>
    </w:p>
    <w:bookmarkEnd w:id="6"/>
    <w:bookmarkStart w:name="z8" w:id="7"/>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Мұхамедиұлы</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министрінің</w:t>
            </w:r>
            <w:r>
              <w:br/>
            </w:r>
            <w:r>
              <w:rPr>
                <w:rFonts w:ascii="Times New Roman"/>
                <w:b w:val="false"/>
                <w:i w:val="false"/>
                <w:color w:val="000000"/>
                <w:sz w:val="20"/>
              </w:rPr>
              <w:t>2014 жылғы 22 қарашадағы</w:t>
            </w:r>
            <w:r>
              <w:br/>
            </w:r>
            <w:r>
              <w:rPr>
                <w:rFonts w:ascii="Times New Roman"/>
                <w:b w:val="false"/>
                <w:i w:val="false"/>
                <w:color w:val="000000"/>
                <w:sz w:val="20"/>
              </w:rPr>
              <w:t>№ 107 бұйрығына</w:t>
            </w:r>
            <w:r>
              <w:br/>
            </w:r>
            <w:r>
              <w:rPr>
                <w:rFonts w:ascii="Times New Roman"/>
                <w:b w:val="false"/>
                <w:i w:val="false"/>
                <w:color w:val="000000"/>
                <w:sz w:val="20"/>
              </w:rPr>
              <w:t>1-қосымша</w:t>
            </w:r>
          </w:p>
        </w:tc>
      </w:tr>
    </w:tbl>
    <w:bookmarkStart w:name="z10" w:id="8"/>
    <w:p>
      <w:pPr>
        <w:spacing w:after="0"/>
        <w:ind w:left="0"/>
        <w:jc w:val="left"/>
      </w:pPr>
      <w:r>
        <w:rPr>
          <w:rFonts w:ascii="Times New Roman"/>
          <w:b/>
          <w:i w:val="false"/>
          <w:color w:val="000000"/>
        </w:rPr>
        <w:t xml:space="preserve"> Оқу-жаттығу процесі мен спорттық іс-шаралар кезеңінде</w:t>
      </w:r>
      <w:r>
        <w:br/>
      </w:r>
      <w:r>
        <w:rPr>
          <w:rFonts w:ascii="Times New Roman"/>
          <w:b/>
          <w:i w:val="false"/>
          <w:color w:val="000000"/>
        </w:rPr>
        <w:t>спортшыларды, оның ішінде барлық санаттағы әскери қызметшілерді</w:t>
      </w:r>
      <w:r>
        <w:br/>
      </w:r>
      <w:r>
        <w:rPr>
          <w:rFonts w:ascii="Times New Roman"/>
          <w:b/>
          <w:i w:val="false"/>
          <w:color w:val="000000"/>
        </w:rPr>
        <w:t>және құқық қорғау және арнаулы мемлекеттік органдардың</w:t>
      </w:r>
      <w:r>
        <w:br/>
      </w:r>
      <w:r>
        <w:rPr>
          <w:rFonts w:ascii="Times New Roman"/>
          <w:b/>
          <w:i w:val="false"/>
          <w:color w:val="000000"/>
        </w:rPr>
        <w:t>қызметкерлерін тамақтандыру және фармакологиялық қамтамасыз ету</w:t>
      </w:r>
      <w:r>
        <w:br/>
      </w:r>
      <w:r>
        <w:rPr>
          <w:rFonts w:ascii="Times New Roman"/>
          <w:b/>
          <w:i w:val="false"/>
          <w:color w:val="000000"/>
        </w:rPr>
        <w:t>нормативтерінің әдістемесі</w:t>
      </w:r>
    </w:p>
    <w:bookmarkEnd w:id="8"/>
    <w:p>
      <w:pPr>
        <w:spacing w:after="0"/>
        <w:ind w:left="0"/>
        <w:jc w:val="both"/>
      </w:pPr>
      <w:r>
        <w:rPr>
          <w:rFonts w:ascii="Times New Roman"/>
          <w:b w:val="false"/>
          <w:i w:val="false"/>
          <w:color w:val="ff0000"/>
          <w:sz w:val="28"/>
        </w:rPr>
        <w:t xml:space="preserve">
      Ескерту. Орыс тіліндегі тақырыптың мәтініне өзгерістер енгізілді, қазақ тіліндегі мәтін өзгермейді - ҚР Туризм және спорт министрінің 28.05.2024 </w:t>
      </w:r>
      <w:r>
        <w:rPr>
          <w:rFonts w:ascii="Times New Roman"/>
          <w:b w:val="false"/>
          <w:i w:val="false"/>
          <w:color w:val="ff0000"/>
          <w:sz w:val="28"/>
        </w:rPr>
        <w:t>№ 111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 w:id="9"/>
    <w:p>
      <w:pPr>
        <w:spacing w:after="0"/>
        <w:ind w:left="0"/>
        <w:jc w:val="left"/>
      </w:pPr>
      <w:r>
        <w:rPr>
          <w:rFonts w:ascii="Times New Roman"/>
          <w:b/>
          <w:i w:val="false"/>
          <w:color w:val="000000"/>
        </w:rPr>
        <w:t xml:space="preserve"> 1-тарау. Жалпы ережелер</w:t>
      </w:r>
    </w:p>
    <w:bookmarkEnd w:id="9"/>
    <w:p>
      <w:pPr>
        <w:spacing w:after="0"/>
        <w:ind w:left="0"/>
        <w:jc w:val="both"/>
      </w:pPr>
      <w:r>
        <w:rPr>
          <w:rFonts w:ascii="Times New Roman"/>
          <w:b w:val="false"/>
          <w:i w:val="false"/>
          <w:color w:val="ff0000"/>
          <w:sz w:val="28"/>
        </w:rPr>
        <w:t xml:space="preserve">
      Ескерту. 1-тараудың тақырыбы жаңа редакцияда - ҚР Туризм және спорт министрінің 28.05.2024 </w:t>
      </w:r>
      <w:r>
        <w:rPr>
          <w:rFonts w:ascii="Times New Roman"/>
          <w:b w:val="false"/>
          <w:i w:val="false"/>
          <w:color w:val="ff0000"/>
          <w:sz w:val="28"/>
        </w:rPr>
        <w:t>№ 111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 w:id="10"/>
    <w:p>
      <w:pPr>
        <w:spacing w:after="0"/>
        <w:ind w:left="0"/>
        <w:jc w:val="both"/>
      </w:pPr>
      <w:r>
        <w:rPr>
          <w:rFonts w:ascii="Times New Roman"/>
          <w:b w:val="false"/>
          <w:i w:val="false"/>
          <w:color w:val="000000"/>
          <w:sz w:val="28"/>
        </w:rPr>
        <w:t xml:space="preserve">
      1. Оқу-жаттығу процесі мен спорттық іс-шаралар кезеңінде спортшыларды, оның ішінде барлық санаттағы әскери қызметшілерді және құқық қорғау және арнаулы мемлекеттік органдардың қызметкерлерін тамақтандыру және фармакологиялық қамтамасыз ету нормативтері (бұдан әрі - Әдістеме) "Дене шынықтыру және спорт туралы" Қазақстан Республикасының Заңының </w:t>
      </w:r>
      <w:r>
        <w:rPr>
          <w:rFonts w:ascii="Times New Roman"/>
          <w:b w:val="false"/>
          <w:i w:val="false"/>
          <w:color w:val="000000"/>
          <w:sz w:val="28"/>
        </w:rPr>
        <w:t>7-бабының</w:t>
      </w:r>
      <w:r>
        <w:rPr>
          <w:rFonts w:ascii="Times New Roman"/>
          <w:b w:val="false"/>
          <w:i w:val="false"/>
          <w:color w:val="000000"/>
          <w:sz w:val="28"/>
        </w:rPr>
        <w:t xml:space="preserve"> 17) тармақшасына сәйкес әзірленген.</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Туризм және спорт министрінің 28.05.2024 </w:t>
      </w:r>
      <w:r>
        <w:rPr>
          <w:rFonts w:ascii="Times New Roman"/>
          <w:b w:val="false"/>
          <w:i w:val="false"/>
          <w:color w:val="000000"/>
          <w:sz w:val="28"/>
        </w:rPr>
        <w:t>№ 111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2. Әдістеме әртүрлі спорт түрімен айналысатын спортшыларды, сонымен қатар барлық санаттағы әскери қызметкерлерді, құқық қорғау және арнайы мемлекеттік органдардың қызметкерлерін фармакологиялық жабдықтармен және тағаммен қамтамасыз ету нормативтерін әзірлеу мақсатында әзірленген.</w:t>
      </w:r>
    </w:p>
    <w:bookmarkEnd w:id="11"/>
    <w:bookmarkStart w:name="z14" w:id="12"/>
    <w:p>
      <w:pPr>
        <w:spacing w:after="0"/>
        <w:ind w:left="0"/>
        <w:jc w:val="both"/>
      </w:pPr>
      <w:r>
        <w:rPr>
          <w:rFonts w:ascii="Times New Roman"/>
          <w:b w:val="false"/>
          <w:i w:val="false"/>
          <w:color w:val="000000"/>
          <w:sz w:val="28"/>
        </w:rPr>
        <w:t>
      3. Бұл әдістемеде келесі түсініктер қолданылады:</w:t>
      </w:r>
    </w:p>
    <w:bookmarkEnd w:id="12"/>
    <w:p>
      <w:pPr>
        <w:spacing w:after="0"/>
        <w:ind w:left="0"/>
        <w:jc w:val="both"/>
      </w:pPr>
      <w:r>
        <w:rPr>
          <w:rFonts w:ascii="Times New Roman"/>
          <w:b w:val="false"/>
          <w:i w:val="false"/>
          <w:color w:val="000000"/>
          <w:sz w:val="28"/>
        </w:rPr>
        <w:t>
      1) жекпе-жек спорт түрлері – екі қарсыластың арасында арнайы талапқа сәйкес физикалық қатынас міндетті түрде қарастырылған спорт түрлері;</w:t>
      </w:r>
    </w:p>
    <w:p>
      <w:pPr>
        <w:spacing w:after="0"/>
        <w:ind w:left="0"/>
        <w:jc w:val="both"/>
      </w:pPr>
      <w:r>
        <w:rPr>
          <w:rFonts w:ascii="Times New Roman"/>
          <w:b w:val="false"/>
          <w:i w:val="false"/>
          <w:color w:val="000000"/>
          <w:sz w:val="28"/>
        </w:rPr>
        <w:t>
      2) жылдамдық-күштік спорт түрлері – спортшының шапшаңдығы мен күштік сапасы ескеріле отырып жарысатын спорт түрлері;</w:t>
      </w:r>
    </w:p>
    <w:p>
      <w:pPr>
        <w:spacing w:after="0"/>
        <w:ind w:left="0"/>
        <w:jc w:val="both"/>
      </w:pPr>
      <w:r>
        <w:rPr>
          <w:rFonts w:ascii="Times New Roman"/>
          <w:b w:val="false"/>
          <w:i w:val="false"/>
          <w:color w:val="000000"/>
          <w:sz w:val="28"/>
        </w:rPr>
        <w:t>
      3) командалық және ойындық спорт түрлері – екі және оданда көп спортшылардан құралған командалар арасында жарыс арнайы талапқа сәйкес жүргізілетін спорт түрлері;</w:t>
      </w:r>
    </w:p>
    <w:p>
      <w:pPr>
        <w:spacing w:after="0"/>
        <w:ind w:left="0"/>
        <w:jc w:val="both"/>
      </w:pPr>
      <w:r>
        <w:rPr>
          <w:rFonts w:ascii="Times New Roman"/>
          <w:b w:val="false"/>
          <w:i w:val="false"/>
          <w:color w:val="000000"/>
          <w:sz w:val="28"/>
        </w:rPr>
        <w:t>
      4) калорияның тәуліктік есебі – тағамдық өнімдерден құрастырылатын тәулігіне қажетті килокалория мөлшерінің есебі;</w:t>
      </w:r>
    </w:p>
    <w:p>
      <w:pPr>
        <w:spacing w:after="0"/>
        <w:ind w:left="0"/>
        <w:jc w:val="both"/>
      </w:pPr>
      <w:r>
        <w:rPr>
          <w:rFonts w:ascii="Times New Roman"/>
          <w:b w:val="false"/>
          <w:i w:val="false"/>
          <w:color w:val="000000"/>
          <w:sz w:val="28"/>
        </w:rPr>
        <w:t>
      5) спорттың циклдік (кезеңдік) түрлері – спортшы өзінің денесін кеңістікте орын ауыстыруы үшін қимылдарды циклді түрде қайталайтын спорт түрлері;</w:t>
      </w:r>
    </w:p>
    <w:p>
      <w:pPr>
        <w:spacing w:after="0"/>
        <w:ind w:left="0"/>
        <w:jc w:val="both"/>
      </w:pPr>
      <w:r>
        <w:rPr>
          <w:rFonts w:ascii="Times New Roman"/>
          <w:b w:val="false"/>
          <w:i w:val="false"/>
          <w:color w:val="000000"/>
          <w:sz w:val="28"/>
        </w:rPr>
        <w:t>
      6) тағам үлесі – спортшының энергия шығынын қалпына келтіруіне қажетті, әрбір тағам қабылдау кезінде қолданылатын тағамдық өнімдердің жиынтығы және саны;</w:t>
      </w:r>
    </w:p>
    <w:p>
      <w:pPr>
        <w:spacing w:after="0"/>
        <w:ind w:left="0"/>
        <w:jc w:val="both"/>
      </w:pPr>
      <w:r>
        <w:rPr>
          <w:rFonts w:ascii="Times New Roman"/>
          <w:b w:val="false"/>
          <w:i w:val="false"/>
          <w:color w:val="000000"/>
          <w:sz w:val="28"/>
        </w:rPr>
        <w:t>
      7) үйлестіруші спорт түрі – спортшы қимылының үнемі күрделенуімен жүргізілетін спорт түрлері.</w:t>
      </w:r>
    </w:p>
    <w:bookmarkStart w:name="z15" w:id="13"/>
    <w:p>
      <w:pPr>
        <w:spacing w:after="0"/>
        <w:ind w:left="0"/>
        <w:jc w:val="left"/>
      </w:pPr>
      <w:r>
        <w:rPr>
          <w:rFonts w:ascii="Times New Roman"/>
          <w:b/>
          <w:i w:val="false"/>
          <w:color w:val="000000"/>
        </w:rPr>
        <w:t xml:space="preserve"> 2-тарау. Тағам және фармакологиялық қамтамасыз ету нормативтерін анықтау</w:t>
      </w:r>
    </w:p>
    <w:bookmarkEnd w:id="13"/>
    <w:p>
      <w:pPr>
        <w:spacing w:after="0"/>
        <w:ind w:left="0"/>
        <w:jc w:val="both"/>
      </w:pPr>
      <w:r>
        <w:rPr>
          <w:rFonts w:ascii="Times New Roman"/>
          <w:b w:val="false"/>
          <w:i w:val="false"/>
          <w:color w:val="ff0000"/>
          <w:sz w:val="28"/>
        </w:rPr>
        <w:t xml:space="preserve">
      Ескерту. 2-тараудың тақырыбы жаңа редакцияда - ҚР Туризм және спорт министрінің 28.05.2024 </w:t>
      </w:r>
      <w:r>
        <w:rPr>
          <w:rFonts w:ascii="Times New Roman"/>
          <w:b w:val="false"/>
          <w:i w:val="false"/>
          <w:color w:val="ff0000"/>
          <w:sz w:val="28"/>
        </w:rPr>
        <w:t>№ 111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6" w:id="14"/>
    <w:p>
      <w:pPr>
        <w:spacing w:after="0"/>
        <w:ind w:left="0"/>
        <w:jc w:val="both"/>
      </w:pPr>
      <w:r>
        <w:rPr>
          <w:rFonts w:ascii="Times New Roman"/>
          <w:b w:val="false"/>
          <w:i w:val="false"/>
          <w:color w:val="000000"/>
          <w:sz w:val="28"/>
        </w:rPr>
        <w:t>
      4. Тағам нормативтерін әзірлеу кезінде ескерілуі қажет:</w:t>
      </w:r>
    </w:p>
    <w:bookmarkEnd w:id="14"/>
    <w:p>
      <w:pPr>
        <w:spacing w:after="0"/>
        <w:ind w:left="0"/>
        <w:jc w:val="both"/>
      </w:pPr>
      <w:r>
        <w:rPr>
          <w:rFonts w:ascii="Times New Roman"/>
          <w:b w:val="false"/>
          <w:i w:val="false"/>
          <w:color w:val="000000"/>
          <w:sz w:val="28"/>
        </w:rPr>
        <w:t>
      1) қажетті макроэлементтер мен микроэлементтердің мөлшері спортшы организміне физиологиялық қажетті деңгейде болуы қажет;</w:t>
      </w:r>
    </w:p>
    <w:p>
      <w:pPr>
        <w:spacing w:after="0"/>
        <w:ind w:left="0"/>
        <w:jc w:val="both"/>
      </w:pPr>
      <w:r>
        <w:rPr>
          <w:rFonts w:ascii="Times New Roman"/>
          <w:b w:val="false"/>
          <w:i w:val="false"/>
          <w:color w:val="000000"/>
          <w:sz w:val="28"/>
        </w:rPr>
        <w:t>
      2) негізгі тағамдық заттарды (нәруыз, май, көмірсу) қабылдау мөлшері физиологиялық қажеттілігі бойынша бір-біріне сәйкес қарым-қатынаста болуы қажет және спортшының физиологиялық энергетикалық қажеттілігін қамтамасыз етуі керек;</w:t>
      </w:r>
    </w:p>
    <w:p>
      <w:pPr>
        <w:spacing w:after="0"/>
        <w:ind w:left="0"/>
        <w:jc w:val="both"/>
      </w:pPr>
      <w:r>
        <w:rPr>
          <w:rFonts w:ascii="Times New Roman"/>
          <w:b w:val="false"/>
          <w:i w:val="false"/>
          <w:color w:val="000000"/>
          <w:sz w:val="28"/>
        </w:rPr>
        <w:t>
      3) нутритивті қолдау кезінде минорлы және ортомолекулярлы жиынтықтардың, биологиялық белсенді заттардың мөлшері спортшы организмінің трофикалық деңгейіне сәйкес болуы керек;</w:t>
      </w:r>
    </w:p>
    <w:p>
      <w:pPr>
        <w:spacing w:after="0"/>
        <w:ind w:left="0"/>
        <w:jc w:val="both"/>
      </w:pPr>
      <w:r>
        <w:rPr>
          <w:rFonts w:ascii="Times New Roman"/>
          <w:b w:val="false"/>
          <w:i w:val="false"/>
          <w:color w:val="000000"/>
          <w:sz w:val="28"/>
        </w:rPr>
        <w:t>
      4) спортшының тағам үлесінің энергетикалық құндылығы оның организмінің энергетикалық шығындарына сәйкес келуі қажет;</w:t>
      </w:r>
    </w:p>
    <w:p>
      <w:pPr>
        <w:spacing w:after="0"/>
        <w:ind w:left="0"/>
        <w:jc w:val="both"/>
      </w:pPr>
      <w:r>
        <w:rPr>
          <w:rFonts w:ascii="Times New Roman"/>
          <w:b w:val="false"/>
          <w:i w:val="false"/>
          <w:color w:val="000000"/>
          <w:sz w:val="28"/>
        </w:rPr>
        <w:t>
      5) тағам үлесінде жануар текті нәруыз, көмірсу деңгейінің физиологиялық қажетті мөлшері, қанықпаған және көпқанықпаған май қышқылдарының физиологиялық қарым-қатынасы, витаминдер мен минералды заттардың оңтайлы мөлшері ескеріледі.</w:t>
      </w:r>
    </w:p>
    <w:bookmarkStart w:name="z17" w:id="15"/>
    <w:p>
      <w:pPr>
        <w:spacing w:after="0"/>
        <w:ind w:left="0"/>
        <w:jc w:val="both"/>
      </w:pPr>
      <w:r>
        <w:rPr>
          <w:rFonts w:ascii="Times New Roman"/>
          <w:b w:val="false"/>
          <w:i w:val="false"/>
          <w:color w:val="000000"/>
          <w:sz w:val="28"/>
        </w:rPr>
        <w:t>
      5. Спорттық мамандандырылуына және спортшының біліктілігіне сәйкес, спортшылардың тағамдық үлесінің нормалары келесі спорт түрлеріне қарай топтарға бөлінуі керек:</w:t>
      </w:r>
    </w:p>
    <w:bookmarkEnd w:id="15"/>
    <w:p>
      <w:pPr>
        <w:spacing w:after="0"/>
        <w:ind w:left="0"/>
        <w:jc w:val="both"/>
      </w:pPr>
      <w:r>
        <w:rPr>
          <w:rFonts w:ascii="Times New Roman"/>
          <w:b w:val="false"/>
          <w:i w:val="false"/>
          <w:color w:val="000000"/>
          <w:sz w:val="28"/>
        </w:rPr>
        <w:t>
      1) жылдамдық-күштік түрлері;</w:t>
      </w:r>
    </w:p>
    <w:p>
      <w:pPr>
        <w:spacing w:after="0"/>
        <w:ind w:left="0"/>
        <w:jc w:val="both"/>
      </w:pPr>
      <w:r>
        <w:rPr>
          <w:rFonts w:ascii="Times New Roman"/>
          <w:b w:val="false"/>
          <w:i w:val="false"/>
          <w:color w:val="000000"/>
          <w:sz w:val="28"/>
        </w:rPr>
        <w:t>
      2) жекпе-жек сайыстары;</w:t>
      </w:r>
    </w:p>
    <w:p>
      <w:pPr>
        <w:spacing w:after="0"/>
        <w:ind w:left="0"/>
        <w:jc w:val="both"/>
      </w:pPr>
      <w:r>
        <w:rPr>
          <w:rFonts w:ascii="Times New Roman"/>
          <w:b w:val="false"/>
          <w:i w:val="false"/>
          <w:color w:val="000000"/>
          <w:sz w:val="28"/>
        </w:rPr>
        <w:t>
      3) командалық және ойындық түрлері;</w:t>
      </w:r>
    </w:p>
    <w:p>
      <w:pPr>
        <w:spacing w:after="0"/>
        <w:ind w:left="0"/>
        <w:jc w:val="both"/>
      </w:pPr>
      <w:r>
        <w:rPr>
          <w:rFonts w:ascii="Times New Roman"/>
          <w:b w:val="false"/>
          <w:i w:val="false"/>
          <w:color w:val="000000"/>
          <w:sz w:val="28"/>
        </w:rPr>
        <w:t>
      4) спорттың циклдік түрлері;</w:t>
      </w:r>
    </w:p>
    <w:p>
      <w:pPr>
        <w:spacing w:after="0"/>
        <w:ind w:left="0"/>
        <w:jc w:val="both"/>
      </w:pPr>
      <w:r>
        <w:rPr>
          <w:rFonts w:ascii="Times New Roman"/>
          <w:b w:val="false"/>
          <w:i w:val="false"/>
          <w:color w:val="000000"/>
          <w:sz w:val="28"/>
        </w:rPr>
        <w:t>
      5) үйлестік түрлері.</w:t>
      </w:r>
    </w:p>
    <w:bookmarkStart w:name="z18" w:id="16"/>
    <w:p>
      <w:pPr>
        <w:spacing w:after="0"/>
        <w:ind w:left="0"/>
        <w:jc w:val="both"/>
      </w:pPr>
      <w:r>
        <w:rPr>
          <w:rFonts w:ascii="Times New Roman"/>
          <w:b w:val="false"/>
          <w:i w:val="false"/>
          <w:color w:val="000000"/>
          <w:sz w:val="28"/>
        </w:rPr>
        <w:t>
      6. Тағам нормативтері спортшының тәуліктік калориясында энергиямен қамтамасыз етілуінің, тағамдық үлестегі азықтардың химиялық құрамы және тағамдарды бір-бірімен алмастырудың оңтайлы сәйкестендірілуіне негізделген.</w:t>
      </w:r>
    </w:p>
    <w:bookmarkEnd w:id="16"/>
    <w:bookmarkStart w:name="z31" w:id="17"/>
    <w:p>
      <w:pPr>
        <w:spacing w:after="0"/>
        <w:ind w:left="0"/>
        <w:jc w:val="both"/>
      </w:pPr>
      <w:r>
        <w:rPr>
          <w:rFonts w:ascii="Times New Roman"/>
          <w:b w:val="false"/>
          <w:i w:val="false"/>
          <w:color w:val="000000"/>
          <w:sz w:val="28"/>
        </w:rPr>
        <w:t xml:space="preserve">
      6-1.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бюджеттен қаржыландырылатын дене шынықтыру-спорт ұйымдары оқу-жаттығу процестеріне және спорт іс-шараларына қатысатын спортшылардың тамақтану нормаларын белгілейді.</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Әдістеме 6-1-тармақпен толықтырылды - ҚР Мәдениет және спорт министрінің 16.11.2015 </w:t>
      </w:r>
      <w:r>
        <w:rPr>
          <w:rFonts w:ascii="Times New Roman"/>
          <w:b w:val="false"/>
          <w:i w:val="false"/>
          <w:color w:val="000000"/>
          <w:sz w:val="28"/>
        </w:rPr>
        <w:t>№ 353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 жаңа редакцияда - ҚР Туризм және спорт министрінің 31.07.2025 </w:t>
      </w:r>
      <w:r>
        <w:rPr>
          <w:rFonts w:ascii="Times New Roman"/>
          <w:b w:val="false"/>
          <w:i w:val="false"/>
          <w:color w:val="000000"/>
          <w:sz w:val="28"/>
        </w:rPr>
        <w:t>№ 150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8"/>
    <w:p>
      <w:pPr>
        <w:spacing w:after="0"/>
        <w:ind w:left="0"/>
        <w:jc w:val="both"/>
      </w:pPr>
      <w:r>
        <w:rPr>
          <w:rFonts w:ascii="Times New Roman"/>
          <w:b w:val="false"/>
          <w:i w:val="false"/>
          <w:color w:val="000000"/>
          <w:sz w:val="28"/>
        </w:rPr>
        <w:t>
       7. Спортшыны спорт түріне қарай фармакологиялық қамтамасыз ету спортшы организмінің физиологиялық қажеттілігіне сәйкес негізделеді.</w:t>
      </w:r>
    </w:p>
    <w:bookmarkEnd w:id="18"/>
    <w:bookmarkStart w:name="z20" w:id="19"/>
    <w:p>
      <w:pPr>
        <w:spacing w:after="0"/>
        <w:ind w:left="0"/>
        <w:jc w:val="both"/>
      </w:pPr>
      <w:r>
        <w:rPr>
          <w:rFonts w:ascii="Times New Roman"/>
          <w:b w:val="false"/>
          <w:i w:val="false"/>
          <w:color w:val="000000"/>
          <w:sz w:val="28"/>
        </w:rPr>
        <w:t>
      8. Спортшыны фармакологиялық қамтамасыз ету оның барлық спорт саласындағы қызмет ету кезеңдері ескеріле отырып жылдық цикл бойынша жүргізіледі:</w:t>
      </w:r>
    </w:p>
    <w:bookmarkEnd w:id="19"/>
    <w:p>
      <w:pPr>
        <w:spacing w:after="0"/>
        <w:ind w:left="0"/>
        <w:jc w:val="both"/>
      </w:pPr>
      <w:r>
        <w:rPr>
          <w:rFonts w:ascii="Times New Roman"/>
          <w:b w:val="false"/>
          <w:i w:val="false"/>
          <w:color w:val="000000"/>
          <w:sz w:val="28"/>
        </w:rPr>
        <w:t>
      1) арнайы кезең – спортшының арнайы тактикасын және техникалық машықтарын жетілдіру кезеңі;</w:t>
      </w:r>
    </w:p>
    <w:p>
      <w:pPr>
        <w:spacing w:after="0"/>
        <w:ind w:left="0"/>
        <w:jc w:val="both"/>
      </w:pPr>
      <w:r>
        <w:rPr>
          <w:rFonts w:ascii="Times New Roman"/>
          <w:b w:val="false"/>
          <w:i w:val="false"/>
          <w:color w:val="000000"/>
          <w:sz w:val="28"/>
        </w:rPr>
        <w:t>
      2) дайындық кезеңі – функционалдық және спортшының спорттық формаларын қалыптастыру кезеңі;</w:t>
      </w:r>
    </w:p>
    <w:p>
      <w:pPr>
        <w:spacing w:after="0"/>
        <w:ind w:left="0"/>
        <w:jc w:val="both"/>
      </w:pPr>
      <w:r>
        <w:rPr>
          <w:rFonts w:ascii="Times New Roman"/>
          <w:b w:val="false"/>
          <w:i w:val="false"/>
          <w:color w:val="000000"/>
          <w:sz w:val="28"/>
        </w:rPr>
        <w:t>
      3) жарыс алды кезең – спортшының жарыс уақыты жақындаған жағдайда дайындығын тексеру кезеңі;</w:t>
      </w:r>
    </w:p>
    <w:p>
      <w:pPr>
        <w:spacing w:after="0"/>
        <w:ind w:left="0"/>
        <w:jc w:val="both"/>
      </w:pPr>
      <w:r>
        <w:rPr>
          <w:rFonts w:ascii="Times New Roman"/>
          <w:b w:val="false"/>
          <w:i w:val="false"/>
          <w:color w:val="000000"/>
          <w:sz w:val="28"/>
        </w:rPr>
        <w:t>
      4) жарыс кезең – спорттық шараларға қатысу кезеңі;</w:t>
      </w:r>
    </w:p>
    <w:p>
      <w:pPr>
        <w:spacing w:after="0"/>
        <w:ind w:left="0"/>
        <w:jc w:val="both"/>
      </w:pPr>
      <w:r>
        <w:rPr>
          <w:rFonts w:ascii="Times New Roman"/>
          <w:b w:val="false"/>
          <w:i w:val="false"/>
          <w:color w:val="000000"/>
          <w:sz w:val="28"/>
        </w:rPr>
        <w:t>
      5) негізгі кезең – спортшының негізгі машықтарын жетілдіру кезеңі;</w:t>
      </w:r>
    </w:p>
    <w:p>
      <w:pPr>
        <w:spacing w:after="0"/>
        <w:ind w:left="0"/>
        <w:jc w:val="both"/>
      </w:pPr>
      <w:r>
        <w:rPr>
          <w:rFonts w:ascii="Times New Roman"/>
          <w:b w:val="false"/>
          <w:i w:val="false"/>
          <w:color w:val="000000"/>
          <w:sz w:val="28"/>
        </w:rPr>
        <w:t>
      6) қалпына келтіру кезеңі – қалпына келтіру және сауықтандыру шараларын өту кезеңі.</w:t>
      </w:r>
    </w:p>
    <w:bookmarkStart w:name="z21" w:id="20"/>
    <w:p>
      <w:pPr>
        <w:spacing w:after="0"/>
        <w:ind w:left="0"/>
        <w:jc w:val="both"/>
      </w:pPr>
      <w:r>
        <w:rPr>
          <w:rFonts w:ascii="Times New Roman"/>
          <w:b w:val="false"/>
          <w:i w:val="false"/>
          <w:color w:val="000000"/>
          <w:sz w:val="28"/>
        </w:rPr>
        <w:t>
      9. Фармакологиялық қамтамасыз ету кезінде спортшының физикалық денсаулық және қызметтік дайындық деңгейі ескеріледі.</w:t>
      </w:r>
    </w:p>
    <w:bookmarkEnd w:id="20"/>
    <w:bookmarkStart w:name="z22" w:id="21"/>
    <w:p>
      <w:pPr>
        <w:spacing w:after="0"/>
        <w:ind w:left="0"/>
        <w:jc w:val="both"/>
      </w:pPr>
      <w:r>
        <w:rPr>
          <w:rFonts w:ascii="Times New Roman"/>
          <w:b w:val="false"/>
          <w:i w:val="false"/>
          <w:color w:val="000000"/>
          <w:sz w:val="28"/>
        </w:rPr>
        <w:t>
      10. Фармакологиялық қамтамасыз ету физикалық жүктемеден кейін спортшы организмін жылдам қалпына келтіруге және жұмысқа қабілетін жоғарылатуға бағытталған Қазақстан Республикасының аумағында тіркелген фармакологиялық заттарды, ортомолекулярлық жиынтықтар мен биологиялық белсенді заттарды қолдануды ескереді.</w:t>
      </w:r>
    </w:p>
    <w:bookmarkEnd w:id="21"/>
    <w:bookmarkStart w:name="z23" w:id="22"/>
    <w:p>
      <w:pPr>
        <w:spacing w:after="0"/>
        <w:ind w:left="0"/>
        <w:jc w:val="both"/>
      </w:pPr>
      <w:r>
        <w:rPr>
          <w:rFonts w:ascii="Times New Roman"/>
          <w:b w:val="false"/>
          <w:i w:val="false"/>
          <w:color w:val="000000"/>
          <w:sz w:val="28"/>
        </w:rPr>
        <w:t>
      11. Фармакологиялық қамтамасыз етуді құрастыру кезінде ескеріледі:</w:t>
      </w:r>
    </w:p>
    <w:bookmarkEnd w:id="22"/>
    <w:p>
      <w:pPr>
        <w:spacing w:after="0"/>
        <w:ind w:left="0"/>
        <w:jc w:val="both"/>
      </w:pPr>
      <w:r>
        <w:rPr>
          <w:rFonts w:ascii="Times New Roman"/>
          <w:b w:val="false"/>
          <w:i w:val="false"/>
          <w:color w:val="000000"/>
          <w:sz w:val="28"/>
        </w:rPr>
        <w:t>
      1) алдыңғы жылдары жүргізілген спорттық іс-шаралар кезінде анықталған спортшының аурушаңдығы мен жарақаттары жөніндегі дене шынықтыру және спорт ұйымдарындағы статистикалық ақпараттар;</w:t>
      </w:r>
    </w:p>
    <w:p>
      <w:pPr>
        <w:spacing w:after="0"/>
        <w:ind w:left="0"/>
        <w:jc w:val="both"/>
      </w:pPr>
      <w:r>
        <w:rPr>
          <w:rFonts w:ascii="Times New Roman"/>
          <w:b w:val="false"/>
          <w:i w:val="false"/>
          <w:color w:val="000000"/>
          <w:sz w:val="28"/>
        </w:rPr>
        <w:t>
      2) бір жылдық шамада спортшының дәрілік заттарға, ортомолекулярлық жиынтықтар мен биологиялық белсенді заттарға қажеттілігі;</w:t>
      </w:r>
    </w:p>
    <w:p>
      <w:pPr>
        <w:spacing w:after="0"/>
        <w:ind w:left="0"/>
        <w:jc w:val="both"/>
      </w:pPr>
      <w:r>
        <w:rPr>
          <w:rFonts w:ascii="Times New Roman"/>
          <w:b w:val="false"/>
          <w:i w:val="false"/>
          <w:color w:val="000000"/>
          <w:sz w:val="28"/>
        </w:rPr>
        <w:t>
      3) спорттық іс-шараларды жүргізу уақыты;</w:t>
      </w:r>
    </w:p>
    <w:p>
      <w:pPr>
        <w:spacing w:after="0"/>
        <w:ind w:left="0"/>
        <w:jc w:val="both"/>
      </w:pPr>
      <w:r>
        <w:rPr>
          <w:rFonts w:ascii="Times New Roman"/>
          <w:b w:val="false"/>
          <w:i w:val="false"/>
          <w:color w:val="000000"/>
          <w:sz w:val="28"/>
        </w:rPr>
        <w:t>
      4) соңғы тиянақты жүргізілген медициналық тексеру нәтижесі бойынша спортшының денсаулық жағдайы жөніндегі мәлімет.</w:t>
      </w:r>
    </w:p>
    <w:bookmarkStart w:name="z24" w:id="23"/>
    <w:p>
      <w:pPr>
        <w:spacing w:after="0"/>
        <w:ind w:left="0"/>
        <w:jc w:val="both"/>
      </w:pPr>
      <w:r>
        <w:rPr>
          <w:rFonts w:ascii="Times New Roman"/>
          <w:b w:val="false"/>
          <w:i w:val="false"/>
          <w:color w:val="000000"/>
          <w:sz w:val="28"/>
        </w:rPr>
        <w:t>
      12. Спортшының спорттық мамандандырылуына және біліктілігіне сәйкес спортшының фармакологиялық қамтамасыз ету нормалары спорттың түріне сәйкес үйлестіріледі:</w:t>
      </w:r>
    </w:p>
    <w:bookmarkEnd w:id="23"/>
    <w:p>
      <w:pPr>
        <w:spacing w:after="0"/>
        <w:ind w:left="0"/>
        <w:jc w:val="both"/>
      </w:pPr>
      <w:r>
        <w:rPr>
          <w:rFonts w:ascii="Times New Roman"/>
          <w:b w:val="false"/>
          <w:i w:val="false"/>
          <w:color w:val="000000"/>
          <w:sz w:val="28"/>
        </w:rPr>
        <w:t>
      1) жылдамдық-күштік түрлері;</w:t>
      </w:r>
    </w:p>
    <w:p>
      <w:pPr>
        <w:spacing w:after="0"/>
        <w:ind w:left="0"/>
        <w:jc w:val="both"/>
      </w:pPr>
      <w:r>
        <w:rPr>
          <w:rFonts w:ascii="Times New Roman"/>
          <w:b w:val="false"/>
          <w:i w:val="false"/>
          <w:color w:val="000000"/>
          <w:sz w:val="28"/>
        </w:rPr>
        <w:t>
      2) жекпе-жек сайыстары;</w:t>
      </w:r>
    </w:p>
    <w:p>
      <w:pPr>
        <w:spacing w:after="0"/>
        <w:ind w:left="0"/>
        <w:jc w:val="both"/>
      </w:pPr>
      <w:r>
        <w:rPr>
          <w:rFonts w:ascii="Times New Roman"/>
          <w:b w:val="false"/>
          <w:i w:val="false"/>
          <w:color w:val="000000"/>
          <w:sz w:val="28"/>
        </w:rPr>
        <w:t>
      3) командалық және ойындық түрлері;</w:t>
      </w:r>
    </w:p>
    <w:p>
      <w:pPr>
        <w:spacing w:after="0"/>
        <w:ind w:left="0"/>
        <w:jc w:val="both"/>
      </w:pPr>
      <w:r>
        <w:rPr>
          <w:rFonts w:ascii="Times New Roman"/>
          <w:b w:val="false"/>
          <w:i w:val="false"/>
          <w:color w:val="000000"/>
          <w:sz w:val="28"/>
        </w:rPr>
        <w:t>
      4) спорттың циклдік түрлері;</w:t>
      </w:r>
    </w:p>
    <w:p>
      <w:pPr>
        <w:spacing w:after="0"/>
        <w:ind w:left="0"/>
        <w:jc w:val="both"/>
      </w:pPr>
      <w:r>
        <w:rPr>
          <w:rFonts w:ascii="Times New Roman"/>
          <w:b w:val="false"/>
          <w:i w:val="false"/>
          <w:color w:val="000000"/>
          <w:sz w:val="28"/>
        </w:rPr>
        <w:t>
      5) үйлестік түрлері.</w:t>
      </w:r>
    </w:p>
    <w:bookmarkStart w:name="z32" w:id="24"/>
    <w:p>
      <w:pPr>
        <w:spacing w:after="0"/>
        <w:ind w:left="0"/>
        <w:jc w:val="both"/>
      </w:pPr>
      <w:r>
        <w:rPr>
          <w:rFonts w:ascii="Times New Roman"/>
          <w:b w:val="false"/>
          <w:i w:val="false"/>
          <w:color w:val="000000"/>
          <w:sz w:val="28"/>
        </w:rPr>
        <w:t xml:space="preserve">
      12-1.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бюджеттен қаржыландырылатын дене шынықтыру-спорт ұйымдары оқу-жаттығу процестеріне және спорт іс-шараларына қатысатын спортшыларға арналған жедел кезек күттірмейтін көмек көрсету бойынша дәрілік заттарға, қалпына келтіру құралдарына, витаминді және белоктық-глюкозалық препараттарға, спорт бағытындағы биологиялық белсенді қоспалар мен медициналық мақсаттағы бұйымдарға шығыс нормаларын белгілейді.</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Әдістеме 12-1-тармақпен толықтырылды - ҚР Мәдениет және спорт министрінің 16.11.2015 </w:t>
      </w:r>
      <w:r>
        <w:rPr>
          <w:rFonts w:ascii="Times New Roman"/>
          <w:b w:val="false"/>
          <w:i w:val="false"/>
          <w:color w:val="000000"/>
          <w:sz w:val="28"/>
        </w:rPr>
        <w:t>№ 353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 жаңа редакцияда - ҚР Туризм және спорт министрінің 31.07.2025 </w:t>
      </w:r>
      <w:r>
        <w:rPr>
          <w:rFonts w:ascii="Times New Roman"/>
          <w:b w:val="false"/>
          <w:i w:val="false"/>
          <w:color w:val="000000"/>
          <w:sz w:val="28"/>
        </w:rPr>
        <w:t>№ 150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12-2. Мемлекеттік бюджеттен қаржыландырылатын дене шынықтыру-спорт ұйымдары Қазақстан Республикасы Денсаулық сақтау министрінің 2021 жылғы 18 мамырдағы № ҚР ДСМ-41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22782 болып тіркелген) бекітілген Қазақстандық ұлттық дәрілік формулярға сәйкес cпорт іс-шараларына тартылатын медицина қызметкерлері арқылы оқу-жаттығу процестеріне және спорт іс-шараларына қатысатын спортшыларға жедел кезек күттірмейтін көмек көрсету бойынша дәрілік заттармен қамтамасыз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Әдістеме 12-2-тармақпен толықтырылды - ҚР Мәдениет және спорт министрінің 16.11.2015 </w:t>
      </w:r>
      <w:r>
        <w:rPr>
          <w:rFonts w:ascii="Times New Roman"/>
          <w:b w:val="false"/>
          <w:i w:val="false"/>
          <w:color w:val="000000"/>
          <w:sz w:val="28"/>
        </w:rPr>
        <w:t>№ 353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 жаңа редакцияда - ҚР Туризм және спорт министрінің 31.07.2025 </w:t>
      </w:r>
      <w:r>
        <w:rPr>
          <w:rFonts w:ascii="Times New Roman"/>
          <w:b w:val="false"/>
          <w:i w:val="false"/>
          <w:color w:val="000000"/>
          <w:sz w:val="28"/>
        </w:rPr>
        <w:t>№ 150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 w:id="25"/>
    <w:p>
      <w:pPr>
        <w:spacing w:after="0"/>
        <w:ind w:left="0"/>
        <w:jc w:val="both"/>
      </w:pPr>
      <w:r>
        <w:rPr>
          <w:rFonts w:ascii="Times New Roman"/>
          <w:b w:val="false"/>
          <w:i w:val="false"/>
          <w:color w:val="000000"/>
          <w:sz w:val="28"/>
        </w:rPr>
        <w:t>
      12-3. Мемлекеттік бюджеттен қаржыландырылатын дене шынықтыру-спорт ұйымдары осы Әдістемеге 3-қосымшамен көзделген cпорт іс-шараларына тартылатын медицина қызметкерлері арқылы оқу-жаттығу процестері мен спорт іс-шараларына қатысатын спортшыларға арналған қалпына келтіру заттары, витаминді, ақуыз-глюкозалы препараттар, спорт бағытындағы биологиялық белсенді қоспалар және медициналық мақсаттағы бұйымдар тізбесіне сәйкес қамтамасыз етіледі.</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12-3-тармақпен толықтырылды - ҚР Туризм және спорт министрінің 31.07.2025 </w:t>
      </w:r>
      <w:r>
        <w:rPr>
          <w:rFonts w:ascii="Times New Roman"/>
          <w:b w:val="false"/>
          <w:i w:val="false"/>
          <w:color w:val="000000"/>
          <w:sz w:val="28"/>
        </w:rPr>
        <w:t>№ 150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26"/>
    <w:p>
      <w:pPr>
        <w:spacing w:after="0"/>
        <w:ind w:left="0"/>
        <w:jc w:val="both"/>
      </w:pPr>
      <w:r>
        <w:rPr>
          <w:rFonts w:ascii="Times New Roman"/>
          <w:b w:val="false"/>
          <w:i w:val="false"/>
          <w:color w:val="000000"/>
          <w:sz w:val="28"/>
        </w:rPr>
        <w:t>
      13. Тағаммен және фармакологиялық қамтамасыз ету нормативтерін анықтау мақсатында дене шынықтыру және спорт ұйымдарына қосымша медициналық қызметкерлер мен ғылыми топ жиынтығы жұмылдырылады.</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Оқу-жаттығу процесі мен </w:t>
            </w:r>
            <w:r>
              <w:br/>
            </w:r>
            <w:r>
              <w:rPr>
                <w:rFonts w:ascii="Times New Roman"/>
                <w:b w:val="false"/>
                <w:i w:val="false"/>
                <w:color w:val="000000"/>
                <w:sz w:val="20"/>
              </w:rPr>
              <w:t xml:space="preserve">спорттық іс- шаралар кезеңінде </w:t>
            </w:r>
            <w:r>
              <w:br/>
            </w:r>
            <w:r>
              <w:rPr>
                <w:rFonts w:ascii="Times New Roman"/>
                <w:b w:val="false"/>
                <w:i w:val="false"/>
                <w:color w:val="000000"/>
                <w:sz w:val="20"/>
              </w:rPr>
              <w:t>спортшыларды, оның</w:t>
            </w:r>
            <w:r>
              <w:br/>
            </w:r>
            <w:r>
              <w:rPr>
                <w:rFonts w:ascii="Times New Roman"/>
                <w:b w:val="false"/>
                <w:i w:val="false"/>
                <w:color w:val="000000"/>
                <w:sz w:val="20"/>
              </w:rPr>
              <w:t>ішінде барлық санаттағы әскери</w:t>
            </w:r>
            <w:r>
              <w:br/>
            </w:r>
            <w:r>
              <w:rPr>
                <w:rFonts w:ascii="Times New Roman"/>
                <w:b w:val="false"/>
                <w:i w:val="false"/>
                <w:color w:val="000000"/>
                <w:sz w:val="20"/>
              </w:rPr>
              <w:t xml:space="preserve">қызметшілерді және құқық </w:t>
            </w:r>
            <w:r>
              <w:br/>
            </w:r>
            <w:r>
              <w:rPr>
                <w:rFonts w:ascii="Times New Roman"/>
                <w:b w:val="false"/>
                <w:i w:val="false"/>
                <w:color w:val="000000"/>
                <w:sz w:val="20"/>
              </w:rPr>
              <w:t xml:space="preserve">қорғау және арнаулы </w:t>
            </w:r>
            <w:r>
              <w:br/>
            </w:r>
            <w:r>
              <w:rPr>
                <w:rFonts w:ascii="Times New Roman"/>
                <w:b w:val="false"/>
                <w:i w:val="false"/>
                <w:color w:val="000000"/>
                <w:sz w:val="20"/>
              </w:rPr>
              <w:t>мемлекеттік органдардың</w:t>
            </w:r>
            <w:r>
              <w:br/>
            </w:r>
            <w:r>
              <w:rPr>
                <w:rFonts w:ascii="Times New Roman"/>
                <w:b w:val="false"/>
                <w:i w:val="false"/>
                <w:color w:val="000000"/>
                <w:sz w:val="20"/>
              </w:rPr>
              <w:t xml:space="preserve">қызметкерлерін тамақтандыру </w:t>
            </w:r>
            <w:r>
              <w:br/>
            </w:r>
            <w:r>
              <w:rPr>
                <w:rFonts w:ascii="Times New Roman"/>
                <w:b w:val="false"/>
                <w:i w:val="false"/>
                <w:color w:val="000000"/>
                <w:sz w:val="20"/>
              </w:rPr>
              <w:t xml:space="preserve">және фармакологиялық </w:t>
            </w:r>
            <w:r>
              <w:br/>
            </w:r>
            <w:r>
              <w:rPr>
                <w:rFonts w:ascii="Times New Roman"/>
                <w:b w:val="false"/>
                <w:i w:val="false"/>
                <w:color w:val="000000"/>
                <w:sz w:val="20"/>
              </w:rPr>
              <w:t xml:space="preserve">қамтамасыз ету нормативтерінің </w:t>
            </w:r>
            <w:r>
              <w:br/>
            </w:r>
            <w:r>
              <w:rPr>
                <w:rFonts w:ascii="Times New Roman"/>
                <w:b w:val="false"/>
                <w:i w:val="false"/>
                <w:color w:val="000000"/>
                <w:sz w:val="20"/>
              </w:rPr>
              <w:t>әдістемесіне</w:t>
            </w:r>
            <w:r>
              <w:br/>
            </w:r>
            <w:r>
              <w:rPr>
                <w:rFonts w:ascii="Times New Roman"/>
                <w:b w:val="false"/>
                <w:i w:val="false"/>
                <w:color w:val="000000"/>
                <w:sz w:val="20"/>
              </w:rPr>
              <w:t>1-қосымша</w:t>
            </w:r>
          </w:p>
        </w:tc>
      </w:tr>
    </w:tbl>
    <w:bookmarkStart w:name="z34" w:id="27"/>
    <w:p>
      <w:pPr>
        <w:spacing w:after="0"/>
        <w:ind w:left="0"/>
        <w:jc w:val="left"/>
      </w:pPr>
      <w:r>
        <w:rPr>
          <w:rFonts w:ascii="Times New Roman"/>
          <w:b/>
          <w:i w:val="false"/>
          <w:color w:val="000000"/>
        </w:rPr>
        <w:t xml:space="preserve"> Оқу-жаттығу процестері мен спорт іс-шараларына қатысатын спортшылардың тамақтану нормалары</w:t>
      </w:r>
    </w:p>
    <w:bookmarkEnd w:id="27"/>
    <w:p>
      <w:pPr>
        <w:spacing w:after="0"/>
        <w:ind w:left="0"/>
        <w:jc w:val="both"/>
      </w:pPr>
      <w:r>
        <w:rPr>
          <w:rFonts w:ascii="Times New Roman"/>
          <w:b w:val="false"/>
          <w:i w:val="false"/>
          <w:color w:val="ff0000"/>
          <w:sz w:val="28"/>
        </w:rPr>
        <w:t xml:space="preserve">
      Ескерту. Әдістеме 1-қосымшамен толықтырылды - ҚР Мәдениет және спорт министрінің 16.11.2015 </w:t>
      </w:r>
      <w:r>
        <w:rPr>
          <w:rFonts w:ascii="Times New Roman"/>
          <w:b w:val="false"/>
          <w:i w:val="false"/>
          <w:color w:val="ff0000"/>
          <w:sz w:val="28"/>
        </w:rPr>
        <w:t>№ 353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 жаңа редакцияда - ҚР Туризм және спорт министрінің 28.05.2024 </w:t>
      </w:r>
      <w:r>
        <w:rPr>
          <w:rFonts w:ascii="Times New Roman"/>
          <w:b w:val="false"/>
          <w:i w:val="false"/>
          <w:color w:val="ff0000"/>
          <w:sz w:val="28"/>
        </w:rPr>
        <w:t>№ 111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 енгізілді - ҚР Туризм және спорт министрінің 31.07.2025 </w:t>
      </w:r>
      <w:r>
        <w:rPr>
          <w:rFonts w:ascii="Times New Roman"/>
          <w:b w:val="false"/>
          <w:i w:val="false"/>
          <w:color w:val="ff0000"/>
          <w:sz w:val="28"/>
        </w:rPr>
        <w:t>№ 150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түрлерінің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шаққандағы тәулік ішіндегі күш-қуат шығыны, каллориямен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күнге 1 адамға арналған азық-түліктің орташа нормасы, граммен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шаққандағы тәулік ішіндегі шығыс нормасы,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Ашихара-каратэ, аударыспақ, батуттық гимнастика, биатлон, бирма бокс, бокс, белбеу күрес, велосипед спорты, велосипед спорты (тас жол), велосипедтік мотокросс (BMX), велотрек, еркін күрес, байдарка мен каноэде есу, академиялық есу, есу слаломы, грек-рим күресі, грэпплинг (AIGA нұсқасы), грэпплинг UWW, джиу-джитсу, дзюдо, жекпе-жек, әйелдер күресі, қазақ күресі, каратэ (WKF), шинкиокушинкай каратэ, кҰкушин будокай каратэ, каратэ-до кекушин, каратэ-до шотокан, кҰкусин-кан каратэ-до, кекушинкай каратэ, кикбоксинг, киокушинкай-кан каратэ, комбат дзю-дзюцу, конькимен жүгіру спорты, жеңіл атлетика, шаңғы жарыстары, маунтинбайк, мейбукан годзю-рю карате-до, муайтай (муай, тай боксы), панкратион, пара велоспорт, паракаратэ, пара дзюдо, пенчак силат, жүзу, ашық суда жүзу, су асты спорты, қоян-қолтық ұрыс, спорттық гимнастика, жауынгерлік жекпе-жектің аралас түрлері (ММА), сноуборд, спорттық самбо және жауынгерлік самбо, таеквондо ИТФ (I.T.F.), таэквандо WT, таеквон-до GTF, ауыр атлетика, унифайт, ушу, фристайл, шорт-трек, Nomad MMA</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өнімдері (ұн, ұнға есептегендегі нан және макарон, жармалар)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айлық есептік көрсеткішке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көкөністер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жемістер,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шырыны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жемістер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Жаңғақтар (грек, миндаль, фундук және басқалар)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балмен грек жаңғақтары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өнімдері (сүт, сүтке есептегендегі ашыған сүт),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кілегей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өнімдері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өнімдері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өнімдер (шай, кофе, ашытқылар, тұз, бұрыш және сол сияқты)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Альпинизм, американдық футбол, қол күресі, әртістік жүзу (үйлесімді жүзу), асық ату, аэробты гимнастика, баскетбол, баскетбол 3х3, биатл, бодибилдинг, бочча, брейкинг, су добы, волейболды отырып ойнау, қол добы, гір спорты, голбол, гольф, тау шаңғысы спорты, жамбы ату, индорхоккей, классикалық волейбол, көкпар, лазер-ран, шаңғы қоссайысы, үстел теннисі, мұздағы хоккей жұбы, желкенді қайық спорты, пауэрлифтинг, жағажай волейболы, тәжірибелік ату, президенттік көпсайыс (полиатлон), шаңғымен тұғырдан секіру, нысана көздеу, регби, спорттық құзға өрмелеу, спорттық туризм, спорттық бағдарлау, стенд ату, садақ ату, жылжымалы нысана көздеу, қазіргі бессайыс, тенге ілу, теннис, триатл, триатлон, семсерлесу, конькимен мәнерлеп сырғанау, футбол, футзал, көгалдағы хоккей, допты хоккей, шайбалы хоккей, черлидинг, эстетикалық топтық гимнастика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өнімдері (ұн, ұнға есептегендегі нан және макарон, жармалар және бұршақтар)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айлық есептік көрсеткішке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көкөністер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жемістер,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шырыны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өнімдері (сүт, сүтке есептегендегі ашыған сүт),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кілегей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өнімдері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өнімдері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өнімдер (шай, кофе, ашытқылар, тұз, бұрыш және сол сияқты)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 спорты, автомотоспорт, бадминтон, бәйге, бильярд, варминтинг, делбеші спорт, керлинг, киберспорт, ат спорты, ордабасы, құсбегілік, паралимпиадалық мәнерлеп жүру, петанк, өрт сөндіру және өрттен құтқару, суға секіру, радиоспорт, шана спорты, скейтбординг, снайпинг, пилондағы спорт, спорттық акробатика, көркем гимнастика, спорттық балық аулау, спортинг, кеме модельдеу спорты, би спорты (спорттық би, қазіргі заманғы би, арбадағы би, спорттық-би хореографиясы), тоғызқұмалақ, шахмат, дойбы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өнімдері (ұн, ұнға есептегендегі нан және макарон, жармалар, бұршақ)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айлық есептік көрсеткішке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көкөністер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жемістер,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шырыны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өнімдері (сүт, сүтке есептегендегі ашыған сүт),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өнімдері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өнімдері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өнімдер (шай, кофе, ашытқылар, тұз, бұрыш және сол сияқты)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vMerge/>
            <w:tcBorders>
              <w:top w:val="nil"/>
              <w:left w:val="single" w:color="cfcfcf" w:sz="5"/>
              <w:bottom w:val="single" w:color="cfcfcf" w:sz="5"/>
              <w:right w:val="single" w:color="cfcfcf" w:sz="5"/>
            </w:tcBorders>
          </w:tcPr>
          <w:p/>
        </w:tc>
      </w:tr>
    </w:tbl>
    <w:bookmarkStart w:name="z41" w:id="28"/>
    <w:p>
      <w:pPr>
        <w:spacing w:after="0"/>
        <w:ind w:left="0"/>
        <w:jc w:val="both"/>
      </w:pPr>
      <w:r>
        <w:rPr>
          <w:rFonts w:ascii="Times New Roman"/>
          <w:b w:val="false"/>
          <w:i w:val="false"/>
          <w:color w:val="000000"/>
          <w:sz w:val="28"/>
        </w:rPr>
        <w:t xml:space="preserve">
      Ескертпе: тамақтану нормалары спорттағы дарынды балаларға арналған мектеп-интернаттары, олимпиадалық резервтің мамандандырылған мектеп-интернат-колледждер, спорт колледждері бойынша, сондай-ақ Спортты дамыту дирекциясының, Дене мүмкіндіктері шектеулі тұлғаларға арналған спорттық даярлау орталығының, Ұлттық және ат спорты түрлері орталығының штаттық ұлттық командаларының мүшелері - спортшылардың оқу-жаттығу сабақтары болмаған күндері осы Әдістеменің </w:t>
      </w:r>
      <w:r>
        <w:rPr>
          <w:rFonts w:ascii="Times New Roman"/>
          <w:b w:val="false"/>
          <w:i w:val="false"/>
          <w:color w:val="000000"/>
          <w:sz w:val="28"/>
        </w:rPr>
        <w:t>1-қосымшасының</w:t>
      </w:r>
      <w:r>
        <w:rPr>
          <w:rFonts w:ascii="Times New Roman"/>
          <w:b w:val="false"/>
          <w:i w:val="false"/>
          <w:color w:val="000000"/>
          <w:sz w:val="28"/>
        </w:rPr>
        <w:t xml:space="preserve"> 3-тармағына сәйкес қамтамасыз етіледі.</w:t>
      </w:r>
    </w:p>
    <w:bookmarkEnd w:id="28"/>
    <w:p>
      <w:pPr>
        <w:spacing w:after="0"/>
        <w:ind w:left="0"/>
        <w:jc w:val="both"/>
      </w:pPr>
      <w:r>
        <w:rPr>
          <w:rFonts w:ascii="Times New Roman"/>
          <w:b w:val="false"/>
          <w:i w:val="false"/>
          <w:color w:val="000000"/>
          <w:sz w:val="28"/>
        </w:rPr>
        <w:t>
      Тамақтану нормалары республикалық ұйымдар бойынша ең жоғары шығыстар бойынша қамтамасыз етіледі.</w:t>
      </w:r>
    </w:p>
    <w:p>
      <w:pPr>
        <w:spacing w:after="0"/>
        <w:ind w:left="0"/>
        <w:jc w:val="both"/>
      </w:pPr>
      <w:r>
        <w:rPr>
          <w:rFonts w:ascii="Times New Roman"/>
          <w:b w:val="false"/>
          <w:i w:val="false"/>
          <w:color w:val="000000"/>
          <w:sz w:val="28"/>
        </w:rPr>
        <w:t>
      Спортшылардың тамақтану нормалары олимпиадалық, олимпиадалық емес және ұлттық спорт түрлерімен ортақ атаулары бар паралимпиадалық, сурдлимпиадалық және паралимпиадалық емес спорт түрлеріне қолданылады.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"Оқу-жаттығу процесі мен </w:t>
            </w:r>
            <w:r>
              <w:br/>
            </w:r>
            <w:r>
              <w:rPr>
                <w:rFonts w:ascii="Times New Roman"/>
                <w:b w:val="false"/>
                <w:i w:val="false"/>
                <w:color w:val="000000"/>
                <w:sz w:val="20"/>
              </w:rPr>
              <w:t xml:space="preserve">спорттық іс-шаралар кезеңінде </w:t>
            </w:r>
            <w:r>
              <w:br/>
            </w:r>
            <w:r>
              <w:rPr>
                <w:rFonts w:ascii="Times New Roman"/>
                <w:b w:val="false"/>
                <w:i w:val="false"/>
                <w:color w:val="000000"/>
                <w:sz w:val="20"/>
              </w:rPr>
              <w:t xml:space="preserve">спортшыларды, оның ішінде </w:t>
            </w:r>
            <w:r>
              <w:br/>
            </w:r>
            <w:r>
              <w:rPr>
                <w:rFonts w:ascii="Times New Roman"/>
                <w:b w:val="false"/>
                <w:i w:val="false"/>
                <w:color w:val="000000"/>
                <w:sz w:val="20"/>
              </w:rPr>
              <w:t>барлық санаттағы әскери</w:t>
            </w:r>
            <w:r>
              <w:br/>
            </w:r>
            <w:r>
              <w:rPr>
                <w:rFonts w:ascii="Times New Roman"/>
                <w:b w:val="false"/>
                <w:i w:val="false"/>
                <w:color w:val="000000"/>
                <w:sz w:val="20"/>
              </w:rPr>
              <w:t xml:space="preserve">қызметшілерді және құқық </w:t>
            </w:r>
            <w:r>
              <w:br/>
            </w:r>
            <w:r>
              <w:rPr>
                <w:rFonts w:ascii="Times New Roman"/>
                <w:b w:val="false"/>
                <w:i w:val="false"/>
                <w:color w:val="000000"/>
                <w:sz w:val="20"/>
              </w:rPr>
              <w:t xml:space="preserve">қорғау және арнаулы </w:t>
            </w:r>
            <w:r>
              <w:br/>
            </w:r>
            <w:r>
              <w:rPr>
                <w:rFonts w:ascii="Times New Roman"/>
                <w:b w:val="false"/>
                <w:i w:val="false"/>
                <w:color w:val="000000"/>
                <w:sz w:val="20"/>
              </w:rPr>
              <w:t>мемлекеттік органдардың</w:t>
            </w:r>
            <w:r>
              <w:br/>
            </w:r>
            <w:r>
              <w:rPr>
                <w:rFonts w:ascii="Times New Roman"/>
                <w:b w:val="false"/>
                <w:i w:val="false"/>
                <w:color w:val="000000"/>
                <w:sz w:val="20"/>
              </w:rPr>
              <w:t xml:space="preserve">қызметкерлерін тамақтандыру </w:t>
            </w:r>
            <w:r>
              <w:br/>
            </w:r>
            <w:r>
              <w:rPr>
                <w:rFonts w:ascii="Times New Roman"/>
                <w:b w:val="false"/>
                <w:i w:val="false"/>
                <w:color w:val="000000"/>
                <w:sz w:val="20"/>
              </w:rPr>
              <w:t xml:space="preserve">және фармакологиялық </w:t>
            </w:r>
            <w:r>
              <w:br/>
            </w:r>
            <w:r>
              <w:rPr>
                <w:rFonts w:ascii="Times New Roman"/>
                <w:b w:val="false"/>
                <w:i w:val="false"/>
                <w:color w:val="000000"/>
                <w:sz w:val="20"/>
              </w:rPr>
              <w:t xml:space="preserve">қамтамасыз ету нормативтерінің </w:t>
            </w:r>
            <w:r>
              <w:br/>
            </w:r>
            <w:r>
              <w:rPr>
                <w:rFonts w:ascii="Times New Roman"/>
                <w:b w:val="false"/>
                <w:i w:val="false"/>
                <w:color w:val="000000"/>
                <w:sz w:val="20"/>
              </w:rPr>
              <w:t>әдістемесіне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2-қосымшаның оң жақ жоғарғы бұрышы жаңа редакцияда - ҚР Туризм және спорт министрінің 28.05.2024 </w:t>
      </w:r>
      <w:r>
        <w:rPr>
          <w:rFonts w:ascii="Times New Roman"/>
          <w:b w:val="false"/>
          <w:i w:val="false"/>
          <w:color w:val="ff0000"/>
          <w:sz w:val="28"/>
        </w:rPr>
        <w:t>№ 111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6" w:id="29"/>
    <w:p>
      <w:pPr>
        <w:spacing w:after="0"/>
        <w:ind w:left="0"/>
        <w:jc w:val="left"/>
      </w:pPr>
      <w:r>
        <w:rPr>
          <w:rFonts w:ascii="Times New Roman"/>
          <w:b/>
          <w:i w:val="false"/>
          <w:color w:val="000000"/>
        </w:rPr>
        <w:t xml:space="preserve"> Оқу-жаттығу процестеріне және спорт іс-шараларына қатысатын</w:t>
      </w:r>
      <w:r>
        <w:br/>
      </w:r>
      <w:r>
        <w:rPr>
          <w:rFonts w:ascii="Times New Roman"/>
          <w:b/>
          <w:i w:val="false"/>
          <w:color w:val="000000"/>
        </w:rPr>
        <w:t>спортшыларға арналған жедел кезек күттірмейтін көмек көрсету</w:t>
      </w:r>
      <w:r>
        <w:br/>
      </w:r>
      <w:r>
        <w:rPr>
          <w:rFonts w:ascii="Times New Roman"/>
          <w:b/>
          <w:i w:val="false"/>
          <w:color w:val="000000"/>
        </w:rPr>
        <w:t>бойынша фармакологиялық заттардың, қалпына келтіру</w:t>
      </w:r>
      <w:r>
        <w:br/>
      </w:r>
      <w:r>
        <w:rPr>
          <w:rFonts w:ascii="Times New Roman"/>
          <w:b/>
          <w:i w:val="false"/>
          <w:color w:val="000000"/>
        </w:rPr>
        <w:t>заттарының, витаминді және белоктық-глюкозалық препараттардың,</w:t>
      </w:r>
      <w:r>
        <w:br/>
      </w:r>
      <w:r>
        <w:rPr>
          <w:rFonts w:ascii="Times New Roman"/>
          <w:b/>
          <w:i w:val="false"/>
          <w:color w:val="000000"/>
        </w:rPr>
        <w:t>спорт бағытындағы биологиялық белсенді қоспалардың, медициналық</w:t>
      </w:r>
      <w:r>
        <w:br/>
      </w:r>
      <w:r>
        <w:rPr>
          <w:rFonts w:ascii="Times New Roman"/>
          <w:b/>
          <w:i w:val="false"/>
          <w:color w:val="000000"/>
        </w:rPr>
        <w:t>мақсаттағы өнімдер мен химиялық реагенттердің шығыс нормалары</w:t>
      </w:r>
    </w:p>
    <w:bookmarkEnd w:id="29"/>
    <w:p>
      <w:pPr>
        <w:spacing w:after="0"/>
        <w:ind w:left="0"/>
        <w:jc w:val="both"/>
      </w:pPr>
      <w:r>
        <w:rPr>
          <w:rFonts w:ascii="Times New Roman"/>
          <w:b w:val="false"/>
          <w:i w:val="false"/>
          <w:color w:val="ff0000"/>
          <w:sz w:val="28"/>
        </w:rPr>
        <w:t xml:space="preserve">
      Ескерту. Әдістеме 2-қосымшамен толықтырылды - ҚР Мәдениет және спорт министрінің 16.11.2015 </w:t>
      </w:r>
      <w:r>
        <w:rPr>
          <w:rFonts w:ascii="Times New Roman"/>
          <w:b w:val="false"/>
          <w:i w:val="false"/>
          <w:color w:val="ff0000"/>
          <w:sz w:val="28"/>
        </w:rPr>
        <w:t>№ 353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 өзгеріс енгізілді - ҚР Туризм және спорт министрінің 31.07.2025 </w:t>
      </w:r>
      <w:r>
        <w:rPr>
          <w:rFonts w:ascii="Times New Roman"/>
          <w:b w:val="false"/>
          <w:i w:val="false"/>
          <w:color w:val="ff0000"/>
          <w:sz w:val="28"/>
        </w:rPr>
        <w:t>№ 150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іс-шараларының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шаққандағы тәулік ішіндегі шығыс нормасы,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спорт іс-шаралары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айлық есептік көрсеткішке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спорт іс-шаралары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айлық есептік көрсеткішке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жөніндегі облыстық атқарушы органдар өткізетін Қазақстан Республикасының чемпионаттары мен халықаралық жарыстарға дайындық бойынша оқу-жаттығу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айлық есептік көрсеткішке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спорт жарыстарына дайындық, жалпы дене даярлығы бойынша халықаралық спорт жарыстары, оқу-жаттығу жиындары, Қазақстан Республикасының ұлттық командалары үшін, кешенді тексерулер, арнайы жиындар.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айлық есептік көрсеткішке дейін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Оқу-жаттығу процесі мен</w:t>
            </w:r>
            <w:r>
              <w:br/>
            </w:r>
            <w:r>
              <w:rPr>
                <w:rFonts w:ascii="Times New Roman"/>
                <w:b w:val="false"/>
                <w:i w:val="false"/>
                <w:color w:val="000000"/>
                <w:sz w:val="20"/>
              </w:rPr>
              <w:t>спорттық іс- шаралар кезеңінде</w:t>
            </w:r>
            <w:r>
              <w:br/>
            </w:r>
            <w:r>
              <w:rPr>
                <w:rFonts w:ascii="Times New Roman"/>
                <w:b w:val="false"/>
                <w:i w:val="false"/>
                <w:color w:val="000000"/>
                <w:sz w:val="20"/>
              </w:rPr>
              <w:t>спортшыларды, оның ішінде</w:t>
            </w:r>
            <w:r>
              <w:br/>
            </w:r>
            <w:r>
              <w:rPr>
                <w:rFonts w:ascii="Times New Roman"/>
                <w:b w:val="false"/>
                <w:i w:val="false"/>
                <w:color w:val="000000"/>
                <w:sz w:val="20"/>
              </w:rPr>
              <w:t>барлық санаттағы әскери</w:t>
            </w:r>
            <w:r>
              <w:br/>
            </w:r>
            <w:r>
              <w:rPr>
                <w:rFonts w:ascii="Times New Roman"/>
                <w:b w:val="false"/>
                <w:i w:val="false"/>
                <w:color w:val="000000"/>
                <w:sz w:val="20"/>
              </w:rPr>
              <w:t>қызметшілерді және құқық</w:t>
            </w:r>
            <w:r>
              <w:br/>
            </w:r>
            <w:r>
              <w:rPr>
                <w:rFonts w:ascii="Times New Roman"/>
                <w:b w:val="false"/>
                <w:i w:val="false"/>
                <w:color w:val="000000"/>
                <w:sz w:val="20"/>
              </w:rPr>
              <w:t>қорғау және арнаулы</w:t>
            </w:r>
            <w:r>
              <w:br/>
            </w:r>
            <w:r>
              <w:rPr>
                <w:rFonts w:ascii="Times New Roman"/>
                <w:b w:val="false"/>
                <w:i w:val="false"/>
                <w:color w:val="000000"/>
                <w:sz w:val="20"/>
              </w:rPr>
              <w:t>мемлекеттік органдардың</w:t>
            </w:r>
            <w:r>
              <w:br/>
            </w:r>
            <w:r>
              <w:rPr>
                <w:rFonts w:ascii="Times New Roman"/>
                <w:b w:val="false"/>
                <w:i w:val="false"/>
                <w:color w:val="000000"/>
                <w:sz w:val="20"/>
              </w:rPr>
              <w:t>қызметкерлерін тамақтандыру</w:t>
            </w:r>
            <w:r>
              <w:br/>
            </w:r>
            <w:r>
              <w:rPr>
                <w:rFonts w:ascii="Times New Roman"/>
                <w:b w:val="false"/>
                <w:i w:val="false"/>
                <w:color w:val="000000"/>
                <w:sz w:val="20"/>
              </w:rPr>
              <w:t>және фармакологиялық</w:t>
            </w:r>
            <w:r>
              <w:br/>
            </w:r>
            <w:r>
              <w:rPr>
                <w:rFonts w:ascii="Times New Roman"/>
                <w:b w:val="false"/>
                <w:i w:val="false"/>
                <w:color w:val="000000"/>
                <w:sz w:val="20"/>
              </w:rPr>
              <w:t>қамтамасыз ету нормативтерінің</w:t>
            </w:r>
            <w:r>
              <w:br/>
            </w:r>
            <w:r>
              <w:rPr>
                <w:rFonts w:ascii="Times New Roman"/>
                <w:b w:val="false"/>
                <w:i w:val="false"/>
                <w:color w:val="000000"/>
                <w:sz w:val="20"/>
              </w:rPr>
              <w:t>әдістемесіне</w:t>
            </w:r>
            <w:r>
              <w:br/>
            </w:r>
            <w:r>
              <w:rPr>
                <w:rFonts w:ascii="Times New Roman"/>
                <w:b w:val="false"/>
                <w:i w:val="false"/>
                <w:color w:val="000000"/>
                <w:sz w:val="20"/>
              </w:rPr>
              <w:t>3-қосымша</w:t>
            </w:r>
          </w:p>
        </w:tc>
      </w:tr>
    </w:tbl>
    <w:bookmarkStart w:name="z38" w:id="30"/>
    <w:p>
      <w:pPr>
        <w:spacing w:after="0"/>
        <w:ind w:left="0"/>
        <w:jc w:val="left"/>
      </w:pPr>
      <w:r>
        <w:rPr>
          <w:rFonts w:ascii="Times New Roman"/>
          <w:b/>
          <w:i w:val="false"/>
          <w:color w:val="000000"/>
        </w:rPr>
        <w:t xml:space="preserve"> Оқу-жаттығу процестері мен спорт іс-шараларына қатысатын спортшыларға арналған қалпына келтіру заттары, витаминді, ақуыз-глюкозалы препараттар, спорт бағытындағы биологиялық белсенді қоспалар және медициналық мақсаттағы бұйымдар ТІЗБЕСІ</w:t>
      </w:r>
    </w:p>
    <w:bookmarkEnd w:id="30"/>
    <w:p>
      <w:pPr>
        <w:spacing w:after="0"/>
        <w:ind w:left="0"/>
        <w:jc w:val="both"/>
      </w:pPr>
      <w:r>
        <w:rPr>
          <w:rFonts w:ascii="Times New Roman"/>
          <w:b w:val="false"/>
          <w:i w:val="false"/>
          <w:color w:val="ff0000"/>
          <w:sz w:val="28"/>
        </w:rPr>
        <w:t xml:space="preserve">
      Ескерту. Әдістеме 3-қосымшамен толықтырылды - ҚР Мәдениет және спорт министрінің 16.11.2015 </w:t>
      </w:r>
      <w:r>
        <w:rPr>
          <w:rFonts w:ascii="Times New Roman"/>
          <w:b w:val="false"/>
          <w:i w:val="false"/>
          <w:color w:val="ff0000"/>
          <w:sz w:val="28"/>
        </w:rPr>
        <w:t>№ 353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 жаңа редакцияда - ҚР Туризм және спорт министрінің 31.07.2025 </w:t>
      </w:r>
      <w:r>
        <w:rPr>
          <w:rFonts w:ascii="Times New Roman"/>
          <w:b w:val="false"/>
          <w:i w:val="false"/>
          <w:color w:val="ff0000"/>
          <w:sz w:val="28"/>
        </w:rPr>
        <w:t>№ 150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Базалық қамтамасыз ету құралдары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Витаминді-минералдық кешендер (витаминдер, күрделі және аралас витаминді-минералдық кешендер, темір препараттары, жеке витаминдер және минералдар)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Адаптогендер және іс-қимылды жалпы нығайтатын заттар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Иммунокорректорлар (иммуномодуляторлар)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Антиоксиданттар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Антигипоксанттар, коферменттер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Микроайналымдарды реттеудің вазобелсенді құралдары және қан реологиясын, қанның ұйығыштығын реттеу құралдары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бұлшық етін қорғайтын заттар (кардиопротекторлар, кардиометаболиктер)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жұмысын қорғайтын заттар (гепатопротекторлар, холеретиктер, холекинетиктер)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Байланыс-буын аппаратын және сүйек талшықтарын қорғау және қалпына келтіру заттары (хондропротекторлар, коллаген)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Энзимдер және ферменттер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 қанықпаған майлы қышқлдар (Омега 3 – Омега 6 және фосфолипидтер – лецитин)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Пробиотиктер, пребиотиктер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Пластикалық бағыттылық заттары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Протеинді қоректену заттары (мамандандырылған клиникалық тамақтану, ақуыз және көмірсутегі қоспалары, протеиновые снектер және батончиктер, протеинді, ақуызды және ақуызды-көмірсутекті сусындар)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Аминокислоттар (кешенді, ВСАА)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Ақуызды және ақуызды-көмірсутекті сусындар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Анаболикалық тура және жанама әрекетті рұқсат етілген заттар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Энергетикалық бағыттағы заттар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Лактат-ацидоза реттеушісі және буферлі жүйені кеңейту заттары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Көмірсутекті және липидті (майлы) алмасу заттары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Макроэргиялық және құрамында креатин бар заттар (фофокреатин, фруктоза-1,6-дифосфат натрий тұзы, көліктік креатин, рибоза)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Аэробты шыдамдылықты және жұмыс қабілетін арттыратын заттар (ақ кристалды ұнтақ және изолимонды қышқыл, карнозин, Л-карнитин, коэнзим Q10, аргенинді таурин, цитруллин)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Көмірсутегін жүктеу заттары және күш-қуат шығынын шұғыл қалпына келтіретін заттар (гипотониктер, изотониктер, цитратты көмірсутектер және бикарбонатты негіздер, жеңіл сіңірілетін және ұзақ тізбекті көмірсутектері, ақуыз-көмірсутекті сусындар, орташа ұзындықты тізбекті триглицеридтер)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Несепнәр деңгейін реттейтін заттар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Психофизиологиялық реакцияларды және энергетиканы ынталандырушы (гуарана, кофеин)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Мамандандырылған заттар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Нестероидті қабынуға қарсы заттар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Ангиопротекторлар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Жүйке-психикалық мәртебені және ОЖЖ қорғауды реттейтін заттар (ноотроптар, нейропротекторлар, седативті препараттар)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көруін қалыпна келтіру заттары (каротиноидтер)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Антианемикалық препараттар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электролиттік және негізгі-қышқылдық теңгерімді дұрыстау үшін қолданылатын ерітінділер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микроайналымын жақсартатын уроантисептиктер және препараттар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Биологиялық белсенді қоспалар (ББҚ-тар)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ББҚ-тар – бальзамдар, шайлар, жиынтықтар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ББҚ-тар – ақуыздар, аминокислоттар және олардың туындылары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ББҚ-тар – антиоксиданттар, антигипоксанттар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ББҚ-тар – гейнерлер, энергетиктер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ББҚ-тар – хондропротекторлар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ББҚ-тар – витаминді-минералдық кешендер, дәрумен тәәрізді заттар және коферменттер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ББҚ-тар – табиғи метаболиттер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ББҚ-тар – майлар, май тәріздес заттар және оның туындылары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ББҚ-тар – макро- және микроэлементтер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ББҚ-тар – полифенолді қоспалар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ББҚ-тар – пробиотиктер және пребиотиктер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ББҚ-тар – орман шаруашылығының өнімдері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ББҚ-тар – өсімдік, жануар, минералдық текті өнімдер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ББҚ-тар – көмірсулар және оларды қайта өңдеу өнімдері, батончиктер және сусындар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ББҚ-тар – өсімдік, микробтекті ферменттер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ББҚ-тар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Жақпамайлар және майлар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массаж заттары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Сезгіш жүйке нүктелері маңында әсер ететін заттар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Медициналық мақсаттағы бұйымдар мен химиялық реагенттер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Таңғыш дәке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орамадағы мақта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 пластырь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Латексті зарарсыздандырылмаған қолғаптар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Латексті зарарсыздандырылған қолғаптар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Нитрилді көк қолғаптар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Иммобилизациялық шиналар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пайдаланылатын шприц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шприці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пайдаланылатын көктамырға енгізетін инфузияға арналған жүйе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пайдаланылатын "көбелек" көктамырға енгізетін инфузияға арналған жүйе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аппликациялық гемостатикалық заттар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Тейптер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реагенттер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министрінің</w:t>
            </w:r>
            <w:r>
              <w:br/>
            </w:r>
            <w:r>
              <w:rPr>
                <w:rFonts w:ascii="Times New Roman"/>
                <w:b w:val="false"/>
                <w:i w:val="false"/>
                <w:color w:val="000000"/>
                <w:sz w:val="20"/>
              </w:rPr>
              <w:t>2014 жылғы 22 қарашадағы</w:t>
            </w:r>
            <w:r>
              <w:br/>
            </w:r>
            <w:r>
              <w:rPr>
                <w:rFonts w:ascii="Times New Roman"/>
                <w:b w:val="false"/>
                <w:i w:val="false"/>
                <w:color w:val="000000"/>
                <w:sz w:val="20"/>
              </w:rPr>
              <w:t>№ 107 бұйрығына</w:t>
            </w:r>
            <w:r>
              <w:br/>
            </w:r>
            <w:r>
              <w:rPr>
                <w:rFonts w:ascii="Times New Roman"/>
                <w:b w:val="false"/>
                <w:i w:val="false"/>
                <w:color w:val="000000"/>
                <w:sz w:val="20"/>
              </w:rPr>
              <w:t>2-қосымша</w:t>
            </w:r>
          </w:p>
        </w:tc>
      </w:tr>
    </w:tbl>
    <w:bookmarkStart w:name="z27" w:id="31"/>
    <w:p>
      <w:pPr>
        <w:spacing w:after="0"/>
        <w:ind w:left="0"/>
        <w:jc w:val="left"/>
      </w:pPr>
      <w:r>
        <w:rPr>
          <w:rFonts w:ascii="Times New Roman"/>
          <w:b/>
          <w:i w:val="false"/>
          <w:color w:val="000000"/>
        </w:rPr>
        <w:t xml:space="preserve"> Дене шынықтыру және спорт саласындағы уәкілетті органның күші</w:t>
      </w:r>
      <w:r>
        <w:br/>
      </w:r>
      <w:r>
        <w:rPr>
          <w:rFonts w:ascii="Times New Roman"/>
          <w:b/>
          <w:i w:val="false"/>
          <w:color w:val="000000"/>
        </w:rPr>
        <w:t>жойылған кейбір бұйрықтарының тізбесі</w:t>
      </w:r>
    </w:p>
    <w:bookmarkEnd w:id="31"/>
    <w:bookmarkStart w:name="z28" w:id="32"/>
    <w:p>
      <w:pPr>
        <w:spacing w:after="0"/>
        <w:ind w:left="0"/>
        <w:jc w:val="both"/>
      </w:pPr>
      <w:r>
        <w:rPr>
          <w:rFonts w:ascii="Times New Roman"/>
          <w:b w:val="false"/>
          <w:i w:val="false"/>
          <w:color w:val="000000"/>
          <w:sz w:val="28"/>
        </w:rPr>
        <w:t xml:space="preserve">
      1. "Спорттық iс-шараларға қатысушылардың тамақтану нормаларын белгiлеу туралы" Қазақстан Республикасы Туризм және спорт агенттігі төрағасының 2002 жылғы 11 қыркүйектегі № 06-2-2/208 </w:t>
      </w:r>
      <w:r>
        <w:rPr>
          <w:rFonts w:ascii="Times New Roman"/>
          <w:b w:val="false"/>
          <w:i w:val="false"/>
          <w:color w:val="000000"/>
          <w:sz w:val="28"/>
        </w:rPr>
        <w:t>бұйрығы</w:t>
      </w:r>
      <w:r>
        <w:rPr>
          <w:rFonts w:ascii="Times New Roman"/>
          <w:b w:val="false"/>
          <w:i w:val="false"/>
          <w:color w:val="000000"/>
          <w:sz w:val="28"/>
        </w:rPr>
        <w:t xml:space="preserve"> (Мемлекеттік тіркеу нормативтік құқықтық актілері тізілімінде № 2007 тіркелген, Қазақстан Республикасының нормативтік құқықтық актілер бюллетенінде жарияланған 2002 ж., № 45-46, 740-құжат).</w:t>
      </w:r>
    </w:p>
    <w:bookmarkEnd w:id="32"/>
    <w:bookmarkStart w:name="z29" w:id="33"/>
    <w:p>
      <w:pPr>
        <w:spacing w:after="0"/>
        <w:ind w:left="0"/>
        <w:jc w:val="both"/>
      </w:pPr>
      <w:r>
        <w:rPr>
          <w:rFonts w:ascii="Times New Roman"/>
          <w:b w:val="false"/>
          <w:i w:val="false"/>
          <w:color w:val="000000"/>
          <w:sz w:val="28"/>
        </w:rPr>
        <w:t xml:space="preserve">
      2. "Спорттық іс-шараларға қатысушыларға берілетін фармакологиялық қалпына келтіру құралдары, витаминдер және белоктық-глюкозалық препараттар туралы" Қазақстан Республикасы Туризм және спорт агенттігі төрағасының 2002 жылдың 11 қыркүйегіндегі № 06-2-2/209 </w:t>
      </w:r>
      <w:r>
        <w:rPr>
          <w:rFonts w:ascii="Times New Roman"/>
          <w:b w:val="false"/>
          <w:i w:val="false"/>
          <w:color w:val="000000"/>
          <w:sz w:val="28"/>
        </w:rPr>
        <w:t>бұйрығы</w:t>
      </w:r>
      <w:r>
        <w:rPr>
          <w:rFonts w:ascii="Times New Roman"/>
          <w:b w:val="false"/>
          <w:i w:val="false"/>
          <w:color w:val="000000"/>
          <w:sz w:val="28"/>
        </w:rPr>
        <w:t xml:space="preserve"> (Мемлекеттік тіркеу нормативтік құқықтық актілері тізілімінде № 2008 тіркелген, Қазақстан Республикасының нормативтік құқықтық актілер бюллетенінде жарияланған 2002 ж., № 45-46, 736-құжат).</w:t>
      </w:r>
    </w:p>
    <w:bookmarkEnd w:id="33"/>
    <w:bookmarkStart w:name="z30" w:id="34"/>
    <w:p>
      <w:pPr>
        <w:spacing w:after="0"/>
        <w:ind w:left="0"/>
        <w:jc w:val="both"/>
      </w:pPr>
      <w:r>
        <w:rPr>
          <w:rFonts w:ascii="Times New Roman"/>
          <w:b w:val="false"/>
          <w:i w:val="false"/>
          <w:color w:val="000000"/>
          <w:sz w:val="28"/>
        </w:rPr>
        <w:t xml:space="preserve">
      3. "Қазақстан Республикасының Туризм және спорт агенттігі төрағасының бұйрықтарына өзгерістер енгізу туралы" Қазақстан Республикасы Туризм және спорт агенттігі төрағасының 2004 жылғы 9 маусымдағы № 06-2-2/197 </w:t>
      </w:r>
      <w:r>
        <w:rPr>
          <w:rFonts w:ascii="Times New Roman"/>
          <w:b w:val="false"/>
          <w:i w:val="false"/>
          <w:color w:val="000000"/>
          <w:sz w:val="28"/>
        </w:rPr>
        <w:t>бұйрығы</w:t>
      </w:r>
      <w:r>
        <w:rPr>
          <w:rFonts w:ascii="Times New Roman"/>
          <w:b w:val="false"/>
          <w:i w:val="false"/>
          <w:color w:val="000000"/>
          <w:sz w:val="28"/>
        </w:rPr>
        <w:t xml:space="preserve"> (Мемлекеттік тіркеу нормативтік құқықтық актілері тізілімінде № 2903 тіркелген).</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