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0f63" w14:textId="0a30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Инвестиция комитеті" және "Қазақстан Республикасы Инвестициялар және даму министрлігі Инвестиция комитетінің аумақтық департаменті - "Бурабай" арнайы экономикалық аймағының әкімшілігі" мемлекеттік мекемелердің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24 қазандағы № 100 бұйрығы. Қазақстан Республикасының Әділет министрлігінде 2014 жылы 29 қазанда тіркелді. Күші жойылды - ҚР Сыртқы істер министрінің 2019 жылғы 30 қаңтардағы № 11-1-4/33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30.01.2019 </w:t>
      </w:r>
      <w:r>
        <w:rPr>
          <w:rFonts w:ascii="Times New Roman"/>
          <w:b w:val="false"/>
          <w:i w:val="false"/>
          <w:color w:val="ff0000"/>
          <w:sz w:val="28"/>
        </w:rPr>
        <w:t>№ 11-1-4/33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орталық атқарушы органдарының ведомстволары туралы" 2014 жылғы 14 тамыздағы </w:t>
      </w:r>
      <w:r>
        <w:rPr>
          <w:rFonts w:ascii="Times New Roman"/>
          <w:b w:val="false"/>
          <w:i w:val="false"/>
          <w:color w:val="000000"/>
          <w:sz w:val="28"/>
        </w:rPr>
        <w:t>№ 933</w:t>
      </w:r>
      <w:r>
        <w:rPr>
          <w:rFonts w:ascii="Times New Roman"/>
          <w:b w:val="false"/>
          <w:i w:val="false"/>
          <w:color w:val="000000"/>
          <w:sz w:val="28"/>
        </w:rPr>
        <w:t xml:space="preserve"> және "Қазақстан Республикасы Инвестициялар және даму министрлігінің кейбір мәселелері" Қазақстан Республикасы Үкіметінің 2014 жылғы 19 қыркүйектегі № 995 </w:t>
      </w:r>
      <w:r>
        <w:rPr>
          <w:rFonts w:ascii="Times New Roman"/>
          <w:b w:val="false"/>
          <w:i w:val="false"/>
          <w:color w:val="000000"/>
          <w:sz w:val="28"/>
        </w:rPr>
        <w:t>қаулыларына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Инвестициялар және даму министрлігінің Инвестиция комитеті" мемлекеттік мекемесінің ережесі;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Инвестициялар және даму министрлігі Инвестиция комитетінің аумақтық департаменті - "Бурабай" арнайы экономикалық аймағының әкімшілігі" мемлекеттік мекемесінің ережесі бекітілсін.</w:t>
      </w:r>
    </w:p>
    <w:bookmarkStart w:name="z3" w:id="2"/>
    <w:p>
      <w:pPr>
        <w:spacing w:after="0"/>
        <w:ind w:left="0"/>
        <w:jc w:val="both"/>
      </w:pPr>
      <w:r>
        <w:rPr>
          <w:rFonts w:ascii="Times New Roman"/>
          <w:b w:val="false"/>
          <w:i w:val="false"/>
          <w:color w:val="000000"/>
          <w:sz w:val="28"/>
        </w:rPr>
        <w:t xml:space="preserve">
      2. "Қазақстан Республикасы Индустрия және жаңа технологиялар министрлігі мемлекеттік мекемелерінің және оның аумақтық органдарының ережелерін бекіту туралы" Қазақстан Республикасы Премьер-Министрінің орынбасары - Қазақстан Республикасы Индустрия және жаңа технологиялар министрінің 2014 жылғы 30 сәуірдегі № 142 бұйрығының </w:t>
      </w:r>
      <w:r>
        <w:rPr>
          <w:rFonts w:ascii="Times New Roman"/>
          <w:b w:val="false"/>
          <w:i w:val="false"/>
          <w:color w:val="000000"/>
          <w:sz w:val="28"/>
        </w:rPr>
        <w:t>1-тармағының</w:t>
      </w:r>
      <w:r>
        <w:rPr>
          <w:rFonts w:ascii="Times New Roman"/>
          <w:b w:val="false"/>
          <w:i w:val="false"/>
          <w:color w:val="000000"/>
          <w:sz w:val="28"/>
        </w:rPr>
        <w:t xml:space="preserve"> 2) және 10) тармақшаларының күші жойылды деп танылсын (Нормативтік құқықтық актілерді мемлекеттік тіркеу тізілімінде № 9490 тіркелген, 2014 жылғы 4 шілдедегі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Инвестиция комитеті (Е.Қ. Хаиров) заңнамада белгіленген тәртіпте:</w:t>
      </w:r>
    </w:p>
    <w:bookmarkEnd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жіберілуін;</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Инвестициялар және даму вице-министрі Е.К. Сағадиевқа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2014 жылғы 24 қазандағы</w:t>
            </w:r>
            <w:r>
              <w:br/>
            </w:r>
            <w:r>
              <w:rPr>
                <w:rFonts w:ascii="Times New Roman"/>
                <w:b w:val="false"/>
                <w:i w:val="false"/>
                <w:color w:val="000000"/>
                <w:sz w:val="20"/>
              </w:rPr>
              <w:t>№ 100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"Қазақстан Республикасы Инвестициялар және даму министрлігінің</w:t>
      </w:r>
      <w:r>
        <w:br/>
      </w:r>
      <w:r>
        <w:rPr>
          <w:rFonts w:ascii="Times New Roman"/>
          <w:b/>
          <w:i w:val="false"/>
          <w:color w:val="000000"/>
        </w:rPr>
        <w:t>Инвестиция комитеті" мемлекеттік мекемесінің ЕРЕЖЕСІ</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"Қазақстан Республикасы Инвестициялар және даму министрлігінің Инвестиция комитеті( бұдан әрі - Комитет) мемлекеттік мекемесі Қазақстан Республикасы Инвестициялар және даму министрлігінің (бұдан әрі - Министрлік) реттеу, іске асыру және бақылау функцияларын жүзеге асыратын, сондай-ақ мемлекеттік инвестициялық саясат және инвестицияларды қолдау саясаты, арнайы экономикалық аймақтарды құру, жұмыс істету және тарату салаларында Министрліктің стратегиялық функцияларын орындауға қатысушы ведомствосы болып табылады.</w:t>
      </w:r>
    </w:p>
    <w:bookmarkEnd w:id="7"/>
    <w:bookmarkStart w:name="z11" w:id="8"/>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2" w:id="9"/>
    <w:p>
      <w:pPr>
        <w:spacing w:after="0"/>
        <w:ind w:left="0"/>
        <w:jc w:val="both"/>
      </w:pPr>
      <w:r>
        <w:rPr>
          <w:rFonts w:ascii="Times New Roman"/>
          <w:b w:val="false"/>
          <w:i w:val="false"/>
          <w:color w:val="000000"/>
          <w:sz w:val="28"/>
        </w:rPr>
        <w:t>
      3. Комитет мемлекеттік мекеменің ұйымдық-құқықтық нысанындағы</w:t>
      </w:r>
    </w:p>
    <w:bookmarkEnd w:id="9"/>
    <w:p>
      <w:pPr>
        <w:spacing w:after="0"/>
        <w:ind w:left="0"/>
        <w:jc w:val="both"/>
      </w:pPr>
      <w:r>
        <w:rPr>
          <w:rFonts w:ascii="Times New Roman"/>
          <w:b w:val="false"/>
          <w:i w:val="false"/>
          <w:color w:val="000000"/>
          <w:sz w:val="28"/>
        </w:rPr>
        <w:t>
      заңды тұлға болып табылады, мемлекеттік тілде өз атауы бар мөрі мен</w:t>
      </w:r>
    </w:p>
    <w:p>
      <w:pPr>
        <w:spacing w:after="0"/>
        <w:ind w:left="0"/>
        <w:jc w:val="both"/>
      </w:pPr>
      <w:r>
        <w:rPr>
          <w:rFonts w:ascii="Times New Roman"/>
          <w:b w:val="false"/>
          <w:i w:val="false"/>
          <w:color w:val="000000"/>
          <w:sz w:val="28"/>
        </w:rPr>
        <w:t>
      мөртаңбалары, белгіленген үлгідегі бланкілері, Қазақстан Республикасының заңнамасына сәйкес қазынашылық органдарында шоттары болады.</w:t>
      </w:r>
    </w:p>
    <w:bookmarkStart w:name="z13" w:id="10"/>
    <w:p>
      <w:pPr>
        <w:spacing w:after="0"/>
        <w:ind w:left="0"/>
        <w:jc w:val="both"/>
      </w:pPr>
      <w:r>
        <w:rPr>
          <w:rFonts w:ascii="Times New Roman"/>
          <w:b w:val="false"/>
          <w:i w:val="false"/>
          <w:color w:val="000000"/>
          <w:sz w:val="28"/>
        </w:rPr>
        <w:t>
      4. Комитет өз атынан азаматтық-құқықтың қатынастарға түседі.</w:t>
      </w:r>
    </w:p>
    <w:bookmarkEnd w:id="10"/>
    <w:bookmarkStart w:name="z14" w:id="11"/>
    <w:p>
      <w:pPr>
        <w:spacing w:after="0"/>
        <w:ind w:left="0"/>
        <w:jc w:val="both"/>
      </w:pPr>
      <w:r>
        <w:rPr>
          <w:rFonts w:ascii="Times New Roman"/>
          <w:b w:val="false"/>
          <w:i w:val="false"/>
          <w:color w:val="000000"/>
          <w:sz w:val="28"/>
        </w:rPr>
        <w:t>
      5. Комитет өз құзыретіндегі мәселелер бойынша Қазақстан Республикасының заңнамасында белгіленген тәртіппен Комитет төрағасының бұйрығымен және Қазақстан Республикасының заңнамасында көзделген басқа да актілермен ресімделетін шешімдер қабылдайды.</w:t>
      </w:r>
    </w:p>
    <w:bookmarkEnd w:id="11"/>
    <w:bookmarkStart w:name="z15" w:id="12"/>
    <w:p>
      <w:pPr>
        <w:spacing w:after="0"/>
        <w:ind w:left="0"/>
        <w:jc w:val="both"/>
      </w:pPr>
      <w:r>
        <w:rPr>
          <w:rFonts w:ascii="Times New Roman"/>
          <w:b w:val="false"/>
          <w:i w:val="false"/>
          <w:color w:val="000000"/>
          <w:sz w:val="28"/>
        </w:rPr>
        <w:t>
      6. Комитеттің құрылымы мен штат санының лимиті қолданыстағы заңнамаға сәйкес бекітіледі.</w:t>
      </w:r>
    </w:p>
    <w:bookmarkEnd w:id="12"/>
    <w:bookmarkStart w:name="z16" w:id="13"/>
    <w:p>
      <w:pPr>
        <w:spacing w:after="0"/>
        <w:ind w:left="0"/>
        <w:jc w:val="both"/>
      </w:pPr>
      <w:r>
        <w:rPr>
          <w:rFonts w:ascii="Times New Roman"/>
          <w:b w:val="false"/>
          <w:i w:val="false"/>
          <w:color w:val="000000"/>
          <w:sz w:val="28"/>
        </w:rPr>
        <w:t>
      7. Комитеттің заңды мекенжайы; Қазақстан Республикасы, 010000, Астана қаласы, "Есіл" ауданы, Қабанбай батыр даңғылы 32/1, "Тransport Тоwеr" әкімшілік ғимараты.</w:t>
      </w:r>
    </w:p>
    <w:bookmarkEnd w:id="13"/>
    <w:bookmarkStart w:name="z17" w:id="14"/>
    <w:p>
      <w:pPr>
        <w:spacing w:after="0"/>
        <w:ind w:left="0"/>
        <w:jc w:val="both"/>
      </w:pPr>
      <w:r>
        <w:rPr>
          <w:rFonts w:ascii="Times New Roman"/>
          <w:b w:val="false"/>
          <w:i w:val="false"/>
          <w:color w:val="000000"/>
          <w:sz w:val="28"/>
        </w:rPr>
        <w:t>
      8. Комитеттің толық атауы:</w:t>
      </w:r>
    </w:p>
    <w:bookmarkEnd w:id="14"/>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министрлігінің Инвестиция комитеті" республикалық мемлекеттік мекемесі;</w:t>
      </w:r>
    </w:p>
    <w:p>
      <w:pPr>
        <w:spacing w:after="0"/>
        <w:ind w:left="0"/>
        <w:jc w:val="both"/>
      </w:pPr>
      <w:r>
        <w:rPr>
          <w:rFonts w:ascii="Times New Roman"/>
          <w:b w:val="false"/>
          <w:i w:val="false"/>
          <w:color w:val="000000"/>
          <w:sz w:val="28"/>
        </w:rPr>
        <w:t>
      орыс тілде - реcпубликанское государственное учреждение "Комитет по инвестициям Министерства по инвестициям и развитию Республики Казахстан".</w:t>
      </w:r>
    </w:p>
    <w:bookmarkStart w:name="z18" w:id="15"/>
    <w:p>
      <w:pPr>
        <w:spacing w:after="0"/>
        <w:ind w:left="0"/>
        <w:jc w:val="both"/>
      </w:pPr>
      <w:r>
        <w:rPr>
          <w:rFonts w:ascii="Times New Roman"/>
          <w:b w:val="false"/>
          <w:i w:val="false"/>
          <w:color w:val="000000"/>
          <w:sz w:val="28"/>
        </w:rPr>
        <w:t>
      9. Осы Ереже Комитеттің құрылтай құжаты болып табылады.</w:t>
      </w:r>
    </w:p>
    <w:bookmarkEnd w:id="15"/>
    <w:bookmarkStart w:name="z19" w:id="16"/>
    <w:p>
      <w:pPr>
        <w:spacing w:after="0"/>
        <w:ind w:left="0"/>
        <w:jc w:val="both"/>
      </w:pPr>
      <w:r>
        <w:rPr>
          <w:rFonts w:ascii="Times New Roman"/>
          <w:b w:val="false"/>
          <w:i w:val="false"/>
          <w:color w:val="000000"/>
          <w:sz w:val="28"/>
        </w:rPr>
        <w:t>
      10. Комитеттің қызметін қаржыландыру республикалық бюджеттен есебінен жүзеге асырылады.</w:t>
      </w:r>
    </w:p>
    <w:bookmarkEnd w:id="16"/>
    <w:bookmarkStart w:name="z20" w:id="17"/>
    <w:p>
      <w:pPr>
        <w:spacing w:after="0"/>
        <w:ind w:left="0"/>
        <w:jc w:val="both"/>
      </w:pPr>
      <w:r>
        <w:rPr>
          <w:rFonts w:ascii="Times New Roman"/>
          <w:b w:val="false"/>
          <w:i w:val="false"/>
          <w:color w:val="000000"/>
          <w:sz w:val="28"/>
        </w:rPr>
        <w:t>
      11. Комитеттің функциялары болып табылатын міндеттерді орындау тұрғысында Комитет кәсіпкерлік субъектілерімен шарттық қатынастарға түспейді.</w:t>
      </w:r>
    </w:p>
    <w:bookmarkEnd w:id="17"/>
    <w:p>
      <w:pPr>
        <w:spacing w:after="0"/>
        <w:ind w:left="0"/>
        <w:jc w:val="both"/>
      </w:pPr>
      <w:r>
        <w:rPr>
          <w:rFonts w:ascii="Times New Roman"/>
          <w:b w:val="false"/>
          <w:i w:val="false"/>
          <w:color w:val="000000"/>
          <w:sz w:val="28"/>
        </w:rPr>
        <w:t>
      Егер Комитетке кірістер әкелетін қызметті жүзеге асыру құқығы заңнамалық актілерде берілсе, онда осындай қызметтен алынған кірістер республикалық бюджет кірісіне жіберіледі.</w:t>
      </w:r>
    </w:p>
    <w:bookmarkStart w:name="z21" w:id="18"/>
    <w:p>
      <w:pPr>
        <w:spacing w:after="0"/>
        <w:ind w:left="0"/>
        <w:jc w:val="left"/>
      </w:pPr>
      <w:r>
        <w:rPr>
          <w:rFonts w:ascii="Times New Roman"/>
          <w:b/>
          <w:i w:val="false"/>
          <w:color w:val="000000"/>
        </w:rPr>
        <w:t xml:space="preserve"> 2. Комитеттің негізгі міндеттері, функциялары, құқықтарымен міндеттемелері</w:t>
      </w:r>
    </w:p>
    <w:bookmarkEnd w:id="18"/>
    <w:bookmarkStart w:name="z22" w:id="19"/>
    <w:p>
      <w:pPr>
        <w:spacing w:after="0"/>
        <w:ind w:left="0"/>
        <w:jc w:val="both"/>
      </w:pPr>
      <w:r>
        <w:rPr>
          <w:rFonts w:ascii="Times New Roman"/>
          <w:b w:val="false"/>
          <w:i w:val="false"/>
          <w:color w:val="000000"/>
          <w:sz w:val="28"/>
        </w:rPr>
        <w:t>
      12. Міндеті:</w:t>
      </w:r>
    </w:p>
    <w:bookmarkEnd w:id="19"/>
    <w:p>
      <w:pPr>
        <w:spacing w:after="0"/>
        <w:ind w:left="0"/>
        <w:jc w:val="both"/>
      </w:pPr>
      <w:r>
        <w:rPr>
          <w:rFonts w:ascii="Times New Roman"/>
          <w:b w:val="false"/>
          <w:i w:val="false"/>
          <w:color w:val="000000"/>
          <w:sz w:val="28"/>
        </w:rPr>
        <w:t>
      арнайы экономикалық аймақтарды құру, жұмыс істету және тарату саласында мемлекеттік саясатты қалыптастыру және іске асыруға қатысу.</w:t>
      </w:r>
    </w:p>
    <w:bookmarkStart w:name="z23" w:id="20"/>
    <w:p>
      <w:pPr>
        <w:spacing w:after="0"/>
        <w:ind w:left="0"/>
        <w:jc w:val="both"/>
      </w:pPr>
      <w:r>
        <w:rPr>
          <w:rFonts w:ascii="Times New Roman"/>
          <w:b w:val="false"/>
          <w:i w:val="false"/>
          <w:color w:val="000000"/>
          <w:sz w:val="28"/>
        </w:rPr>
        <w:t>
      13. Функциялары:</w:t>
      </w:r>
    </w:p>
    <w:bookmarkEnd w:id="20"/>
    <w:p>
      <w:pPr>
        <w:spacing w:after="0"/>
        <w:ind w:left="0"/>
        <w:jc w:val="both"/>
      </w:pPr>
      <w:r>
        <w:rPr>
          <w:rFonts w:ascii="Times New Roman"/>
          <w:b w:val="false"/>
          <w:i w:val="false"/>
          <w:color w:val="000000"/>
          <w:sz w:val="28"/>
        </w:rPr>
        <w:t>
      1) "Астана - жаңа қала" арнайы экономикалық аймағын қоспағанда, арнайы экономикалық аймақтарды құру, олардың жұмыс Істеуі және оларды тарату саласындағы мемлекеттік органдардың және басқарушы компаниялардың қызметін үйлестіруді жүзеге асыру;</w:t>
      </w:r>
    </w:p>
    <w:p>
      <w:pPr>
        <w:spacing w:after="0"/>
        <w:ind w:left="0"/>
        <w:jc w:val="both"/>
      </w:pPr>
      <w:r>
        <w:rPr>
          <w:rFonts w:ascii="Times New Roman"/>
          <w:b w:val="false"/>
          <w:i w:val="false"/>
          <w:color w:val="000000"/>
          <w:sz w:val="28"/>
        </w:rPr>
        <w:t>
      2) қызметті жүзеге асыру туралы үлгі шарттарды әзірлеу;</w:t>
      </w:r>
    </w:p>
    <w:p>
      <w:pPr>
        <w:spacing w:after="0"/>
        <w:ind w:left="0"/>
        <w:jc w:val="both"/>
      </w:pPr>
      <w:r>
        <w:rPr>
          <w:rFonts w:ascii="Times New Roman"/>
          <w:b w:val="false"/>
          <w:i w:val="false"/>
          <w:color w:val="000000"/>
          <w:sz w:val="28"/>
        </w:rPr>
        <w:t>
      3) арнайы экономикалық аймақтардың басқару органдары ұсынатын</w:t>
      </w:r>
    </w:p>
    <w:p>
      <w:pPr>
        <w:spacing w:after="0"/>
        <w:ind w:left="0"/>
        <w:jc w:val="both"/>
      </w:pPr>
      <w:r>
        <w:rPr>
          <w:rFonts w:ascii="Times New Roman"/>
          <w:b w:val="false"/>
          <w:i w:val="false"/>
          <w:color w:val="000000"/>
          <w:sz w:val="28"/>
        </w:rPr>
        <w:t>
      мәліметтердің, негізінде арнайы экономикалық аймақ қатысушыларының</w:t>
      </w:r>
    </w:p>
    <w:p>
      <w:pPr>
        <w:spacing w:after="0"/>
        <w:ind w:left="0"/>
        <w:jc w:val="both"/>
      </w:pPr>
      <w:r>
        <w:rPr>
          <w:rFonts w:ascii="Times New Roman"/>
          <w:b w:val="false"/>
          <w:i w:val="false"/>
          <w:color w:val="000000"/>
          <w:sz w:val="28"/>
        </w:rPr>
        <w:t>
      бірыңғай тізілімін жүргізу;</w:t>
      </w:r>
    </w:p>
    <w:p>
      <w:pPr>
        <w:spacing w:after="0"/>
        <w:ind w:left="0"/>
        <w:jc w:val="both"/>
      </w:pPr>
      <w:r>
        <w:rPr>
          <w:rFonts w:ascii="Times New Roman"/>
          <w:b w:val="false"/>
          <w:i w:val="false"/>
          <w:color w:val="000000"/>
          <w:sz w:val="28"/>
        </w:rPr>
        <w:t>
      4) тиісті мүдделі мемлекеттік органдармен бірлесіп басқарушы компаниясын басқару үшін тұлғаларға конкурстық іріктеуді жүргізу.</w:t>
      </w:r>
    </w:p>
    <w:bookmarkStart w:name="z24" w:id="21"/>
    <w:p>
      <w:pPr>
        <w:spacing w:after="0"/>
        <w:ind w:left="0"/>
        <w:jc w:val="both"/>
      </w:pPr>
      <w:r>
        <w:rPr>
          <w:rFonts w:ascii="Times New Roman"/>
          <w:b w:val="false"/>
          <w:i w:val="false"/>
          <w:color w:val="000000"/>
          <w:sz w:val="28"/>
        </w:rPr>
        <w:t>
      14. Міндеті:</w:t>
      </w:r>
    </w:p>
    <w:bookmarkEnd w:id="21"/>
    <w:p>
      <w:pPr>
        <w:spacing w:after="0"/>
        <w:ind w:left="0"/>
        <w:jc w:val="both"/>
      </w:pPr>
      <w:r>
        <w:rPr>
          <w:rFonts w:ascii="Times New Roman"/>
          <w:b w:val="false"/>
          <w:i w:val="false"/>
          <w:color w:val="000000"/>
          <w:sz w:val="28"/>
        </w:rPr>
        <w:t>
      инвестицияларды қолдаудың мемлекеттік саясатын іске асыру.</w:t>
      </w:r>
    </w:p>
    <w:bookmarkStart w:name="z25"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инвестицияларды мемлекеттік қолдауды жүзеге асыру;</w:t>
      </w:r>
    </w:p>
    <w:p>
      <w:pPr>
        <w:spacing w:after="0"/>
        <w:ind w:left="0"/>
        <w:jc w:val="both"/>
      </w:pPr>
      <w:r>
        <w:rPr>
          <w:rFonts w:ascii="Times New Roman"/>
          <w:b w:val="false"/>
          <w:i w:val="false"/>
          <w:color w:val="000000"/>
          <w:sz w:val="28"/>
        </w:rPr>
        <w:t>
      2) инвестор үшін "бір терезе" қағидаты бойынша инвестициялық басым жобаларды іске асыратын инвесторлармен өзара іс-қимыл жасау;</w:t>
      </w:r>
    </w:p>
    <w:p>
      <w:pPr>
        <w:spacing w:after="0"/>
        <w:ind w:left="0"/>
        <w:jc w:val="both"/>
      </w:pPr>
      <w:r>
        <w:rPr>
          <w:rFonts w:ascii="Times New Roman"/>
          <w:b w:val="false"/>
          <w:i w:val="false"/>
          <w:color w:val="000000"/>
          <w:sz w:val="28"/>
        </w:rPr>
        <w:t>
      3) мүдделі заңды тұлғалар тарапынан кепілдендірілген тапсырысты қамтамасыз етуде уәкілетті орган мен инвестор арасында жасалған инвестициялық келісімшартқа сәйкес инвесторларға жәрдемдесу;</w:t>
      </w:r>
    </w:p>
    <w:p>
      <w:pPr>
        <w:spacing w:after="0"/>
        <w:ind w:left="0"/>
        <w:jc w:val="both"/>
      </w:pPr>
      <w:r>
        <w:rPr>
          <w:rFonts w:ascii="Times New Roman"/>
          <w:b w:val="false"/>
          <w:i w:val="false"/>
          <w:color w:val="000000"/>
          <w:sz w:val="28"/>
        </w:rPr>
        <w:t>
      4) белгіленген тәртіппен мемлекеттік заттай гранттарды беру туралы шешімдерді қабылдау;</w:t>
      </w:r>
    </w:p>
    <w:p>
      <w:pPr>
        <w:spacing w:after="0"/>
        <w:ind w:left="0"/>
        <w:jc w:val="both"/>
      </w:pPr>
      <w:r>
        <w:rPr>
          <w:rFonts w:ascii="Times New Roman"/>
          <w:b w:val="false"/>
          <w:i w:val="false"/>
          <w:color w:val="000000"/>
          <w:sz w:val="28"/>
        </w:rPr>
        <w:t>
      5) инвестициялық преференцияларды ұсыну туралы шешімдер қабылдау;</w:t>
      </w:r>
    </w:p>
    <w:p>
      <w:pPr>
        <w:spacing w:after="0"/>
        <w:ind w:left="0"/>
        <w:jc w:val="both"/>
      </w:pPr>
      <w:r>
        <w:rPr>
          <w:rFonts w:ascii="Times New Roman"/>
          <w:b w:val="false"/>
          <w:i w:val="false"/>
          <w:color w:val="000000"/>
          <w:sz w:val="28"/>
        </w:rPr>
        <w:t>
      6) инвестициялық преференцияларды ұсынуға арналған өтінімдерді қабылдау, тіркеу және қарау;</w:t>
      </w:r>
    </w:p>
    <w:p>
      <w:pPr>
        <w:spacing w:after="0"/>
        <w:ind w:left="0"/>
        <w:jc w:val="both"/>
      </w:pPr>
      <w:r>
        <w:rPr>
          <w:rFonts w:ascii="Times New Roman"/>
          <w:b w:val="false"/>
          <w:i w:val="false"/>
          <w:color w:val="000000"/>
          <w:sz w:val="28"/>
        </w:rPr>
        <w:t>
      7) инвестициялық келісімшарттар талаптарының сақталуын бақылауды жүзеге асыру;</w:t>
      </w:r>
    </w:p>
    <w:p>
      <w:pPr>
        <w:spacing w:after="0"/>
        <w:ind w:left="0"/>
        <w:jc w:val="both"/>
      </w:pPr>
      <w:r>
        <w:rPr>
          <w:rFonts w:ascii="Times New Roman"/>
          <w:b w:val="false"/>
          <w:i w:val="false"/>
          <w:color w:val="000000"/>
          <w:sz w:val="28"/>
        </w:rPr>
        <w:t>
      8) инвестициялық келісімшарттар жасасу, тіркеу және бұзу.</w:t>
      </w:r>
    </w:p>
    <w:bookmarkStart w:name="z26" w:id="23"/>
    <w:p>
      <w:pPr>
        <w:spacing w:after="0"/>
        <w:ind w:left="0"/>
        <w:jc w:val="both"/>
      </w:pPr>
      <w:r>
        <w:rPr>
          <w:rFonts w:ascii="Times New Roman"/>
          <w:b w:val="false"/>
          <w:i w:val="false"/>
          <w:color w:val="000000"/>
          <w:sz w:val="28"/>
        </w:rPr>
        <w:t>
      16. Комитет Қазақстан Республикасының заңнамасында көзделген өзге де функцияларды жүзеге асырады.</w:t>
      </w:r>
    </w:p>
    <w:bookmarkEnd w:id="23"/>
    <w:bookmarkStart w:name="z27" w:id="24"/>
    <w:p>
      <w:pPr>
        <w:spacing w:after="0"/>
        <w:ind w:left="0"/>
        <w:jc w:val="both"/>
      </w:pPr>
      <w:r>
        <w:rPr>
          <w:rFonts w:ascii="Times New Roman"/>
          <w:b w:val="false"/>
          <w:i w:val="false"/>
          <w:color w:val="000000"/>
          <w:sz w:val="28"/>
        </w:rPr>
        <w:t>
      17. Комитеттің құқықтары мен міндеттері:</w:t>
      </w:r>
    </w:p>
    <w:bookmarkEnd w:id="24"/>
    <w:p>
      <w:pPr>
        <w:spacing w:after="0"/>
        <w:ind w:left="0"/>
        <w:jc w:val="both"/>
      </w:pPr>
      <w:r>
        <w:rPr>
          <w:rFonts w:ascii="Times New Roman"/>
          <w:b w:val="false"/>
          <w:i w:val="false"/>
          <w:color w:val="000000"/>
          <w:sz w:val="28"/>
        </w:rPr>
        <w:t>
      Комитет:</w:t>
      </w:r>
    </w:p>
    <w:p>
      <w:pPr>
        <w:spacing w:after="0"/>
        <w:ind w:left="0"/>
        <w:jc w:val="both"/>
      </w:pPr>
      <w:r>
        <w:rPr>
          <w:rFonts w:ascii="Times New Roman"/>
          <w:b w:val="false"/>
          <w:i w:val="false"/>
          <w:color w:val="000000"/>
          <w:sz w:val="28"/>
        </w:rPr>
        <w:t>
      1) өз құзыреті шегінде бұйрықтарды шығарады;</w:t>
      </w:r>
    </w:p>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белгіленген заңнамалық тәртіппен қажетті ақпарат пен материалдарды сұратады және алады;</w:t>
      </w:r>
    </w:p>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енгізеді;</w:t>
      </w:r>
    </w:p>
    <w:p>
      <w:pPr>
        <w:spacing w:after="0"/>
        <w:ind w:left="0"/>
        <w:jc w:val="both"/>
      </w:pPr>
      <w:r>
        <w:rPr>
          <w:rFonts w:ascii="Times New Roman"/>
          <w:b w:val="false"/>
          <w:i w:val="false"/>
          <w:color w:val="000000"/>
          <w:sz w:val="28"/>
        </w:rPr>
        <w:t>
      4) Комитеттің құзыретіне кіретін мәселелер бойынша мәжілістер, конференциялар, дөңгелек үстелдер, конкурстар және өзге де іс-шаралар өткізеді;</w:t>
      </w:r>
    </w:p>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 (жұмыс топтарын, комиссиялар, кеңестер) құру бойынша ұсыныстар енгізеді;</w:t>
      </w:r>
    </w:p>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таратады;</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асырады</w:t>
      </w:r>
    </w:p>
    <w:p>
      <w:pPr>
        <w:spacing w:after="0"/>
        <w:ind w:left="0"/>
        <w:jc w:val="both"/>
      </w:pPr>
      <w:r>
        <w:rPr>
          <w:rFonts w:ascii="Times New Roman"/>
          <w:b w:val="false"/>
          <w:i w:val="false"/>
          <w:color w:val="000000"/>
          <w:sz w:val="28"/>
        </w:rPr>
        <w:t>
      Комитеттің міндеттеріне:</w:t>
      </w:r>
    </w:p>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Комитеттің құзыретіне кіретін мәселелер бойынша түсіндірмелерге қатысу;</w:t>
      </w:r>
    </w:p>
    <w:p>
      <w:pPr>
        <w:spacing w:after="0"/>
        <w:ind w:left="0"/>
        <w:jc w:val="both"/>
      </w:pPr>
      <w:r>
        <w:rPr>
          <w:rFonts w:ascii="Times New Roman"/>
          <w:b w:val="false"/>
          <w:i w:val="false"/>
          <w:color w:val="000000"/>
          <w:sz w:val="28"/>
        </w:rPr>
        <w:t>
      4) Министрліктің құрылымдық бөлімшелері мен мемлекеттік органдарына бұл туралы ресми сауал жолданған жағдайда өз құзыреті шегінде және заңнама шеңберінде қажетті материалдар мен анықтамаларды ұсыну;</w:t>
      </w:r>
    </w:p>
    <w:p>
      <w:pPr>
        <w:spacing w:after="0"/>
        <w:ind w:left="0"/>
        <w:jc w:val="both"/>
      </w:pPr>
      <w:r>
        <w:rPr>
          <w:rFonts w:ascii="Times New Roman"/>
          <w:b w:val="false"/>
          <w:i w:val="false"/>
          <w:color w:val="000000"/>
          <w:sz w:val="28"/>
        </w:rPr>
        <w:t>
      5) Комитеттің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6) Министрлікке бухгалтерлік және қаржылық есептілікті жасау және ұсыну;</w:t>
      </w:r>
    </w:p>
    <w:p>
      <w:pPr>
        <w:spacing w:after="0"/>
        <w:ind w:left="0"/>
        <w:jc w:val="both"/>
      </w:pPr>
      <w:r>
        <w:rPr>
          <w:rFonts w:ascii="Times New Roman"/>
          <w:b w:val="false"/>
          <w:i w:val="false"/>
          <w:color w:val="000000"/>
          <w:sz w:val="28"/>
        </w:rPr>
        <w:t>
      7) Комитетке бөлінетін бюджетті қаражаттың толық, уақытылы және тиімді пайдаланылуын қамтамасыз ету;</w:t>
      </w:r>
    </w:p>
    <w:p>
      <w:pPr>
        <w:spacing w:after="0"/>
        <w:ind w:left="0"/>
        <w:jc w:val="both"/>
      </w:pPr>
      <w:r>
        <w:rPr>
          <w:rFonts w:ascii="Times New Roman"/>
          <w:b w:val="false"/>
          <w:i w:val="false"/>
          <w:color w:val="000000"/>
          <w:sz w:val="28"/>
        </w:rPr>
        <w:t>
      8) мемлекеттік сатып алу саласындағы Қазақстан Республикасының заңнамасына сәйкес мемлекеттік сатып алу рәсімдерін ұйымдастыруы кіреді.</w:t>
      </w:r>
    </w:p>
    <w:bookmarkStart w:name="z28" w:id="25"/>
    <w:p>
      <w:pPr>
        <w:spacing w:after="0"/>
        <w:ind w:left="0"/>
        <w:jc w:val="left"/>
      </w:pPr>
      <w:r>
        <w:rPr>
          <w:rFonts w:ascii="Times New Roman"/>
          <w:b/>
          <w:i w:val="false"/>
          <w:color w:val="000000"/>
        </w:rPr>
        <w:t xml:space="preserve"> 3. Комитеттің қызметін ұйымдастыру</w:t>
      </w:r>
    </w:p>
    <w:bookmarkEnd w:id="25"/>
    <w:bookmarkStart w:name="z29" w:id="26"/>
    <w:p>
      <w:pPr>
        <w:spacing w:after="0"/>
        <w:ind w:left="0"/>
        <w:jc w:val="both"/>
      </w:pPr>
      <w:r>
        <w:rPr>
          <w:rFonts w:ascii="Times New Roman"/>
          <w:b w:val="false"/>
          <w:i w:val="false"/>
          <w:color w:val="000000"/>
          <w:sz w:val="28"/>
        </w:rPr>
        <w:t>
      18. Комитетті Қазақстан Республикасының заңнамасында белгіленген тәртіппен лауазымға тағайындайтын және лауазымнан босататын Төраға басқарады.</w:t>
      </w:r>
    </w:p>
    <w:bookmarkEnd w:id="26"/>
    <w:bookmarkStart w:name="z30" w:id="27"/>
    <w:p>
      <w:pPr>
        <w:spacing w:after="0"/>
        <w:ind w:left="0"/>
        <w:jc w:val="both"/>
      </w:pPr>
      <w:r>
        <w:rPr>
          <w:rFonts w:ascii="Times New Roman"/>
          <w:b w:val="false"/>
          <w:i w:val="false"/>
          <w:color w:val="000000"/>
          <w:sz w:val="28"/>
        </w:rPr>
        <w:t>
      19. Комитет төрағасының Министрліктің жауапты хатшымен лауазымға тағайындалатын және лауазымнан босатылатын орынбасарлары болады.</w:t>
      </w:r>
    </w:p>
    <w:bookmarkEnd w:id="27"/>
    <w:bookmarkStart w:name="z31" w:id="28"/>
    <w:p>
      <w:pPr>
        <w:spacing w:after="0"/>
        <w:ind w:left="0"/>
        <w:jc w:val="both"/>
      </w:pPr>
      <w:r>
        <w:rPr>
          <w:rFonts w:ascii="Times New Roman"/>
          <w:b w:val="false"/>
          <w:i w:val="false"/>
          <w:color w:val="000000"/>
          <w:sz w:val="28"/>
        </w:rPr>
        <w:t>
      20. Комитет төрағасы Комитеттің құрылымдық және штат кестесі бойынша ұсыныстарды Министрліктің басшылығына ұсынады.</w:t>
      </w:r>
    </w:p>
    <w:bookmarkEnd w:id="28"/>
    <w:bookmarkStart w:name="z32" w:id="29"/>
    <w:p>
      <w:pPr>
        <w:spacing w:after="0"/>
        <w:ind w:left="0"/>
        <w:jc w:val="both"/>
      </w:pPr>
      <w:r>
        <w:rPr>
          <w:rFonts w:ascii="Times New Roman"/>
          <w:b w:val="false"/>
          <w:i w:val="false"/>
          <w:color w:val="000000"/>
          <w:sz w:val="28"/>
        </w:rPr>
        <w:t>
      21. Комитет төрағасы Комитеттің жұмысына жалпы басшылық етуді жүзеге асырады және Комитетке жүктелген міндеттердің орындалуы мен оның өз функцияларын жүзеге асыруы үшін дербес жауапкершілікте болады.</w:t>
      </w:r>
    </w:p>
    <w:bookmarkEnd w:id="29"/>
    <w:bookmarkStart w:name="z33" w:id="30"/>
    <w:p>
      <w:pPr>
        <w:spacing w:after="0"/>
        <w:ind w:left="0"/>
        <w:jc w:val="both"/>
      </w:pPr>
      <w:r>
        <w:rPr>
          <w:rFonts w:ascii="Times New Roman"/>
          <w:b w:val="false"/>
          <w:i w:val="false"/>
          <w:color w:val="000000"/>
          <w:sz w:val="28"/>
        </w:rPr>
        <w:t>
      22. Осы мақсаттарда Комитет төрағасы:</w:t>
      </w:r>
    </w:p>
    <w:bookmarkEnd w:id="30"/>
    <w:p>
      <w:pPr>
        <w:spacing w:after="0"/>
        <w:ind w:left="0"/>
        <w:jc w:val="both"/>
      </w:pPr>
      <w:r>
        <w:rPr>
          <w:rFonts w:ascii="Times New Roman"/>
          <w:b w:val="false"/>
          <w:i w:val="false"/>
          <w:color w:val="000000"/>
          <w:sz w:val="28"/>
        </w:rPr>
        <w:t>
      1) өзінің орынбасарлары мен Комитеттің құрылымдық бөлімшелері</w:t>
      </w:r>
    </w:p>
    <w:p>
      <w:pPr>
        <w:spacing w:after="0"/>
        <w:ind w:left="0"/>
        <w:jc w:val="both"/>
      </w:pPr>
      <w:r>
        <w:rPr>
          <w:rFonts w:ascii="Times New Roman"/>
          <w:b w:val="false"/>
          <w:i w:val="false"/>
          <w:color w:val="000000"/>
          <w:sz w:val="28"/>
        </w:rPr>
        <w:t>
      басшыларының міндеттемелері мен өкілеттіктерін айқындайды;</w:t>
      </w:r>
    </w:p>
    <w:p>
      <w:pPr>
        <w:spacing w:after="0"/>
        <w:ind w:left="0"/>
        <w:jc w:val="both"/>
      </w:pPr>
      <w:r>
        <w:rPr>
          <w:rFonts w:ascii="Times New Roman"/>
          <w:b w:val="false"/>
          <w:i w:val="false"/>
          <w:color w:val="000000"/>
          <w:sz w:val="28"/>
        </w:rPr>
        <w:t>
      2) өз құзыреті бұйрықтарды шығарады;</w:t>
      </w:r>
    </w:p>
    <w:p>
      <w:pPr>
        <w:spacing w:after="0"/>
        <w:ind w:left="0"/>
        <w:jc w:val="both"/>
      </w:pPr>
      <w:r>
        <w:rPr>
          <w:rFonts w:ascii="Times New Roman"/>
          <w:b w:val="false"/>
          <w:i w:val="false"/>
          <w:color w:val="000000"/>
          <w:sz w:val="28"/>
        </w:rPr>
        <w:t>
      3) Комитет қызметкерлерін лауазымдарға тағайындайды және</w:t>
      </w:r>
    </w:p>
    <w:p>
      <w:pPr>
        <w:spacing w:after="0"/>
        <w:ind w:left="0"/>
        <w:jc w:val="both"/>
      </w:pPr>
      <w:r>
        <w:rPr>
          <w:rFonts w:ascii="Times New Roman"/>
          <w:b w:val="false"/>
          <w:i w:val="false"/>
          <w:color w:val="000000"/>
          <w:sz w:val="28"/>
        </w:rPr>
        <w:t>
      лауазымдардан босатады;</w:t>
      </w:r>
    </w:p>
    <w:p>
      <w:pPr>
        <w:spacing w:after="0"/>
        <w:ind w:left="0"/>
        <w:jc w:val="both"/>
      </w:pPr>
      <w:r>
        <w:rPr>
          <w:rFonts w:ascii="Times New Roman"/>
          <w:b w:val="false"/>
          <w:i w:val="false"/>
          <w:color w:val="000000"/>
          <w:sz w:val="28"/>
        </w:rPr>
        <w:t>
      4) Комитет қызметкерлерінің іссапарға жіберу, еңбек демалысын беру, материалдық көмек көрсету, даярлау (қайта даярлау), біліктілігін арттыру, ынталандыру, үстемақы төлеу және сыйақы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5) мемлекеттік органдарда және өзге де ұйымдарда Комитеттің мүддесін қорғайды;</w:t>
      </w:r>
    </w:p>
    <w:p>
      <w:pPr>
        <w:spacing w:after="0"/>
        <w:ind w:left="0"/>
        <w:jc w:val="both"/>
      </w:pPr>
      <w:r>
        <w:rPr>
          <w:rFonts w:ascii="Times New Roman"/>
          <w:b w:val="false"/>
          <w:i w:val="false"/>
          <w:color w:val="000000"/>
          <w:sz w:val="28"/>
        </w:rPr>
        <w:t>
      6) Комитеттің құрылымдық бөлімшелер туралы ережелерді бекітеді;</w:t>
      </w:r>
    </w:p>
    <w:p>
      <w:pPr>
        <w:spacing w:after="0"/>
        <w:ind w:left="0"/>
        <w:jc w:val="both"/>
      </w:pPr>
      <w:r>
        <w:rPr>
          <w:rFonts w:ascii="Times New Roman"/>
          <w:b w:val="false"/>
          <w:i w:val="false"/>
          <w:color w:val="000000"/>
          <w:sz w:val="28"/>
        </w:rPr>
        <w:t>
      7) республикалық бюджеттік бағдарламалар іске асыру үшін</w:t>
      </w:r>
    </w:p>
    <w:p>
      <w:pPr>
        <w:spacing w:after="0"/>
        <w:ind w:left="0"/>
        <w:jc w:val="both"/>
      </w:pPr>
      <w:r>
        <w:rPr>
          <w:rFonts w:ascii="Times New Roman"/>
          <w:b w:val="false"/>
          <w:i w:val="false"/>
          <w:color w:val="000000"/>
          <w:sz w:val="28"/>
        </w:rPr>
        <w:t>
      жауапкершілік арқалайды;</w:t>
      </w:r>
    </w:p>
    <w:p>
      <w:pPr>
        <w:spacing w:after="0"/>
        <w:ind w:left="0"/>
        <w:jc w:val="both"/>
      </w:pPr>
      <w:r>
        <w:rPr>
          <w:rFonts w:ascii="Times New Roman"/>
          <w:b w:val="false"/>
          <w:i w:val="false"/>
          <w:color w:val="000000"/>
          <w:sz w:val="28"/>
        </w:rPr>
        <w:t>
      8) өз құзыретіне жататын мәселелер бойынша шешімдер қабылдайды.</w:t>
      </w:r>
    </w:p>
    <w:p>
      <w:pPr>
        <w:spacing w:after="0"/>
        <w:ind w:left="0"/>
        <w:jc w:val="both"/>
      </w:pPr>
      <w:r>
        <w:rPr>
          <w:rFonts w:ascii="Times New Roman"/>
          <w:b w:val="false"/>
          <w:i w:val="false"/>
          <w:color w:val="000000"/>
          <w:sz w:val="28"/>
        </w:rPr>
        <w:t>
      Комитеттің төрағасы болмаған кезеңде, оның өкілеттіктерін орындауды қолданыстағы заңнамаға сәйкес, оны алмастыратын тұлға жүзеге асырады.</w:t>
      </w:r>
    </w:p>
    <w:bookmarkStart w:name="z34" w:id="31"/>
    <w:p>
      <w:pPr>
        <w:spacing w:after="0"/>
        <w:ind w:left="0"/>
        <w:jc w:val="both"/>
      </w:pPr>
      <w:r>
        <w:rPr>
          <w:rFonts w:ascii="Times New Roman"/>
          <w:b w:val="false"/>
          <w:i w:val="false"/>
          <w:color w:val="000000"/>
          <w:sz w:val="28"/>
        </w:rPr>
        <w:t>
      23. Комитет төрағасының орынбасары;</w:t>
      </w:r>
    </w:p>
    <w:bookmarkEnd w:id="31"/>
    <w:p>
      <w:pPr>
        <w:spacing w:after="0"/>
        <w:ind w:left="0"/>
        <w:jc w:val="both"/>
      </w:pPr>
      <w:r>
        <w:rPr>
          <w:rFonts w:ascii="Times New Roman"/>
          <w:b w:val="false"/>
          <w:i w:val="false"/>
          <w:color w:val="000000"/>
          <w:sz w:val="28"/>
        </w:rPr>
        <w:t>
      1) Комитеттің құрылымдық бөлімшелері қызметін өз құзыреті шегінде үйлестіреді;</w:t>
      </w:r>
    </w:p>
    <w:p>
      <w:pPr>
        <w:spacing w:after="0"/>
        <w:ind w:left="0"/>
        <w:jc w:val="both"/>
      </w:pPr>
      <w:r>
        <w:rPr>
          <w:rFonts w:ascii="Times New Roman"/>
          <w:b w:val="false"/>
          <w:i w:val="false"/>
          <w:color w:val="000000"/>
          <w:sz w:val="28"/>
        </w:rPr>
        <w:t>
      2) Комитеттің төрағасы оған жүктеген өзге де функцияларды жүзеге асырады.</w:t>
      </w:r>
    </w:p>
    <w:p>
      <w:pPr>
        <w:spacing w:after="0"/>
        <w:ind w:left="0"/>
        <w:jc w:val="left"/>
      </w:pPr>
      <w:r>
        <w:rPr>
          <w:rFonts w:ascii="Times New Roman"/>
          <w:b/>
          <w:i w:val="false"/>
          <w:color w:val="000000"/>
        </w:rPr>
        <w:t xml:space="preserve"> 4. Комитеттің мүлкі</w:t>
      </w:r>
    </w:p>
    <w:bookmarkStart w:name="z35" w:id="32"/>
    <w:p>
      <w:pPr>
        <w:spacing w:after="0"/>
        <w:ind w:left="0"/>
        <w:jc w:val="both"/>
      </w:pPr>
      <w:r>
        <w:rPr>
          <w:rFonts w:ascii="Times New Roman"/>
          <w:b w:val="false"/>
          <w:i w:val="false"/>
          <w:color w:val="000000"/>
          <w:sz w:val="28"/>
        </w:rPr>
        <w:t>
      24. Комитеттің жедел басқару құқығындағы оқшауланған мүлкі бар.</w:t>
      </w:r>
    </w:p>
    <w:bookmarkEnd w:id="32"/>
    <w:p>
      <w:pPr>
        <w:spacing w:after="0"/>
        <w:ind w:left="0"/>
        <w:jc w:val="both"/>
      </w:pPr>
      <w:r>
        <w:rPr>
          <w:rFonts w:ascii="Times New Roman"/>
          <w:b w:val="false"/>
          <w:i w:val="false"/>
          <w:color w:val="000000"/>
          <w:sz w:val="28"/>
        </w:rPr>
        <w:t>
      Комитет мүлкі оған мемлекет берген мүліктің есебінен, сондай-ақ құны Комитеттің теңгерімінде көрсетілетін өзге де мүліктерден қалыптасады.</w:t>
      </w:r>
    </w:p>
    <w:bookmarkStart w:name="z36" w:id="33"/>
    <w:p>
      <w:pPr>
        <w:spacing w:after="0"/>
        <w:ind w:left="0"/>
        <w:jc w:val="both"/>
      </w:pPr>
      <w:r>
        <w:rPr>
          <w:rFonts w:ascii="Times New Roman"/>
          <w:b w:val="false"/>
          <w:i w:val="false"/>
          <w:color w:val="000000"/>
          <w:sz w:val="28"/>
        </w:rPr>
        <w:t>
      25. Комитетке бекітіліп берілген мүлік республикалық меншікке жатады.</w:t>
      </w:r>
    </w:p>
    <w:bookmarkEnd w:id="33"/>
    <w:bookmarkStart w:name="z37" w:id="34"/>
    <w:p>
      <w:pPr>
        <w:spacing w:after="0"/>
        <w:ind w:left="0"/>
        <w:jc w:val="both"/>
      </w:pPr>
      <w:r>
        <w:rPr>
          <w:rFonts w:ascii="Times New Roman"/>
          <w:b w:val="false"/>
          <w:i w:val="false"/>
          <w:color w:val="000000"/>
          <w:sz w:val="28"/>
        </w:rPr>
        <w:t>
      26. Комитеттің өзіне бекітілген мүлікті, Қазақстан Республикасы заңдарында өзгеше белгіленбесе, өз бетімен иеліктен шығармайды немесе оған өзге де жолмен билік етпейді.</w:t>
      </w:r>
    </w:p>
    <w:bookmarkEnd w:id="34"/>
    <w:bookmarkStart w:name="z38" w:id="35"/>
    <w:p>
      <w:pPr>
        <w:spacing w:after="0"/>
        <w:ind w:left="0"/>
        <w:jc w:val="left"/>
      </w:pPr>
      <w:r>
        <w:rPr>
          <w:rFonts w:ascii="Times New Roman"/>
          <w:b/>
          <w:i w:val="false"/>
          <w:color w:val="000000"/>
        </w:rPr>
        <w:t xml:space="preserve"> 5. Комитетті қайта ұйымдастыру және тарату</w:t>
      </w:r>
    </w:p>
    <w:bookmarkEnd w:id="35"/>
    <w:bookmarkStart w:name="z39" w:id="36"/>
    <w:p>
      <w:pPr>
        <w:spacing w:after="0"/>
        <w:ind w:left="0"/>
        <w:jc w:val="both"/>
      </w:pPr>
      <w:r>
        <w:rPr>
          <w:rFonts w:ascii="Times New Roman"/>
          <w:b w:val="false"/>
          <w:i w:val="false"/>
          <w:color w:val="000000"/>
          <w:sz w:val="28"/>
        </w:rPr>
        <w:t>
      27. Комитетті қайта ұйымдастыру және тарату Қазақстан Республикасының азаматтық заңнамасына сәйкес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атқарушысының 2014 жылғы</w:t>
            </w:r>
            <w:r>
              <w:br/>
            </w:r>
            <w:r>
              <w:rPr>
                <w:rFonts w:ascii="Times New Roman"/>
                <w:b w:val="false"/>
                <w:i w:val="false"/>
                <w:color w:val="000000"/>
                <w:sz w:val="20"/>
              </w:rPr>
              <w:t>24 қазандағы № 100 бұйрығына</w:t>
            </w:r>
            <w:r>
              <w:br/>
            </w:r>
            <w:r>
              <w:rPr>
                <w:rFonts w:ascii="Times New Roman"/>
                <w:b w:val="false"/>
                <w:i w:val="false"/>
                <w:color w:val="000000"/>
                <w:sz w:val="20"/>
              </w:rPr>
              <w:t>2-қосымша</w:t>
            </w:r>
          </w:p>
        </w:tc>
      </w:tr>
    </w:tbl>
    <w:bookmarkStart w:name="z41" w:id="37"/>
    <w:p>
      <w:pPr>
        <w:spacing w:after="0"/>
        <w:ind w:left="0"/>
        <w:jc w:val="left"/>
      </w:pPr>
      <w:r>
        <w:rPr>
          <w:rFonts w:ascii="Times New Roman"/>
          <w:b/>
          <w:i w:val="false"/>
          <w:color w:val="000000"/>
        </w:rPr>
        <w:t xml:space="preserve"> "Қазақстан Республикасының Инвестициялар және даму министрлігі</w:t>
      </w:r>
      <w:r>
        <w:br/>
      </w:r>
      <w:r>
        <w:rPr>
          <w:rFonts w:ascii="Times New Roman"/>
          <w:b/>
          <w:i w:val="false"/>
          <w:color w:val="000000"/>
        </w:rPr>
        <w:t>Инвестиция комитетінің аумақтық департаменті "БурабаЙ" арнайы</w:t>
      </w:r>
      <w:r>
        <w:br/>
      </w:r>
      <w:r>
        <w:rPr>
          <w:rFonts w:ascii="Times New Roman"/>
          <w:b/>
          <w:i w:val="false"/>
          <w:color w:val="000000"/>
        </w:rPr>
        <w:t>экономикалық аймағының әкімшілігі"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37"/>
    <w:bookmarkStart w:name="z43" w:id="38"/>
    <w:p>
      <w:pPr>
        <w:spacing w:after="0"/>
        <w:ind w:left="0"/>
        <w:jc w:val="both"/>
      </w:pPr>
      <w:r>
        <w:rPr>
          <w:rFonts w:ascii="Times New Roman"/>
          <w:b w:val="false"/>
          <w:i w:val="false"/>
          <w:color w:val="000000"/>
          <w:sz w:val="28"/>
        </w:rPr>
        <w:t>
      1. Қазақстан Республикасының Инвестициялар және даму министрлігі Инвестиция комитетінің аумақтық департаменті (бұдан әрі - Департамент) - Бурабай" арнайы экономикалық аймағының әкімшілігі" мемлекеттік мекемесі "Бурабай арнайы экономикалық аймағының (бұдан әрі - АЭА) жұмыс істеуін қамтамасыз етумен Қазақстан Республикасының заңнамасына сәйкес жүзеге асыратын Қазақстан Республикасы Инвестициялар және даму министрлігі Инвестиция комитетінің (бұдан әрі - Комитет) аумақтық органы болып табылады.</w:t>
      </w:r>
    </w:p>
    <w:bookmarkEnd w:id="38"/>
    <w:bookmarkStart w:name="z44" w:id="3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Қазақcтан Республикасының Президенті мен Үкімет актілеріне, өзге де нормативтік құқықтық актілеріне, сондай-ақ осы Ережеге сәйкес жүзеге асырады.</w:t>
      </w:r>
    </w:p>
    <w:bookmarkEnd w:id="39"/>
    <w:bookmarkStart w:name="z45" w:id="40"/>
    <w:p>
      <w:pPr>
        <w:spacing w:after="0"/>
        <w:ind w:left="0"/>
        <w:jc w:val="both"/>
      </w:pPr>
      <w:r>
        <w:rPr>
          <w:rFonts w:ascii="Times New Roman"/>
          <w:b w:val="false"/>
          <w:i w:val="false"/>
          <w:color w:val="000000"/>
          <w:sz w:val="28"/>
        </w:rPr>
        <w:t>
      3. Департамент ұйымдастырушылық-құқықтық нысандағы мемлекеттік мекемесінің заңды тұлғасы болып табылады, мемлекетті тілдегі өз атауы бар мөрі және мөртабаңбалары, белгіленген үлгідегі бланкілері, Қазақстан Республикасының заңнамасына сәйкес қазынашылық органдарында шоттары болады.</w:t>
      </w:r>
    </w:p>
    <w:bookmarkEnd w:id="40"/>
    <w:bookmarkStart w:name="z46" w:id="41"/>
    <w:p>
      <w:pPr>
        <w:spacing w:after="0"/>
        <w:ind w:left="0"/>
        <w:jc w:val="both"/>
      </w:pPr>
      <w:r>
        <w:rPr>
          <w:rFonts w:ascii="Times New Roman"/>
          <w:b w:val="false"/>
          <w:i w:val="false"/>
          <w:color w:val="000000"/>
          <w:sz w:val="28"/>
        </w:rPr>
        <w:t>
      4. Департамент өзінің атынан азаматтық-құқықтық қатынастарға түседі.</w:t>
      </w:r>
    </w:p>
    <w:bookmarkEnd w:id="41"/>
    <w:bookmarkStart w:name="z47" w:id="42"/>
    <w:p>
      <w:pPr>
        <w:spacing w:after="0"/>
        <w:ind w:left="0"/>
        <w:jc w:val="both"/>
      </w:pPr>
      <w:r>
        <w:rPr>
          <w:rFonts w:ascii="Times New Roman"/>
          <w:b w:val="false"/>
          <w:i w:val="false"/>
          <w:color w:val="000000"/>
          <w:sz w:val="28"/>
        </w:rPr>
        <w:t>
      5. Департамент Қазақстан Республикасының заңнамасына сәйкес уәкілеттік берілсе, оның мемлекет атынан азаматтық-құқықтық қатынастардың тарапы болады.</w:t>
      </w:r>
    </w:p>
    <w:bookmarkEnd w:id="42"/>
    <w:bookmarkStart w:name="z48" w:id="4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ресімделетін шешімдер қабылдайды.</w:t>
      </w:r>
    </w:p>
    <w:bookmarkEnd w:id="43"/>
    <w:bookmarkStart w:name="z49" w:id="44"/>
    <w:p>
      <w:pPr>
        <w:spacing w:after="0"/>
        <w:ind w:left="0"/>
        <w:jc w:val="both"/>
      </w:pPr>
      <w:r>
        <w:rPr>
          <w:rFonts w:ascii="Times New Roman"/>
          <w:b w:val="false"/>
          <w:i w:val="false"/>
          <w:color w:val="000000"/>
          <w:sz w:val="28"/>
        </w:rPr>
        <w:t>
      7. Аумақтық органның құрылымы мен штат саны Қазақстан Республикасының Инвестициялар және даму министрімен келіскеннен кейін, Қазақстан Республикасының Инвестиция және даму министрлігінің жауапты хатшымен бекітіледі.</w:t>
      </w:r>
    </w:p>
    <w:bookmarkEnd w:id="44"/>
    <w:bookmarkStart w:name="z50" w:id="45"/>
    <w:p>
      <w:pPr>
        <w:spacing w:after="0"/>
        <w:ind w:left="0"/>
        <w:jc w:val="both"/>
      </w:pPr>
      <w:r>
        <w:rPr>
          <w:rFonts w:ascii="Times New Roman"/>
          <w:b w:val="false"/>
          <w:i w:val="false"/>
          <w:color w:val="000000"/>
          <w:sz w:val="28"/>
        </w:rPr>
        <w:t>
      8. Департаменттің толық атауы:</w:t>
      </w:r>
    </w:p>
    <w:bookmarkEnd w:id="45"/>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министрлігінің Инвестиция комитетінің аумақтық департаменті - "Бурабай" арнайы экономикалық аймағының әкімшілігі"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"Территориальный департамент Комитета по инвестициям Министерства по инвестициям и развитию Республики Казахстан - администрация специальной экономической зоны "Бурабай".</w:t>
      </w:r>
    </w:p>
    <w:bookmarkStart w:name="z51" w:id="46"/>
    <w:p>
      <w:pPr>
        <w:spacing w:after="0"/>
        <w:ind w:left="0"/>
        <w:jc w:val="both"/>
      </w:pPr>
      <w:r>
        <w:rPr>
          <w:rFonts w:ascii="Times New Roman"/>
          <w:b w:val="false"/>
          <w:i w:val="false"/>
          <w:color w:val="000000"/>
          <w:sz w:val="28"/>
        </w:rPr>
        <w:t>
      9. Департаменттің заңды мекенжайы: 021708, Қазақстан Республикасы, Ақмола облысы, Бурабай ауданы, Бурабай кенті, Кенесары көшесі, 45 б үй.</w:t>
      </w:r>
    </w:p>
    <w:bookmarkEnd w:id="46"/>
    <w:bookmarkStart w:name="z52" w:id="4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7"/>
    <w:bookmarkStart w:name="z53" w:id="48"/>
    <w:p>
      <w:pPr>
        <w:spacing w:after="0"/>
        <w:ind w:left="0"/>
        <w:jc w:val="both"/>
      </w:pPr>
      <w:r>
        <w:rPr>
          <w:rFonts w:ascii="Times New Roman"/>
          <w:b w:val="false"/>
          <w:i w:val="false"/>
          <w:color w:val="000000"/>
          <w:sz w:val="28"/>
        </w:rPr>
        <w:t>
      11. Департаменттің қызметтерін қаржыландыру республикалық бюджет қаражаты есебінен жүзеге асырылады.</w:t>
      </w:r>
    </w:p>
    <w:bookmarkEnd w:id="48"/>
    <w:bookmarkStart w:name="z54" w:id="49"/>
    <w:p>
      <w:pPr>
        <w:spacing w:after="0"/>
        <w:ind w:left="0"/>
        <w:jc w:val="both"/>
      </w:pPr>
      <w:r>
        <w:rPr>
          <w:rFonts w:ascii="Times New Roman"/>
          <w:b w:val="false"/>
          <w:i w:val="false"/>
          <w:color w:val="000000"/>
          <w:sz w:val="28"/>
        </w:rPr>
        <w:t>
      12. Егер Департаментке кірістер әкелетін қызметті жүзеге асыру құқығы Қазақстан Республикасының заңнамалық актілерімен берілсе, онда осындай қызметтен алынған кірістер республикалық бюджеттің кірісіне жіберіледі.</w:t>
      </w:r>
    </w:p>
    <w:bookmarkEnd w:id="49"/>
    <w:bookmarkStart w:name="z55" w:id="50"/>
    <w:p>
      <w:pPr>
        <w:spacing w:after="0"/>
        <w:ind w:left="0"/>
        <w:jc w:val="both"/>
      </w:pPr>
      <w:r>
        <w:rPr>
          <w:rFonts w:ascii="Times New Roman"/>
          <w:b w:val="false"/>
          <w:i w:val="false"/>
          <w:color w:val="000000"/>
          <w:sz w:val="28"/>
        </w:rPr>
        <w:t>
      13. Департаменттің функциялары болып табылатын міндеттерді орындау тұрғысында Департаменттің кәсіпкерлік субъектілерімен шарттық қатынастарға түспейді.</w:t>
      </w:r>
    </w:p>
    <w:bookmarkEnd w:id="50"/>
    <w:bookmarkStart w:name="z56" w:id="51"/>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51"/>
    <w:bookmarkStart w:name="z57" w:id="52"/>
    <w:p>
      <w:pPr>
        <w:spacing w:after="0"/>
        <w:ind w:left="0"/>
        <w:jc w:val="both"/>
      </w:pPr>
      <w:r>
        <w:rPr>
          <w:rFonts w:ascii="Times New Roman"/>
          <w:b w:val="false"/>
          <w:i w:val="false"/>
          <w:color w:val="000000"/>
          <w:sz w:val="28"/>
        </w:rPr>
        <w:t>
      14. Міндеттері:</w:t>
      </w:r>
    </w:p>
    <w:bookmarkEnd w:id="52"/>
    <w:p>
      <w:pPr>
        <w:spacing w:after="0"/>
        <w:ind w:left="0"/>
        <w:jc w:val="both"/>
      </w:pPr>
      <w:r>
        <w:rPr>
          <w:rFonts w:ascii="Times New Roman"/>
          <w:b w:val="false"/>
          <w:i w:val="false"/>
          <w:color w:val="000000"/>
          <w:sz w:val="28"/>
        </w:rPr>
        <w:t>
      1) туристік қызмет саласындағы мемлекеттік саясатты іске асыру;</w:t>
      </w:r>
    </w:p>
    <w:p>
      <w:pPr>
        <w:spacing w:after="0"/>
        <w:ind w:left="0"/>
        <w:jc w:val="both"/>
      </w:pPr>
      <w:r>
        <w:rPr>
          <w:rFonts w:ascii="Times New Roman"/>
          <w:b w:val="false"/>
          <w:i w:val="false"/>
          <w:color w:val="000000"/>
          <w:sz w:val="28"/>
        </w:rPr>
        <w:t>
      2) өз құзыреті шегінде Департаментке жүктелген өзге де міндеттерді жүзеге асыру.</w:t>
      </w:r>
    </w:p>
    <w:bookmarkStart w:name="z58" w:id="53"/>
    <w:p>
      <w:pPr>
        <w:spacing w:after="0"/>
        <w:ind w:left="0"/>
        <w:jc w:val="both"/>
      </w:pPr>
      <w:r>
        <w:rPr>
          <w:rFonts w:ascii="Times New Roman"/>
          <w:b w:val="false"/>
          <w:i w:val="false"/>
          <w:color w:val="000000"/>
          <w:sz w:val="28"/>
        </w:rPr>
        <w:t>
      15. Функциялары:</w:t>
      </w:r>
    </w:p>
    <w:bookmarkEnd w:id="53"/>
    <w:p>
      <w:pPr>
        <w:spacing w:after="0"/>
        <w:ind w:left="0"/>
        <w:jc w:val="both"/>
      </w:pPr>
      <w:r>
        <w:rPr>
          <w:rFonts w:ascii="Times New Roman"/>
          <w:b w:val="false"/>
          <w:i w:val="false"/>
          <w:color w:val="000000"/>
          <w:sz w:val="28"/>
        </w:rPr>
        <w:t>
      1) "Астана - жаңа қала" арнайы экономикалық аймағын қоспағанда,арнайы экономикалық аймақтың қызметіне қатысу үшін арнайы экономикалық аймақтың қатысушыларын тарту;</w:t>
      </w:r>
    </w:p>
    <w:p>
      <w:pPr>
        <w:spacing w:after="0"/>
        <w:ind w:left="0"/>
        <w:jc w:val="both"/>
      </w:pPr>
      <w:r>
        <w:rPr>
          <w:rFonts w:ascii="Times New Roman"/>
          <w:b w:val="false"/>
          <w:i w:val="false"/>
          <w:color w:val="000000"/>
          <w:sz w:val="28"/>
        </w:rPr>
        <w:t>
      2) Қазақстан Республикасының заңнамасында көзделген өзге де функцияларды жүзеге асырады.</w:t>
      </w:r>
    </w:p>
    <w:bookmarkStart w:name="z59" w:id="54"/>
    <w:p>
      <w:pPr>
        <w:spacing w:after="0"/>
        <w:ind w:left="0"/>
        <w:jc w:val="both"/>
      </w:pPr>
      <w:r>
        <w:rPr>
          <w:rFonts w:ascii="Times New Roman"/>
          <w:b w:val="false"/>
          <w:i w:val="false"/>
          <w:color w:val="000000"/>
          <w:sz w:val="28"/>
        </w:rPr>
        <w:t>
      16. Құқықтары мен міндеттері:</w:t>
      </w:r>
    </w:p>
    <w:bookmarkEnd w:id="54"/>
    <w:p>
      <w:pPr>
        <w:spacing w:after="0"/>
        <w:ind w:left="0"/>
        <w:jc w:val="both"/>
      </w:pPr>
      <w:r>
        <w:rPr>
          <w:rFonts w:ascii="Times New Roman"/>
          <w:b w:val="false"/>
          <w:i w:val="false"/>
          <w:color w:val="000000"/>
          <w:sz w:val="28"/>
        </w:rPr>
        <w:t>
      1) заңнамада белгіленген тәртіпте мемлекеттік органдардан, ұйымдардан, олардың лауазымды адамдарынан қажетті ақпарат пен материалдарды сұратады және алады;</w:t>
      </w:r>
    </w:p>
    <w:p>
      <w:pPr>
        <w:spacing w:after="0"/>
        <w:ind w:left="0"/>
        <w:jc w:val="both"/>
      </w:pPr>
      <w:r>
        <w:rPr>
          <w:rFonts w:ascii="Times New Roman"/>
          <w:b w:val="false"/>
          <w:i w:val="false"/>
          <w:color w:val="000000"/>
          <w:sz w:val="28"/>
        </w:rPr>
        <w:t>
      2) Қазақстан Республикасының заңнамасына, Қазақстан Республикасы Президентінің және Қазақстан Республикасы Үкіметінің актілеріне сәйкес өзге де құқықтар мен міндеттерді жүзеге асырады.</w:t>
      </w:r>
    </w:p>
    <w:bookmarkStart w:name="z60" w:id="55"/>
    <w:p>
      <w:pPr>
        <w:spacing w:after="0"/>
        <w:ind w:left="0"/>
        <w:jc w:val="left"/>
      </w:pPr>
      <w:r>
        <w:rPr>
          <w:rFonts w:ascii="Times New Roman"/>
          <w:b/>
          <w:i w:val="false"/>
          <w:color w:val="000000"/>
        </w:rPr>
        <w:t xml:space="preserve"> 3. Департаменттің қызметін ұйымдастыру</w:t>
      </w:r>
    </w:p>
    <w:bookmarkEnd w:id="55"/>
    <w:bookmarkStart w:name="z61" w:id="56"/>
    <w:p>
      <w:pPr>
        <w:spacing w:after="0"/>
        <w:ind w:left="0"/>
        <w:jc w:val="both"/>
      </w:pPr>
      <w:r>
        <w:rPr>
          <w:rFonts w:ascii="Times New Roman"/>
          <w:b w:val="false"/>
          <w:i w:val="false"/>
          <w:color w:val="000000"/>
          <w:sz w:val="28"/>
        </w:rPr>
        <w:t>
      17. Департаменттің басшылығы Департаментке жүктелген міндеттердің орындалуына және оның өз функцияларын жүзеге асыруға дербес жауапты болатын басшы жүзеге асырады.</w:t>
      </w:r>
    </w:p>
    <w:bookmarkEnd w:id="56"/>
    <w:bookmarkStart w:name="z62" w:id="57"/>
    <w:p>
      <w:pPr>
        <w:spacing w:after="0"/>
        <w:ind w:left="0"/>
        <w:jc w:val="both"/>
      </w:pPr>
      <w:r>
        <w:rPr>
          <w:rFonts w:ascii="Times New Roman"/>
          <w:b w:val="false"/>
          <w:i w:val="false"/>
          <w:color w:val="000000"/>
          <w:sz w:val="28"/>
        </w:rPr>
        <w:t>
      18. Департаментінің басшысы Қазақстан Республикасы Инвестициялар және даму министрлігінің жауапты хатшымен қызметке тағайындалады және қызметтен босатылады.</w:t>
      </w:r>
    </w:p>
    <w:bookmarkEnd w:id="57"/>
    <w:bookmarkStart w:name="z63" w:id="58"/>
    <w:p>
      <w:pPr>
        <w:spacing w:after="0"/>
        <w:ind w:left="0"/>
        <w:jc w:val="both"/>
      </w:pPr>
      <w:r>
        <w:rPr>
          <w:rFonts w:ascii="Times New Roman"/>
          <w:b w:val="false"/>
          <w:i w:val="false"/>
          <w:color w:val="000000"/>
          <w:sz w:val="28"/>
        </w:rPr>
        <w:t>
      19. Департаментінің басшысы Қазақстан Республикасы Инвестициялар және даму министрлігінің жауапты хатшымен қызметке тағайындалатын және қызметтен босатылатын орынбасары болады.</w:t>
      </w:r>
    </w:p>
    <w:bookmarkEnd w:id="58"/>
    <w:bookmarkStart w:name="z64" w:id="59"/>
    <w:p>
      <w:pPr>
        <w:spacing w:after="0"/>
        <w:ind w:left="0"/>
        <w:jc w:val="both"/>
      </w:pPr>
      <w:r>
        <w:rPr>
          <w:rFonts w:ascii="Times New Roman"/>
          <w:b w:val="false"/>
          <w:i w:val="false"/>
          <w:color w:val="000000"/>
          <w:sz w:val="28"/>
        </w:rPr>
        <w:t>
      20. Департамент басшысының өкілеттіліктері:</w:t>
      </w:r>
    </w:p>
    <w:bookmarkEnd w:id="59"/>
    <w:p>
      <w:pPr>
        <w:spacing w:after="0"/>
        <w:ind w:left="0"/>
        <w:jc w:val="both"/>
      </w:pPr>
      <w:r>
        <w:rPr>
          <w:rFonts w:ascii="Times New Roman"/>
          <w:b w:val="false"/>
          <w:i w:val="false"/>
          <w:color w:val="000000"/>
          <w:sz w:val="28"/>
        </w:rPr>
        <w:t>
      1) өз орынбасарының өкілеттіктерін айқындайды;</w:t>
      </w:r>
    </w:p>
    <w:p>
      <w:pPr>
        <w:spacing w:after="0"/>
        <w:ind w:left="0"/>
        <w:jc w:val="both"/>
      </w:pPr>
      <w:r>
        <w:rPr>
          <w:rFonts w:ascii="Times New Roman"/>
          <w:b w:val="false"/>
          <w:i w:val="false"/>
          <w:color w:val="000000"/>
          <w:sz w:val="28"/>
        </w:rPr>
        <w:t>
      2) Қазақстан Республикасының заңдарына сәйкес өзге де өкілеттіктерді жүзеге асырады.</w:t>
      </w:r>
    </w:p>
    <w:p>
      <w:pPr>
        <w:spacing w:after="0"/>
        <w:ind w:left="0"/>
        <w:jc w:val="both"/>
      </w:pPr>
      <w:r>
        <w:rPr>
          <w:rFonts w:ascii="Times New Roman"/>
          <w:b w:val="false"/>
          <w:i w:val="false"/>
          <w:color w:val="000000"/>
          <w:sz w:val="28"/>
        </w:rPr>
        <w:t>
      Департаментінің басшысы болмаған кезеңде оның өкілеттіктерін орындауды қолданыстағы заңнамаға сәйкес оны алмастыратын тұлға жүзеге асырады.</w:t>
      </w:r>
    </w:p>
    <w:bookmarkStart w:name="z65" w:id="60"/>
    <w:p>
      <w:pPr>
        <w:spacing w:after="0"/>
        <w:ind w:left="0"/>
        <w:jc w:val="left"/>
      </w:pPr>
      <w:r>
        <w:rPr>
          <w:rFonts w:ascii="Times New Roman"/>
          <w:b/>
          <w:i w:val="false"/>
          <w:color w:val="000000"/>
        </w:rPr>
        <w:t xml:space="preserve"> 4. Департаменттің мүлкі</w:t>
      </w:r>
    </w:p>
    <w:bookmarkEnd w:id="60"/>
    <w:bookmarkStart w:name="z66" w:id="61"/>
    <w:p>
      <w:pPr>
        <w:spacing w:after="0"/>
        <w:ind w:left="0"/>
        <w:jc w:val="both"/>
      </w:pPr>
      <w:r>
        <w:rPr>
          <w:rFonts w:ascii="Times New Roman"/>
          <w:b w:val="false"/>
          <w:i w:val="false"/>
          <w:color w:val="000000"/>
          <w:sz w:val="28"/>
        </w:rPr>
        <w:t>
      21. Департаменттің Қазақстан Республикасының заңнамада көзделген жағдайларда жедел басқару құқығында оқшауланған мүлкі болуы мүмкін.</w:t>
      </w:r>
    </w:p>
    <w:bookmarkEnd w:id="61"/>
    <w:bookmarkStart w:name="z67" w:id="6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2"/>
    <w:bookmarkStart w:name="z68" w:id="63"/>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дербес иеліктен шығармайды немесе өзге тәсілмен иелік етпеді.</w:t>
      </w:r>
    </w:p>
    <w:bookmarkEnd w:id="63"/>
    <w:bookmarkStart w:name="z69" w:id="64"/>
    <w:p>
      <w:pPr>
        <w:spacing w:after="0"/>
        <w:ind w:left="0"/>
        <w:jc w:val="left"/>
      </w:pPr>
      <w:r>
        <w:rPr>
          <w:rFonts w:ascii="Times New Roman"/>
          <w:b/>
          <w:i w:val="false"/>
          <w:color w:val="000000"/>
        </w:rPr>
        <w:t xml:space="preserve"> 5. Департаментті қайта ұйымдастыру және тарату</w:t>
      </w:r>
    </w:p>
    <w:bookmarkEnd w:id="64"/>
    <w:bookmarkStart w:name="z70" w:id="6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