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af28" w14:textId="c3ca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персоналға жататын қызметкерлер лауазымдары атауларының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20 тамыздағы № 8 бұйрығы. Қазақстан Республикасының Әділет министрлігінде 2014 жылы 24 қыркүйекте № 9746 тіркелді. Күші жойылды - Қазақстан Республикасы Денсаулық сақтау және әлеуметтік даму министрінің 2015 жылғы 21 желтоқсандағы № 981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21.12.2015 </w:t>
      </w:r>
      <w:r>
        <w:rPr>
          <w:rFonts w:ascii="Times New Roman"/>
          <w:b w:val="false"/>
          <w:i w:val="false"/>
          <w:color w:val="ff0000"/>
          <w:sz w:val="28"/>
        </w:rPr>
        <w:t>№ 981</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Еңбек кодексі </w:t>
      </w:r>
      <w:r>
        <w:rPr>
          <w:rFonts w:ascii="Times New Roman"/>
          <w:b w:val="false"/>
          <w:i w:val="false"/>
          <w:color w:val="000000"/>
          <w:sz w:val="28"/>
        </w:rPr>
        <w:t>16-бабының</w:t>
      </w:r>
      <w:r>
        <w:rPr>
          <w:rFonts w:ascii="Times New Roman"/>
          <w:b w:val="false"/>
          <w:i w:val="false"/>
          <w:color w:val="000000"/>
          <w:sz w:val="28"/>
        </w:rPr>
        <w:t xml:space="preserve"> 7-2)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Әкімшілік персоналға жататын қызметкерлер лауазымдары атауларының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министрлігінде осы бұйрықтың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бұйрыққа қол қойылған күнінен бастап:</w:t>
      </w:r>
      <w:r>
        <w:br/>
      </w:r>
      <w:r>
        <w:rPr>
          <w:rFonts w:ascii="Times New Roman"/>
          <w:b w:val="false"/>
          <w:i w:val="false"/>
          <w:color w:val="000000"/>
          <w:sz w:val="28"/>
        </w:rPr>
        <w:t>
</w:t>
      </w:r>
      <w:r>
        <w:rPr>
          <w:rFonts w:ascii="Times New Roman"/>
          <w:b w:val="false"/>
          <w:i w:val="false"/>
          <w:color w:val="000000"/>
          <w:sz w:val="28"/>
        </w:rPr>
        <w:t>
      1) «Әкімшілік қызметшілерге жататын қызметкерлер лауазымдары атауларының тізбесін бекіту туралы» Қазақстан Республикасы Еңбек және халықты әлеуметтік қорғау министрінің 1999 жылғы 7 сәуірдегі № 56-а-б </w:t>
      </w:r>
      <w:r>
        <w:rPr>
          <w:rFonts w:ascii="Times New Roman"/>
          <w:b w:val="false"/>
          <w:i w:val="false"/>
          <w:color w:val="000000"/>
          <w:sz w:val="28"/>
        </w:rPr>
        <w:t>бұйрығының</w:t>
      </w:r>
      <w:r>
        <w:rPr>
          <w:rFonts w:ascii="Times New Roman"/>
          <w:b w:val="false"/>
          <w:i w:val="false"/>
          <w:color w:val="000000"/>
          <w:sz w:val="28"/>
        </w:rPr>
        <w:t> </w:t>
      </w:r>
      <w:r>
        <w:rPr>
          <w:rFonts w:ascii="Times New Roman"/>
          <w:b w:val="false"/>
          <w:i w:val="false"/>
          <w:color w:val="000000"/>
          <w:sz w:val="28"/>
        </w:rPr>
        <w:t>(Нормативтік құқықтық актілерін мемлекеттік тіркеу тізілімінде № 761 болып тіркелген);</w:t>
      </w:r>
      <w:r>
        <w:br/>
      </w:r>
      <w:r>
        <w:rPr>
          <w:rFonts w:ascii="Times New Roman"/>
          <w:b w:val="false"/>
          <w:i w:val="false"/>
          <w:color w:val="000000"/>
          <w:sz w:val="28"/>
        </w:rPr>
        <w:t>
</w:t>
      </w:r>
      <w:r>
        <w:rPr>
          <w:rFonts w:ascii="Times New Roman"/>
          <w:b w:val="false"/>
          <w:i w:val="false"/>
          <w:color w:val="000000"/>
          <w:sz w:val="28"/>
        </w:rPr>
        <w:t>
      2) «Әкімшілік қызметшілерге жататын қызметкерлер лауазымдары атауларының тізбесін бекіту туралы» бұйрығына өзгерістер енгізу туралы» Қазақстан Республикасы Еңбек және халықты әлеуметтік қорғау министрінің 1999 жылғы 7 сәуірдегі № 56-ә-ө бұйрығына Қазақстан Республикасы Еңбек және халықты әлеуметтік қорғау министрі міндетін атқарушының 2005 жылғы 2 желтоқсандағы № 307-ө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3961 болып тіркелген, Заң газетінде № 239 (973) 2005 жылғы 22 желтоқсанда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Д.Р. Арғындықовқа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Т.Дүйсенова</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2014 жылғы 20 тамыздағы    </w:t>
      </w:r>
      <w:r>
        <w:br/>
      </w:r>
      <w:r>
        <w:rPr>
          <w:rFonts w:ascii="Times New Roman"/>
          <w:b w:val="false"/>
          <w:i w:val="false"/>
          <w:color w:val="000000"/>
          <w:sz w:val="28"/>
        </w:rPr>
        <w:t xml:space="preserve">
№ 8 бұйрығымен бекітілген   </w:t>
      </w:r>
    </w:p>
    <w:bookmarkEnd w:id="1"/>
    <w:bookmarkStart w:name="z13" w:id="2"/>
    <w:p>
      <w:pPr>
        <w:spacing w:after="0"/>
        <w:ind w:left="0"/>
        <w:jc w:val="left"/>
      </w:pPr>
      <w:r>
        <w:rPr>
          <w:rFonts w:ascii="Times New Roman"/>
          <w:b/>
          <w:i w:val="false"/>
          <w:color w:val="000000"/>
        </w:rPr>
        <w:t xml:space="preserve"> 
Әкімшілік персоналға жататын қызметкерлер лауазымдары атауларының тізбесі</w:t>
      </w:r>
    </w:p>
    <w:bookmarkEnd w:id="2"/>
    <w:bookmarkStart w:name="z14" w:id="3"/>
    <w:p>
      <w:pPr>
        <w:spacing w:after="0"/>
        <w:ind w:left="0"/>
        <w:jc w:val="both"/>
      </w:pPr>
      <w:r>
        <w:rPr>
          <w:rFonts w:ascii="Times New Roman"/>
          <w:b w:val="false"/>
          <w:i w:val="false"/>
          <w:color w:val="000000"/>
          <w:sz w:val="28"/>
        </w:rPr>
        <w:t>
      1. Қызметкерлер лауазымдарының мынадай атаулары әкімшілік персоналға жатады:</w:t>
      </w:r>
      <w:r>
        <w:br/>
      </w:r>
      <w:r>
        <w:rPr>
          <w:rFonts w:ascii="Times New Roman"/>
          <w:b w:val="false"/>
          <w:i w:val="false"/>
          <w:color w:val="000000"/>
          <w:sz w:val="28"/>
        </w:rPr>
        <w:t>
</w:t>
      </w:r>
      <w:r>
        <w:rPr>
          <w:rFonts w:ascii="Times New Roman"/>
          <w:b w:val="false"/>
          <w:i w:val="false"/>
          <w:color w:val="000000"/>
          <w:sz w:val="28"/>
        </w:rPr>
        <w:t>
      1) әкімші, сауда және қоғамдық тамақтандыру ұйымдарының, қонақүйдің әкімшілерінен басқа;</w:t>
      </w:r>
      <w:r>
        <w:br/>
      </w:r>
      <w:r>
        <w:rPr>
          <w:rFonts w:ascii="Times New Roman"/>
          <w:b w:val="false"/>
          <w:i w:val="false"/>
          <w:color w:val="000000"/>
          <w:sz w:val="28"/>
        </w:rPr>
        <w:t>
</w:t>
      </w:r>
      <w:r>
        <w:rPr>
          <w:rFonts w:ascii="Times New Roman"/>
          <w:b w:val="false"/>
          <w:i w:val="false"/>
          <w:color w:val="000000"/>
          <w:sz w:val="28"/>
        </w:rPr>
        <w:t>
      2) әкімші көмекшісі;</w:t>
      </w:r>
      <w:r>
        <w:br/>
      </w:r>
      <w:r>
        <w:rPr>
          <w:rFonts w:ascii="Times New Roman"/>
          <w:b w:val="false"/>
          <w:i w:val="false"/>
          <w:color w:val="000000"/>
          <w:sz w:val="28"/>
        </w:rPr>
        <w:t>
</w:t>
      </w:r>
      <w:r>
        <w:rPr>
          <w:rFonts w:ascii="Times New Roman"/>
          <w:b w:val="false"/>
          <w:i w:val="false"/>
          <w:color w:val="000000"/>
          <w:sz w:val="28"/>
        </w:rPr>
        <w:t>
      3) әкімші хатшысы;</w:t>
      </w:r>
      <w:r>
        <w:br/>
      </w:r>
      <w:r>
        <w:rPr>
          <w:rFonts w:ascii="Times New Roman"/>
          <w:b w:val="false"/>
          <w:i w:val="false"/>
          <w:color w:val="000000"/>
          <w:sz w:val="28"/>
        </w:rPr>
        <w:t>
</w:t>
      </w:r>
      <w:r>
        <w:rPr>
          <w:rFonts w:ascii="Times New Roman"/>
          <w:b w:val="false"/>
          <w:i w:val="false"/>
          <w:color w:val="000000"/>
          <w:sz w:val="28"/>
        </w:rPr>
        <w:t>
      4) актуарий;</w:t>
      </w:r>
      <w:r>
        <w:br/>
      </w:r>
      <w:r>
        <w:rPr>
          <w:rFonts w:ascii="Times New Roman"/>
          <w:b w:val="false"/>
          <w:i w:val="false"/>
          <w:color w:val="000000"/>
          <w:sz w:val="28"/>
        </w:rPr>
        <w:t>
</w:t>
      </w:r>
      <w:r>
        <w:rPr>
          <w:rFonts w:ascii="Times New Roman"/>
          <w:b w:val="false"/>
          <w:i w:val="false"/>
          <w:color w:val="000000"/>
          <w:sz w:val="28"/>
        </w:rPr>
        <w:t>
      5) талдаушы;</w:t>
      </w:r>
      <w:r>
        <w:br/>
      </w:r>
      <w:r>
        <w:rPr>
          <w:rFonts w:ascii="Times New Roman"/>
          <w:b w:val="false"/>
          <w:i w:val="false"/>
          <w:color w:val="000000"/>
          <w:sz w:val="28"/>
        </w:rPr>
        <w:t>
</w:t>
      </w:r>
      <w:r>
        <w:rPr>
          <w:rFonts w:ascii="Times New Roman"/>
          <w:b w:val="false"/>
          <w:i w:val="false"/>
          <w:color w:val="000000"/>
          <w:sz w:val="28"/>
        </w:rPr>
        <w:t>
      6) төреші;</w:t>
      </w:r>
      <w:r>
        <w:br/>
      </w:r>
      <w:r>
        <w:rPr>
          <w:rFonts w:ascii="Times New Roman"/>
          <w:b w:val="false"/>
          <w:i w:val="false"/>
          <w:color w:val="000000"/>
          <w:sz w:val="28"/>
        </w:rPr>
        <w:t>
</w:t>
      </w:r>
      <w:r>
        <w:rPr>
          <w:rFonts w:ascii="Times New Roman"/>
          <w:b w:val="false"/>
          <w:i w:val="false"/>
          <w:color w:val="000000"/>
          <w:sz w:val="28"/>
        </w:rPr>
        <w:t>
      7) аудитор;</w:t>
      </w:r>
      <w:r>
        <w:br/>
      </w:r>
      <w:r>
        <w:rPr>
          <w:rFonts w:ascii="Times New Roman"/>
          <w:b w:val="false"/>
          <w:i w:val="false"/>
          <w:color w:val="000000"/>
          <w:sz w:val="28"/>
        </w:rPr>
        <w:t>
</w:t>
      </w:r>
      <w:r>
        <w:rPr>
          <w:rFonts w:ascii="Times New Roman"/>
          <w:b w:val="false"/>
          <w:i w:val="false"/>
          <w:color w:val="000000"/>
          <w:sz w:val="28"/>
        </w:rPr>
        <w:t>
      8) барлық атаудағы бухгалтер: (бухгалтер-аудитор, бухгалтер-сарапшы және тағы басқалар);</w:t>
      </w:r>
      <w:r>
        <w:br/>
      </w:r>
      <w:r>
        <w:rPr>
          <w:rFonts w:ascii="Times New Roman"/>
          <w:b w:val="false"/>
          <w:i w:val="false"/>
          <w:color w:val="000000"/>
          <w:sz w:val="28"/>
        </w:rPr>
        <w:t>
</w:t>
      </w:r>
      <w:r>
        <w:rPr>
          <w:rFonts w:ascii="Times New Roman"/>
          <w:b w:val="false"/>
          <w:i w:val="false"/>
          <w:color w:val="000000"/>
          <w:sz w:val="28"/>
        </w:rPr>
        <w:t>
      9) жетекші маман (агроном, бухгалтер-сарапшы, геодезист, гидрогеолог, инспектор, қазынашы, бақылаушы-ревизор, мелиоратор, эколог, экономист, сарапшы, заңгер және жобалау, құрылыс, ғылыми-зерттеу, технология және тағы басқа осыған ұқсас жұмыстарды орындаумен тікелей айналысатын жетекші мамандардан басқа);</w:t>
      </w:r>
      <w:r>
        <w:br/>
      </w:r>
      <w:r>
        <w:rPr>
          <w:rFonts w:ascii="Times New Roman"/>
          <w:b w:val="false"/>
          <w:i w:val="false"/>
          <w:color w:val="000000"/>
          <w:sz w:val="28"/>
        </w:rPr>
        <w:t>
</w:t>
      </w:r>
      <w:r>
        <w:rPr>
          <w:rFonts w:ascii="Times New Roman"/>
          <w:b w:val="false"/>
          <w:i w:val="false"/>
          <w:color w:val="000000"/>
          <w:sz w:val="28"/>
        </w:rPr>
        <w:t>
      10) вице-президент;</w:t>
      </w:r>
      <w:r>
        <w:br/>
      </w:r>
      <w:r>
        <w:rPr>
          <w:rFonts w:ascii="Times New Roman"/>
          <w:b w:val="false"/>
          <w:i w:val="false"/>
          <w:color w:val="000000"/>
          <w:sz w:val="28"/>
        </w:rPr>
        <w:t>
</w:t>
      </w:r>
      <w:r>
        <w:rPr>
          <w:rFonts w:ascii="Times New Roman"/>
          <w:b w:val="false"/>
          <w:i w:val="false"/>
          <w:color w:val="000000"/>
          <w:sz w:val="28"/>
        </w:rPr>
        <w:t>
      11) дәрігер;</w:t>
      </w:r>
      <w:r>
        <w:br/>
      </w:r>
      <w:r>
        <w:rPr>
          <w:rFonts w:ascii="Times New Roman"/>
          <w:b w:val="false"/>
          <w:i w:val="false"/>
          <w:color w:val="000000"/>
          <w:sz w:val="28"/>
        </w:rPr>
        <w:t>
</w:t>
      </w:r>
      <w:r>
        <w:rPr>
          <w:rFonts w:ascii="Times New Roman"/>
          <w:b w:val="false"/>
          <w:i w:val="false"/>
          <w:color w:val="000000"/>
          <w:sz w:val="28"/>
        </w:rPr>
        <w:t>
      12) бас директор;</w:t>
      </w:r>
      <w:r>
        <w:br/>
      </w:r>
      <w:r>
        <w:rPr>
          <w:rFonts w:ascii="Times New Roman"/>
          <w:b w:val="false"/>
          <w:i w:val="false"/>
          <w:color w:val="000000"/>
          <w:sz w:val="28"/>
        </w:rPr>
        <w:t>
</w:t>
      </w:r>
      <w:r>
        <w:rPr>
          <w:rFonts w:ascii="Times New Roman"/>
          <w:b w:val="false"/>
          <w:i w:val="false"/>
          <w:color w:val="000000"/>
          <w:sz w:val="28"/>
        </w:rPr>
        <w:t>
      13) бас конструктор;</w:t>
      </w:r>
      <w:r>
        <w:br/>
      </w:r>
      <w:r>
        <w:rPr>
          <w:rFonts w:ascii="Times New Roman"/>
          <w:b w:val="false"/>
          <w:i w:val="false"/>
          <w:color w:val="000000"/>
          <w:sz w:val="28"/>
        </w:rPr>
        <w:t>
</w:t>
      </w:r>
      <w:r>
        <w:rPr>
          <w:rFonts w:ascii="Times New Roman"/>
          <w:b w:val="false"/>
          <w:i w:val="false"/>
          <w:color w:val="000000"/>
          <w:sz w:val="28"/>
        </w:rPr>
        <w:t>
      14) бас продюсер;</w:t>
      </w:r>
      <w:r>
        <w:br/>
      </w:r>
      <w:r>
        <w:rPr>
          <w:rFonts w:ascii="Times New Roman"/>
          <w:b w:val="false"/>
          <w:i w:val="false"/>
          <w:color w:val="000000"/>
          <w:sz w:val="28"/>
        </w:rPr>
        <w:t>
</w:t>
      </w:r>
      <w:r>
        <w:rPr>
          <w:rFonts w:ascii="Times New Roman"/>
          <w:b w:val="false"/>
          <w:i w:val="false"/>
          <w:color w:val="000000"/>
          <w:sz w:val="28"/>
        </w:rPr>
        <w:t>
      15) бас әкімші;</w:t>
      </w:r>
      <w:r>
        <w:br/>
      </w:r>
      <w:r>
        <w:rPr>
          <w:rFonts w:ascii="Times New Roman"/>
          <w:b w:val="false"/>
          <w:i w:val="false"/>
          <w:color w:val="000000"/>
          <w:sz w:val="28"/>
        </w:rPr>
        <w:t>
</w:t>
      </w:r>
      <w:r>
        <w:rPr>
          <w:rFonts w:ascii="Times New Roman"/>
          <w:b w:val="false"/>
          <w:i w:val="false"/>
          <w:color w:val="000000"/>
          <w:sz w:val="28"/>
        </w:rPr>
        <w:t>
      16) бас маман (агроном, төреші, сәулетші, бактериолог, банкир, биохимик, бухгалтер, вирусолог, герболог, геодезист, гидрогеолог, диспетчер, инженер, инспектор, қазынашы, консультант, бақылаушы-ревизор, мелиоратор, миколог, микробиолог, референт, балық өсіруші, фитопатолог, штурман, экономист, сарапшы, энтомолог, заңгер және тағы басқалар), жобалау, конструкторлық, ғылыми-зерттеу, технологиялық және осыған ұқсас жұмыстарды орындаумен тікелей айналысатын бас мамандардан басқа (жобалардың бас инженерлері, жобалардың бас конструкторлары, жобалардың бас сәулетшілері, бас конструкторлар, бас ғылыми қызметкерлер, бас технологтар және тағы басқалар) және театр-ойын сауық кәсіпорындарында (бас режиссерлер, бас дирижерлер, бас хормейстерлер, бас балетмейстерлер және осыған ұқсас жұмыстарды орындайтын), теле және киностудияларда бас суретшілер болып жұмыс істейтін бас мамандардан басқа);</w:t>
      </w:r>
      <w:r>
        <w:br/>
      </w:r>
      <w:r>
        <w:rPr>
          <w:rFonts w:ascii="Times New Roman"/>
          <w:b w:val="false"/>
          <w:i w:val="false"/>
          <w:color w:val="000000"/>
          <w:sz w:val="28"/>
        </w:rPr>
        <w:t>
</w:t>
      </w:r>
      <w:r>
        <w:rPr>
          <w:rFonts w:ascii="Times New Roman"/>
          <w:b w:val="false"/>
          <w:i w:val="false"/>
          <w:color w:val="000000"/>
          <w:sz w:val="28"/>
        </w:rPr>
        <w:t>
      17) мемлекеттік патенттік сарапшы;</w:t>
      </w:r>
      <w:r>
        <w:br/>
      </w:r>
      <w:r>
        <w:rPr>
          <w:rFonts w:ascii="Times New Roman"/>
          <w:b w:val="false"/>
          <w:i w:val="false"/>
          <w:color w:val="000000"/>
          <w:sz w:val="28"/>
        </w:rPr>
        <w:t>
</w:t>
      </w:r>
      <w:r>
        <w:rPr>
          <w:rFonts w:ascii="Times New Roman"/>
          <w:b w:val="false"/>
          <w:i w:val="false"/>
          <w:color w:val="000000"/>
          <w:sz w:val="28"/>
        </w:rPr>
        <w:t>
      18) факультет (курс) деканы;</w:t>
      </w:r>
      <w:r>
        <w:br/>
      </w:r>
      <w:r>
        <w:rPr>
          <w:rFonts w:ascii="Times New Roman"/>
          <w:b w:val="false"/>
          <w:i w:val="false"/>
          <w:color w:val="000000"/>
          <w:sz w:val="28"/>
        </w:rPr>
        <w:t>
</w:t>
      </w:r>
      <w:r>
        <w:rPr>
          <w:rFonts w:ascii="Times New Roman"/>
          <w:b w:val="false"/>
          <w:i w:val="false"/>
          <w:color w:val="000000"/>
          <w:sz w:val="28"/>
        </w:rPr>
        <w:t>
      19) кезекші (оперативтік, вокзал бойынша, қабаттар бойынша, пункт және басқа да) теміржол станциясы, разъезд бойынша, орталықтандыру станциялық посты, теміржол станциясының паркі бойынша, сұрыптау төбесі, бөлімше бойынша кезекшіден, кіреберіс жолдары бойынша бақылау посты агентінен басқа (аға агентті қоса алғанда);</w:t>
      </w:r>
      <w:r>
        <w:br/>
      </w:r>
      <w:r>
        <w:rPr>
          <w:rFonts w:ascii="Times New Roman"/>
          <w:b w:val="false"/>
          <w:i w:val="false"/>
          <w:color w:val="000000"/>
          <w:sz w:val="28"/>
        </w:rPr>
        <w:t>
</w:t>
      </w:r>
      <w:r>
        <w:rPr>
          <w:rFonts w:ascii="Times New Roman"/>
          <w:b w:val="false"/>
          <w:i w:val="false"/>
          <w:color w:val="000000"/>
          <w:sz w:val="28"/>
        </w:rPr>
        <w:t>
      20) іс жүргізуші;</w:t>
      </w:r>
      <w:r>
        <w:br/>
      </w:r>
      <w:r>
        <w:rPr>
          <w:rFonts w:ascii="Times New Roman"/>
          <w:b w:val="false"/>
          <w:i w:val="false"/>
          <w:color w:val="000000"/>
          <w:sz w:val="28"/>
        </w:rPr>
        <w:t>
</w:t>
      </w:r>
      <w:r>
        <w:rPr>
          <w:rFonts w:ascii="Times New Roman"/>
          <w:b w:val="false"/>
          <w:i w:val="false"/>
          <w:color w:val="000000"/>
          <w:sz w:val="28"/>
        </w:rPr>
        <w:t>
      21) дизайнер;</w:t>
      </w:r>
      <w:r>
        <w:br/>
      </w:r>
      <w:r>
        <w:rPr>
          <w:rFonts w:ascii="Times New Roman"/>
          <w:b w:val="false"/>
          <w:i w:val="false"/>
          <w:color w:val="000000"/>
          <w:sz w:val="28"/>
        </w:rPr>
        <w:t>
</w:t>
      </w:r>
      <w:r>
        <w:rPr>
          <w:rFonts w:ascii="Times New Roman"/>
          <w:b w:val="false"/>
          <w:i w:val="false"/>
          <w:color w:val="000000"/>
          <w:sz w:val="28"/>
        </w:rPr>
        <w:t>
      22) директор (агенттік, департамент, топ, қызмет, станса, орталық сауда үйі, мұражай, интернат, кешен, коммерция және тағы басқа) жобалау, конструкторлық, ғылыми-зерттеу, технология және осыған ұқсас басқа жұмыстарды орындаумен тікелей айналысатын директорлардан басқа;</w:t>
      </w:r>
      <w:r>
        <w:br/>
      </w:r>
      <w:r>
        <w:rPr>
          <w:rFonts w:ascii="Times New Roman"/>
          <w:b w:val="false"/>
          <w:i w:val="false"/>
          <w:color w:val="000000"/>
          <w:sz w:val="28"/>
        </w:rPr>
        <w:t>
</w:t>
      </w:r>
      <w:r>
        <w:rPr>
          <w:rFonts w:ascii="Times New Roman"/>
          <w:b w:val="false"/>
          <w:i w:val="false"/>
          <w:color w:val="000000"/>
          <w:sz w:val="28"/>
        </w:rPr>
        <w:t>
      23) меңгеруші (мұрағат, база, бюро, топ, кеңсе, кафедра, клуб, магистратура, бөлім, қабылдау бөлмесінің, хатшылық, сектор, қызмет, орталық және тағы басқалар) жобалау, конструкторлық, ғылыми-зерттеу, технология және осыған ұқсас басқа жұмыстарды орындаумен тікелей айналысатын меңгерушілерден басқа, емдеу мекемелеріндегі бөлімшелер, медициналық пункттер меңгерушілері;</w:t>
      </w:r>
      <w:r>
        <w:br/>
      </w:r>
      <w:r>
        <w:rPr>
          <w:rFonts w:ascii="Times New Roman"/>
          <w:b w:val="false"/>
          <w:i w:val="false"/>
          <w:color w:val="000000"/>
          <w:sz w:val="28"/>
        </w:rPr>
        <w:t>
</w:t>
      </w:r>
      <w:r>
        <w:rPr>
          <w:rFonts w:ascii="Times New Roman"/>
          <w:b w:val="false"/>
          <w:i w:val="false"/>
          <w:color w:val="000000"/>
          <w:sz w:val="28"/>
        </w:rPr>
        <w:t>
      24) инженер, конструкторлық, жобалық, технологиялық, геодезиялық, маркшейдерлік, іске қосу-жөндеу, шефмонтаждық жұмыстарда істейтін, құралдарды, машиналарды, жабдықтар мен компьютерлік (есептеу) техника құралдарына техникалық қызмет көрсетумен, жөндеумен, іске қосумен тікелей айналысатын, бөлімшелерде, цехтарда, фермаларда, ауыл шаруашылығы учаскелерінде істейтін инженерлерден, патенттік, өнертапқыштық, рационализаторлық жұмыстармен, ғылыми-техникалық ақпаратпен айналысатын инженер-гидротехниктерден, инженер-мелиораторлардан басқа;</w:t>
      </w:r>
      <w:r>
        <w:br/>
      </w:r>
      <w:r>
        <w:rPr>
          <w:rFonts w:ascii="Times New Roman"/>
          <w:b w:val="false"/>
          <w:i w:val="false"/>
          <w:color w:val="000000"/>
          <w:sz w:val="28"/>
        </w:rPr>
        <w:t>
</w:t>
      </w:r>
      <w:r>
        <w:rPr>
          <w:rFonts w:ascii="Times New Roman"/>
          <w:b w:val="false"/>
          <w:i w:val="false"/>
          <w:color w:val="000000"/>
          <w:sz w:val="28"/>
        </w:rPr>
        <w:t>
      25) инспектор;</w:t>
      </w:r>
      <w:r>
        <w:br/>
      </w:r>
      <w:r>
        <w:rPr>
          <w:rFonts w:ascii="Times New Roman"/>
          <w:b w:val="false"/>
          <w:i w:val="false"/>
          <w:color w:val="000000"/>
          <w:sz w:val="28"/>
        </w:rPr>
        <w:t>
</w:t>
      </w:r>
      <w:r>
        <w:rPr>
          <w:rFonts w:ascii="Times New Roman"/>
          <w:b w:val="false"/>
          <w:i w:val="false"/>
          <w:color w:val="000000"/>
          <w:sz w:val="28"/>
        </w:rPr>
        <w:t>
      26) нұсқаушы (дене шынықтыру және спорт нұсқаушыларынан, мәдени-көпшілік жұмыстар нұсқаушыларынан, өндірістік оқыту нұсқаушыларынан басқа, аға нұқсаушы);</w:t>
      </w:r>
      <w:r>
        <w:br/>
      </w:r>
      <w:r>
        <w:rPr>
          <w:rFonts w:ascii="Times New Roman"/>
          <w:b w:val="false"/>
          <w:i w:val="false"/>
          <w:color w:val="000000"/>
          <w:sz w:val="28"/>
        </w:rPr>
        <w:t>
</w:t>
      </w:r>
      <w:r>
        <w:rPr>
          <w:rFonts w:ascii="Times New Roman"/>
          <w:b w:val="false"/>
          <w:i w:val="false"/>
          <w:color w:val="000000"/>
          <w:sz w:val="28"/>
        </w:rPr>
        <w:t>
      27) атқарушы директор (хатшы, продюсер және тағы басқалар);</w:t>
      </w:r>
      <w:r>
        <w:br/>
      </w:r>
      <w:r>
        <w:rPr>
          <w:rFonts w:ascii="Times New Roman"/>
          <w:b w:val="false"/>
          <w:i w:val="false"/>
          <w:color w:val="000000"/>
          <w:sz w:val="28"/>
        </w:rPr>
        <w:t>
</w:t>
      </w:r>
      <w:r>
        <w:rPr>
          <w:rFonts w:ascii="Times New Roman"/>
          <w:b w:val="false"/>
          <w:i w:val="false"/>
          <w:color w:val="000000"/>
          <w:sz w:val="28"/>
        </w:rPr>
        <w:t>
      28) кассир, жалақы беруді және төлем құжаттарын банктік ұйымдарға жеткізуді жүзеге асырушы;</w:t>
      </w:r>
      <w:r>
        <w:br/>
      </w:r>
      <w:r>
        <w:rPr>
          <w:rFonts w:ascii="Times New Roman"/>
          <w:b w:val="false"/>
          <w:i w:val="false"/>
          <w:color w:val="000000"/>
          <w:sz w:val="28"/>
        </w:rPr>
        <w:t>
</w:t>
      </w:r>
      <w:r>
        <w:rPr>
          <w:rFonts w:ascii="Times New Roman"/>
          <w:b w:val="false"/>
          <w:i w:val="false"/>
          <w:color w:val="000000"/>
          <w:sz w:val="28"/>
        </w:rPr>
        <w:t>
      29) капитан (барлық атаудағы);</w:t>
      </w:r>
      <w:r>
        <w:br/>
      </w:r>
      <w:r>
        <w:rPr>
          <w:rFonts w:ascii="Times New Roman"/>
          <w:b w:val="false"/>
          <w:i w:val="false"/>
          <w:color w:val="000000"/>
          <w:sz w:val="28"/>
        </w:rPr>
        <w:t>
</w:t>
      </w:r>
      <w:r>
        <w:rPr>
          <w:rFonts w:ascii="Times New Roman"/>
          <w:b w:val="false"/>
          <w:i w:val="false"/>
          <w:color w:val="000000"/>
          <w:sz w:val="28"/>
        </w:rPr>
        <w:t>
      30) кодификатор;</w:t>
      </w:r>
      <w:r>
        <w:br/>
      </w:r>
      <w:r>
        <w:rPr>
          <w:rFonts w:ascii="Times New Roman"/>
          <w:b w:val="false"/>
          <w:i w:val="false"/>
          <w:color w:val="000000"/>
          <w:sz w:val="28"/>
        </w:rPr>
        <w:t>
</w:t>
      </w:r>
      <w:r>
        <w:rPr>
          <w:rFonts w:ascii="Times New Roman"/>
          <w:b w:val="false"/>
          <w:i w:val="false"/>
          <w:color w:val="000000"/>
          <w:sz w:val="28"/>
        </w:rPr>
        <w:t>
      31) командир (барлық атаудағы);</w:t>
      </w:r>
      <w:r>
        <w:br/>
      </w:r>
      <w:r>
        <w:rPr>
          <w:rFonts w:ascii="Times New Roman"/>
          <w:b w:val="false"/>
          <w:i w:val="false"/>
          <w:color w:val="000000"/>
          <w:sz w:val="28"/>
        </w:rPr>
        <w:t>
</w:t>
      </w:r>
      <w:r>
        <w:rPr>
          <w:rFonts w:ascii="Times New Roman"/>
          <w:b w:val="false"/>
          <w:i w:val="false"/>
          <w:color w:val="000000"/>
          <w:sz w:val="28"/>
        </w:rPr>
        <w:t>
      32) комендант (аэродромның, тұрғын үйлердің, қызметтік ғимараттардың, лагерьдің, жатақхананың және тағы басқалар);</w:t>
      </w:r>
      <w:r>
        <w:br/>
      </w:r>
      <w:r>
        <w:rPr>
          <w:rFonts w:ascii="Times New Roman"/>
          <w:b w:val="false"/>
          <w:i w:val="false"/>
          <w:color w:val="000000"/>
          <w:sz w:val="28"/>
        </w:rPr>
        <w:t>
</w:t>
      </w:r>
      <w:r>
        <w:rPr>
          <w:rFonts w:ascii="Times New Roman"/>
          <w:b w:val="false"/>
          <w:i w:val="false"/>
          <w:color w:val="000000"/>
          <w:sz w:val="28"/>
        </w:rPr>
        <w:t>
      33) авариялық комиссар (төтенше жағдайлар кезіндегі және тағы басқалар);</w:t>
      </w:r>
      <w:r>
        <w:br/>
      </w:r>
      <w:r>
        <w:rPr>
          <w:rFonts w:ascii="Times New Roman"/>
          <w:b w:val="false"/>
          <w:i w:val="false"/>
          <w:color w:val="000000"/>
          <w:sz w:val="28"/>
        </w:rPr>
        <w:t>
</w:t>
      </w:r>
      <w:r>
        <w:rPr>
          <w:rFonts w:ascii="Times New Roman"/>
          <w:b w:val="false"/>
          <w:i w:val="false"/>
          <w:color w:val="000000"/>
          <w:sz w:val="28"/>
        </w:rPr>
        <w:t>
      34) консультант (банкир, инспектор, қазынашы, бақылаушы-ревизор, референт, сарапшы және тағы басқалар);</w:t>
      </w:r>
      <w:r>
        <w:br/>
      </w:r>
      <w:r>
        <w:rPr>
          <w:rFonts w:ascii="Times New Roman"/>
          <w:b w:val="false"/>
          <w:i w:val="false"/>
          <w:color w:val="000000"/>
          <w:sz w:val="28"/>
        </w:rPr>
        <w:t>
</w:t>
      </w:r>
      <w:r>
        <w:rPr>
          <w:rFonts w:ascii="Times New Roman"/>
          <w:b w:val="false"/>
          <w:i w:val="false"/>
          <w:color w:val="000000"/>
          <w:sz w:val="28"/>
        </w:rPr>
        <w:t>
      35) бақылаушы (жинақ кассаларының бақылаушыларынан, билет кассаларының бақылаушыларынан және бақылаушы-жұмысшылардан басқа);</w:t>
      </w:r>
      <w:r>
        <w:br/>
      </w:r>
      <w:r>
        <w:rPr>
          <w:rFonts w:ascii="Times New Roman"/>
          <w:b w:val="false"/>
          <w:i w:val="false"/>
          <w:color w:val="000000"/>
          <w:sz w:val="28"/>
        </w:rPr>
        <w:t>
</w:t>
      </w:r>
      <w:r>
        <w:rPr>
          <w:rFonts w:ascii="Times New Roman"/>
          <w:b w:val="false"/>
          <w:i w:val="false"/>
          <w:color w:val="000000"/>
          <w:sz w:val="28"/>
        </w:rPr>
        <w:t>
      36) үйлестіруші;</w:t>
      </w:r>
      <w:r>
        <w:br/>
      </w:r>
      <w:r>
        <w:rPr>
          <w:rFonts w:ascii="Times New Roman"/>
          <w:b w:val="false"/>
          <w:i w:val="false"/>
          <w:color w:val="000000"/>
          <w:sz w:val="28"/>
        </w:rPr>
        <w:t>
</w:t>
      </w:r>
      <w:r>
        <w:rPr>
          <w:rFonts w:ascii="Times New Roman"/>
          <w:b w:val="false"/>
          <w:i w:val="false"/>
          <w:color w:val="000000"/>
          <w:sz w:val="28"/>
        </w:rPr>
        <w:t>
      37) курьер;</w:t>
      </w:r>
      <w:r>
        <w:br/>
      </w:r>
      <w:r>
        <w:rPr>
          <w:rFonts w:ascii="Times New Roman"/>
          <w:b w:val="false"/>
          <w:i w:val="false"/>
          <w:color w:val="000000"/>
          <w:sz w:val="28"/>
        </w:rPr>
        <w:t>
</w:t>
      </w:r>
      <w:r>
        <w:rPr>
          <w:rFonts w:ascii="Times New Roman"/>
          <w:b w:val="false"/>
          <w:i w:val="false"/>
          <w:color w:val="000000"/>
          <w:sz w:val="28"/>
        </w:rPr>
        <w:t>
      38) маркетолог;</w:t>
      </w:r>
      <w:r>
        <w:br/>
      </w:r>
      <w:r>
        <w:rPr>
          <w:rFonts w:ascii="Times New Roman"/>
          <w:b w:val="false"/>
          <w:i w:val="false"/>
          <w:color w:val="000000"/>
          <w:sz w:val="28"/>
        </w:rPr>
        <w:t>
</w:t>
      </w:r>
      <w:r>
        <w:rPr>
          <w:rFonts w:ascii="Times New Roman"/>
          <w:b w:val="false"/>
          <w:i w:val="false"/>
          <w:color w:val="000000"/>
          <w:sz w:val="28"/>
        </w:rPr>
        <w:t>
      39) мастер, мастер-жұмысшылардан басқа (тау-кен шеберлері, бұрғылау шеберлері, орман шеберлері, балық аулау және өңдеу шеберлері, өндірістік оқыту шеберлері), теміржол саласында істейтін: көтеру жабдығында, гидропневматика, өрт құбырын жөндеу және өрт техникасына, газдан, түтіннен қорғау қызметіне қызмет көрсету, автокөлікті жөндеу жөніндегі механикалық шеберханаларды (автокөлікті жөндеу жөніндегі учаскені), электрмен жабдықтау учаскесін, рельс жылтырату вагонын жөндеу жөніндегі, көпір жөндеуші, тоннелдік учаскелердің (жөндеу-құрылыс жұмыстары), цехының (рельстік дефектоскопия) машиналары мен механизмдерін пайдалану және жөндеу жөніндегі мастерлер;</w:t>
      </w:r>
      <w:r>
        <w:br/>
      </w:r>
      <w:r>
        <w:rPr>
          <w:rFonts w:ascii="Times New Roman"/>
          <w:b w:val="false"/>
          <w:i w:val="false"/>
          <w:color w:val="000000"/>
          <w:sz w:val="28"/>
        </w:rPr>
        <w:t>
</w:t>
      </w:r>
      <w:r>
        <w:rPr>
          <w:rFonts w:ascii="Times New Roman"/>
          <w:b w:val="false"/>
          <w:i w:val="false"/>
          <w:color w:val="000000"/>
          <w:sz w:val="28"/>
        </w:rPr>
        <w:t>
      40) менеджер (экономиканың түрлі салаларындағы барлық атаулар);</w:t>
      </w:r>
      <w:r>
        <w:br/>
      </w:r>
      <w:r>
        <w:rPr>
          <w:rFonts w:ascii="Times New Roman"/>
          <w:b w:val="false"/>
          <w:i w:val="false"/>
          <w:color w:val="000000"/>
          <w:sz w:val="28"/>
        </w:rPr>
        <w:t>
</w:t>
      </w:r>
      <w:r>
        <w:rPr>
          <w:rFonts w:ascii="Times New Roman"/>
          <w:b w:val="false"/>
          <w:i w:val="false"/>
          <w:color w:val="000000"/>
          <w:sz w:val="28"/>
        </w:rPr>
        <w:t>
      41) метрдотель;</w:t>
      </w:r>
      <w:r>
        <w:br/>
      </w:r>
      <w:r>
        <w:rPr>
          <w:rFonts w:ascii="Times New Roman"/>
          <w:b w:val="false"/>
          <w:i w:val="false"/>
          <w:color w:val="000000"/>
          <w:sz w:val="28"/>
        </w:rPr>
        <w:t>
</w:t>
      </w:r>
      <w:r>
        <w:rPr>
          <w:rFonts w:ascii="Times New Roman"/>
          <w:b w:val="false"/>
          <w:i w:val="false"/>
          <w:color w:val="000000"/>
          <w:sz w:val="28"/>
        </w:rPr>
        <w:t>
      42) әдіскер (оқу орындарының, мәдениет ұйымдарының, әдістеме кабинеттерінің әдіскерлерінен басқа);</w:t>
      </w:r>
      <w:r>
        <w:br/>
      </w:r>
      <w:r>
        <w:rPr>
          <w:rFonts w:ascii="Times New Roman"/>
          <w:b w:val="false"/>
          <w:i w:val="false"/>
          <w:color w:val="000000"/>
          <w:sz w:val="28"/>
        </w:rPr>
        <w:t>
</w:t>
      </w:r>
      <w:r>
        <w:rPr>
          <w:rFonts w:ascii="Times New Roman"/>
          <w:b w:val="false"/>
          <w:i w:val="false"/>
          <w:color w:val="000000"/>
          <w:sz w:val="28"/>
        </w:rPr>
        <w:t>
      43) метролог;</w:t>
      </w:r>
      <w:r>
        <w:br/>
      </w:r>
      <w:r>
        <w:rPr>
          <w:rFonts w:ascii="Times New Roman"/>
          <w:b w:val="false"/>
          <w:i w:val="false"/>
          <w:color w:val="000000"/>
          <w:sz w:val="28"/>
        </w:rPr>
        <w:t>
</w:t>
      </w:r>
      <w:r>
        <w:rPr>
          <w:rFonts w:ascii="Times New Roman"/>
          <w:b w:val="false"/>
          <w:i w:val="false"/>
          <w:color w:val="000000"/>
          <w:sz w:val="28"/>
        </w:rPr>
        <w:t>
      44) механик, мыналарда: конструкторлық, жобалау, технологиялық, геодезиялық, маркшейдерлік, жүргізу-жөндеу, шефмонтаждық жұмыстармен айналысатындардан, құралдарды, машиналарды, жабдықтар мен компьютерлік (есептеу) техника құралдарына қызмет көрсетумен, оларды жөндеумен, іске қосумен тікелей айналысатындардан, бөлімшелерде, цехтарда, фермаларда, ауыл шаруашылығы учаскелерінде жұмыс істейтіндерден басқа;</w:t>
      </w:r>
      <w:r>
        <w:br/>
      </w:r>
      <w:r>
        <w:rPr>
          <w:rFonts w:ascii="Times New Roman"/>
          <w:b w:val="false"/>
          <w:i w:val="false"/>
          <w:color w:val="000000"/>
          <w:sz w:val="28"/>
        </w:rPr>
        <w:t>
</w:t>
      </w:r>
      <w:r>
        <w:rPr>
          <w:rFonts w:ascii="Times New Roman"/>
          <w:b w:val="false"/>
          <w:i w:val="false"/>
          <w:color w:val="000000"/>
          <w:sz w:val="28"/>
        </w:rPr>
        <w:t>
      45) бастық (авиация, бюро, топ, дирекция, департамент, депо, инспекция, кабинет, курстар, зертхана, шеберхана, мұражай, бөлім, бөлімше, төлқұжат беретін орын, питомник, баспасөз орталығы, пункт (желілік, жылжымалы) хатшылық, сектор, ауысым, қызмет, қойма, станса, басқарма, торап, учаске (патрульдік), орталық, цех, бөлім, штаб, экспедиция және тағы басқалар), жобалау, конструкторлық, ғылыми-зерттеу, технологиялық, патенттік-лицензиялық, өнертапқыштық және осыған ұқсас жұмыстарды орындаумен тікелей айналысатын бастықтардан, қызмет көрсету бөлімшелерінің, техникалық бақылау (сапа), маусымдық партиялардың бастықтарынан басқа, (қалпына келтіру пойызының, өрт пойызының, бөлімшенің (қарауылдың), жол машинасының, мотосынақ зертханасының, сұрыптау төбесінің, рельс жылтырату пойызының, рельс жылтырату вагонының) бастықтарын, сондай-ақ стансалар мен цехтардың бастықтарын, егер өндірістік процестерді тікелей атқару олардың функционалдық міндеттеріне кіретін болса;</w:t>
      </w:r>
      <w:r>
        <w:br/>
      </w:r>
      <w:r>
        <w:rPr>
          <w:rFonts w:ascii="Times New Roman"/>
          <w:b w:val="false"/>
          <w:i w:val="false"/>
          <w:color w:val="000000"/>
          <w:sz w:val="28"/>
        </w:rPr>
        <w:t>
</w:t>
      </w:r>
      <w:r>
        <w:rPr>
          <w:rFonts w:ascii="Times New Roman"/>
          <w:b w:val="false"/>
          <w:i w:val="false"/>
          <w:color w:val="000000"/>
          <w:sz w:val="28"/>
        </w:rPr>
        <w:t>
      46) нарядшы;</w:t>
      </w:r>
      <w:r>
        <w:br/>
      </w:r>
      <w:r>
        <w:rPr>
          <w:rFonts w:ascii="Times New Roman"/>
          <w:b w:val="false"/>
          <w:i w:val="false"/>
          <w:color w:val="000000"/>
          <w:sz w:val="28"/>
        </w:rPr>
        <w:t>
</w:t>
      </w:r>
      <w:r>
        <w:rPr>
          <w:rFonts w:ascii="Times New Roman"/>
          <w:b w:val="false"/>
          <w:i w:val="false"/>
          <w:color w:val="000000"/>
          <w:sz w:val="28"/>
        </w:rPr>
        <w:t>
      47) нотариус;</w:t>
      </w:r>
      <w:r>
        <w:br/>
      </w:r>
      <w:r>
        <w:rPr>
          <w:rFonts w:ascii="Times New Roman"/>
          <w:b w:val="false"/>
          <w:i w:val="false"/>
          <w:color w:val="000000"/>
          <w:sz w:val="28"/>
        </w:rPr>
        <w:t>
</w:t>
      </w:r>
      <w:r>
        <w:rPr>
          <w:rFonts w:ascii="Times New Roman"/>
          <w:b w:val="false"/>
          <w:i w:val="false"/>
          <w:color w:val="000000"/>
          <w:sz w:val="28"/>
        </w:rPr>
        <w:t>
      48) офис-менеджер;</w:t>
      </w:r>
      <w:r>
        <w:br/>
      </w:r>
      <w:r>
        <w:rPr>
          <w:rFonts w:ascii="Times New Roman"/>
          <w:b w:val="false"/>
          <w:i w:val="false"/>
          <w:color w:val="000000"/>
          <w:sz w:val="28"/>
        </w:rPr>
        <w:t>
</w:t>
      </w:r>
      <w:r>
        <w:rPr>
          <w:rFonts w:ascii="Times New Roman"/>
          <w:b w:val="false"/>
          <w:i w:val="false"/>
          <w:color w:val="000000"/>
          <w:sz w:val="28"/>
        </w:rPr>
        <w:t>
      49) аңшылықтанушы;</w:t>
      </w:r>
      <w:r>
        <w:br/>
      </w:r>
      <w:r>
        <w:rPr>
          <w:rFonts w:ascii="Times New Roman"/>
          <w:b w:val="false"/>
          <w:i w:val="false"/>
          <w:color w:val="000000"/>
          <w:sz w:val="28"/>
        </w:rPr>
        <w:t>
</w:t>
      </w:r>
      <w:r>
        <w:rPr>
          <w:rFonts w:ascii="Times New Roman"/>
          <w:b w:val="false"/>
          <w:i w:val="false"/>
          <w:color w:val="000000"/>
          <w:sz w:val="28"/>
        </w:rPr>
        <w:t>
      50) паспортшы;</w:t>
      </w:r>
      <w:r>
        <w:br/>
      </w:r>
      <w:r>
        <w:rPr>
          <w:rFonts w:ascii="Times New Roman"/>
          <w:b w:val="false"/>
          <w:i w:val="false"/>
          <w:color w:val="000000"/>
          <w:sz w:val="28"/>
        </w:rPr>
        <w:t>
</w:t>
      </w:r>
      <w:r>
        <w:rPr>
          <w:rFonts w:ascii="Times New Roman"/>
          <w:b w:val="false"/>
          <w:i w:val="false"/>
          <w:color w:val="000000"/>
          <w:sz w:val="28"/>
        </w:rPr>
        <w:t>
      51) аудармашы;</w:t>
      </w:r>
      <w:r>
        <w:br/>
      </w:r>
      <w:r>
        <w:rPr>
          <w:rFonts w:ascii="Times New Roman"/>
          <w:b w:val="false"/>
          <w:i w:val="false"/>
          <w:color w:val="000000"/>
          <w:sz w:val="28"/>
        </w:rPr>
        <w:t>
</w:t>
      </w:r>
      <w:r>
        <w:rPr>
          <w:rFonts w:ascii="Times New Roman"/>
          <w:b w:val="false"/>
          <w:i w:val="false"/>
          <w:color w:val="000000"/>
          <w:sz w:val="28"/>
        </w:rPr>
        <w:t>
      52) көмекші (кеңесші);</w:t>
      </w:r>
      <w:r>
        <w:br/>
      </w:r>
      <w:r>
        <w:rPr>
          <w:rFonts w:ascii="Times New Roman"/>
          <w:b w:val="false"/>
          <w:i w:val="false"/>
          <w:color w:val="000000"/>
          <w:sz w:val="28"/>
        </w:rPr>
        <w:t>
</w:t>
      </w:r>
      <w:r>
        <w:rPr>
          <w:rFonts w:ascii="Times New Roman"/>
          <w:b w:val="false"/>
          <w:i w:val="false"/>
          <w:color w:val="000000"/>
          <w:sz w:val="28"/>
        </w:rPr>
        <w:t>
      53) төраға;</w:t>
      </w:r>
      <w:r>
        <w:br/>
      </w:r>
      <w:r>
        <w:rPr>
          <w:rFonts w:ascii="Times New Roman"/>
          <w:b w:val="false"/>
          <w:i w:val="false"/>
          <w:color w:val="000000"/>
          <w:sz w:val="28"/>
        </w:rPr>
        <w:t>
</w:t>
      </w:r>
      <w:r>
        <w:rPr>
          <w:rFonts w:ascii="Times New Roman"/>
          <w:b w:val="false"/>
          <w:i w:val="false"/>
          <w:color w:val="000000"/>
          <w:sz w:val="28"/>
        </w:rPr>
        <w:t>
      54) президент;</w:t>
      </w:r>
      <w:r>
        <w:br/>
      </w:r>
      <w:r>
        <w:rPr>
          <w:rFonts w:ascii="Times New Roman"/>
          <w:b w:val="false"/>
          <w:i w:val="false"/>
          <w:color w:val="000000"/>
          <w:sz w:val="28"/>
        </w:rPr>
        <w:t>
</w:t>
      </w:r>
      <w:r>
        <w:rPr>
          <w:rFonts w:ascii="Times New Roman"/>
          <w:b w:val="false"/>
          <w:i w:val="false"/>
          <w:color w:val="000000"/>
          <w:sz w:val="28"/>
        </w:rPr>
        <w:t>
      55) оқытушы;</w:t>
      </w:r>
      <w:r>
        <w:br/>
      </w:r>
      <w:r>
        <w:rPr>
          <w:rFonts w:ascii="Times New Roman"/>
          <w:b w:val="false"/>
          <w:i w:val="false"/>
          <w:color w:val="000000"/>
          <w:sz w:val="28"/>
        </w:rPr>
        <w:t>
</w:t>
      </w:r>
      <w:r>
        <w:rPr>
          <w:rFonts w:ascii="Times New Roman"/>
          <w:b w:val="false"/>
          <w:i w:val="false"/>
          <w:color w:val="000000"/>
          <w:sz w:val="28"/>
        </w:rPr>
        <w:t>
      56) баспасөз хатшысы;</w:t>
      </w:r>
      <w:r>
        <w:br/>
      </w:r>
      <w:r>
        <w:rPr>
          <w:rFonts w:ascii="Times New Roman"/>
          <w:b w:val="false"/>
          <w:i w:val="false"/>
          <w:color w:val="000000"/>
          <w:sz w:val="28"/>
        </w:rPr>
        <w:t>
</w:t>
      </w:r>
      <w:r>
        <w:rPr>
          <w:rFonts w:ascii="Times New Roman"/>
          <w:b w:val="false"/>
          <w:i w:val="false"/>
          <w:color w:val="000000"/>
          <w:sz w:val="28"/>
        </w:rPr>
        <w:t>
      57) провизор;</w:t>
      </w:r>
      <w:r>
        <w:br/>
      </w:r>
      <w:r>
        <w:rPr>
          <w:rFonts w:ascii="Times New Roman"/>
          <w:b w:val="false"/>
          <w:i w:val="false"/>
          <w:color w:val="000000"/>
          <w:sz w:val="28"/>
        </w:rPr>
        <w:t>
</w:t>
      </w:r>
      <w:r>
        <w:rPr>
          <w:rFonts w:ascii="Times New Roman"/>
          <w:b w:val="false"/>
          <w:i w:val="false"/>
          <w:color w:val="000000"/>
          <w:sz w:val="28"/>
        </w:rPr>
        <w:t>
      58) продюсер;</w:t>
      </w:r>
      <w:r>
        <w:br/>
      </w:r>
      <w:r>
        <w:rPr>
          <w:rFonts w:ascii="Times New Roman"/>
          <w:b w:val="false"/>
          <w:i w:val="false"/>
          <w:color w:val="000000"/>
          <w:sz w:val="28"/>
        </w:rPr>
        <w:t>
</w:t>
      </w:r>
      <w:r>
        <w:rPr>
          <w:rFonts w:ascii="Times New Roman"/>
          <w:b w:val="false"/>
          <w:i w:val="false"/>
          <w:color w:val="000000"/>
          <w:sz w:val="28"/>
        </w:rPr>
        <w:t>
      59) жұмыстарды өндіруші (прораб);</w:t>
      </w:r>
      <w:r>
        <w:br/>
      </w:r>
      <w:r>
        <w:rPr>
          <w:rFonts w:ascii="Times New Roman"/>
          <w:b w:val="false"/>
          <w:i w:val="false"/>
          <w:color w:val="000000"/>
          <w:sz w:val="28"/>
        </w:rPr>
        <w:t>
</w:t>
      </w:r>
      <w:r>
        <w:rPr>
          <w:rFonts w:ascii="Times New Roman"/>
          <w:b w:val="false"/>
          <w:i w:val="false"/>
          <w:color w:val="000000"/>
          <w:sz w:val="28"/>
        </w:rPr>
        <w:t>
      60) проректор;</w:t>
      </w:r>
      <w:r>
        <w:br/>
      </w:r>
      <w:r>
        <w:rPr>
          <w:rFonts w:ascii="Times New Roman"/>
          <w:b w:val="false"/>
          <w:i w:val="false"/>
          <w:color w:val="000000"/>
          <w:sz w:val="28"/>
        </w:rPr>
        <w:t>
</w:t>
      </w:r>
      <w:r>
        <w:rPr>
          <w:rFonts w:ascii="Times New Roman"/>
          <w:b w:val="false"/>
          <w:i w:val="false"/>
          <w:color w:val="000000"/>
          <w:sz w:val="28"/>
        </w:rPr>
        <w:t>
      61) психолог;</w:t>
      </w:r>
      <w:r>
        <w:br/>
      </w:r>
      <w:r>
        <w:rPr>
          <w:rFonts w:ascii="Times New Roman"/>
          <w:b w:val="false"/>
          <w:i w:val="false"/>
          <w:color w:val="000000"/>
          <w:sz w:val="28"/>
        </w:rPr>
        <w:t>
</w:t>
      </w:r>
      <w:r>
        <w:rPr>
          <w:rFonts w:ascii="Times New Roman"/>
          <w:b w:val="false"/>
          <w:i w:val="false"/>
          <w:color w:val="000000"/>
          <w:sz w:val="28"/>
        </w:rPr>
        <w:t>
      62) басқарушы;</w:t>
      </w:r>
      <w:r>
        <w:br/>
      </w:r>
      <w:r>
        <w:rPr>
          <w:rFonts w:ascii="Times New Roman"/>
          <w:b w:val="false"/>
          <w:i w:val="false"/>
          <w:color w:val="000000"/>
          <w:sz w:val="28"/>
        </w:rPr>
        <w:t>
</w:t>
      </w:r>
      <w:r>
        <w:rPr>
          <w:rFonts w:ascii="Times New Roman"/>
          <w:b w:val="false"/>
          <w:i w:val="false"/>
          <w:color w:val="000000"/>
          <w:sz w:val="28"/>
        </w:rPr>
        <w:t>
      63) ревизор;</w:t>
      </w:r>
      <w:r>
        <w:br/>
      </w:r>
      <w:r>
        <w:rPr>
          <w:rFonts w:ascii="Times New Roman"/>
          <w:b w:val="false"/>
          <w:i w:val="false"/>
          <w:color w:val="000000"/>
          <w:sz w:val="28"/>
        </w:rPr>
        <w:t>
</w:t>
      </w:r>
      <w:r>
        <w:rPr>
          <w:rFonts w:ascii="Times New Roman"/>
          <w:b w:val="false"/>
          <w:i w:val="false"/>
          <w:color w:val="000000"/>
          <w:sz w:val="28"/>
        </w:rPr>
        <w:t>
      64) редактор (бас, жауапты және тағы басқалар);</w:t>
      </w:r>
      <w:r>
        <w:br/>
      </w:r>
      <w:r>
        <w:rPr>
          <w:rFonts w:ascii="Times New Roman"/>
          <w:b w:val="false"/>
          <w:i w:val="false"/>
          <w:color w:val="000000"/>
          <w:sz w:val="28"/>
        </w:rPr>
        <w:t>
</w:t>
      </w:r>
      <w:r>
        <w:rPr>
          <w:rFonts w:ascii="Times New Roman"/>
          <w:b w:val="false"/>
          <w:i w:val="false"/>
          <w:color w:val="000000"/>
          <w:sz w:val="28"/>
        </w:rPr>
        <w:t>
      65) ректор;</w:t>
      </w:r>
      <w:r>
        <w:br/>
      </w:r>
      <w:r>
        <w:rPr>
          <w:rFonts w:ascii="Times New Roman"/>
          <w:b w:val="false"/>
          <w:i w:val="false"/>
          <w:color w:val="000000"/>
          <w:sz w:val="28"/>
        </w:rPr>
        <w:t>
</w:t>
      </w:r>
      <w:r>
        <w:rPr>
          <w:rFonts w:ascii="Times New Roman"/>
          <w:b w:val="false"/>
          <w:i w:val="false"/>
          <w:color w:val="000000"/>
          <w:sz w:val="28"/>
        </w:rPr>
        <w:t>
      66) репетитор;</w:t>
      </w:r>
      <w:r>
        <w:br/>
      </w:r>
      <w:r>
        <w:rPr>
          <w:rFonts w:ascii="Times New Roman"/>
          <w:b w:val="false"/>
          <w:i w:val="false"/>
          <w:color w:val="000000"/>
          <w:sz w:val="28"/>
        </w:rPr>
        <w:t>
</w:t>
      </w:r>
      <w:r>
        <w:rPr>
          <w:rFonts w:ascii="Times New Roman"/>
          <w:b w:val="false"/>
          <w:i w:val="false"/>
          <w:color w:val="000000"/>
          <w:sz w:val="28"/>
        </w:rPr>
        <w:t>
      67) референт;</w:t>
      </w:r>
      <w:r>
        <w:br/>
      </w:r>
      <w:r>
        <w:rPr>
          <w:rFonts w:ascii="Times New Roman"/>
          <w:b w:val="false"/>
          <w:i w:val="false"/>
          <w:color w:val="000000"/>
          <w:sz w:val="28"/>
        </w:rPr>
        <w:t>
</w:t>
      </w:r>
      <w:r>
        <w:rPr>
          <w:rFonts w:ascii="Times New Roman"/>
          <w:b w:val="false"/>
          <w:i w:val="false"/>
          <w:color w:val="000000"/>
          <w:sz w:val="28"/>
        </w:rPr>
        <w:t>
      68) риэлтор;</w:t>
      </w:r>
      <w:r>
        <w:br/>
      </w:r>
      <w:r>
        <w:rPr>
          <w:rFonts w:ascii="Times New Roman"/>
          <w:b w:val="false"/>
          <w:i w:val="false"/>
          <w:color w:val="000000"/>
          <w:sz w:val="28"/>
        </w:rPr>
        <w:t>
</w:t>
      </w:r>
      <w:r>
        <w:rPr>
          <w:rFonts w:ascii="Times New Roman"/>
          <w:b w:val="false"/>
          <w:i w:val="false"/>
          <w:color w:val="000000"/>
          <w:sz w:val="28"/>
        </w:rPr>
        <w:t>
      69) басшы (департамент, инспекция, зертхана, кабинет, мұражай, бөлім, бөлімше, төлқұжат беретін орын, питомник, қосалқы шаруашылық, бөлімше, баспасөз орталығы, пункт (желілік, жылжымалы), хатшылық, қойма, басқарма, торап, учаске, бөлім, штаб, топ, сектор, қызмет, орталық, бюро, депо, шеберхана, ауысым және басқалары), жобалау, конструкторлық, ғылыми-зерттеу, технологиялық және осыған ұқсас жұмыстарды тікелей орындаумен айналысатын басшылардан басқа;</w:t>
      </w:r>
      <w:r>
        <w:br/>
      </w:r>
      <w:r>
        <w:rPr>
          <w:rFonts w:ascii="Times New Roman"/>
          <w:b w:val="false"/>
          <w:i w:val="false"/>
          <w:color w:val="000000"/>
          <w:sz w:val="28"/>
        </w:rPr>
        <w:t>
</w:t>
      </w:r>
      <w:r>
        <w:rPr>
          <w:rFonts w:ascii="Times New Roman"/>
          <w:b w:val="false"/>
          <w:i w:val="false"/>
          <w:color w:val="000000"/>
          <w:sz w:val="28"/>
        </w:rPr>
        <w:t>
      70) хатшы (отырыстың, алқаның хатшысы, басқарманың, президиумның, соттың, шығармашылық одақтың, федерацияның, қордың және тағы басқа жауапты хатшылары);</w:t>
      </w:r>
      <w:r>
        <w:br/>
      </w:r>
      <w:r>
        <w:rPr>
          <w:rFonts w:ascii="Times New Roman"/>
          <w:b w:val="false"/>
          <w:i w:val="false"/>
          <w:color w:val="000000"/>
          <w:sz w:val="28"/>
        </w:rPr>
        <w:t>
</w:t>
      </w:r>
      <w:r>
        <w:rPr>
          <w:rFonts w:ascii="Times New Roman"/>
          <w:b w:val="false"/>
          <w:i w:val="false"/>
          <w:color w:val="000000"/>
          <w:sz w:val="28"/>
        </w:rPr>
        <w:t>
      71) медициналық бике;</w:t>
      </w:r>
      <w:r>
        <w:br/>
      </w:r>
      <w:r>
        <w:rPr>
          <w:rFonts w:ascii="Times New Roman"/>
          <w:b w:val="false"/>
          <w:i w:val="false"/>
          <w:color w:val="000000"/>
          <w:sz w:val="28"/>
        </w:rPr>
        <w:t>
</w:t>
      </w:r>
      <w:r>
        <w:rPr>
          <w:rFonts w:ascii="Times New Roman"/>
          <w:b w:val="false"/>
          <w:i w:val="false"/>
          <w:color w:val="000000"/>
          <w:sz w:val="28"/>
        </w:rPr>
        <w:t>
      72) қараушы;</w:t>
      </w:r>
      <w:r>
        <w:br/>
      </w:r>
      <w:r>
        <w:rPr>
          <w:rFonts w:ascii="Times New Roman"/>
          <w:b w:val="false"/>
          <w:i w:val="false"/>
          <w:color w:val="000000"/>
          <w:sz w:val="28"/>
        </w:rPr>
        <w:t>
</w:t>
      </w:r>
      <w:r>
        <w:rPr>
          <w:rFonts w:ascii="Times New Roman"/>
          <w:b w:val="false"/>
          <w:i w:val="false"/>
          <w:color w:val="000000"/>
          <w:sz w:val="28"/>
        </w:rPr>
        <w:t>
      73) кеңесші;</w:t>
      </w:r>
      <w:r>
        <w:br/>
      </w:r>
      <w:r>
        <w:rPr>
          <w:rFonts w:ascii="Times New Roman"/>
          <w:b w:val="false"/>
          <w:i w:val="false"/>
          <w:color w:val="000000"/>
          <w:sz w:val="28"/>
        </w:rPr>
        <w:t>
</w:t>
      </w:r>
      <w:r>
        <w:rPr>
          <w:rFonts w:ascii="Times New Roman"/>
          <w:b w:val="false"/>
          <w:i w:val="false"/>
          <w:color w:val="000000"/>
          <w:sz w:val="28"/>
        </w:rPr>
        <w:t>
      74) социолог;</w:t>
      </w:r>
      <w:r>
        <w:br/>
      </w:r>
      <w:r>
        <w:rPr>
          <w:rFonts w:ascii="Times New Roman"/>
          <w:b w:val="false"/>
          <w:i w:val="false"/>
          <w:color w:val="000000"/>
          <w:sz w:val="28"/>
        </w:rPr>
        <w:t>
</w:t>
      </w:r>
      <w:r>
        <w:rPr>
          <w:rFonts w:ascii="Times New Roman"/>
          <w:b w:val="false"/>
          <w:i w:val="false"/>
          <w:color w:val="000000"/>
          <w:sz w:val="28"/>
        </w:rPr>
        <w:t>
      75) спектроскопист;</w:t>
      </w:r>
      <w:r>
        <w:br/>
      </w:r>
      <w:r>
        <w:rPr>
          <w:rFonts w:ascii="Times New Roman"/>
          <w:b w:val="false"/>
          <w:i w:val="false"/>
          <w:color w:val="000000"/>
          <w:sz w:val="28"/>
        </w:rPr>
        <w:t>
</w:t>
      </w:r>
      <w:r>
        <w:rPr>
          <w:rFonts w:ascii="Times New Roman"/>
          <w:b w:val="false"/>
          <w:i w:val="false"/>
          <w:color w:val="000000"/>
          <w:sz w:val="28"/>
        </w:rPr>
        <w:t>
      76) маман (бақылаушы-ревизор, қазынашы, бухгалтер-сарапшы және тағы басқалар), жобалау, конструкторлық, ғылыми-зерттеу, технологиялық және осыған ұқсас жұмыстармен айналысатын мамандардан басқа;</w:t>
      </w:r>
      <w:r>
        <w:br/>
      </w:r>
      <w:r>
        <w:rPr>
          <w:rFonts w:ascii="Times New Roman"/>
          <w:b w:val="false"/>
          <w:i w:val="false"/>
          <w:color w:val="000000"/>
          <w:sz w:val="28"/>
        </w:rPr>
        <w:t>
</w:t>
      </w:r>
      <w:r>
        <w:rPr>
          <w:rFonts w:ascii="Times New Roman"/>
          <w:b w:val="false"/>
          <w:i w:val="false"/>
          <w:color w:val="000000"/>
          <w:sz w:val="28"/>
        </w:rPr>
        <w:t>
      77) аға маман (бухгалтер-сарапшы, бақылаушы-ревизор, инспектор-ревизор, нұсқаушы, қазынашы, оператор, жұмыстарды өндіруші (прораб), штурман және тағы басқалар), жобалау, конструкторлық, ғылыми-зерттеу, технологиялық және осыған ұқсас жұмыстармен тікелей айналысатын аға мамандардан басқа;</w:t>
      </w:r>
      <w:r>
        <w:br/>
      </w:r>
      <w:r>
        <w:rPr>
          <w:rFonts w:ascii="Times New Roman"/>
          <w:b w:val="false"/>
          <w:i w:val="false"/>
          <w:color w:val="000000"/>
          <w:sz w:val="28"/>
        </w:rPr>
        <w:t>
</w:t>
      </w:r>
      <w:r>
        <w:rPr>
          <w:rFonts w:ascii="Times New Roman"/>
          <w:b w:val="false"/>
          <w:i w:val="false"/>
          <w:color w:val="000000"/>
          <w:sz w:val="28"/>
        </w:rPr>
        <w:t>
      78) статистик (медициналық статистиктерді қоса алғанда);</w:t>
      </w:r>
      <w:r>
        <w:br/>
      </w:r>
      <w:r>
        <w:rPr>
          <w:rFonts w:ascii="Times New Roman"/>
          <w:b w:val="false"/>
          <w:i w:val="false"/>
          <w:color w:val="000000"/>
          <w:sz w:val="28"/>
        </w:rPr>
        <w:t>
</w:t>
      </w:r>
      <w:r>
        <w:rPr>
          <w:rFonts w:ascii="Times New Roman"/>
          <w:b w:val="false"/>
          <w:i w:val="false"/>
          <w:color w:val="000000"/>
          <w:sz w:val="28"/>
        </w:rPr>
        <w:t>
      79) стивидор;</w:t>
      </w:r>
      <w:r>
        <w:br/>
      </w:r>
      <w:r>
        <w:rPr>
          <w:rFonts w:ascii="Times New Roman"/>
          <w:b w:val="false"/>
          <w:i w:val="false"/>
          <w:color w:val="000000"/>
          <w:sz w:val="28"/>
        </w:rPr>
        <w:t>
</w:t>
      </w:r>
      <w:r>
        <w:rPr>
          <w:rFonts w:ascii="Times New Roman"/>
          <w:b w:val="false"/>
          <w:i w:val="false"/>
          <w:color w:val="000000"/>
          <w:sz w:val="28"/>
        </w:rPr>
        <w:t>
      80) супервайзер;</w:t>
      </w:r>
      <w:r>
        <w:br/>
      </w:r>
      <w:r>
        <w:rPr>
          <w:rFonts w:ascii="Times New Roman"/>
          <w:b w:val="false"/>
          <w:i w:val="false"/>
          <w:color w:val="000000"/>
          <w:sz w:val="28"/>
        </w:rPr>
        <w:t>
</w:t>
      </w:r>
      <w:r>
        <w:rPr>
          <w:rFonts w:ascii="Times New Roman"/>
          <w:b w:val="false"/>
          <w:i w:val="false"/>
          <w:color w:val="000000"/>
          <w:sz w:val="28"/>
        </w:rPr>
        <w:t>
      81) есепші;</w:t>
      </w:r>
      <w:r>
        <w:br/>
      </w:r>
      <w:r>
        <w:rPr>
          <w:rFonts w:ascii="Times New Roman"/>
          <w:b w:val="false"/>
          <w:i w:val="false"/>
          <w:color w:val="000000"/>
          <w:sz w:val="28"/>
        </w:rPr>
        <w:t>
</w:t>
      </w:r>
      <w:r>
        <w:rPr>
          <w:rFonts w:ascii="Times New Roman"/>
          <w:b w:val="false"/>
          <w:i w:val="false"/>
          <w:color w:val="000000"/>
          <w:sz w:val="28"/>
        </w:rPr>
        <w:t>
      82) табельші;</w:t>
      </w:r>
      <w:r>
        <w:br/>
      </w:r>
      <w:r>
        <w:rPr>
          <w:rFonts w:ascii="Times New Roman"/>
          <w:b w:val="false"/>
          <w:i w:val="false"/>
          <w:color w:val="000000"/>
          <w:sz w:val="28"/>
        </w:rPr>
        <w:t>
</w:t>
      </w:r>
      <w:r>
        <w:rPr>
          <w:rFonts w:ascii="Times New Roman"/>
          <w:b w:val="false"/>
          <w:i w:val="false"/>
          <w:color w:val="000000"/>
          <w:sz w:val="28"/>
        </w:rPr>
        <w:t>
      83) таксалаушы;</w:t>
      </w:r>
      <w:r>
        <w:br/>
      </w:r>
      <w:r>
        <w:rPr>
          <w:rFonts w:ascii="Times New Roman"/>
          <w:b w:val="false"/>
          <w:i w:val="false"/>
          <w:color w:val="000000"/>
          <w:sz w:val="28"/>
        </w:rPr>
        <w:t>
</w:t>
      </w:r>
      <w:r>
        <w:rPr>
          <w:rFonts w:ascii="Times New Roman"/>
          <w:b w:val="false"/>
          <w:i w:val="false"/>
          <w:color w:val="000000"/>
          <w:sz w:val="28"/>
        </w:rPr>
        <w:t>
      84) тарифтеуші, әуе қатынастары агенттіктерінің тарифтеушілерінен басқа;</w:t>
      </w:r>
      <w:r>
        <w:br/>
      </w:r>
      <w:r>
        <w:rPr>
          <w:rFonts w:ascii="Times New Roman"/>
          <w:b w:val="false"/>
          <w:i w:val="false"/>
          <w:color w:val="000000"/>
          <w:sz w:val="28"/>
        </w:rPr>
        <w:t>
</w:t>
      </w:r>
      <w:r>
        <w:rPr>
          <w:rFonts w:ascii="Times New Roman"/>
          <w:b w:val="false"/>
          <w:i w:val="false"/>
          <w:color w:val="000000"/>
          <w:sz w:val="28"/>
        </w:rPr>
        <w:t>
      85) барлық атаудағы техниктер, зоотехниктер, ветеринарлық техниктер, тіс техниктері, сондай-ақ жобалау, конструкторлық, технологиялық жұмыстарды орындайтын және құралдарды, жабдықтарды, компьютерлік (есептеу) және басқа да техника құралдарына қызмет көрсетумен, оларды жөндеумен, іске қосумен тікелей айналысатын техниктерден басқа;</w:t>
      </w:r>
      <w:r>
        <w:br/>
      </w:r>
      <w:r>
        <w:rPr>
          <w:rFonts w:ascii="Times New Roman"/>
          <w:b w:val="false"/>
          <w:i w:val="false"/>
          <w:color w:val="000000"/>
          <w:sz w:val="28"/>
        </w:rPr>
        <w:t>
</w:t>
      </w:r>
      <w:r>
        <w:rPr>
          <w:rFonts w:ascii="Times New Roman"/>
          <w:b w:val="false"/>
          <w:i w:val="false"/>
          <w:color w:val="000000"/>
          <w:sz w:val="28"/>
        </w:rPr>
        <w:t>
      86) уәкіл (өкіл);</w:t>
      </w:r>
      <w:r>
        <w:br/>
      </w:r>
      <w:r>
        <w:rPr>
          <w:rFonts w:ascii="Times New Roman"/>
          <w:b w:val="false"/>
          <w:i w:val="false"/>
          <w:color w:val="000000"/>
          <w:sz w:val="28"/>
        </w:rPr>
        <w:t>
</w:t>
      </w:r>
      <w:r>
        <w:rPr>
          <w:rFonts w:ascii="Times New Roman"/>
          <w:b w:val="false"/>
          <w:i w:val="false"/>
          <w:color w:val="000000"/>
          <w:sz w:val="28"/>
        </w:rPr>
        <w:t>
      87) басқарушы (концерн, база, трест, бөлімше, станса, сенімгер басқарушы, іс басқарушы және тағы басқалар);</w:t>
      </w:r>
      <w:r>
        <w:br/>
      </w:r>
      <w:r>
        <w:rPr>
          <w:rFonts w:ascii="Times New Roman"/>
          <w:b w:val="false"/>
          <w:i w:val="false"/>
          <w:color w:val="000000"/>
          <w:sz w:val="28"/>
        </w:rPr>
        <w:t>
</w:t>
      </w:r>
      <w:r>
        <w:rPr>
          <w:rFonts w:ascii="Times New Roman"/>
          <w:b w:val="false"/>
          <w:i w:val="false"/>
          <w:color w:val="000000"/>
          <w:sz w:val="28"/>
        </w:rPr>
        <w:t>
      88) есеп жүргізуші;</w:t>
      </w:r>
      <w:r>
        <w:br/>
      </w:r>
      <w:r>
        <w:rPr>
          <w:rFonts w:ascii="Times New Roman"/>
          <w:b w:val="false"/>
          <w:i w:val="false"/>
          <w:color w:val="000000"/>
          <w:sz w:val="28"/>
        </w:rPr>
        <w:t>
</w:t>
      </w:r>
      <w:r>
        <w:rPr>
          <w:rFonts w:ascii="Times New Roman"/>
          <w:b w:val="false"/>
          <w:i w:val="false"/>
          <w:color w:val="000000"/>
          <w:sz w:val="28"/>
        </w:rPr>
        <w:t>
      89) мұғалім;</w:t>
      </w:r>
      <w:r>
        <w:br/>
      </w:r>
      <w:r>
        <w:rPr>
          <w:rFonts w:ascii="Times New Roman"/>
          <w:b w:val="false"/>
          <w:i w:val="false"/>
          <w:color w:val="000000"/>
          <w:sz w:val="28"/>
        </w:rPr>
        <w:t>
</w:t>
      </w:r>
      <w:r>
        <w:rPr>
          <w:rFonts w:ascii="Times New Roman"/>
          <w:b w:val="false"/>
          <w:i w:val="false"/>
          <w:color w:val="000000"/>
          <w:sz w:val="28"/>
        </w:rPr>
        <w:t>
      90) фельдъегерь;</w:t>
      </w:r>
      <w:r>
        <w:br/>
      </w:r>
      <w:r>
        <w:rPr>
          <w:rFonts w:ascii="Times New Roman"/>
          <w:b w:val="false"/>
          <w:i w:val="false"/>
          <w:color w:val="000000"/>
          <w:sz w:val="28"/>
        </w:rPr>
        <w:t>
</w:t>
      </w:r>
      <w:r>
        <w:rPr>
          <w:rFonts w:ascii="Times New Roman"/>
          <w:b w:val="false"/>
          <w:i w:val="false"/>
          <w:color w:val="000000"/>
          <w:sz w:val="28"/>
        </w:rPr>
        <w:t>
      91) хронометражшы;</w:t>
      </w:r>
      <w:r>
        <w:br/>
      </w:r>
      <w:r>
        <w:rPr>
          <w:rFonts w:ascii="Times New Roman"/>
          <w:b w:val="false"/>
          <w:i w:val="false"/>
          <w:color w:val="000000"/>
          <w:sz w:val="28"/>
        </w:rPr>
        <w:t>
</w:t>
      </w:r>
      <w:r>
        <w:rPr>
          <w:rFonts w:ascii="Times New Roman"/>
          <w:b w:val="false"/>
          <w:i w:val="false"/>
          <w:color w:val="000000"/>
          <w:sz w:val="28"/>
        </w:rPr>
        <w:t>
      92) штурман;</w:t>
      </w:r>
      <w:r>
        <w:br/>
      </w:r>
      <w:r>
        <w:rPr>
          <w:rFonts w:ascii="Times New Roman"/>
          <w:b w:val="false"/>
          <w:i w:val="false"/>
          <w:color w:val="000000"/>
          <w:sz w:val="28"/>
        </w:rPr>
        <w:t>
</w:t>
      </w:r>
      <w:r>
        <w:rPr>
          <w:rFonts w:ascii="Times New Roman"/>
          <w:b w:val="false"/>
          <w:i w:val="false"/>
          <w:color w:val="000000"/>
          <w:sz w:val="28"/>
        </w:rPr>
        <w:t>
      93) экономист (барлық атаудағы, жобалау, конструкторлық, ғылыми-зерттеу, технологиялық және осыған ұқсас жұмыстарды орындаумен тікелей айналысатын экономистерден, инженер-экономистерден басқа);</w:t>
      </w:r>
      <w:r>
        <w:br/>
      </w:r>
      <w:r>
        <w:rPr>
          <w:rFonts w:ascii="Times New Roman"/>
          <w:b w:val="false"/>
          <w:i w:val="false"/>
          <w:color w:val="000000"/>
          <w:sz w:val="28"/>
        </w:rPr>
        <w:t>
</w:t>
      </w:r>
      <w:r>
        <w:rPr>
          <w:rFonts w:ascii="Times New Roman"/>
          <w:b w:val="false"/>
          <w:i w:val="false"/>
          <w:color w:val="000000"/>
          <w:sz w:val="28"/>
        </w:rPr>
        <w:t>
      94) экскурсия жетекшісі;</w:t>
      </w:r>
      <w:r>
        <w:br/>
      </w:r>
      <w:r>
        <w:rPr>
          <w:rFonts w:ascii="Times New Roman"/>
          <w:b w:val="false"/>
          <w:i w:val="false"/>
          <w:color w:val="000000"/>
          <w:sz w:val="28"/>
        </w:rPr>
        <w:t>
</w:t>
      </w:r>
      <w:r>
        <w:rPr>
          <w:rFonts w:ascii="Times New Roman"/>
          <w:b w:val="false"/>
          <w:i w:val="false"/>
          <w:color w:val="000000"/>
          <w:sz w:val="28"/>
        </w:rPr>
        <w:t>
      95) заң кеңесшісі;</w:t>
      </w:r>
      <w:r>
        <w:br/>
      </w:r>
      <w:r>
        <w:rPr>
          <w:rFonts w:ascii="Times New Roman"/>
          <w:b w:val="false"/>
          <w:i w:val="false"/>
          <w:color w:val="000000"/>
          <w:sz w:val="28"/>
        </w:rPr>
        <w:t>
</w:t>
      </w:r>
      <w:r>
        <w:rPr>
          <w:rFonts w:ascii="Times New Roman"/>
          <w:b w:val="false"/>
          <w:i w:val="false"/>
          <w:color w:val="000000"/>
          <w:sz w:val="28"/>
        </w:rPr>
        <w:t>
      96) жоғарыда тізілген лауазымдар атауларына теңестірілген басқа да лауазымдар.</w:t>
      </w:r>
      <w:r>
        <w:br/>
      </w:r>
      <w:r>
        <w:rPr>
          <w:rFonts w:ascii="Times New Roman"/>
          <w:b w:val="false"/>
          <w:i w:val="false"/>
          <w:color w:val="000000"/>
          <w:sz w:val="28"/>
        </w:rPr>
        <w:t>
</w:t>
      </w:r>
      <w:r>
        <w:rPr>
          <w:rFonts w:ascii="Times New Roman"/>
          <w:b w:val="false"/>
          <w:i w:val="false"/>
          <w:color w:val="000000"/>
          <w:sz w:val="28"/>
        </w:rPr>
        <w:t>
      2. Мемлекеттік органдар болып табылатын мемлекеттік мекемелерде техникалық қызмет көрсетуді жүзеге асыратын және мемлекеттік мекемелердің жұмыс істеуін қамтамасыз ететін қызметкерлерден басқа, басшылар, мамандар мен басқа да қызметшілер қатарындағы қызметкерлердің барлық лауазымдары әкімшілік персоналға жатады.</w:t>
      </w:r>
      <w:r>
        <w:br/>
      </w:r>
      <w:r>
        <w:rPr>
          <w:rFonts w:ascii="Times New Roman"/>
          <w:b w:val="false"/>
          <w:i w:val="false"/>
          <w:color w:val="000000"/>
          <w:sz w:val="28"/>
        </w:rPr>
        <w:t>
</w:t>
      </w:r>
      <w:r>
        <w:rPr>
          <w:rFonts w:ascii="Times New Roman"/>
          <w:b w:val="false"/>
          <w:i w:val="false"/>
          <w:color w:val="000000"/>
          <w:sz w:val="28"/>
        </w:rPr>
        <w:t>
      3. Мемлекеттік органдардан басқа мемлекеттік мекемелерде және басқа ұйымдарда конструкторлық, жобалау, технологиялық қызметтермен айналысатын немесе конструкторлық, жобалау, технологиялық жұмыстарды орындайтын қызметкерлердің лауазымдары әкімшілік персоналға жатпайды.</w:t>
      </w:r>
      <w:r>
        <w:br/>
      </w:r>
      <w:r>
        <w:rPr>
          <w:rFonts w:ascii="Times New Roman"/>
          <w:b w:val="false"/>
          <w:i w:val="false"/>
          <w:color w:val="000000"/>
          <w:sz w:val="28"/>
        </w:rPr>
        <w:t>
</w:t>
      </w:r>
      <w:r>
        <w:rPr>
          <w:rFonts w:ascii="Times New Roman"/>
          <w:b w:val="false"/>
          <w:i w:val="false"/>
          <w:color w:val="000000"/>
          <w:sz w:val="28"/>
        </w:rPr>
        <w:t>
      4. Заңды тұлғалардың, мемлекеттік органдардан басқа, қарамағында екі және одан да аз қызметкері бар әкімшілік персоналға жатпайтын құрылымдық бөлімшелердің басшылары да, сондай-ақ бұл персоналға жатпайды.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