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a6ca9" w14:textId="9ca6c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Спортшының бір дене шынықтыру-спорт ұйымынан басқа дене шынықтыру-спорт ұйымына ауысуы қағидасын бекіту туралы</w:t>
      </w:r>
    </w:p>
    <w:p>
      <w:pPr>
        <w:spacing w:after="0"/>
        <w:ind w:left="0"/>
        <w:jc w:val="both"/>
      </w:pPr>
      <w:r>
        <w:rPr>
          <w:rFonts w:ascii="Times New Roman"/>
          <w:b w:val="false"/>
          <w:i w:val="false"/>
          <w:color w:val="000000"/>
          <w:sz w:val="28"/>
        </w:rPr>
        <w:t>Қазақстан Республикасы Спорт және дене шынықтыру істері агенттігі Төрағасының 2014 жылғы 25 шілдедегі № 288 бұйрығы. Қазақстан Республикасының Әділет министрлігінде 2014 жылы 5 тамызда № 9681 тіркелді.</w:t>
      </w:r>
    </w:p>
    <w:p>
      <w:pPr>
        <w:spacing w:after="0"/>
        <w:ind w:left="0"/>
        <w:jc w:val="both"/>
      </w:pPr>
      <w:bookmarkStart w:name="z5" w:id="0"/>
      <w:r>
        <w:rPr>
          <w:rFonts w:ascii="Times New Roman"/>
          <w:b w:val="false"/>
          <w:i w:val="false"/>
          <w:color w:val="000000"/>
          <w:sz w:val="28"/>
        </w:rPr>
        <w:t xml:space="preserve">
      Қазақстан Республикасының 2014 жылғы 3 шілдедегі "Дене шынықтыру және спорт туралы" Заңының </w:t>
      </w:r>
      <w:r>
        <w:rPr>
          <w:rFonts w:ascii="Times New Roman"/>
          <w:b w:val="false"/>
          <w:i w:val="false"/>
          <w:color w:val="000000"/>
          <w:sz w:val="28"/>
        </w:rPr>
        <w:t xml:space="preserve"> 7-бабы</w:t>
      </w:r>
      <w:r>
        <w:rPr>
          <w:rFonts w:ascii="Times New Roman"/>
          <w:b w:val="false"/>
          <w:i w:val="false"/>
          <w:color w:val="000000"/>
          <w:sz w:val="28"/>
        </w:rPr>
        <w:t xml:space="preserve"> 28) тармақшысына сәйкес, </w:t>
      </w:r>
      <w:r>
        <w:rPr>
          <w:rFonts w:ascii="Times New Roman"/>
          <w:b/>
          <w:i w:val="false"/>
          <w:color w:val="000000"/>
          <w:sz w:val="28"/>
        </w:rPr>
        <w:t>БҰЙЫРАМЫН:</w:t>
      </w:r>
    </w:p>
    <w:bookmarkEnd w:id="0"/>
    <w:bookmarkStart w:name="z6" w:id="1"/>
    <w:p>
      <w:pPr>
        <w:spacing w:after="0"/>
        <w:ind w:left="0"/>
        <w:jc w:val="both"/>
      </w:pPr>
      <w:r>
        <w:rPr>
          <w:rFonts w:ascii="Times New Roman"/>
          <w:b w:val="false"/>
          <w:i w:val="false"/>
          <w:color w:val="000000"/>
          <w:sz w:val="28"/>
        </w:rPr>
        <w:t>
      1. Қоса беріліп отырған Спортшының бір дене шынықтыру-спорт ұйымынан басқа дене шынықтыру-спорт ұйымына ауысуы қағидасы бекітілсін.</w:t>
      </w:r>
    </w:p>
    <w:bookmarkEnd w:id="1"/>
    <w:bookmarkStart w:name="z7" w:id="2"/>
    <w:p>
      <w:pPr>
        <w:spacing w:after="0"/>
        <w:ind w:left="0"/>
        <w:jc w:val="both"/>
      </w:pPr>
      <w:r>
        <w:rPr>
          <w:rFonts w:ascii="Times New Roman"/>
          <w:b w:val="false"/>
          <w:i w:val="false"/>
          <w:color w:val="000000"/>
          <w:sz w:val="28"/>
        </w:rPr>
        <w:t>
      2. Стратегиялық даму департаменті (Д.Ү. Қамзебаева) заңнамада белгіленген тәртіппен:</w:t>
      </w:r>
    </w:p>
    <w:bookmarkEnd w:id="2"/>
    <w:bookmarkStart w:name="z8" w:id="3"/>
    <w:p>
      <w:pPr>
        <w:spacing w:after="0"/>
        <w:ind w:left="0"/>
        <w:jc w:val="both"/>
      </w:pPr>
      <w:r>
        <w:rPr>
          <w:rFonts w:ascii="Times New Roman"/>
          <w:b w:val="false"/>
          <w:i w:val="false"/>
          <w:color w:val="000000"/>
          <w:sz w:val="28"/>
        </w:rPr>
        <w:t>
      1) Қазақстан Республикасы Әділет министрлігіне осы бұйрықты мемлекеттік тіркеуге ұсынуды;</w:t>
      </w:r>
    </w:p>
    <w:bookmarkEnd w:id="3"/>
    <w:bookmarkStart w:name="z9"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өткеннен кейін бұқаралық ақпарат құралдарында және "Әділет" ақпараттық-құқықтық жүйесінде ресми жариялауды, сонымен қатар Қазақстан Республикасы Спорт және дене шынықтыру істері агенттігінің ресми интернет-ресурсында жариялауды қамтамасыз етсін.</w:t>
      </w:r>
    </w:p>
    <w:bookmarkEnd w:id="4"/>
    <w:bookmarkStart w:name="z10" w:id="5"/>
    <w:p>
      <w:pPr>
        <w:spacing w:after="0"/>
        <w:ind w:left="0"/>
        <w:jc w:val="both"/>
      </w:pPr>
      <w:r>
        <w:rPr>
          <w:rFonts w:ascii="Times New Roman"/>
          <w:b w:val="false"/>
          <w:i w:val="false"/>
          <w:color w:val="000000"/>
          <w:sz w:val="28"/>
        </w:rPr>
        <w:t xml:space="preserve">
      3. "Спортшының бір дене шынықтыру-спорт ұйымынан (спорт клубынан) басқа дене шынықтыру-спорт ұйымына (спорт клубына) ауысуы туралы ережені бекіту туралы" Қазақстан Республикасы Туризм және спорт жөніндегі агенттігі төрағасы міндетін атқарушының 2004 жылғы 15 наурыздағы № 06-2-2/91 </w:t>
      </w:r>
      <w:r>
        <w:rPr>
          <w:rFonts w:ascii="Times New Roman"/>
          <w:b w:val="false"/>
          <w:i w:val="false"/>
          <w:color w:val="000000"/>
          <w:sz w:val="28"/>
        </w:rPr>
        <w:t xml:space="preserve"> бұйрығының</w:t>
      </w:r>
      <w:r>
        <w:rPr>
          <w:rFonts w:ascii="Times New Roman"/>
          <w:b w:val="false"/>
          <w:i w:val="false"/>
          <w:color w:val="000000"/>
          <w:sz w:val="28"/>
        </w:rPr>
        <w:t xml:space="preserve"> (Қазақстан Республикасының Әділет министрлігінде 2004 жылғы 2 сәуірде № 2792 тіркелді, Қазақстан Республикасының орталық атқарушы және өзге де мемлекеттік органдарының нормативтік құқықтық актілер бюллетенінде басылды, 2004 ж. № 37-40, 1003-құжат) күші жойылды деп танылсын.</w:t>
      </w:r>
    </w:p>
    <w:bookmarkEnd w:id="5"/>
    <w:bookmarkStart w:name="z11" w:id="6"/>
    <w:p>
      <w:pPr>
        <w:spacing w:after="0"/>
        <w:ind w:left="0"/>
        <w:jc w:val="both"/>
      </w:pPr>
      <w:r>
        <w:rPr>
          <w:rFonts w:ascii="Times New Roman"/>
          <w:b w:val="false"/>
          <w:i w:val="false"/>
          <w:color w:val="000000"/>
          <w:sz w:val="28"/>
        </w:rPr>
        <w:t>
      4. Осы бұйрықтың орындалуын бақылау Қазақстан Республикасы Спорт және дене шынықтыру істері агенттігі Төрағасының орынбасары Е.Б. Қанағатовқа жүктелсін.</w:t>
      </w:r>
    </w:p>
    <w:bookmarkEnd w:id="6"/>
    <w:bookmarkStart w:name="z12" w:id="7"/>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Қазақстан Республикасы</w:t>
            </w:r>
          </w:p>
          <w:bookmarkEnd w:id="8"/>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Спорт және дене шынықтыру</w:t>
            </w:r>
          </w:p>
          <w:bookmarkEnd w:id="9"/>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істері агенттігінің төрағасы</w:t>
            </w:r>
          </w:p>
          <w:bookmarkEnd w:id="1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Есентаев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vMerge w:val="restart"/>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Қазақстан Республикасы</w:t>
            </w:r>
          </w:p>
          <w:bookmarkEnd w:id="11"/>
          <w:bookmarkStart w:name="z17" w:id="12"/>
          <w:p>
            <w:pPr>
              <w:spacing w:after="20"/>
              <w:ind w:left="20"/>
              <w:jc w:val="both"/>
            </w:pPr>
            <w:r>
              <w:rPr>
                <w:rFonts w:ascii="Times New Roman"/>
                <w:b w:val="false"/>
                <w:i w:val="false"/>
                <w:color w:val="000000"/>
                <w:sz w:val="20"/>
              </w:rPr>
              <w:t>
Спорт және дене шынықтыру</w:t>
            </w:r>
          </w:p>
          <w:bookmarkEnd w:id="12"/>
          <w:bookmarkStart w:name="z18" w:id="13"/>
          <w:p>
            <w:pPr>
              <w:spacing w:after="20"/>
              <w:ind w:left="20"/>
              <w:jc w:val="both"/>
            </w:pPr>
            <w:r>
              <w:rPr>
                <w:rFonts w:ascii="Times New Roman"/>
                <w:b w:val="false"/>
                <w:i w:val="false"/>
                <w:color w:val="000000"/>
                <w:sz w:val="20"/>
              </w:rPr>
              <w:t>
істері агенттігі төрағасының</w:t>
            </w:r>
          </w:p>
          <w:bookmarkEnd w:id="13"/>
          <w:bookmarkStart w:name="z19" w:id="14"/>
          <w:p>
            <w:pPr>
              <w:spacing w:after="20"/>
              <w:ind w:left="20"/>
              <w:jc w:val="both"/>
            </w:pPr>
            <w:r>
              <w:rPr>
                <w:rFonts w:ascii="Times New Roman"/>
                <w:b w:val="false"/>
                <w:i w:val="false"/>
                <w:color w:val="000000"/>
                <w:sz w:val="20"/>
              </w:rPr>
              <w:t>
2014 жылғы 25 шілдедегі</w:t>
            </w:r>
          </w:p>
          <w:bookmarkEnd w:id="14"/>
          <w:bookmarkStart w:name="z20" w:id="15"/>
          <w:p>
            <w:pPr>
              <w:spacing w:after="20"/>
              <w:ind w:left="20"/>
              <w:jc w:val="both"/>
            </w:pPr>
            <w:r>
              <w:rPr>
                <w:rFonts w:ascii="Times New Roman"/>
                <w:b w:val="false"/>
                <w:i w:val="false"/>
                <w:color w:val="000000"/>
                <w:sz w:val="20"/>
              </w:rPr>
              <w:t>
№ 288 бұйрығымен бекітілді</w:t>
            </w:r>
          </w:p>
          <w:bookmarkEnd w:id="15"/>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bl>
    <w:bookmarkStart w:name="z21" w:id="16"/>
    <w:p>
      <w:pPr>
        <w:spacing w:after="0"/>
        <w:ind w:left="0"/>
        <w:jc w:val="left"/>
      </w:pPr>
      <w:r>
        <w:rPr>
          <w:rFonts w:ascii="Times New Roman"/>
          <w:b/>
          <w:i w:val="false"/>
          <w:color w:val="000000"/>
        </w:rPr>
        <w:t xml:space="preserve"> Спортшының бір дене шынықтыру-спорт ұйымынан басқа дене шынықтыру-спорт ұйымына ауысуы қағидалары</w:t>
      </w:r>
    </w:p>
    <w:bookmarkEnd w:id="16"/>
    <w:bookmarkStart w:name="z22" w:id="17"/>
    <w:p>
      <w:pPr>
        <w:spacing w:after="0"/>
        <w:ind w:left="0"/>
        <w:jc w:val="left"/>
      </w:pPr>
      <w:r>
        <w:rPr>
          <w:rFonts w:ascii="Times New Roman"/>
          <w:b/>
          <w:i w:val="false"/>
          <w:color w:val="000000"/>
        </w:rPr>
        <w:t xml:space="preserve"> 1 тарау. Жалпы ережелер</w:t>
      </w:r>
    </w:p>
    <w:bookmarkEnd w:id="17"/>
    <w:p>
      <w:pPr>
        <w:spacing w:after="0"/>
        <w:ind w:left="0"/>
        <w:jc w:val="both"/>
      </w:pPr>
      <w:r>
        <w:rPr>
          <w:rFonts w:ascii="Times New Roman"/>
          <w:b w:val="false"/>
          <w:i w:val="false"/>
          <w:color w:val="ff0000"/>
          <w:sz w:val="28"/>
        </w:rPr>
        <w:t xml:space="preserve">
      Ескерту. 1-тараудың тақырыбы жаңа редакцияда – ҚР Туризм және спорт министрінің 26.06.2025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 w:id="18"/>
    <w:p>
      <w:pPr>
        <w:spacing w:after="0"/>
        <w:ind w:left="0"/>
        <w:jc w:val="both"/>
      </w:pPr>
      <w:r>
        <w:rPr>
          <w:rFonts w:ascii="Times New Roman"/>
          <w:b w:val="false"/>
          <w:i w:val="false"/>
          <w:color w:val="000000"/>
          <w:sz w:val="28"/>
        </w:rPr>
        <w:t xml:space="preserve">
      1. Осы Спортшының бір дене шынықтыру-спорт ұйымынан басқа дене шынықтыру-спорт ұйымына ауысуы қағидалары (бұдан әрі-Қағида) Қазақстан Республикасының "Дене шынықтыру және спорт туралы" Заңының  </w:t>
      </w:r>
      <w:r>
        <w:rPr>
          <w:rFonts w:ascii="Times New Roman"/>
          <w:b w:val="false"/>
          <w:i w:val="false"/>
          <w:color w:val="000000"/>
          <w:sz w:val="28"/>
        </w:rPr>
        <w:t>7- бабы</w:t>
      </w:r>
      <w:r>
        <w:rPr>
          <w:rFonts w:ascii="Times New Roman"/>
          <w:b w:val="false"/>
          <w:i w:val="false"/>
          <w:color w:val="000000"/>
          <w:sz w:val="28"/>
        </w:rPr>
        <w:t>  28) тармақшысына сәйкес әзірленген спортшының бір дене шынықтыру-спорт ұйымынан басқа дене шынықтыру-спорт ұйымына (бұдан әрі - ұйым) ауысуының тәртібін анықтайды.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Туризм және спорт министрінің 26.06.2025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Ауысудың бірыңғай тәртібін белгілеу ашықтықты қамтамасыз ету және спортшыларды даярлау жүйесін жетілдіру, республиканың ұлттық командаларының және жекелеген спортшылардың халықаралық  спорттық жарыстарда табысты өнер көрсетуін қамтамасыз ету мақсатында жүзеге асырылады.</w:t>
      </w:r>
    </w:p>
    <w:bookmarkEnd w:id="19"/>
    <w:p>
      <w:pPr>
        <w:spacing w:after="0"/>
        <w:ind w:left="0"/>
        <w:jc w:val="both"/>
      </w:pPr>
      <w:r>
        <w:rPr>
          <w:rFonts w:ascii="Times New Roman"/>
          <w:b w:val="false"/>
          <w:i w:val="false"/>
          <w:color w:val="000000"/>
          <w:sz w:val="28"/>
        </w:rPr>
        <w:t>
      Осы Қағида мынадай ұғымдар қолданылады:</w:t>
      </w:r>
    </w:p>
    <w:p>
      <w:pPr>
        <w:spacing w:after="0"/>
        <w:ind w:left="0"/>
        <w:jc w:val="both"/>
      </w:pPr>
      <w:r>
        <w:rPr>
          <w:rFonts w:ascii="Times New Roman"/>
          <w:b w:val="false"/>
          <w:i w:val="false"/>
          <w:color w:val="000000"/>
          <w:sz w:val="28"/>
        </w:rPr>
        <w:t>
      1) дене шынықтыру-спорт ұйымы (бұдан әрі-ұйым) – негізгі қызмет түрі ретінде дене шынықтыру мен спорт саласындағы қызметтi жүзеге асыратын заңды тұлға;</w:t>
      </w:r>
    </w:p>
    <w:p>
      <w:pPr>
        <w:spacing w:after="0"/>
        <w:ind w:left="0"/>
        <w:jc w:val="both"/>
      </w:pPr>
      <w:r>
        <w:rPr>
          <w:rFonts w:ascii="Times New Roman"/>
          <w:b w:val="false"/>
          <w:i w:val="false"/>
          <w:color w:val="000000"/>
          <w:sz w:val="28"/>
        </w:rPr>
        <w:t>
      2) спорттық қызмет туралы шарт – спортшы, жаттықтырушы немесе дене шынықтыру және спорт саласындағы өзге де маман мен дене шынықтыру-спорт ұйымы арасында жасалатын азаматтық-құқықтық шарт;</w:t>
      </w:r>
    </w:p>
    <w:p>
      <w:pPr>
        <w:spacing w:after="0"/>
        <w:ind w:left="0"/>
        <w:jc w:val="both"/>
      </w:pPr>
      <w:r>
        <w:rPr>
          <w:rFonts w:ascii="Times New Roman"/>
          <w:b w:val="false"/>
          <w:i w:val="false"/>
          <w:color w:val="000000"/>
          <w:sz w:val="28"/>
        </w:rPr>
        <w:t>
      3) трансферттік карта (сертификат) - спортшыға шетелдік спорт ұйымы үшін өнер көрсетуіне құқық беретін рұқсат.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Туризм және спорт министрінің 26.06.2025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0"/>
    <w:p>
      <w:pPr>
        <w:spacing w:after="0"/>
        <w:ind w:left="0"/>
        <w:jc w:val="both"/>
      </w:pPr>
      <w:r>
        <w:rPr>
          <w:rFonts w:ascii="Times New Roman"/>
          <w:b w:val="false"/>
          <w:i w:val="false"/>
          <w:color w:val="000000"/>
          <w:sz w:val="28"/>
        </w:rPr>
        <w:t>
      3. Спортшы спорттық қызмет туралы шарттың қолданылу мерзімі аяқталғаннан кейін бір дене шынықтыру-спорт ұйымынан басқа спорттық ұйымға ауысады.</w:t>
      </w:r>
    </w:p>
    <w:bookmarkEnd w:id="20"/>
    <w:bookmarkStart w:name="z30" w:id="21"/>
    <w:p>
      <w:pPr>
        <w:spacing w:after="0"/>
        <w:ind w:left="0"/>
        <w:jc w:val="both"/>
      </w:pPr>
      <w:r>
        <w:rPr>
          <w:rFonts w:ascii="Times New Roman"/>
          <w:b w:val="false"/>
          <w:i w:val="false"/>
          <w:color w:val="000000"/>
          <w:sz w:val="28"/>
        </w:rPr>
        <w:t>
      Егер спортшы басқа ұйымға спорттық қызметі туралы шарттың қолданылу мерзімі аяқталғанға дейін ауысқан немесе шартта көзделген міндеттеме талаптарын орындамаған жағдайда, спортшының ауысуы тек қана ұйымдардың өзара келісімімен болады.</w:t>
      </w:r>
    </w:p>
    <w:bookmarkEnd w:id="21"/>
    <w:bookmarkStart w:name="z31" w:id="22"/>
    <w:p>
      <w:pPr>
        <w:spacing w:after="0"/>
        <w:ind w:left="0"/>
        <w:jc w:val="left"/>
      </w:pPr>
      <w:r>
        <w:rPr>
          <w:rFonts w:ascii="Times New Roman"/>
          <w:b/>
          <w:i w:val="false"/>
          <w:color w:val="000000"/>
        </w:rPr>
        <w:t xml:space="preserve"> 2 тарау. Спортшының ауысуы және спорттық қызмет туралы шарт жасасуы</w:t>
      </w:r>
    </w:p>
    <w:bookmarkEnd w:id="22"/>
    <w:p>
      <w:pPr>
        <w:spacing w:after="0"/>
        <w:ind w:left="0"/>
        <w:jc w:val="both"/>
      </w:pPr>
      <w:r>
        <w:rPr>
          <w:rFonts w:ascii="Times New Roman"/>
          <w:b w:val="false"/>
          <w:i w:val="false"/>
          <w:color w:val="ff0000"/>
          <w:sz w:val="28"/>
        </w:rPr>
        <w:t xml:space="preserve">
      Ескерту. 2-тараудың тақырыбы жаңа редакцияда – ҚР Туризм және спорт министрінің 26.06.2025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 w:id="23"/>
    <w:p>
      <w:pPr>
        <w:spacing w:after="0"/>
        <w:ind w:left="0"/>
        <w:jc w:val="both"/>
      </w:pPr>
      <w:r>
        <w:rPr>
          <w:rFonts w:ascii="Times New Roman"/>
          <w:b w:val="false"/>
          <w:i w:val="false"/>
          <w:color w:val="000000"/>
          <w:sz w:val="28"/>
        </w:rPr>
        <w:t>
      4. Спортшылардың ауысу мәселелерін, ұлттық аккредиттелген және жергілікті аккредиттелген спорттық федерациялар, дене шынықтыру және спорт саласындағы жергілікті атқарушы органдар, қарастырады және дене шынықтыру және спорт саласындағы уәкiлеттi органмен мынадай тәртіпте келіседі:</w:t>
      </w:r>
    </w:p>
    <w:bookmarkEnd w:id="23"/>
    <w:p>
      <w:pPr>
        <w:spacing w:after="0"/>
        <w:ind w:left="0"/>
        <w:jc w:val="both"/>
      </w:pPr>
      <w:r>
        <w:rPr>
          <w:rFonts w:ascii="Times New Roman"/>
          <w:b w:val="false"/>
          <w:i w:val="false"/>
          <w:color w:val="000000"/>
          <w:sz w:val="28"/>
        </w:rPr>
        <w:t>
      1) спортшының, облыстық, республикалық маңызы бар қаланың және астананың команда мүшесінің Қазақстанның шегінде бір ұйымнан басқа ұйымға ауысуы кезіндегі мәселені осы спорт түрі бойынша аккредиттелген спорттық федерация қарастырады және жергілікті атқарушы органмен келіседі;</w:t>
      </w:r>
    </w:p>
    <w:p>
      <w:pPr>
        <w:spacing w:after="0"/>
        <w:ind w:left="0"/>
        <w:jc w:val="both"/>
      </w:pPr>
      <w:r>
        <w:rPr>
          <w:rFonts w:ascii="Times New Roman"/>
          <w:b w:val="false"/>
          <w:i w:val="false"/>
          <w:color w:val="000000"/>
          <w:sz w:val="28"/>
        </w:rPr>
        <w:t>
      2) спортшының, облыстық, республикалық маңызы бар қаланың және астананың команда мүшесінің шетелдік дене шынықтыру-спорт ұйымына ауысуы кезіндегі мәселені осы спорт түрі бойынша аккредиттелген спорттық федерация, жергілікті атқарушы орган қарайды және дене шынықтыру мен спорт саласындағы уәкiлеттi органмен келіседі;</w:t>
      </w:r>
    </w:p>
    <w:p>
      <w:pPr>
        <w:spacing w:after="0"/>
        <w:ind w:left="0"/>
        <w:jc w:val="both"/>
      </w:pPr>
      <w:r>
        <w:rPr>
          <w:rFonts w:ascii="Times New Roman"/>
          <w:b w:val="false"/>
          <w:i w:val="false"/>
          <w:color w:val="000000"/>
          <w:sz w:val="28"/>
        </w:rPr>
        <w:t>
      3) спортшының ауысуы кезінде спорт түрлері бойынша Қазақстан Республикасы ұлттық команда мүшесінің бір ұйымнан басқа ұйымға (соның ішінде шетелдік) ұйымға ауысуы кезіндегі мәселені осы спорт түрі бойынша аккредиттелген ұлттық спорттық федерация қарайды және дене шынықтыру және спорт саласындағы уәкiлеттi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Туризм және спорт министрінің 26.06.2025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5. Ауысуға рұқсат алғысы келген спортшы еркін түрде жазылған өтініште өзінің тілегі туралы тиісті ұйымның басшысына және спорт түрі жөніндегі аккредителген спорттық федерацияға спорттық қызмет туралы шарттың қолдану мерзімінің аяқталуына кемінде бір ай қалғанда хабарлайды.</w:t>
      </w:r>
    </w:p>
    <w:bookmarkEnd w:id="24"/>
    <w:bookmarkStart w:name="z38" w:id="25"/>
    <w:p>
      <w:pPr>
        <w:spacing w:after="0"/>
        <w:ind w:left="0"/>
        <w:jc w:val="both"/>
      </w:pPr>
      <w:r>
        <w:rPr>
          <w:rFonts w:ascii="Times New Roman"/>
          <w:b w:val="false"/>
          <w:i w:val="false"/>
          <w:color w:val="000000"/>
          <w:sz w:val="28"/>
        </w:rPr>
        <w:t xml:space="preserve">
      6. Спортшының ауысуын қарастыру және келісу мерзімі өтініш берілген күннен бастап бір айды құрайды. </w:t>
      </w:r>
    </w:p>
    <w:bookmarkEnd w:id="25"/>
    <w:bookmarkStart w:name="z39" w:id="26"/>
    <w:p>
      <w:pPr>
        <w:spacing w:after="0"/>
        <w:ind w:left="0"/>
        <w:jc w:val="both"/>
      </w:pPr>
      <w:r>
        <w:rPr>
          <w:rFonts w:ascii="Times New Roman"/>
          <w:b w:val="false"/>
          <w:i w:val="false"/>
          <w:color w:val="000000"/>
          <w:sz w:val="28"/>
        </w:rPr>
        <w:t>
      7. Спортшының бір ұйымнан ауысуы басқа ұйымға мынадай негіздемелер болған жағдайда мүмкін болады:</w:t>
      </w:r>
    </w:p>
    <w:bookmarkEnd w:id="26"/>
    <w:p>
      <w:pPr>
        <w:spacing w:after="0"/>
        <w:ind w:left="0"/>
        <w:jc w:val="both"/>
      </w:pPr>
      <w:r>
        <w:rPr>
          <w:rFonts w:ascii="Times New Roman"/>
          <w:b w:val="false"/>
          <w:i w:val="false"/>
          <w:color w:val="000000"/>
          <w:sz w:val="28"/>
        </w:rPr>
        <w:t>
      1)  мерзімді əскери қызметке шақырылса;</w:t>
      </w:r>
    </w:p>
    <w:p>
      <w:pPr>
        <w:spacing w:after="0"/>
        <w:ind w:left="0"/>
        <w:jc w:val="both"/>
      </w:pPr>
      <w:r>
        <w:rPr>
          <w:rFonts w:ascii="Times New Roman"/>
          <w:b w:val="false"/>
          <w:i w:val="false"/>
          <w:color w:val="000000"/>
          <w:sz w:val="28"/>
        </w:rPr>
        <w:t>
      2)  күндізгі оқу бөлімінде оқыса;</w:t>
      </w:r>
    </w:p>
    <w:p>
      <w:pPr>
        <w:spacing w:after="0"/>
        <w:ind w:left="0"/>
        <w:jc w:val="both"/>
      </w:pPr>
      <w:r>
        <w:rPr>
          <w:rFonts w:ascii="Times New Roman"/>
          <w:b w:val="false"/>
          <w:i w:val="false"/>
          <w:color w:val="000000"/>
          <w:sz w:val="28"/>
        </w:rPr>
        <w:t>
      3) спортшы мен ұйым арасындағы спорттық қызмет туралы шарттың қолдану мерзімі аяқталса;</w:t>
      </w:r>
    </w:p>
    <w:p>
      <w:pPr>
        <w:spacing w:after="0"/>
        <w:ind w:left="0"/>
        <w:jc w:val="both"/>
      </w:pPr>
      <w:r>
        <w:rPr>
          <w:rFonts w:ascii="Times New Roman"/>
          <w:b w:val="false"/>
          <w:i w:val="false"/>
          <w:color w:val="000000"/>
          <w:sz w:val="28"/>
        </w:rPr>
        <w:t>
      4) тараптардың келісімі бойынша спорттық қызмет туралы шарт мерзімінен бұрын бұзылса.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Туризм және спорт министрінің 26.06.2025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27"/>
    <w:p>
      <w:pPr>
        <w:spacing w:after="0"/>
        <w:ind w:left="0"/>
        <w:jc w:val="both"/>
      </w:pPr>
      <w:r>
        <w:rPr>
          <w:rFonts w:ascii="Times New Roman"/>
          <w:b w:val="false"/>
          <w:i w:val="false"/>
          <w:color w:val="000000"/>
          <w:sz w:val="28"/>
        </w:rPr>
        <w:t>
      8. Ұйым таратылған кезде спорттық жарыстар басталардан бұрын немесе оның барысында спортшы басқа ұйымға ауысады.</w:t>
      </w:r>
    </w:p>
    <w:bookmarkEnd w:id="27"/>
    <w:bookmarkStart w:name="z45" w:id="28"/>
    <w:p>
      <w:pPr>
        <w:spacing w:after="0"/>
        <w:ind w:left="0"/>
        <w:jc w:val="both"/>
      </w:pPr>
      <w:r>
        <w:rPr>
          <w:rFonts w:ascii="Times New Roman"/>
          <w:b w:val="false"/>
          <w:i w:val="false"/>
          <w:color w:val="000000"/>
          <w:sz w:val="28"/>
        </w:rPr>
        <w:t>
      9. Негізгі ұйыммен спорттық қызмет туралы шартты бұзбай-ақ, спортшының бір ұйымнан басқа ұйымға уақытша ауысуына болады, ол ұйымдар арасындағы екіжақты келісіммен ресімделеді. Аталған келісімде уақытша ауысқан спортшының шарттары мен мерзімі айтылады.</w:t>
      </w:r>
    </w:p>
    <w:bookmarkEnd w:id="28"/>
    <w:bookmarkStart w:name="z46" w:id="29"/>
    <w:p>
      <w:pPr>
        <w:spacing w:after="0"/>
        <w:ind w:left="0"/>
        <w:jc w:val="both"/>
      </w:pPr>
      <w:r>
        <w:rPr>
          <w:rFonts w:ascii="Times New Roman"/>
          <w:b w:val="false"/>
          <w:i w:val="false"/>
          <w:color w:val="000000"/>
          <w:sz w:val="28"/>
        </w:rPr>
        <w:t>
      10.  Дене шынықтыру мен спорт саласындағы уәкiлеттi орган келіскеннен кейін спорт түрлері бойынша аккредиттелген ұлттық және жергілікті спорттық федерациялардан спортшы шетелдік дене шынықтыру-спорт ұйымына ауысқан кезде оған трансферттік карта (сертификат) беріледі, ол спорт түрінен халықаралық спорттық федерациялардың талаптарына сай болады және спортшының Қазақстан Республикасының ұлттық командасы үшін ресми халықаралық спорттық жарыстарға қатысуын көздейді.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Туризм және спорт министрінің 26.06.2025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