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a61b" w14:textId="c23a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Спортшыларға, жаттықтырушыларға, дене шынықтыру және спорт саласындағы мамандарға және дене шынықтыру-спорттық ұйымдарға "Үздік" номинациясындағы атақтарды беру қағидаларын бекіту туралы</w:t>
      </w:r>
    </w:p>
    <w:p>
      <w:pPr>
        <w:spacing w:after="0"/>
        <w:ind w:left="0"/>
        <w:jc w:val="both"/>
      </w:pPr>
      <w:r>
        <w:rPr>
          <w:rFonts w:ascii="Times New Roman"/>
          <w:b w:val="false"/>
          <w:i w:val="false"/>
          <w:color w:val="000000"/>
          <w:sz w:val="28"/>
        </w:rPr>
        <w:t>Қазақстан Республикасы Спорт және дене шынықтыру істері агенттігі төрағасының 2014 жылғы 28 маусымдағы № 297 бұйрығы. Қазақстан Республикасының Әділет министрлігінде 2014 жылы 5 тамызда № 9680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Мәдениет және спорт министрінің 29.06.2016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45)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22.12.2022 </w:t>
      </w:r>
      <w:r>
        <w:rPr>
          <w:rFonts w:ascii="Times New Roman"/>
          <w:b w:val="false"/>
          <w:i w:val="false"/>
          <w:color w:val="000000"/>
          <w:sz w:val="28"/>
        </w:rPr>
        <w:t>№ 378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0"/>
    <w:p>
      <w:pPr>
        <w:spacing w:after="0"/>
        <w:ind w:left="0"/>
        <w:jc w:val="both"/>
      </w:pPr>
      <w:r>
        <w:rPr>
          <w:rFonts w:ascii="Times New Roman"/>
          <w:b w:val="false"/>
          <w:i w:val="false"/>
          <w:color w:val="000000"/>
          <w:sz w:val="28"/>
        </w:rPr>
        <w:t xml:space="preserve">
      1. Қоса беріліп отырған Спортшыларға, жаттықтырушыларға, дене шынықтыру және спорт саласындағы мамандарға және дене шынықтыру-спорттық ұйымдарға "Үздік" номинациясындағы атақтарды беру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0"/>
    <w:bookmarkStart w:name="z14" w:id="1"/>
    <w:p>
      <w:pPr>
        <w:spacing w:after="0"/>
        <w:ind w:left="0"/>
        <w:jc w:val="both"/>
      </w:pPr>
      <w:r>
        <w:rPr>
          <w:rFonts w:ascii="Times New Roman"/>
          <w:b w:val="false"/>
          <w:i w:val="false"/>
          <w:color w:val="000000"/>
          <w:sz w:val="28"/>
        </w:rPr>
        <w:t xml:space="preserve">
      2. Қазақстан Республикасы Туризм және спорт бойынша агенттігі төрағасының ""Жыл спортшысы" Республикалық конкурсы туралы" 2000 жылғы 7 сәуірдегі № 1-1-2/111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2000 жылғы 2 мамырда № 1125 тіркелген) күші жойылды деп танылсын.</w:t>
      </w:r>
    </w:p>
    <w:bookmarkEnd w:id="1"/>
    <w:bookmarkStart w:name="z15" w:id="2"/>
    <w:p>
      <w:pPr>
        <w:spacing w:after="0"/>
        <w:ind w:left="0"/>
        <w:jc w:val="both"/>
      </w:pPr>
      <w:r>
        <w:rPr>
          <w:rFonts w:ascii="Times New Roman"/>
          <w:b w:val="false"/>
          <w:i w:val="false"/>
          <w:color w:val="000000"/>
          <w:sz w:val="28"/>
        </w:rPr>
        <w:t>
      3. Жоғары жетістіктер спорты және спорт резерві департаменті (С.М. Жарасбаев) заңнамада белгіленген тәртіпте:</w:t>
      </w:r>
    </w:p>
    <w:bookmarkEnd w:id="2"/>
    <w:bookmarkStart w:name="z16" w:id="3"/>
    <w:p>
      <w:pPr>
        <w:spacing w:after="0"/>
        <w:ind w:left="0"/>
        <w:jc w:val="both"/>
      </w:pPr>
      <w:r>
        <w:rPr>
          <w:rFonts w:ascii="Times New Roman"/>
          <w:b w:val="false"/>
          <w:i w:val="false"/>
          <w:color w:val="000000"/>
          <w:sz w:val="28"/>
        </w:rPr>
        <w:t>
      1) осы бұйрықты Қазақстан Республикасы Әділет министрлігіне мемлекеттік тіркеуге ұсынуды;</w:t>
      </w:r>
    </w:p>
    <w:bookmarkEnd w:id="3"/>
    <w:bookmarkStart w:name="z17" w:id="4"/>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бұйрықтың бұқаралық ақпарат құралдарында және "Әділет" ақпараттық-құқықтық жүйесінде, сонымен қатар Қазақстан Республикасы Спорт және дене шынықтыру істері агенттігінің интернет-ресурсында ресми жариялануды қамтамасыз етсін.</w:t>
      </w:r>
    </w:p>
    <w:bookmarkEnd w:id="4"/>
    <w:bookmarkStart w:name="z18" w:id="5"/>
    <w:p>
      <w:pPr>
        <w:spacing w:after="0"/>
        <w:ind w:left="0"/>
        <w:jc w:val="both"/>
      </w:pPr>
      <w:r>
        <w:rPr>
          <w:rFonts w:ascii="Times New Roman"/>
          <w:b w:val="false"/>
          <w:i w:val="false"/>
          <w:color w:val="000000"/>
          <w:sz w:val="28"/>
        </w:rPr>
        <w:t>
      4. Осы бұйрықтың орындалуын бақылау Қазақстан Республикасы Спорт және дене шынықтыру істері агенттігі төрағасының орынбасары Е.Б. Қанағатовқа жүктелсін.</w:t>
      </w:r>
    </w:p>
    <w:bookmarkEnd w:id="5"/>
    <w:bookmarkStart w:name="z19" w:id="6"/>
    <w:p>
      <w:pPr>
        <w:spacing w:after="0"/>
        <w:ind w:left="0"/>
        <w:jc w:val="both"/>
      </w:pPr>
      <w:r>
        <w:rPr>
          <w:rFonts w:ascii="Times New Roman"/>
          <w:b w:val="false"/>
          <w:i w:val="false"/>
          <w:color w:val="000000"/>
          <w:sz w:val="28"/>
        </w:rPr>
        <w:t>
      5. Осы бұйрық алғаш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Спорт және дене шынықтыру</w:t>
            </w:r>
          </w:p>
          <w:p>
            <w:pPr>
              <w:spacing w:after="20"/>
              <w:ind w:left="20"/>
              <w:jc w:val="both"/>
            </w:pPr>
            <w:r>
              <w:rPr>
                <w:rFonts w:ascii="Times New Roman"/>
                <w:b w:val="false"/>
                <w:i/>
                <w:color w:val="000000"/>
                <w:sz w:val="20"/>
              </w:rPr>
              <w:t>істері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Есентаев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Спорт және дене шынықтыру</w:t>
            </w:r>
            <w:r>
              <w:br/>
            </w:r>
            <w:r>
              <w:rPr>
                <w:rFonts w:ascii="Times New Roman"/>
                <w:b w:val="false"/>
                <w:i w:val="false"/>
                <w:color w:val="000000"/>
                <w:sz w:val="20"/>
              </w:rPr>
              <w:t>істері агенттігі төрағасының</w:t>
            </w:r>
            <w:r>
              <w:br/>
            </w:r>
            <w:r>
              <w:rPr>
                <w:rFonts w:ascii="Times New Roman"/>
                <w:b w:val="false"/>
                <w:i w:val="false"/>
                <w:color w:val="000000"/>
                <w:sz w:val="20"/>
              </w:rPr>
              <w:t>2014 жылғы 28 маусымдағы</w:t>
            </w:r>
            <w:r>
              <w:br/>
            </w:r>
            <w:r>
              <w:rPr>
                <w:rFonts w:ascii="Times New Roman"/>
                <w:b w:val="false"/>
                <w:i w:val="false"/>
                <w:color w:val="000000"/>
                <w:sz w:val="20"/>
              </w:rPr>
              <w:t>№ 297 бұйрығымен бекітілген</w:t>
            </w:r>
          </w:p>
        </w:tc>
      </w:tr>
    </w:tbl>
    <w:bookmarkStart w:name="z3" w:id="7"/>
    <w:p>
      <w:pPr>
        <w:spacing w:after="0"/>
        <w:ind w:left="0"/>
        <w:jc w:val="left"/>
      </w:pPr>
      <w:r>
        <w:rPr>
          <w:rFonts w:ascii="Times New Roman"/>
          <w:b/>
          <w:i w:val="false"/>
          <w:color w:val="000000"/>
        </w:rPr>
        <w:t xml:space="preserve"> Спортшыларға, жаттықтырушыларға, дене шынықтыру және спорт саласындағы мамандарға және дене шынықтыру-спорттық ұйымдарға "Үздік" номинациясындағы атақтарды беру қағидасы</w:t>
      </w:r>
    </w:p>
    <w:bookmarkEnd w:id="7"/>
    <w:bookmarkStart w:name="z4"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 w:id="9"/>
    <w:p>
      <w:pPr>
        <w:spacing w:after="0"/>
        <w:ind w:left="0"/>
        <w:jc w:val="both"/>
      </w:pPr>
      <w:r>
        <w:rPr>
          <w:rFonts w:ascii="Times New Roman"/>
          <w:b w:val="false"/>
          <w:i w:val="false"/>
          <w:color w:val="000000"/>
          <w:sz w:val="28"/>
        </w:rPr>
        <w:t>
      1. Осы Қағида (бұдан әрі – Қағидалар) Спортшыларға, жаттықтырушыларға, дене шынықтыру және спорт саласындағы мамандарға және дене шынықтыру-спорттық ұйымдарға "Үздік" номинациясындағы атақтарды берудің тәртібі мен шарттарын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22.12.2022 </w:t>
      </w:r>
      <w:r>
        <w:rPr>
          <w:rFonts w:ascii="Times New Roman"/>
          <w:b w:val="false"/>
          <w:i w:val="false"/>
          <w:color w:val="000000"/>
          <w:sz w:val="28"/>
        </w:rPr>
        <w:t>№ 378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0"/>
    <w:p>
      <w:pPr>
        <w:spacing w:after="0"/>
        <w:ind w:left="0"/>
        <w:jc w:val="both"/>
      </w:pPr>
      <w:r>
        <w:rPr>
          <w:rFonts w:ascii="Times New Roman"/>
          <w:b w:val="false"/>
          <w:i w:val="false"/>
          <w:color w:val="000000"/>
          <w:sz w:val="28"/>
        </w:rPr>
        <w:t>
      2. "Үздік" номинациясындағы атақтар дене шынықтыру және спорт саласындағы уәкілетті орган (бұдан әрі – уәкілетті орган) өткізетін "Үздік" номинациясындағы атақтар беру бойынша республикалық конкурстың (бұдан әрі – Конкурс) жеңімпаздарына беріледі.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Мәдениет және спорт министрінің 29.06.2016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3. Конкурс жыл сайын қазақстандық спортты дамытуға үлес қосқан спортшылар, жаттықтырушылар және дене шынықтыру және спорт саласындағы мамандар мен дене шынықтыру-спорттық ұйымдары арасында жыл қорытындысы бойынша өткізіледі.</w:t>
      </w:r>
    </w:p>
    <w:bookmarkEnd w:id="11"/>
    <w:bookmarkStart w:name="z22" w:id="12"/>
    <w:p>
      <w:pPr>
        <w:spacing w:after="0"/>
        <w:ind w:left="0"/>
        <w:jc w:val="both"/>
      </w:pPr>
      <w:r>
        <w:rPr>
          <w:rFonts w:ascii="Times New Roman"/>
          <w:b w:val="false"/>
          <w:i w:val="false"/>
          <w:color w:val="000000"/>
          <w:sz w:val="28"/>
        </w:rPr>
        <w:t>
      4. Конкурстың міндеті халық арасында дене шынықтыру мен спортты насихаттау, жастарды спортпен жүйелі шұғылдануға тарту, жоғары спорттық нәтижелерге жету үшін спортшыларды, жаттықтырушыларды және спорт саласындағы басқа да қызметкерлерді ынталандыру болып табылады.</w:t>
      </w:r>
    </w:p>
    <w:bookmarkEnd w:id="12"/>
    <w:p>
      <w:pPr>
        <w:spacing w:after="0"/>
        <w:ind w:left="0"/>
        <w:jc w:val="both"/>
      </w:pPr>
      <w:r>
        <w:rPr>
          <w:rFonts w:ascii="Times New Roman"/>
          <w:b w:val="false"/>
          <w:i w:val="false"/>
          <w:color w:val="000000"/>
          <w:sz w:val="28"/>
        </w:rPr>
        <w:t>
      Конкурстың мақсаты әлемдік спорт аренасында қазақстандық спорттың бәсекелестігін арттыру болып табылады.</w:t>
      </w:r>
    </w:p>
    <w:bookmarkStart w:name="z6" w:id="13"/>
    <w:p>
      <w:pPr>
        <w:spacing w:after="0"/>
        <w:ind w:left="0"/>
        <w:jc w:val="left"/>
      </w:pPr>
      <w:r>
        <w:rPr>
          <w:rFonts w:ascii="Times New Roman"/>
          <w:b/>
          <w:i w:val="false"/>
          <w:color w:val="000000"/>
        </w:rPr>
        <w:t xml:space="preserve"> 2-тарау. Конкурсты өткізудің тәртібі</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14"/>
    <w:p>
      <w:pPr>
        <w:spacing w:after="0"/>
        <w:ind w:left="0"/>
        <w:jc w:val="both"/>
      </w:pPr>
      <w:r>
        <w:rPr>
          <w:rFonts w:ascii="Times New Roman"/>
          <w:b w:val="false"/>
          <w:i w:val="false"/>
          <w:color w:val="000000"/>
          <w:sz w:val="28"/>
        </w:rPr>
        <w:t>
      5. Конкурсты дайындау және өткізу бойынша ұйымдастыру жұмыстарын дайындау және үйлестіру үшін Ұйымдастыру комитеті (бұдан әрі – Ұйымдастыру комитеті) құрылады. Ұйымдастыру комитетінің құрамы Дене шынықтыру және спорт саласындағы уәкілетті органның бұйрығымен бекітіледі.</w:t>
      </w:r>
    </w:p>
    <w:bookmarkEnd w:id="14"/>
    <w:bookmarkStart w:name="z38" w:id="15"/>
    <w:p>
      <w:pPr>
        <w:spacing w:after="0"/>
        <w:ind w:left="0"/>
        <w:jc w:val="both"/>
      </w:pPr>
      <w:r>
        <w:rPr>
          <w:rFonts w:ascii="Times New Roman"/>
          <w:b w:val="false"/>
          <w:i w:val="false"/>
          <w:color w:val="000000"/>
          <w:sz w:val="28"/>
        </w:rPr>
        <w:t>
      Ұйымдастыру комитеті:</w:t>
      </w:r>
    </w:p>
    <w:bookmarkEnd w:id="15"/>
    <w:bookmarkStart w:name="z39" w:id="16"/>
    <w:p>
      <w:pPr>
        <w:spacing w:after="0"/>
        <w:ind w:left="0"/>
        <w:jc w:val="both"/>
      </w:pPr>
      <w:r>
        <w:rPr>
          <w:rFonts w:ascii="Times New Roman"/>
          <w:b w:val="false"/>
          <w:i w:val="false"/>
          <w:color w:val="000000"/>
          <w:sz w:val="28"/>
        </w:rPr>
        <w:t>
      1) Конкурсты ұйымдастыруды және өткізуді, оның ішінде қорытындылауды және Конкурс жеңімпаздарын салатанатты марапаттауды ұйымдастыруды қамтасыз етеді;</w:t>
      </w:r>
    </w:p>
    <w:bookmarkEnd w:id="16"/>
    <w:bookmarkStart w:name="z40" w:id="17"/>
    <w:p>
      <w:pPr>
        <w:spacing w:after="0"/>
        <w:ind w:left="0"/>
        <w:jc w:val="both"/>
      </w:pPr>
      <w:r>
        <w:rPr>
          <w:rFonts w:ascii="Times New Roman"/>
          <w:b w:val="false"/>
          <w:i w:val="false"/>
          <w:color w:val="000000"/>
          <w:sz w:val="28"/>
        </w:rPr>
        <w:t>
      2) номинацияларға сәйкес үміткерлерді іріктеу бойынша конкурстық комиссияның (бұдан әрі – Комиссия) жұмысын ұйымдастырады.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Мәдениет және спорт министрінің 29.06.2016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6. "Үздік" номинация атағына үміткер (бұдан әрі - үміткер) спортшылар, жаттықтырушылар, дене шынықтыру және спорт саласындағы мамандар және дене шынықтыру-спорттық ұйымдар (бұдан әрі - ДШСҰ) Қазақстан Республикасы Туризм және спорт министрлігінің Спорт және дене шынықтыру істері комитетіне (бұдан әрі – Комитет) мынадай құжаттарды ұсынады:</w:t>
      </w:r>
    </w:p>
    <w:bookmarkEnd w:id="18"/>
    <w:bookmarkStart w:name="z75" w:id="19"/>
    <w:p>
      <w:pPr>
        <w:spacing w:after="0"/>
        <w:ind w:left="0"/>
        <w:jc w:val="both"/>
      </w:pPr>
      <w:r>
        <w:rPr>
          <w:rFonts w:ascii="Times New Roman"/>
          <w:b w:val="false"/>
          <w:i w:val="false"/>
          <w:color w:val="000000"/>
          <w:sz w:val="28"/>
        </w:rPr>
        <w:t>
      1) осы Қағидалардың 11-тармағының 1), 2), 10), 12) және 13) тармақшаларында көрсетілген номинациялар үшін:</w:t>
      </w:r>
    </w:p>
    <w:bookmarkEnd w:id="19"/>
    <w:p>
      <w:pPr>
        <w:spacing w:after="0"/>
        <w:ind w:left="0"/>
        <w:jc w:val="both"/>
      </w:pPr>
      <w:r>
        <w:rPr>
          <w:rFonts w:ascii="Times New Roman"/>
          <w:b w:val="false"/>
          <w:i w:val="false"/>
          <w:color w:val="000000"/>
          <w:sz w:val="28"/>
        </w:rPr>
        <w:t>
      үміткердің өтініші;</w:t>
      </w:r>
    </w:p>
    <w:p>
      <w:pPr>
        <w:spacing w:after="0"/>
        <w:ind w:left="0"/>
        <w:jc w:val="both"/>
      </w:pPr>
      <w:r>
        <w:rPr>
          <w:rFonts w:ascii="Times New Roman"/>
          <w:b w:val="false"/>
          <w:i w:val="false"/>
          <w:color w:val="000000"/>
          <w:sz w:val="28"/>
        </w:rPr>
        <w:t>
      үміткерге атақ беру ұсынысын негіздей отырып, Қазақстан Республикасының спорт түрі (түрлері) бойынша аккредиттелген спорт федерациясының (болған жағдайда) ұсынысы, Қазақстан Республикасының спорт түрі (түрлері) бойынша аккредиттелген спорт федерациясы болмаған жағдайда дене шынықтыру және спорт саласындағы облыстардың, республикалық маңызы бар қалалардың, астананың жергілікті атқарушы органы (бұдан әрі – ЖАО) тиісті бөлімшелерінің ұсынысы;</w:t>
      </w:r>
    </w:p>
    <w:p>
      <w:pPr>
        <w:spacing w:after="0"/>
        <w:ind w:left="0"/>
        <w:jc w:val="both"/>
      </w:pPr>
      <w:r>
        <w:rPr>
          <w:rFonts w:ascii="Times New Roman"/>
          <w:b w:val="false"/>
          <w:i w:val="false"/>
          <w:color w:val="000000"/>
          <w:sz w:val="28"/>
        </w:rPr>
        <w:t>
      атақ беруге үміткердің жеке басын куәландыратын құжаттың көшірмесі;</w:t>
      </w:r>
    </w:p>
    <w:p>
      <w:pPr>
        <w:spacing w:after="0"/>
        <w:ind w:left="0"/>
        <w:jc w:val="both"/>
      </w:pPr>
      <w:r>
        <w:rPr>
          <w:rFonts w:ascii="Times New Roman"/>
          <w:b w:val="false"/>
          <w:i w:val="false"/>
          <w:color w:val="000000"/>
          <w:sz w:val="28"/>
        </w:rPr>
        <w:t>
      атақ беруге үміткердің өмірбаяны;</w:t>
      </w:r>
    </w:p>
    <w:p>
      <w:pPr>
        <w:spacing w:after="0"/>
        <w:ind w:left="0"/>
        <w:jc w:val="both"/>
      </w:pPr>
      <w:r>
        <w:rPr>
          <w:rFonts w:ascii="Times New Roman"/>
          <w:b w:val="false"/>
          <w:i w:val="false"/>
          <w:color w:val="000000"/>
          <w:sz w:val="28"/>
        </w:rPr>
        <w:t>
      ресми халықаралық және республикалық жарыстардың хаттамасынан үзінді;</w:t>
      </w:r>
    </w:p>
    <w:bookmarkStart w:name="z76" w:id="20"/>
    <w:p>
      <w:pPr>
        <w:spacing w:after="0"/>
        <w:ind w:left="0"/>
        <w:jc w:val="both"/>
      </w:pPr>
      <w:r>
        <w:rPr>
          <w:rFonts w:ascii="Times New Roman"/>
          <w:b w:val="false"/>
          <w:i w:val="false"/>
          <w:color w:val="000000"/>
          <w:sz w:val="28"/>
        </w:rPr>
        <w:t>
      2) осы Қағидалардың 11-тармағының 3) және 4) тармақшаларында көрсетілген номинациялар үшін:</w:t>
      </w:r>
    </w:p>
    <w:bookmarkEnd w:id="20"/>
    <w:p>
      <w:pPr>
        <w:spacing w:after="0"/>
        <w:ind w:left="0"/>
        <w:jc w:val="both"/>
      </w:pPr>
      <w:r>
        <w:rPr>
          <w:rFonts w:ascii="Times New Roman"/>
          <w:b w:val="false"/>
          <w:i w:val="false"/>
          <w:color w:val="000000"/>
          <w:sz w:val="28"/>
        </w:rPr>
        <w:t>
      Конкурсқа қатысу үшін ДШСҰ өтініші;</w:t>
      </w:r>
    </w:p>
    <w:p>
      <w:pPr>
        <w:spacing w:after="0"/>
        <w:ind w:left="0"/>
        <w:jc w:val="both"/>
      </w:pPr>
      <w:r>
        <w:rPr>
          <w:rFonts w:ascii="Times New Roman"/>
          <w:b w:val="false"/>
          <w:i w:val="false"/>
          <w:color w:val="000000"/>
          <w:sz w:val="28"/>
        </w:rPr>
        <w:t>
      ДШСҰ есептік жылғы спорттық жетістіктері (дене шынықтыру және спорт саласында сапалы және сандық жетістіктері (көрсеткіштері) туралы есебі;</w:t>
      </w:r>
    </w:p>
    <w:bookmarkStart w:name="z77" w:id="21"/>
    <w:p>
      <w:pPr>
        <w:spacing w:after="0"/>
        <w:ind w:left="0"/>
        <w:jc w:val="both"/>
      </w:pPr>
      <w:r>
        <w:rPr>
          <w:rFonts w:ascii="Times New Roman"/>
          <w:b w:val="false"/>
          <w:i w:val="false"/>
          <w:color w:val="000000"/>
          <w:sz w:val="28"/>
        </w:rPr>
        <w:t>
      3) осы Қағидалардың 11-тармағының 5) және 7) тармақшаларында көрсетілген номинациялар үшін:</w:t>
      </w:r>
    </w:p>
    <w:bookmarkEnd w:id="21"/>
    <w:p>
      <w:pPr>
        <w:spacing w:after="0"/>
        <w:ind w:left="0"/>
        <w:jc w:val="both"/>
      </w:pPr>
      <w:r>
        <w:rPr>
          <w:rFonts w:ascii="Times New Roman"/>
          <w:b w:val="false"/>
          <w:i w:val="false"/>
          <w:color w:val="000000"/>
          <w:sz w:val="28"/>
        </w:rPr>
        <w:t>
      Конкурсқа қатысу үшін ЖАО өтініші;</w:t>
      </w:r>
    </w:p>
    <w:p>
      <w:pPr>
        <w:spacing w:after="0"/>
        <w:ind w:left="0"/>
        <w:jc w:val="both"/>
      </w:pPr>
      <w:r>
        <w:rPr>
          <w:rFonts w:ascii="Times New Roman"/>
          <w:b w:val="false"/>
          <w:i w:val="false"/>
          <w:color w:val="000000"/>
          <w:sz w:val="28"/>
        </w:rPr>
        <w:t>
      осы Қағидалардың 17-тармағында көрсетілген көрсеткіштерді есепке ала отырып, ЖАО-ның ұсынысы;</w:t>
      </w:r>
    </w:p>
    <w:bookmarkStart w:name="z78" w:id="22"/>
    <w:p>
      <w:pPr>
        <w:spacing w:after="0"/>
        <w:ind w:left="0"/>
        <w:jc w:val="both"/>
      </w:pPr>
      <w:r>
        <w:rPr>
          <w:rFonts w:ascii="Times New Roman"/>
          <w:b w:val="false"/>
          <w:i w:val="false"/>
          <w:color w:val="000000"/>
          <w:sz w:val="28"/>
        </w:rPr>
        <w:t>
      4) осы Қағидалардың 11-тармағының 6), 8), және 11) тармақшаларында көрсетілген номинациялар үшін:</w:t>
      </w:r>
    </w:p>
    <w:bookmarkEnd w:id="22"/>
    <w:p>
      <w:pPr>
        <w:spacing w:after="0"/>
        <w:ind w:left="0"/>
        <w:jc w:val="both"/>
      </w:pPr>
      <w:r>
        <w:rPr>
          <w:rFonts w:ascii="Times New Roman"/>
          <w:b w:val="false"/>
          <w:i w:val="false"/>
          <w:color w:val="000000"/>
          <w:sz w:val="28"/>
        </w:rPr>
        <w:t>
      үміткердің өтініші;</w:t>
      </w:r>
    </w:p>
    <w:p>
      <w:pPr>
        <w:spacing w:after="0"/>
        <w:ind w:left="0"/>
        <w:jc w:val="both"/>
      </w:pPr>
      <w:r>
        <w:rPr>
          <w:rFonts w:ascii="Times New Roman"/>
          <w:b w:val="false"/>
          <w:i w:val="false"/>
          <w:color w:val="000000"/>
          <w:sz w:val="28"/>
        </w:rPr>
        <w:t>
      үміткерді атақ беруге ұсыну туралы ЖАО отырысының хаттамасынан үзінді;</w:t>
      </w:r>
    </w:p>
    <w:p>
      <w:pPr>
        <w:spacing w:after="0"/>
        <w:ind w:left="0"/>
        <w:jc w:val="both"/>
      </w:pPr>
      <w:r>
        <w:rPr>
          <w:rFonts w:ascii="Times New Roman"/>
          <w:b w:val="false"/>
          <w:i w:val="false"/>
          <w:color w:val="000000"/>
          <w:sz w:val="28"/>
        </w:rPr>
        <w:t>
      атақ беруге үміткердің өмірбаяны;</w:t>
      </w:r>
    </w:p>
    <w:bookmarkStart w:name="z79" w:id="23"/>
    <w:p>
      <w:pPr>
        <w:spacing w:after="0"/>
        <w:ind w:left="0"/>
        <w:jc w:val="both"/>
      </w:pPr>
      <w:r>
        <w:rPr>
          <w:rFonts w:ascii="Times New Roman"/>
          <w:b w:val="false"/>
          <w:i w:val="false"/>
          <w:color w:val="000000"/>
          <w:sz w:val="28"/>
        </w:rPr>
        <w:t>
      5) осы Қағидалардың 11-тармағының 9) тармақшасында көрсетілген номинациялар үшін:</w:t>
      </w:r>
    </w:p>
    <w:bookmarkEnd w:id="23"/>
    <w:p>
      <w:pPr>
        <w:spacing w:after="0"/>
        <w:ind w:left="0"/>
        <w:jc w:val="both"/>
      </w:pPr>
      <w:r>
        <w:rPr>
          <w:rFonts w:ascii="Times New Roman"/>
          <w:b w:val="false"/>
          <w:i w:val="false"/>
          <w:color w:val="000000"/>
          <w:sz w:val="28"/>
        </w:rPr>
        <w:t>
      үміткердің өтініші;</w:t>
      </w:r>
    </w:p>
    <w:p>
      <w:pPr>
        <w:spacing w:after="0"/>
        <w:ind w:left="0"/>
        <w:jc w:val="both"/>
      </w:pPr>
      <w:r>
        <w:rPr>
          <w:rFonts w:ascii="Times New Roman"/>
          <w:b w:val="false"/>
          <w:i w:val="false"/>
          <w:color w:val="000000"/>
          <w:sz w:val="28"/>
        </w:rPr>
        <w:t>
      үміткерге атақ беру ұсынысын негіздей отырып, Қазақстан Республикасының спорт түрі (түрлері) бойынша аккредиттелген спорт федерациясының (болған жағдайда) ұсынысы, Қазақстан Республикасының спорт түрі (түрлері) бойынша аккредиттелген спорт федерациясы болмаған жағдайда дене шынықтыру және спорт саласындағы облыстардың, республикалық маңызы бар қалалардың, астананың жергілікті атқарушы органы тиісті бөлімшелерінің ұсынысы;</w:t>
      </w:r>
    </w:p>
    <w:p>
      <w:pPr>
        <w:spacing w:after="0"/>
        <w:ind w:left="0"/>
        <w:jc w:val="both"/>
      </w:pPr>
      <w:r>
        <w:rPr>
          <w:rFonts w:ascii="Times New Roman"/>
          <w:b w:val="false"/>
          <w:i w:val="false"/>
          <w:color w:val="000000"/>
          <w:sz w:val="28"/>
        </w:rPr>
        <w:t>
      атақ беруге үміткердің жеке басын куәландыратын құжаттың көшірмесі;</w:t>
      </w:r>
    </w:p>
    <w:p>
      <w:pPr>
        <w:spacing w:after="0"/>
        <w:ind w:left="0"/>
        <w:jc w:val="both"/>
      </w:pPr>
      <w:r>
        <w:rPr>
          <w:rFonts w:ascii="Times New Roman"/>
          <w:b w:val="false"/>
          <w:i w:val="false"/>
          <w:color w:val="000000"/>
          <w:sz w:val="28"/>
        </w:rPr>
        <w:t>
      атақ беруге үміткердің өмірбаяны.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Туризм және спорт министрінің 27.06.2025 </w:t>
      </w:r>
      <w:r>
        <w:rPr>
          <w:rFonts w:ascii="Times New Roman"/>
          <w:b w:val="false"/>
          <w:i w:val="false"/>
          <w:color w:val="000000"/>
          <w:sz w:val="28"/>
        </w:rPr>
        <w:t>№ 104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7. Конкурсты Комитет "Үздік" номинациясындағы атаққа үміткер емес Комитет қызметкерлері, жетекші спортшылар, жаттықтырушылар, масс-медиа мен қоғамдық ұйымдардың өкілдері қатарынан құрылған Комиссия өткізеді. Комиссия дауыс беру құқығы бар мүшелерден тұрады. Комиссия төрағасы Комиссия мүшелері қатарынан тағайындалады.</w:t>
      </w:r>
    </w:p>
    <w:bookmarkEnd w:id="24"/>
    <w:p>
      <w:pPr>
        <w:spacing w:after="0"/>
        <w:ind w:left="0"/>
        <w:jc w:val="both"/>
      </w:pPr>
      <w:r>
        <w:rPr>
          <w:rFonts w:ascii="Times New Roman"/>
          <w:b w:val="false"/>
          <w:i w:val="false"/>
          <w:color w:val="000000"/>
          <w:sz w:val="28"/>
        </w:rPr>
        <w:t>
      Осы Қағидалардың 5-тармағына сәйкес ұсынылған құжаттарды қарайды және Конкурстың жеңімпазы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Туризм және спорт министрінің 27.06.2025 </w:t>
      </w:r>
      <w:r>
        <w:rPr>
          <w:rFonts w:ascii="Times New Roman"/>
          <w:b w:val="false"/>
          <w:i w:val="false"/>
          <w:color w:val="000000"/>
          <w:sz w:val="28"/>
        </w:rPr>
        <w:t>№ 104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8. Шешім қатысып отырған Комиссия мүшелерінің көпшілік дауысымен қабылданады. Дауыстар бөлінген жағдайда, Комиссия төрағасының дауысы шешуші болып табылады.</w:t>
      </w:r>
    </w:p>
    <w:bookmarkEnd w:id="25"/>
    <w:bookmarkStart w:name="z26" w:id="26"/>
    <w:p>
      <w:pPr>
        <w:spacing w:after="0"/>
        <w:ind w:left="0"/>
        <w:jc w:val="both"/>
      </w:pPr>
      <w:r>
        <w:rPr>
          <w:rFonts w:ascii="Times New Roman"/>
          <w:b w:val="false"/>
          <w:i w:val="false"/>
          <w:color w:val="000000"/>
          <w:sz w:val="28"/>
        </w:rPr>
        <w:t>
      9. Комиссия шешімі Комиссияның барлық мүшелерінің қолы қойылатын хаттамамен ресімделеді. Хаттама Комиссия шешімі қабылданған күнінен бастап 3 (үш) күн ішінде ресімделеді.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Мәдениет және спорт министрінің 29.06.2016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27"/>
    <w:p>
      <w:pPr>
        <w:spacing w:after="0"/>
        <w:ind w:left="0"/>
        <w:jc w:val="left"/>
      </w:pPr>
      <w:r>
        <w:rPr>
          <w:rFonts w:ascii="Times New Roman"/>
          <w:b/>
          <w:i w:val="false"/>
          <w:color w:val="000000"/>
        </w:rPr>
        <w:t xml:space="preserve"> 3-тарау. Бағалау өлшемі</w:t>
      </w:r>
    </w:p>
    <w:bookmarkEnd w:id="27"/>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28"/>
    <w:p>
      <w:pPr>
        <w:spacing w:after="0"/>
        <w:ind w:left="0"/>
        <w:jc w:val="both"/>
      </w:pPr>
      <w:r>
        <w:rPr>
          <w:rFonts w:ascii="Times New Roman"/>
          <w:b w:val="false"/>
          <w:i w:val="false"/>
          <w:color w:val="000000"/>
          <w:sz w:val="28"/>
        </w:rPr>
        <w:t>
      10. Қазақстандық спорттың дамуына зор үлес қосқан тұлғалар конкурс жеңімпазы болып танылады.</w:t>
      </w:r>
    </w:p>
    <w:bookmarkEnd w:id="28"/>
    <w:bookmarkStart w:name="z27" w:id="29"/>
    <w:p>
      <w:pPr>
        <w:spacing w:after="0"/>
        <w:ind w:left="0"/>
        <w:jc w:val="both"/>
      </w:pPr>
      <w:r>
        <w:rPr>
          <w:rFonts w:ascii="Times New Roman"/>
          <w:b w:val="false"/>
          <w:i w:val="false"/>
          <w:color w:val="000000"/>
          <w:sz w:val="28"/>
        </w:rPr>
        <w:t>
      11. Конкурс мынадай номинациялар бойынша өткізіледі:</w:t>
      </w:r>
    </w:p>
    <w:bookmarkEnd w:id="29"/>
    <w:p>
      <w:pPr>
        <w:spacing w:after="0"/>
        <w:ind w:left="0"/>
        <w:jc w:val="both"/>
      </w:pPr>
      <w:r>
        <w:rPr>
          <w:rFonts w:ascii="Times New Roman"/>
          <w:b w:val="false"/>
          <w:i w:val="false"/>
          <w:color w:val="000000"/>
          <w:sz w:val="28"/>
        </w:rPr>
        <w:t>
      1) "Жылдың үздік спортшысы";</w:t>
      </w:r>
    </w:p>
    <w:p>
      <w:pPr>
        <w:spacing w:after="0"/>
        <w:ind w:left="0"/>
        <w:jc w:val="both"/>
      </w:pPr>
      <w:r>
        <w:rPr>
          <w:rFonts w:ascii="Times New Roman"/>
          <w:b w:val="false"/>
          <w:i w:val="false"/>
          <w:color w:val="000000"/>
          <w:sz w:val="28"/>
        </w:rPr>
        <w:t>
      2) "Жылдың үздік жаттықтырушысы";</w:t>
      </w:r>
    </w:p>
    <w:p>
      <w:pPr>
        <w:spacing w:after="0"/>
        <w:ind w:left="0"/>
        <w:jc w:val="both"/>
      </w:pPr>
      <w:r>
        <w:rPr>
          <w:rFonts w:ascii="Times New Roman"/>
          <w:b w:val="false"/>
          <w:i w:val="false"/>
          <w:color w:val="000000"/>
          <w:sz w:val="28"/>
        </w:rPr>
        <w:t>
      3) "Жылдың үздік аккредиттелген спорт федерациясы";</w:t>
      </w:r>
    </w:p>
    <w:p>
      <w:pPr>
        <w:spacing w:after="0"/>
        <w:ind w:left="0"/>
        <w:jc w:val="both"/>
      </w:pPr>
      <w:r>
        <w:rPr>
          <w:rFonts w:ascii="Times New Roman"/>
          <w:b w:val="false"/>
          <w:i w:val="false"/>
          <w:color w:val="000000"/>
          <w:sz w:val="28"/>
        </w:rPr>
        <w:t>
      4) "Жылдың үздік спорт ұйымы";</w:t>
      </w:r>
    </w:p>
    <w:p>
      <w:pPr>
        <w:spacing w:after="0"/>
        <w:ind w:left="0"/>
        <w:jc w:val="both"/>
      </w:pPr>
      <w:r>
        <w:rPr>
          <w:rFonts w:ascii="Times New Roman"/>
          <w:b w:val="false"/>
          <w:i w:val="false"/>
          <w:color w:val="000000"/>
          <w:sz w:val="28"/>
        </w:rPr>
        <w:t>
      5) "Үздік спорттық өңір" (облыстардың, республикалық маңызы бар қалалар, астананың дене шынықтыру және спорт басқармалары);</w:t>
      </w:r>
    </w:p>
    <w:p>
      <w:pPr>
        <w:spacing w:after="0"/>
        <w:ind w:left="0"/>
        <w:jc w:val="both"/>
      </w:pPr>
      <w:r>
        <w:rPr>
          <w:rFonts w:ascii="Times New Roman"/>
          <w:b w:val="false"/>
          <w:i w:val="false"/>
          <w:color w:val="000000"/>
          <w:sz w:val="28"/>
        </w:rPr>
        <w:t>
      6) "Ауылдық жердегі үздік дене шынықтыру және спорттан нұсқаушы";</w:t>
      </w:r>
    </w:p>
    <w:p>
      <w:pPr>
        <w:spacing w:after="0"/>
        <w:ind w:left="0"/>
        <w:jc w:val="both"/>
      </w:pPr>
      <w:r>
        <w:rPr>
          <w:rFonts w:ascii="Times New Roman"/>
          <w:b w:val="false"/>
          <w:i w:val="false"/>
          <w:color w:val="000000"/>
          <w:sz w:val="28"/>
        </w:rPr>
        <w:t>
      7) "Аудандық үздік дене шынықтыру және спорт бөлімі";</w:t>
      </w:r>
    </w:p>
    <w:p>
      <w:pPr>
        <w:spacing w:after="0"/>
        <w:ind w:left="0"/>
        <w:jc w:val="both"/>
      </w:pPr>
      <w:r>
        <w:rPr>
          <w:rFonts w:ascii="Times New Roman"/>
          <w:b w:val="false"/>
          <w:i w:val="false"/>
          <w:color w:val="000000"/>
          <w:sz w:val="28"/>
        </w:rPr>
        <w:t>
      8) "Жылдың үздік ауыл жаттықтырушысы";</w:t>
      </w:r>
    </w:p>
    <w:p>
      <w:pPr>
        <w:spacing w:after="0"/>
        <w:ind w:left="0"/>
        <w:jc w:val="both"/>
      </w:pPr>
      <w:r>
        <w:rPr>
          <w:rFonts w:ascii="Times New Roman"/>
          <w:b w:val="false"/>
          <w:i w:val="false"/>
          <w:color w:val="000000"/>
          <w:sz w:val="28"/>
        </w:rPr>
        <w:t>
      9) "Дене шынықтыру және спорт саласындағы үздік маман";</w:t>
      </w:r>
    </w:p>
    <w:p>
      <w:pPr>
        <w:spacing w:after="0"/>
        <w:ind w:left="0"/>
        <w:jc w:val="both"/>
      </w:pPr>
      <w:r>
        <w:rPr>
          <w:rFonts w:ascii="Times New Roman"/>
          <w:b w:val="false"/>
          <w:i w:val="false"/>
          <w:color w:val="000000"/>
          <w:sz w:val="28"/>
        </w:rPr>
        <w:t>
      10) "Жылдың үздік балалар жаттықтырушысы";</w:t>
      </w:r>
    </w:p>
    <w:p>
      <w:pPr>
        <w:spacing w:after="0"/>
        <w:ind w:left="0"/>
        <w:jc w:val="both"/>
      </w:pPr>
      <w:r>
        <w:rPr>
          <w:rFonts w:ascii="Times New Roman"/>
          <w:b w:val="false"/>
          <w:i w:val="false"/>
          <w:color w:val="000000"/>
          <w:sz w:val="28"/>
        </w:rPr>
        <w:t>
      11) "Ауылдық жердегі үздік дене шынықтыру және спорт әдіскері";</w:t>
      </w:r>
    </w:p>
    <w:p>
      <w:pPr>
        <w:spacing w:after="0"/>
        <w:ind w:left="0"/>
        <w:jc w:val="both"/>
      </w:pPr>
      <w:r>
        <w:rPr>
          <w:rFonts w:ascii="Times New Roman"/>
          <w:b w:val="false"/>
          <w:i w:val="false"/>
          <w:color w:val="000000"/>
          <w:sz w:val="28"/>
        </w:rPr>
        <w:t>
      12) "Спортта үздік серпін";</w:t>
      </w:r>
    </w:p>
    <w:p>
      <w:pPr>
        <w:spacing w:after="0"/>
        <w:ind w:left="0"/>
        <w:jc w:val="both"/>
      </w:pPr>
      <w:r>
        <w:rPr>
          <w:rFonts w:ascii="Times New Roman"/>
          <w:b w:val="false"/>
          <w:i w:val="false"/>
          <w:color w:val="000000"/>
          <w:sz w:val="28"/>
        </w:rPr>
        <w:t>
      13) "Жасөспірім жастағы, юниор және жас құрамындағы спортшы".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Туризм және спорт министрінің 27.06.2025 </w:t>
      </w:r>
      <w:r>
        <w:rPr>
          <w:rFonts w:ascii="Times New Roman"/>
          <w:b w:val="false"/>
          <w:i w:val="false"/>
          <w:color w:val="000000"/>
          <w:sz w:val="28"/>
        </w:rPr>
        <w:t>№ 104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30"/>
    <w:p>
      <w:pPr>
        <w:spacing w:after="0"/>
        <w:ind w:left="0"/>
        <w:jc w:val="both"/>
      </w:pPr>
      <w:r>
        <w:rPr>
          <w:rFonts w:ascii="Times New Roman"/>
          <w:b w:val="false"/>
          <w:i w:val="false"/>
          <w:color w:val="000000"/>
          <w:sz w:val="28"/>
        </w:rPr>
        <w:t>
      12. "Жылдың үздік спортшысы" атағы олимпиадалық, паралимпиадалық және сурдлимпиадалық спорт түрлерінен ресми халықаралық және республикалық жарыстарда жоғары нәтиже көрсеткен үздік спортшыларға беріледі.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Туризм және спорт министрінің 27.06.2025 </w:t>
      </w:r>
      <w:r>
        <w:rPr>
          <w:rFonts w:ascii="Times New Roman"/>
          <w:b w:val="false"/>
          <w:i w:val="false"/>
          <w:color w:val="000000"/>
          <w:sz w:val="28"/>
        </w:rPr>
        <w:t>№ 104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31"/>
    <w:p>
      <w:pPr>
        <w:spacing w:after="0"/>
        <w:ind w:left="0"/>
        <w:jc w:val="both"/>
      </w:pPr>
      <w:r>
        <w:rPr>
          <w:rFonts w:ascii="Times New Roman"/>
          <w:b w:val="false"/>
          <w:i w:val="false"/>
          <w:color w:val="000000"/>
          <w:sz w:val="28"/>
        </w:rPr>
        <w:t xml:space="preserve">
      13. "Жылдың үздік жаттықтырушысы" номинациясында "Жылдың үздік спортшысын" дайындаған жаттықтырушы жеңімпаз болып табылады. </w:t>
      </w:r>
    </w:p>
    <w:bookmarkEnd w:id="31"/>
    <w:bookmarkStart w:name="z30" w:id="32"/>
    <w:p>
      <w:pPr>
        <w:spacing w:after="0"/>
        <w:ind w:left="0"/>
        <w:jc w:val="both"/>
      </w:pPr>
      <w:r>
        <w:rPr>
          <w:rFonts w:ascii="Times New Roman"/>
          <w:b w:val="false"/>
          <w:i w:val="false"/>
          <w:color w:val="000000"/>
          <w:sz w:val="28"/>
        </w:rPr>
        <w:t>
      14. "Жылдың үздік аккредиттелген спорт федерациясы" номинациясындағы атақ халықаралық кешенді және ресми спорттық іс-шаралар нәтижелерінің қорытындылары, сондай-ақ, осы спорт түрін дамытуға қосқан үлесі бойынша аккредиттелген спорттық федерацияға беріледі.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Мәдениет және спорт министрінің м.а. 22.12.2022 </w:t>
      </w:r>
      <w:r>
        <w:rPr>
          <w:rFonts w:ascii="Times New Roman"/>
          <w:b w:val="false"/>
          <w:i w:val="false"/>
          <w:color w:val="000000"/>
          <w:sz w:val="28"/>
        </w:rPr>
        <w:t>№ 378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3"/>
    <w:p>
      <w:pPr>
        <w:spacing w:after="0"/>
        <w:ind w:left="0"/>
        <w:jc w:val="both"/>
      </w:pPr>
      <w:r>
        <w:rPr>
          <w:rFonts w:ascii="Times New Roman"/>
          <w:b w:val="false"/>
          <w:i w:val="false"/>
          <w:color w:val="000000"/>
          <w:sz w:val="28"/>
        </w:rPr>
        <w:t>
       15. "Жылдың үздік спорт ұйымы" номинациясындағы атақ өз тәрбиленушілері мен спортшыларының спорттық жетістіктері нәтижелерінің қорытындылары бойынша спорттық оң нәтижелері бар дене шынықтыру-спорттық ұйымына беріледі.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Мәдениет және спорт министрінің 29.06.2016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Мәдениет және спорт министрінің 29.06.2016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4"/>
    <w:p>
      <w:pPr>
        <w:spacing w:after="0"/>
        <w:ind w:left="0"/>
        <w:jc w:val="both"/>
      </w:pPr>
      <w:r>
        <w:rPr>
          <w:rFonts w:ascii="Times New Roman"/>
          <w:b w:val="false"/>
          <w:i w:val="false"/>
          <w:color w:val="000000"/>
          <w:sz w:val="28"/>
        </w:rPr>
        <w:t>
      17. "Үздік спорттық өңір", "Үздік аудандық дене шынықтыру және спорт бөлімі" номинациясындағы атақтар республикалық өңірлер арасында мынадай:</w:t>
      </w:r>
    </w:p>
    <w:bookmarkEnd w:id="34"/>
    <w:bookmarkStart w:name="z46" w:id="35"/>
    <w:p>
      <w:pPr>
        <w:spacing w:after="0"/>
        <w:ind w:left="0"/>
        <w:jc w:val="both"/>
      </w:pPr>
      <w:r>
        <w:rPr>
          <w:rFonts w:ascii="Times New Roman"/>
          <w:b w:val="false"/>
          <w:i w:val="false"/>
          <w:color w:val="000000"/>
          <w:sz w:val="28"/>
        </w:rPr>
        <w:t>
      1) спорт ұйымдары мен ғимараттарының желілерін ұлғайту (оның ішінде ауылда);</w:t>
      </w:r>
    </w:p>
    <w:bookmarkEnd w:id="35"/>
    <w:bookmarkStart w:name="z47" w:id="36"/>
    <w:p>
      <w:pPr>
        <w:spacing w:after="0"/>
        <w:ind w:left="0"/>
        <w:jc w:val="both"/>
      </w:pPr>
      <w:r>
        <w:rPr>
          <w:rFonts w:ascii="Times New Roman"/>
          <w:b w:val="false"/>
          <w:i w:val="false"/>
          <w:color w:val="000000"/>
          <w:sz w:val="28"/>
        </w:rPr>
        <w:t>
      2) дене шынықтырумен және спортпен айналысатын халық саннын көбейту;</w:t>
      </w:r>
    </w:p>
    <w:bookmarkEnd w:id="36"/>
    <w:bookmarkStart w:name="z48" w:id="37"/>
    <w:p>
      <w:pPr>
        <w:spacing w:after="0"/>
        <w:ind w:left="0"/>
        <w:jc w:val="both"/>
      </w:pPr>
      <w:r>
        <w:rPr>
          <w:rFonts w:ascii="Times New Roman"/>
          <w:b w:val="false"/>
          <w:i w:val="false"/>
          <w:color w:val="000000"/>
          <w:sz w:val="28"/>
        </w:rPr>
        <w:t>
      3) республикалық және халықаралық ресми және кешенді жарыстардағы спорттық көрсеткіштер бойынша жоғары жетістіктері бар заңды тұлғаларға беріледі.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Мәдениет және спорт министрінің 29.06.2016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8"/>
    <w:p>
      <w:pPr>
        <w:spacing w:after="0"/>
        <w:ind w:left="0"/>
        <w:jc w:val="both"/>
      </w:pPr>
      <w:r>
        <w:rPr>
          <w:rFonts w:ascii="Times New Roman"/>
          <w:b w:val="false"/>
          <w:i w:val="false"/>
          <w:color w:val="000000"/>
          <w:sz w:val="28"/>
        </w:rPr>
        <w:t>
      18. "Ауылдық жердегі үздік дене шынықтыру және спорттан нұсқаушы" номинациясындағы атақ ЖАО-ның ұсынысы бойынша тиісті әкімшілік-аумақтық бірлік аумағында дене шынықтыру мен спорттың дамуына үлес қосқаны үшін нұсқаушыға беріледі.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Мәдениет және спорт министрінің м.а. 22.12.2022 </w:t>
      </w:r>
      <w:r>
        <w:rPr>
          <w:rFonts w:ascii="Times New Roman"/>
          <w:b w:val="false"/>
          <w:i w:val="false"/>
          <w:color w:val="000000"/>
          <w:sz w:val="28"/>
        </w:rPr>
        <w:t>№ 378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9"/>
    <w:p>
      <w:pPr>
        <w:spacing w:after="0"/>
        <w:ind w:left="0"/>
        <w:jc w:val="both"/>
      </w:pPr>
      <w:r>
        <w:rPr>
          <w:rFonts w:ascii="Times New Roman"/>
          <w:b w:val="false"/>
          <w:i w:val="false"/>
          <w:color w:val="000000"/>
          <w:sz w:val="28"/>
        </w:rPr>
        <w:t>
      19. "Ауылдағы жылдың үздік жаттықтырушысы" номинациясындағы атақ ЖАО-ның ұсынысы бойынша тиісті әкімшілік-аумақтық бірлік аумағында дене шынықтыру мен спорттың дамуына үлес қосқан жаттықтырушыға беріледі.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Мәдениет және спорт министрінің 29.06.2016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40"/>
    <w:p>
      <w:pPr>
        <w:spacing w:after="0"/>
        <w:ind w:left="0"/>
        <w:jc w:val="both"/>
      </w:pPr>
      <w:r>
        <w:rPr>
          <w:rFonts w:ascii="Times New Roman"/>
          <w:b w:val="false"/>
          <w:i w:val="false"/>
          <w:color w:val="000000"/>
          <w:sz w:val="28"/>
        </w:rPr>
        <w:t>
       20. Комиссия "Дене шынықтыру және спорт саласындағы үздік маман" номинациясына спорт саласындағы қызметкерлер (дәрігер, фармаколог, массажшы, менеджер, кеңесші, хореограф, техникалық қызметкерлер және т.б.) арасынан жылдың спорттық жетістіктерінің қорытындысы бойынша спорт саласының үздік маманын іріктейді.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20-тармақтың орыс тіліндегі мәтініне өзгеріс енгізілді, қазақ тіліндегі мәтіні өзгермейді – ҚР Туризм және спорт министрінің 27.06.2025 </w:t>
      </w:r>
      <w:r>
        <w:rPr>
          <w:rFonts w:ascii="Times New Roman"/>
          <w:b w:val="false"/>
          <w:i w:val="false"/>
          <w:color w:val="000000"/>
          <w:sz w:val="28"/>
        </w:rPr>
        <w:t>№ 104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41"/>
    <w:p>
      <w:pPr>
        <w:spacing w:after="0"/>
        <w:ind w:left="0"/>
        <w:jc w:val="both"/>
      </w:pPr>
      <w:r>
        <w:rPr>
          <w:rFonts w:ascii="Times New Roman"/>
          <w:b w:val="false"/>
          <w:i w:val="false"/>
          <w:color w:val="000000"/>
          <w:sz w:val="28"/>
        </w:rPr>
        <w:t>
      20-1. "Жылдың үздік балалар жаттықтырушысы" атағы "Қазақстан Республикасының спорт шеберлігіне кандидат" спорт разрядының қорытындысы бойынша ресми республикалық және халықаралық жарыстарда жеңімпаз немесе жүлдегер атанған кемінде 10 спортшыны даярлағаны үшін беріледі.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20-1-тармақпен толықтырылды - ҚР Мәдениет және спорт министрінің м.а. 22.12.2022 </w:t>
      </w:r>
      <w:r>
        <w:rPr>
          <w:rFonts w:ascii="Times New Roman"/>
          <w:b w:val="false"/>
          <w:i w:val="false"/>
          <w:color w:val="000000"/>
          <w:sz w:val="28"/>
        </w:rPr>
        <w:t>№ 378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42"/>
    <w:p>
      <w:pPr>
        <w:spacing w:after="0"/>
        <w:ind w:left="0"/>
        <w:jc w:val="both"/>
      </w:pPr>
      <w:r>
        <w:rPr>
          <w:rFonts w:ascii="Times New Roman"/>
          <w:b w:val="false"/>
          <w:i w:val="false"/>
          <w:color w:val="000000"/>
          <w:sz w:val="28"/>
        </w:rPr>
        <w:t>
      20-2. "Ауылдық жердегі үздік дене шынықтыру және спорт әдіскері" номинациясындағы атақ әдіскерге мынадай көрсеткіштерді ескере отырып беріледі:</w:t>
      </w:r>
    </w:p>
    <w:bookmarkEnd w:id="42"/>
    <w:p>
      <w:pPr>
        <w:spacing w:after="0"/>
        <w:ind w:left="0"/>
        <w:jc w:val="both"/>
      </w:pPr>
      <w:r>
        <w:rPr>
          <w:rFonts w:ascii="Times New Roman"/>
          <w:b w:val="false"/>
          <w:i w:val="false"/>
          <w:color w:val="000000"/>
          <w:sz w:val="28"/>
        </w:rPr>
        <w:t>
      1) спортты насихаттауға және спортқа айналысуға тартуға бағытталған (мерзімді баспасөз басылымдарында – тұрақты атауы, ағымдағы нөмірі бар және үш айда кемінде бір рет шығарылатын газет, журнал, альманах, бюллетень, олардың қосымшалары) және әлеуметтік желілерде спорттық мақалалар жариялау;</w:t>
      </w:r>
    </w:p>
    <w:p>
      <w:pPr>
        <w:spacing w:after="0"/>
        <w:ind w:left="0"/>
        <w:jc w:val="both"/>
      </w:pPr>
      <w:r>
        <w:rPr>
          <w:rFonts w:ascii="Times New Roman"/>
          <w:b w:val="false"/>
          <w:i w:val="false"/>
          <w:color w:val="000000"/>
          <w:sz w:val="28"/>
        </w:rPr>
        <w:t>
      2) дене шынықтыру және спорт саласындағы қызметті жүзеге асыратын қазіргі заманғы білім беру жүйесіне сәйкес кәсіби имиджді қалыптастыруға ықпал ететін республикалық конференцияларға қатысу;</w:t>
      </w:r>
    </w:p>
    <w:p>
      <w:pPr>
        <w:spacing w:after="0"/>
        <w:ind w:left="0"/>
        <w:jc w:val="both"/>
      </w:pPr>
      <w:r>
        <w:rPr>
          <w:rFonts w:ascii="Times New Roman"/>
          <w:b w:val="false"/>
          <w:i w:val="false"/>
          <w:color w:val="000000"/>
          <w:sz w:val="28"/>
        </w:rPr>
        <w:t>
      3) жұмыс тәжірибесіне енгізілген ғылыми әзірлемелерінің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20-2-тармақпен толықтырылды - ҚР Мәдениет және спорт министрінің м.а. 22.12.2022 </w:t>
      </w:r>
      <w:r>
        <w:rPr>
          <w:rFonts w:ascii="Times New Roman"/>
          <w:b w:val="false"/>
          <w:i w:val="false"/>
          <w:color w:val="000000"/>
          <w:sz w:val="28"/>
        </w:rPr>
        <w:t>№ 378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Туризм және спорт министрінің 27.06.2025 </w:t>
      </w:r>
      <w:r>
        <w:rPr>
          <w:rFonts w:ascii="Times New Roman"/>
          <w:b w:val="false"/>
          <w:i w:val="false"/>
          <w:color w:val="000000"/>
          <w:sz w:val="28"/>
        </w:rPr>
        <w:t>№ 104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3" w:id="43"/>
    <w:p>
      <w:pPr>
        <w:spacing w:after="0"/>
        <w:ind w:left="0"/>
        <w:jc w:val="both"/>
      </w:pPr>
      <w:r>
        <w:rPr>
          <w:rFonts w:ascii="Times New Roman"/>
          <w:b w:val="false"/>
          <w:i w:val="false"/>
          <w:color w:val="000000"/>
          <w:sz w:val="28"/>
        </w:rPr>
        <w:t>
      20-3. "Спортта үздік серпін" номинациясындағы атақ Қазақстан Республикасының спорт түрлері бойынша ұлттық команда құрамына енгізілген әлем рекордшыларына, халықаралық спорттық жарыстың чемпиондары мен жүлдегерлеріне беріледі.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20-3-тармақпен толықтырылды - ҚР Мәдениет және спорт министрінің м.а. 22.12.2022 </w:t>
      </w:r>
      <w:r>
        <w:rPr>
          <w:rFonts w:ascii="Times New Roman"/>
          <w:b w:val="false"/>
          <w:i w:val="false"/>
          <w:color w:val="000000"/>
          <w:sz w:val="28"/>
        </w:rPr>
        <w:t>№ 378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Туризм және спорт министрінің 27.06.2025 </w:t>
      </w:r>
      <w:r>
        <w:rPr>
          <w:rFonts w:ascii="Times New Roman"/>
          <w:b w:val="false"/>
          <w:i w:val="false"/>
          <w:color w:val="000000"/>
          <w:sz w:val="28"/>
        </w:rPr>
        <w:t>№ 104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4" w:id="44"/>
    <w:p>
      <w:pPr>
        <w:spacing w:after="0"/>
        <w:ind w:left="0"/>
        <w:jc w:val="both"/>
      </w:pPr>
      <w:r>
        <w:rPr>
          <w:rFonts w:ascii="Times New Roman"/>
          <w:b w:val="false"/>
          <w:i w:val="false"/>
          <w:color w:val="000000"/>
          <w:sz w:val="28"/>
        </w:rPr>
        <w:t>
      20-4. "Жасөспірім жастағы, юниор және жас құрамындағы спортшы" номинациясындағы атақ республикалық және халықаралық спорттық жарыстарда жоғары спорттық нәтижелерге қолжеткізген Қазақстан Республикасының спорт түрлері бойынша ұлттық команда құрамына енгізілген жасөспірім жастағы, юниор және жас спортшыларға беріледі.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20-4-тармақпен толықтырылды - ҚР Мәдениет және спорт министрінің м.а. 22.12.2022 </w:t>
      </w:r>
      <w:r>
        <w:rPr>
          <w:rFonts w:ascii="Times New Roman"/>
          <w:b w:val="false"/>
          <w:i w:val="false"/>
          <w:color w:val="000000"/>
          <w:sz w:val="28"/>
        </w:rPr>
        <w:t>№ 378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Туризм және спорт министрінің 27.06.2025 </w:t>
      </w:r>
      <w:r>
        <w:rPr>
          <w:rFonts w:ascii="Times New Roman"/>
          <w:b w:val="false"/>
          <w:i w:val="false"/>
          <w:color w:val="000000"/>
          <w:sz w:val="28"/>
        </w:rPr>
        <w:t>№ 104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 w:id="45"/>
    <w:p>
      <w:pPr>
        <w:spacing w:after="0"/>
        <w:ind w:left="0"/>
        <w:jc w:val="left"/>
      </w:pPr>
      <w:r>
        <w:rPr>
          <w:rFonts w:ascii="Times New Roman"/>
          <w:b/>
          <w:i w:val="false"/>
          <w:color w:val="000000"/>
        </w:rPr>
        <w:t xml:space="preserve"> 4-тарау. Марапаттау рәсімі</w:t>
      </w:r>
    </w:p>
    <w:bookmarkEnd w:id="45"/>
    <w:p>
      <w:pPr>
        <w:spacing w:after="0"/>
        <w:ind w:left="0"/>
        <w:jc w:val="both"/>
      </w:pPr>
      <w:r>
        <w:rPr>
          <w:rFonts w:ascii="Times New Roman"/>
          <w:b w:val="false"/>
          <w:i w:val="false"/>
          <w:color w:val="ff0000"/>
          <w:sz w:val="28"/>
        </w:rPr>
        <w:t xml:space="preserve">
      Ескерту. 4-тараудың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46"/>
    <w:p>
      <w:pPr>
        <w:spacing w:after="0"/>
        <w:ind w:left="0"/>
        <w:jc w:val="both"/>
      </w:pPr>
      <w:r>
        <w:rPr>
          <w:rFonts w:ascii="Times New Roman"/>
          <w:b w:val="false"/>
          <w:i w:val="false"/>
          <w:color w:val="000000"/>
          <w:sz w:val="28"/>
        </w:rPr>
        <w:t>
      21. Конкурстың жеңімпаздарын марапаттау салтанатты жағдайда өткізіледі.</w:t>
      </w:r>
    </w:p>
    <w:bookmarkEnd w:id="46"/>
    <w:bookmarkStart w:name="z36" w:id="47"/>
    <w:p>
      <w:pPr>
        <w:spacing w:after="0"/>
        <w:ind w:left="0"/>
        <w:jc w:val="both"/>
      </w:pPr>
      <w:r>
        <w:rPr>
          <w:rFonts w:ascii="Times New Roman"/>
          <w:b w:val="false"/>
          <w:i w:val="false"/>
          <w:color w:val="000000"/>
          <w:sz w:val="28"/>
        </w:rPr>
        <w:t>
      22. Конкурстың жеңімпаздарына атаулы дипломдар және құнды сыйлықтар тапсырылады.</w:t>
      </w:r>
    </w:p>
    <w:bookmarkEnd w:id="47"/>
    <w:bookmarkStart w:name="z37" w:id="48"/>
    <w:p>
      <w:pPr>
        <w:spacing w:after="0"/>
        <w:ind w:left="0"/>
        <w:jc w:val="both"/>
      </w:pPr>
      <w:r>
        <w:rPr>
          <w:rFonts w:ascii="Times New Roman"/>
          <w:b w:val="false"/>
          <w:i w:val="false"/>
          <w:color w:val="000000"/>
          <w:sz w:val="28"/>
        </w:rPr>
        <w:t>
      23. Конкурстың нәтижелері мүдделі мемлекеттік органдар мен ұйымдардың интернет-ресурстарында орналастырылады және Конкурс өткеннен кейін 10 күн ішінде бұқаралық ақпарат құралдарында жарияланады.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