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2ff9" w14:textId="a922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"2014-2015 оқу жылына жоғары білімі бар мамандар даярлауға арналған мемлекеттік білім беру тапсырысын мамандықтар бойынша бөлу туралы" 2014 жылғы 4 шілдедегі № 261 Қазақстан Республикасы Білім және ғылым министрінің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2014 жылғы 29 шілдедегі № 315 бұйрығы. Қазақстан Республикасының Әділет министрлігінде 2014 жылы 5 тамызда № 9670 тіркелді. Күші жойылды - Қазақстан Республикасы Білім және ғылым министрінің м.а. 2014 жылғы 18 тамыздағы № 354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Қазақстан Республикасы Білім және ғылым министрінің м.а. 18.08.2014 № 354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«2014-2015 оқу жылына жоғары білімі бар мамандар даярлауға арналған мемлекеттік білім беру тапсырысын мамандықтар бойынша бөлу туралы» Қазақстан Республикасы Білім және ғылым министрінің 2014 жылғы 4 шілдедегі № 261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9587 болып тіркелген, «Егемен Қазақстан» 2014 жылғы 19 шілдедегі № 139 (28363)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жаңа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Жоғары, жоғары оқу орнынан кейінгі білім және халықаралық ынтымақтастық департаменті (Ж.Қ. Шаймарданов):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Т.О. Балықбаевқа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Сәрінжіпов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315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261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2014-2015 оқу жылына арналған күндізгі оқу нысанындағы</w:t>
      </w:r>
      <w:r>
        <w:br/>
      </w:r>
      <w:r>
        <w:rPr>
          <w:rFonts w:ascii="Times New Roman"/>
          <w:b/>
          <w:i w:val="false"/>
          <w:color w:val="000000"/>
        </w:rPr>
        <w:t>
мамандықтар бөлінісінде жоғары білімі бар мамандар даярлауға</w:t>
      </w:r>
      <w:r>
        <w:br/>
      </w:r>
      <w:r>
        <w:rPr>
          <w:rFonts w:ascii="Times New Roman"/>
          <w:b/>
          <w:i w:val="false"/>
          <w:color w:val="000000"/>
        </w:rPr>
        <w:t>
арналған мемлекеттік білім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4690"/>
        <w:gridCol w:w="1097"/>
        <w:gridCol w:w="1034"/>
        <w:gridCol w:w="885"/>
        <w:gridCol w:w="1161"/>
        <w:gridCol w:w="907"/>
        <w:gridCol w:w="885"/>
        <w:gridCol w:w="1291"/>
      </w:tblGrid>
      <w:tr>
        <w:trPr>
          <w:trHeight w:val="255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гранттары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оқу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қысқартылған оқу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Білім беру</w:t>
            </w:r>
          </w:p>
        </w:tc>
      </w:tr>
      <w:tr>
        <w:trPr>
          <w:trHeight w:val="54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оқытудың педагогикасы мен әдістемесі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 (ағылшын тілі)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 (неміс тілі)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 (француз тілі)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оқытпайтын мектептердегі қазақ тілі мен әдебиеті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оқытпайтын мектептердегі орыс тілі мен әдебиеті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Гуманитарлық ғылымдар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қазақ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орыс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ағылшын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неміс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араб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түрік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корей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қытай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жапон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өзбек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ұйғыр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француз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Құқық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Өнер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орындаушылық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ісі және ескерткіштерді қорғау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Әлеуметтік ғылымдар, экономика және бизнес</w:t>
            </w:r>
          </w:p>
        </w:tc>
      </w:tr>
      <w:tr>
        <w:trPr>
          <w:trHeight w:val="3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экономика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байланыс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 ұйымдастыру және нормалау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Жаратылыстану ғылымдары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Техникалық ғылымдар және технологиялар</w:t>
            </w:r>
          </w:p>
        </w:tc>
      </w:tr>
      <w:tr>
        <w:trPr>
          <w:trHeight w:val="3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 кен 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 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және картография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техника және технологиялар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 мен технологиялар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заттардың химиялық технологиясы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машиналар және жабдықтар (сала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өңдеу және ағаштан бұйымдар жасау технологиясы (қолданылу саласы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– түлік өнімдерінің технологиясы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сертификаттау және метрология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материалдарының технологиясы және жобалануы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қысыммен өңдеу технологиясы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5B074300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Ұшатын аппараттар мен қозғалтқыштарды ұшуда пайдалану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құрылысы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техникасы және технологиялары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жүйелер және желілер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Балқуы қиын бейметалл және силикатты материалдардың химиялық технологиясы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Ауылшаруашылық ғылымдары 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Аңшылықтану және аң шаруашылығы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және өнеркәсіптік балық аулау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көкөніс шаруашылығы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қорғау және карантин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энергиямен қамтамасыз ету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Қызмет көрсету</w:t>
            </w:r>
          </w:p>
        </w:tc>
      </w:tr>
      <w:tr>
        <w:trPr>
          <w:trHeight w:val="9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көрсету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–тынығу жұмысы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 ісі және мейманхана бизнесі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Әскери іс және қауіпсіздік </w:t>
            </w:r>
          </w:p>
        </w:tc>
      </w:tr>
      <w:tr>
        <w:trPr>
          <w:trHeight w:val="46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жүйелері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Денсаулық сақтау және әлеуметтік қамтамасыз ету (медицина)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Мейірбикелік 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емдеу 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Ветеринария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Денсаулық сақтау және әлеуметтік қамтамасыз ету (медицина)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медицина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Стамотология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Университетінде студенттерді оқыту үшін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А. Яссауи атындағы Халықаралық Қазақ-Түрік университетінде Түркі Республикасынан, басқа түркі тілдес республикалардан студенттерді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 азаматтарын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келісім-шарт бойынша шетел азаматтарын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Монғолия азаматтарын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орындарының дайындық бөлімдерінде тыңдаушыларды оқытуға: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диаспора өкілдерін жоғары оқу орындарының дайындық бөлімінде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Тәжікстан тыңдаушыларын дайындық бөлімде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Қ. А. Яссауи атындағы Халықаралық Қазақ-Түрік университетінде Түркі Республикасынан, басқа түркі тілдес республикалардан тыңдаушыларды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Назарбаев Университетінің дайындық бөлімінде тыңдаушыларды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Ауғаныстан тыңдаушыларын дайындық бөлімде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шетел азаматтарын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өнер университеті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Эстрадалық өнер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атындағы Қазақ ұлттық консерваториясы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Жүргенов атындағы Қазақ ұлттық өнер академиясы</w:t>
            </w:r>
          </w:p>
        </w:tc>
      </w:tr>
      <w:tr>
        <w:trPr>
          <w:trHeight w:val="54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Эстрадалық өнер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Қазақстан-Британ техникалық университеті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 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 мен технологиялар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авиациялық институтының «Восход» филиалы</w:t>
            </w:r>
          </w:p>
        </w:tc>
      </w:tr>
      <w:tr>
        <w:trPr>
          <w:trHeight w:val="42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24.05.03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Ұшатын аппараттарды сынау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09.03.01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және есептеу техникасы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математика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38.03.02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ақпараттық технологиялар университеті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академиясы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