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02b4" w14:textId="cce0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 шілдедегі № 369 бұйрығы. Қазақстан Республикасының Әділет министрлігінде 2014 жылы 29 шілдеде № 9634 тіркелді. Күші жойылды - Қазақстан Республикасы Денсаулық сақтау министрінің м.а. 2020 жылғы 14 қазандағы № ҚР ДСМ-130/2020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14.10.2020 </w:t>
      </w:r>
      <w:r>
        <w:rPr>
          <w:rFonts w:ascii="Times New Roman"/>
          <w:b w:val="false"/>
          <w:i w:val="false"/>
          <w:color w:val="ff0000"/>
          <w:sz w:val="28"/>
        </w:rPr>
        <w:t>№ ҚР ДСМ-130/2020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25-тармақшасына</w:t>
      </w:r>
      <w:r>
        <w:rPr>
          <w:rFonts w:ascii="Times New Roman"/>
          <w:b w:val="false"/>
          <w:i w:val="false"/>
          <w:color w:val="000000"/>
          <w:sz w:val="28"/>
        </w:rPr>
        <w:t xml:space="preserve"> және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 аттестаттауды өткiзу </w:t>
      </w:r>
      <w:r>
        <w:rPr>
          <w:rFonts w:ascii="Times New Roman"/>
          <w:b w:val="false"/>
          <w:i w:val="false"/>
          <w:color w:val="000000"/>
          <w:sz w:val="28"/>
        </w:rPr>
        <w:t>ережесiн</w:t>
      </w:r>
      <w:r>
        <w:rPr>
          <w:rFonts w:ascii="Times New Roman"/>
          <w:b w:val="false"/>
          <w:i w:val="false"/>
          <w:color w:val="000000"/>
          <w:sz w:val="28"/>
        </w:rPr>
        <w:t xml:space="preserve"> бекiту туралы" Қазақстан Республикасы Денсаулық сақтау министрінің міндетін атқарушының 2009 жылғы 6 қарашадағы № 660 бұйрығына (Нормативтiк құқықтық актiлерiнiң мемлекеттiк тізіліміне № 5906 болып енгізілді)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 аттестаттауды өткiзу ережесi,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(Л.М.Ахметниязова):</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заңнамада белгіленген тәртіппен одан бұқаралық ақпарат құралдарында ресми жариялануын;</w:t>
      </w:r>
    </w:p>
    <w:p>
      <w:pPr>
        <w:spacing w:after="0"/>
        <w:ind w:left="0"/>
        <w:jc w:val="both"/>
      </w:pPr>
      <w:r>
        <w:rPr>
          <w:rFonts w:ascii="Times New Roman"/>
          <w:b w:val="false"/>
          <w:i w:val="false"/>
          <w:color w:val="000000"/>
          <w:sz w:val="28"/>
        </w:rPr>
        <w:t>
      2) осы бұйрықтың Қазақстан Республикасы Денсаулық сақтау министрлігінің интернет-ресурсында жариялануын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2 шілдедегі</w:t>
            </w:r>
            <w:r>
              <w:br/>
            </w:r>
            <w:r>
              <w:rPr>
                <w:rFonts w:ascii="Times New Roman"/>
                <w:b w:val="false"/>
                <w:i w:val="false"/>
                <w:color w:val="000000"/>
                <w:sz w:val="20"/>
              </w:rPr>
              <w:t>№ 369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6 қарашадағы</w:t>
            </w:r>
            <w:r>
              <w:br/>
            </w:r>
            <w:r>
              <w:rPr>
                <w:rFonts w:ascii="Times New Roman"/>
                <w:b w:val="false"/>
                <w:i w:val="false"/>
                <w:color w:val="000000"/>
                <w:sz w:val="20"/>
              </w:rPr>
              <w:t>№ 660 бұйрығымен бекітілген</w:t>
            </w:r>
          </w:p>
        </w:tc>
      </w:tr>
    </w:tbl>
    <w:bookmarkStart w:name="z8" w:id="6"/>
    <w:p>
      <w:pPr>
        <w:spacing w:after="0"/>
        <w:ind w:left="0"/>
        <w:jc w:val="left"/>
      </w:pPr>
      <w:r>
        <w:rPr>
          <w:rFonts w:ascii="Times New Roman"/>
          <w:b/>
          <w:i w:val="false"/>
          <w:color w:val="000000"/>
        </w:rPr>
        <w:t xml:space="preserve"> Денсаулық сақтау саласында аттестаттауды өткізу ережесі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Осы Денсаулық сақтау саласында аттестаттауды өткізу ережесі (бұдан әрі - Ереже)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оны өткізудің тәртібі мен шарттарын айқындайды.</w:t>
      </w:r>
    </w:p>
    <w:bookmarkEnd w:id="7"/>
    <w:bookmarkStart w:name="z10" w:id="8"/>
    <w:p>
      <w:pPr>
        <w:spacing w:after="0"/>
        <w:ind w:left="0"/>
        <w:jc w:val="both"/>
      </w:pPr>
      <w:r>
        <w:rPr>
          <w:rFonts w:ascii="Times New Roman"/>
          <w:b w:val="false"/>
          <w:i w:val="false"/>
          <w:color w:val="000000"/>
          <w:sz w:val="28"/>
        </w:rPr>
        <w:t>
      2. Аттестаттауға денсаулық сақтауды мемлекеттік басқарудың жергілікті органдарының басшылары, республикалық денсаулық сақтау ұйымдарының басшылары және олардың орынбасарлары (медициналық білімі бар), сондай-ақ облыстардың, республикалық маңызы бар қаланың және астананың денсаулық сақтауды мемлекеттік басқарудың жергілікті органдарына ведомстволық бағыныстағы мемлекеттік денсаулық сақтау ұйымдарының басшылары (бұдан әрі - аттестатталатын адамдар) жатады.</w:t>
      </w:r>
    </w:p>
    <w:bookmarkEnd w:id="8"/>
    <w:bookmarkStart w:name="z11" w:id="9"/>
    <w:p>
      <w:pPr>
        <w:spacing w:after="0"/>
        <w:ind w:left="0"/>
        <w:jc w:val="both"/>
      </w:pPr>
      <w:r>
        <w:rPr>
          <w:rFonts w:ascii="Times New Roman"/>
          <w:b w:val="false"/>
          <w:i w:val="false"/>
          <w:color w:val="000000"/>
          <w:sz w:val="28"/>
        </w:rPr>
        <w:t>
      3. Аттестаттауды объективті және құзыретті жүзеге асыру мақсатында денсаулық сақтау саласындағы уәкілетті орган (бұдан әрі - уәкілетті орган) және денсаулық сақтауды мемлекеттік басқарудың жергілікті органы (бұдан әрі - жергілікті мемлекеттік орган) аттестаттау комиссияларын құрады.</w:t>
      </w:r>
    </w:p>
    <w:bookmarkEnd w:id="9"/>
    <w:bookmarkStart w:name="z12" w:id="10"/>
    <w:p>
      <w:pPr>
        <w:spacing w:after="0"/>
        <w:ind w:left="0"/>
        <w:jc w:val="both"/>
      </w:pPr>
      <w:r>
        <w:rPr>
          <w:rFonts w:ascii="Times New Roman"/>
          <w:b w:val="false"/>
          <w:i w:val="false"/>
          <w:color w:val="000000"/>
          <w:sz w:val="28"/>
        </w:rPr>
        <w:t>
      4. Аттестаттау екі кезеңнен тұрады: тестілеу және әңгімелесу.</w:t>
      </w:r>
    </w:p>
    <w:bookmarkEnd w:id="10"/>
    <w:bookmarkStart w:name="z13" w:id="11"/>
    <w:p>
      <w:pPr>
        <w:spacing w:after="0"/>
        <w:ind w:left="0"/>
        <w:jc w:val="left"/>
      </w:pPr>
      <w:r>
        <w:rPr>
          <w:rFonts w:ascii="Times New Roman"/>
          <w:b/>
          <w:i w:val="false"/>
          <w:color w:val="000000"/>
        </w:rPr>
        <w:t xml:space="preserve"> 2. Аттестаттауды өткізуге дайындықты ұйымдастыру</w:t>
      </w:r>
    </w:p>
    <w:bookmarkEnd w:id="11"/>
    <w:bookmarkStart w:name="z14" w:id="12"/>
    <w:p>
      <w:pPr>
        <w:spacing w:after="0"/>
        <w:ind w:left="0"/>
        <w:jc w:val="both"/>
      </w:pPr>
      <w:r>
        <w:rPr>
          <w:rFonts w:ascii="Times New Roman"/>
          <w:b w:val="false"/>
          <w:i w:val="false"/>
          <w:color w:val="000000"/>
          <w:sz w:val="28"/>
        </w:rPr>
        <w:t>
      5. Аттестаттауды өткізуге дайындық мынадай іс-шараларды қамтиды:</w:t>
      </w:r>
    </w:p>
    <w:bookmarkEnd w:id="12"/>
    <w:p>
      <w:pPr>
        <w:spacing w:after="0"/>
        <w:ind w:left="0"/>
        <w:jc w:val="both"/>
      </w:pPr>
      <w:r>
        <w:rPr>
          <w:rFonts w:ascii="Times New Roman"/>
          <w:b w:val="false"/>
          <w:i w:val="false"/>
          <w:color w:val="000000"/>
          <w:sz w:val="28"/>
        </w:rPr>
        <w:t>
      1) аттестатталатын адамдарға қажетті құжаттарды дайындау;</w:t>
      </w:r>
    </w:p>
    <w:p>
      <w:pPr>
        <w:spacing w:after="0"/>
        <w:ind w:left="0"/>
        <w:jc w:val="both"/>
      </w:pPr>
      <w:r>
        <w:rPr>
          <w:rFonts w:ascii="Times New Roman"/>
          <w:b w:val="false"/>
          <w:i w:val="false"/>
          <w:color w:val="000000"/>
          <w:sz w:val="28"/>
        </w:rPr>
        <w:t>
      2) аттестаттауды өткізу кестелерін әзірлеу және бекіту;</w:t>
      </w:r>
    </w:p>
    <w:p>
      <w:pPr>
        <w:spacing w:after="0"/>
        <w:ind w:left="0"/>
        <w:jc w:val="both"/>
      </w:pPr>
      <w:r>
        <w:rPr>
          <w:rFonts w:ascii="Times New Roman"/>
          <w:b w:val="false"/>
          <w:i w:val="false"/>
          <w:color w:val="000000"/>
          <w:sz w:val="28"/>
        </w:rPr>
        <w:t>
      3) аттестаттау комиссияларының құрамын айқындау;</w:t>
      </w:r>
    </w:p>
    <w:p>
      <w:pPr>
        <w:spacing w:after="0"/>
        <w:ind w:left="0"/>
        <w:jc w:val="both"/>
      </w:pPr>
      <w:r>
        <w:rPr>
          <w:rFonts w:ascii="Times New Roman"/>
          <w:b w:val="false"/>
          <w:i w:val="false"/>
          <w:color w:val="000000"/>
          <w:sz w:val="28"/>
        </w:rPr>
        <w:t>
      4) аттестаттауды өткізу мақсаттары мен тәртібі туралы түсіндіру жұмысын ұйымдастыру;</w:t>
      </w:r>
    </w:p>
    <w:p>
      <w:pPr>
        <w:spacing w:after="0"/>
        <w:ind w:left="0"/>
        <w:jc w:val="both"/>
      </w:pPr>
      <w:r>
        <w:rPr>
          <w:rFonts w:ascii="Times New Roman"/>
          <w:b w:val="false"/>
          <w:i w:val="false"/>
          <w:color w:val="000000"/>
          <w:sz w:val="28"/>
        </w:rPr>
        <w:t>
      5) аттестаттауды өткізу басталғанға дейін күнтізбелік 30 күннен кешіктірмей аттестатталатын адамдарды оны өткізу мерзімі туралы жазбаша хабардар ету;</w:t>
      </w:r>
    </w:p>
    <w:p>
      <w:pPr>
        <w:spacing w:after="0"/>
        <w:ind w:left="0"/>
        <w:jc w:val="both"/>
      </w:pPr>
      <w:r>
        <w:rPr>
          <w:rFonts w:ascii="Times New Roman"/>
          <w:b w:val="false"/>
          <w:i w:val="false"/>
          <w:color w:val="000000"/>
          <w:sz w:val="28"/>
        </w:rPr>
        <w:t>
      6) аттестаттауға жататын адамдардың құжаттарын қабылдауды және талдауды жүзеге асыру.</w:t>
      </w:r>
    </w:p>
    <w:bookmarkStart w:name="z15" w:id="13"/>
    <w:p>
      <w:pPr>
        <w:spacing w:after="0"/>
        <w:ind w:left="0"/>
        <w:jc w:val="both"/>
      </w:pPr>
      <w:r>
        <w:rPr>
          <w:rFonts w:ascii="Times New Roman"/>
          <w:b w:val="false"/>
          <w:i w:val="false"/>
          <w:color w:val="000000"/>
          <w:sz w:val="28"/>
        </w:rPr>
        <w:t>
      6. Уәкілетті органның басшысы уәкілетті органның немесе жергілікті мемлекеттік органдардың кадр қызметі ұсынған ақпарат негізінде бұйрық шығарады, онда аттестаттауға жататын адамдардың тізімі бекітіледі, аттестаттауды өткізу мерзімі және аттестаттау комиссиясының құрамы, сондай-ақ оның жұмыс кестесі белгіленеді.</w:t>
      </w:r>
    </w:p>
    <w:bookmarkEnd w:id="13"/>
    <w:bookmarkStart w:name="z16" w:id="14"/>
    <w:p>
      <w:pPr>
        <w:spacing w:after="0"/>
        <w:ind w:left="0"/>
        <w:jc w:val="both"/>
      </w:pPr>
      <w:r>
        <w:rPr>
          <w:rFonts w:ascii="Times New Roman"/>
          <w:b w:val="false"/>
          <w:i w:val="false"/>
          <w:color w:val="000000"/>
          <w:sz w:val="28"/>
        </w:rPr>
        <w:t>
      Жергілікті органының басшысы кадр қызметінің ұсынысы бойынша бұйрық шығарады, онда аттестаттауға жататын адамдардың тізімі бекітіледі, аттестаттауды өткізу мерзімі және аттестаттау комиссиясының құрамы, сондай-ақ оның жұмыс істеу кестесі белгіленеді.</w:t>
      </w:r>
    </w:p>
    <w:bookmarkEnd w:id="14"/>
    <w:bookmarkStart w:name="z17" w:id="15"/>
    <w:p>
      <w:pPr>
        <w:spacing w:after="0"/>
        <w:ind w:left="0"/>
        <w:jc w:val="both"/>
      </w:pPr>
      <w:r>
        <w:rPr>
          <w:rFonts w:ascii="Times New Roman"/>
          <w:b w:val="false"/>
          <w:i w:val="false"/>
          <w:color w:val="000000"/>
          <w:sz w:val="28"/>
        </w:rPr>
        <w:t>
      7. Денсаулық сақтау органдары мен ұйымдарының кадр қызметкері аттестаттау үшін аттестаттау комиссиясына әрбір аттестатталатын адамға қатысты мынадай құжаттарды жібереді:</w:t>
      </w:r>
    </w:p>
    <w:bookmarkEnd w:id="15"/>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органның басшысы қол қойған, қызметтік мінездеме;</w:t>
      </w:r>
    </w:p>
    <w:p>
      <w:pPr>
        <w:spacing w:after="0"/>
        <w:ind w:left="0"/>
        <w:jc w:val="both"/>
      </w:pPr>
      <w:r>
        <w:rPr>
          <w:rFonts w:ascii="Times New Roman"/>
          <w:b w:val="false"/>
          <w:i w:val="false"/>
          <w:color w:val="000000"/>
          <w:sz w:val="28"/>
        </w:rPr>
        <w:t>
      2) кадрларды есепке алу жөніндегі жеке парақ;</w:t>
      </w:r>
    </w:p>
    <w:p>
      <w:pPr>
        <w:spacing w:after="0"/>
        <w:ind w:left="0"/>
        <w:jc w:val="both"/>
      </w:pPr>
      <w:r>
        <w:rPr>
          <w:rFonts w:ascii="Times New Roman"/>
          <w:b w:val="false"/>
          <w:i w:val="false"/>
          <w:color w:val="000000"/>
          <w:sz w:val="28"/>
        </w:rPr>
        <w:t>
      3) өмірбаян;</w:t>
      </w:r>
    </w:p>
    <w:p>
      <w:pPr>
        <w:spacing w:after="0"/>
        <w:ind w:left="0"/>
        <w:jc w:val="both"/>
      </w:pPr>
      <w:r>
        <w:rPr>
          <w:rFonts w:ascii="Times New Roman"/>
          <w:b w:val="false"/>
          <w:i w:val="false"/>
          <w:color w:val="000000"/>
          <w:sz w:val="28"/>
        </w:rPr>
        <w:t>
      4) білімі туралы дипломның көшірмесі;</w:t>
      </w:r>
    </w:p>
    <w:p>
      <w:pPr>
        <w:spacing w:after="0"/>
        <w:ind w:left="0"/>
        <w:jc w:val="both"/>
      </w:pPr>
      <w:r>
        <w:rPr>
          <w:rFonts w:ascii="Times New Roman"/>
          <w:b w:val="false"/>
          <w:i w:val="false"/>
          <w:color w:val="000000"/>
          <w:sz w:val="28"/>
        </w:rPr>
        <w:t>
      5) соңғы 5 жылда біліктілікті арттыру циклдарынан өткені туралы куәліктердің көшірмелері;</w:t>
      </w:r>
    </w:p>
    <w:p>
      <w:pPr>
        <w:spacing w:after="0"/>
        <w:ind w:left="0"/>
        <w:jc w:val="both"/>
      </w:pPr>
      <w:r>
        <w:rPr>
          <w:rFonts w:ascii="Times New Roman"/>
          <w:b w:val="false"/>
          <w:i w:val="false"/>
          <w:color w:val="000000"/>
          <w:sz w:val="28"/>
        </w:rPr>
        <w:t>
      6) ғылыми дәрежесінің, атағының бар екендігі туралы (олар болған кезде) куәліктердің көшірмелері;</w:t>
      </w:r>
    </w:p>
    <w:p>
      <w:pPr>
        <w:spacing w:after="0"/>
        <w:ind w:left="0"/>
        <w:jc w:val="both"/>
      </w:pPr>
      <w:r>
        <w:rPr>
          <w:rFonts w:ascii="Times New Roman"/>
          <w:b w:val="false"/>
          <w:i w:val="false"/>
          <w:color w:val="000000"/>
          <w:sz w:val="28"/>
        </w:rPr>
        <w:t>
      7) маман сертификатының көшірмесі;</w:t>
      </w:r>
    </w:p>
    <w:p>
      <w:pPr>
        <w:spacing w:after="0"/>
        <w:ind w:left="0"/>
        <w:jc w:val="both"/>
      </w:pPr>
      <w:r>
        <w:rPr>
          <w:rFonts w:ascii="Times New Roman"/>
          <w:b w:val="false"/>
          <w:i w:val="false"/>
          <w:color w:val="000000"/>
          <w:sz w:val="28"/>
        </w:rPr>
        <w:t xml:space="preserve">
      8) еңбек кітапшасының немесе жұмыс өтілін растайтын өзге де құжаттардың көшірмесі. </w:t>
      </w:r>
    </w:p>
    <w:bookmarkStart w:name="z18" w:id="16"/>
    <w:p>
      <w:pPr>
        <w:spacing w:after="0"/>
        <w:ind w:left="0"/>
        <w:jc w:val="both"/>
      </w:pPr>
      <w:r>
        <w:rPr>
          <w:rFonts w:ascii="Times New Roman"/>
          <w:b w:val="false"/>
          <w:i w:val="false"/>
          <w:color w:val="000000"/>
          <w:sz w:val="28"/>
        </w:rPr>
        <w:t xml:space="preserve">
      8. Аттестаттау комиссиясының хатшысы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аттестатталатын адамға аттестаттау парағын ресімдейді.</w:t>
      </w:r>
    </w:p>
    <w:bookmarkEnd w:id="16"/>
    <w:bookmarkStart w:name="z19" w:id="17"/>
    <w:p>
      <w:pPr>
        <w:spacing w:after="0"/>
        <w:ind w:left="0"/>
        <w:jc w:val="left"/>
      </w:pPr>
      <w:r>
        <w:rPr>
          <w:rFonts w:ascii="Times New Roman"/>
          <w:b/>
          <w:i w:val="false"/>
          <w:color w:val="000000"/>
        </w:rPr>
        <w:t xml:space="preserve"> 3. Денсаулық сақтауды мемлекеттік басқарудың жергілікті органдарының басшылары мен орынбасарларына аттестаттау өткізу тәртібі</w:t>
      </w:r>
    </w:p>
    <w:bookmarkEnd w:id="17"/>
    <w:bookmarkStart w:name="z20" w:id="18"/>
    <w:p>
      <w:pPr>
        <w:spacing w:after="0"/>
        <w:ind w:left="0"/>
        <w:jc w:val="both"/>
      </w:pPr>
      <w:r>
        <w:rPr>
          <w:rFonts w:ascii="Times New Roman"/>
          <w:b w:val="false"/>
          <w:i w:val="false"/>
          <w:color w:val="000000"/>
          <w:sz w:val="28"/>
        </w:rPr>
        <w:t>
      9. Тестілеуді уәкілетті орган өткізеді.</w:t>
      </w:r>
    </w:p>
    <w:bookmarkEnd w:id="18"/>
    <w:bookmarkStart w:name="z21" w:id="19"/>
    <w:p>
      <w:pPr>
        <w:spacing w:after="0"/>
        <w:ind w:left="0"/>
        <w:jc w:val="both"/>
      </w:pPr>
      <w:r>
        <w:rPr>
          <w:rFonts w:ascii="Times New Roman"/>
          <w:b w:val="false"/>
          <w:i w:val="false"/>
          <w:color w:val="000000"/>
          <w:sz w:val="28"/>
        </w:rPr>
        <w:t>
      10. Тестілеу компьютерде жүргізіледі (100 сұрақ).</w:t>
      </w:r>
    </w:p>
    <w:bookmarkEnd w:id="19"/>
    <w:bookmarkStart w:name="z22" w:id="20"/>
    <w:p>
      <w:pPr>
        <w:spacing w:after="0"/>
        <w:ind w:left="0"/>
        <w:jc w:val="both"/>
      </w:pPr>
      <w:r>
        <w:rPr>
          <w:rFonts w:ascii="Times New Roman"/>
          <w:b w:val="false"/>
          <w:i w:val="false"/>
          <w:color w:val="000000"/>
          <w:sz w:val="28"/>
        </w:rPr>
        <w:t>
      11. Тестілеу кезінде аттестатталатын адам сөйлесуге және тест өткізілетін үй-жайдан шығып кете алмайды.</w:t>
      </w:r>
    </w:p>
    <w:bookmarkEnd w:id="20"/>
    <w:bookmarkStart w:name="z23" w:id="21"/>
    <w:p>
      <w:pPr>
        <w:spacing w:after="0"/>
        <w:ind w:left="0"/>
        <w:jc w:val="both"/>
      </w:pPr>
      <w:r>
        <w:rPr>
          <w:rFonts w:ascii="Times New Roman"/>
          <w:b w:val="false"/>
          <w:i w:val="false"/>
          <w:color w:val="000000"/>
          <w:sz w:val="28"/>
        </w:rPr>
        <w:t>
      12. Қанағаттанарлықсыз күйдегі аттестатталатын адамдар тестілеу кезінде тест басталғанға дейін уәкілетті органның маманына ол туралы хабарлайды.</w:t>
      </w:r>
    </w:p>
    <w:bookmarkEnd w:id="21"/>
    <w:bookmarkStart w:name="z24" w:id="22"/>
    <w:p>
      <w:pPr>
        <w:spacing w:after="0"/>
        <w:ind w:left="0"/>
        <w:jc w:val="both"/>
      </w:pPr>
      <w:r>
        <w:rPr>
          <w:rFonts w:ascii="Times New Roman"/>
          <w:b w:val="false"/>
          <w:i w:val="false"/>
          <w:color w:val="000000"/>
          <w:sz w:val="28"/>
        </w:rPr>
        <w:t>
      13. Тест тапсырмаларын орындауға бөлінген жалпы уақыт - 90 минут.</w:t>
      </w:r>
    </w:p>
    <w:bookmarkEnd w:id="22"/>
    <w:bookmarkStart w:name="z25" w:id="23"/>
    <w:p>
      <w:pPr>
        <w:spacing w:after="0"/>
        <w:ind w:left="0"/>
        <w:jc w:val="both"/>
      </w:pPr>
      <w:r>
        <w:rPr>
          <w:rFonts w:ascii="Times New Roman"/>
          <w:b w:val="false"/>
          <w:i w:val="false"/>
          <w:color w:val="000000"/>
          <w:sz w:val="28"/>
        </w:rPr>
        <w:t>
      14. Тесті орындауға бөлінген уақыт өткеннен кейін бағдарлама автоматты түрде жабылады.</w:t>
      </w:r>
    </w:p>
    <w:bookmarkEnd w:id="23"/>
    <w:bookmarkStart w:name="z26" w:id="24"/>
    <w:p>
      <w:pPr>
        <w:spacing w:after="0"/>
        <w:ind w:left="0"/>
        <w:jc w:val="both"/>
      </w:pPr>
      <w:r>
        <w:rPr>
          <w:rFonts w:ascii="Times New Roman"/>
          <w:b w:val="false"/>
          <w:i w:val="false"/>
          <w:color w:val="000000"/>
          <w:sz w:val="28"/>
        </w:rPr>
        <w:t xml:space="preserve">
      15. Компьютерлік тестілеудің дұрыс жауаптарын санау автоматты түрде компьютерге салынған бағдарламаның көмегімен жүргізіледі. Тестілеу нәтижелері принтерде екі данада басып шығарылады, оның бірі аттестатталатын адамға беріледі. </w:t>
      </w:r>
    </w:p>
    <w:bookmarkEnd w:id="24"/>
    <w:bookmarkStart w:name="z27" w:id="25"/>
    <w:p>
      <w:pPr>
        <w:spacing w:after="0"/>
        <w:ind w:left="0"/>
        <w:jc w:val="both"/>
      </w:pPr>
      <w:r>
        <w:rPr>
          <w:rFonts w:ascii="Times New Roman"/>
          <w:b w:val="false"/>
          <w:i w:val="false"/>
          <w:color w:val="000000"/>
          <w:sz w:val="28"/>
        </w:rPr>
        <w:t>
      16. Сұрақтардың жалпы санынан кемінде 70% дұрыс жауап алған жағдайда аттестатталатын адам үшін тестілеу нәтижесі теріс деп саналады.</w:t>
      </w:r>
    </w:p>
    <w:bookmarkEnd w:id="25"/>
    <w:bookmarkStart w:name="z28" w:id="26"/>
    <w:p>
      <w:pPr>
        <w:spacing w:after="0"/>
        <w:ind w:left="0"/>
        <w:jc w:val="both"/>
      </w:pPr>
      <w:r>
        <w:rPr>
          <w:rFonts w:ascii="Times New Roman"/>
          <w:b w:val="false"/>
          <w:i w:val="false"/>
          <w:color w:val="000000"/>
          <w:sz w:val="28"/>
        </w:rPr>
        <w:t>
      17. Тестілеуден өту кезінде теріс нәтиже алған аттестатталатын адам аттестаттаудың екінші кезеңіне (әңгімелесуге) жіберілмейді және қайта тестілеу осы Ережеде айқындалған тәртіппен бастапқы тестілеу өткен күннен бастап алты айдан кейін өткізіледі.</w:t>
      </w:r>
    </w:p>
    <w:bookmarkEnd w:id="26"/>
    <w:bookmarkStart w:name="z29" w:id="27"/>
    <w:p>
      <w:pPr>
        <w:spacing w:after="0"/>
        <w:ind w:left="0"/>
        <w:jc w:val="both"/>
      </w:pPr>
      <w:r>
        <w:rPr>
          <w:rFonts w:ascii="Times New Roman"/>
          <w:b w:val="false"/>
          <w:i w:val="false"/>
          <w:color w:val="000000"/>
          <w:sz w:val="28"/>
        </w:rPr>
        <w:t>
      Тестілеу нәтижесі бойынша қайта тестілеуден өтетін адамдар үшін шешім, аттестаттауды өткізетін уәкілетті органның бірінші басшысы не оны алмастыратын тұлғаның бұйрығымен бекітіледі.</w:t>
      </w:r>
    </w:p>
    <w:bookmarkEnd w:id="27"/>
    <w:bookmarkStart w:name="z30" w:id="28"/>
    <w:p>
      <w:pPr>
        <w:spacing w:after="0"/>
        <w:ind w:left="0"/>
        <w:jc w:val="both"/>
      </w:pPr>
      <w:r>
        <w:rPr>
          <w:rFonts w:ascii="Times New Roman"/>
          <w:b w:val="false"/>
          <w:i w:val="false"/>
          <w:color w:val="000000"/>
          <w:sz w:val="28"/>
        </w:rPr>
        <w:t>
      18. Қайта тестілеуден өтпеген аттестатталатын адамдар аттестатталмаған болып танылады.</w:t>
      </w:r>
    </w:p>
    <w:bookmarkEnd w:id="28"/>
    <w:bookmarkStart w:name="z31" w:id="29"/>
    <w:p>
      <w:pPr>
        <w:spacing w:after="0"/>
        <w:ind w:left="0"/>
        <w:jc w:val="both"/>
      </w:pPr>
      <w:r>
        <w:rPr>
          <w:rFonts w:ascii="Times New Roman"/>
          <w:b w:val="false"/>
          <w:i w:val="false"/>
          <w:color w:val="000000"/>
          <w:sz w:val="28"/>
        </w:rPr>
        <w:t>
      Өткізілген тестілеудің қорытындылары бойынша аттестатталатын адамдардың тестілеу нәтижелерін аттестаттау комиссиясына әңгімелесуді өткізу үшін тестілеуден өткен күннен бастап күнтізбелік 3 күннен кешіктірмей жолдайды (қағаз және электрондық жеткізгіштерде).</w:t>
      </w:r>
    </w:p>
    <w:bookmarkEnd w:id="29"/>
    <w:bookmarkStart w:name="z32" w:id="30"/>
    <w:p>
      <w:pPr>
        <w:spacing w:after="0"/>
        <w:ind w:left="0"/>
        <w:jc w:val="both"/>
      </w:pPr>
      <w:r>
        <w:rPr>
          <w:rFonts w:ascii="Times New Roman"/>
          <w:b w:val="false"/>
          <w:i w:val="false"/>
          <w:color w:val="000000"/>
          <w:sz w:val="28"/>
        </w:rPr>
        <w:t xml:space="preserve">
      19. Тестілеу нәтижесі аттестаттау өткізетін органда және аттестатталатын адамның жеке ісінде үш жыл бойы сақталады. </w:t>
      </w:r>
    </w:p>
    <w:bookmarkEnd w:id="30"/>
    <w:bookmarkStart w:name="z33" w:id="31"/>
    <w:p>
      <w:pPr>
        <w:spacing w:after="0"/>
        <w:ind w:left="0"/>
        <w:jc w:val="both"/>
      </w:pPr>
      <w:r>
        <w:rPr>
          <w:rFonts w:ascii="Times New Roman"/>
          <w:b w:val="false"/>
          <w:i w:val="false"/>
          <w:color w:val="000000"/>
          <w:sz w:val="28"/>
        </w:rPr>
        <w:t>
      Өткізілген тестілеудің нәтижелері бойынша аттестатталатын адамдардың тестілеу нәтижелерін аттестаттау комиссиясына әңгімелесуді өткізу үшін тестілеуден өткен күннен бастап күнтізбелік 3 күннен кешіктірмей жолдайды (қағаз және электрондық жеткізгіштерде).</w:t>
      </w:r>
    </w:p>
    <w:bookmarkEnd w:id="31"/>
    <w:bookmarkStart w:name="z34" w:id="32"/>
    <w:p>
      <w:pPr>
        <w:spacing w:after="0"/>
        <w:ind w:left="0"/>
        <w:jc w:val="both"/>
      </w:pPr>
      <w:r>
        <w:rPr>
          <w:rFonts w:ascii="Times New Roman"/>
          <w:b w:val="false"/>
          <w:i w:val="false"/>
          <w:color w:val="000000"/>
          <w:sz w:val="28"/>
        </w:rPr>
        <w:t xml:space="preserve">
      20. Аттестатталатын адамдармен әңгiмелесудi осы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 қызметі туралы есептің құрылымына сәйкес соңғы 3 жылдағы ұйымның қызметі туралы есебі мен алдағы үш жылдық кезеңге арналған жоспармен таныстыру нысанында уәкілетті органның аттестаттау комиссиялары жүргiзедi.</w:t>
      </w:r>
    </w:p>
    <w:bookmarkEnd w:id="32"/>
    <w:bookmarkStart w:name="z35" w:id="33"/>
    <w:p>
      <w:pPr>
        <w:spacing w:after="0"/>
        <w:ind w:left="0"/>
        <w:jc w:val="both"/>
      </w:pPr>
      <w:r>
        <w:rPr>
          <w:rFonts w:ascii="Times New Roman"/>
          <w:b w:val="false"/>
          <w:i w:val="false"/>
          <w:color w:val="000000"/>
          <w:sz w:val="28"/>
        </w:rPr>
        <w:t>
      21. Аттестаттау комиссиясы комиссия мүшелерінен және хатшысынан тұрады. Аттестаттау комиссиясы мүшелерінің ішінен төраға тағайындалады. Аттестаттау комиссиясы мүшелерінің саны кемінде жеті адамнан тұруы тиіс.</w:t>
      </w:r>
    </w:p>
    <w:bookmarkEnd w:id="33"/>
    <w:bookmarkStart w:name="z36" w:id="34"/>
    <w:p>
      <w:pPr>
        <w:spacing w:after="0"/>
        <w:ind w:left="0"/>
        <w:jc w:val="both"/>
      </w:pPr>
      <w:r>
        <w:rPr>
          <w:rFonts w:ascii="Times New Roman"/>
          <w:b w:val="false"/>
          <w:i w:val="false"/>
          <w:color w:val="000000"/>
          <w:sz w:val="28"/>
        </w:rPr>
        <w:t>
      Аттестаттау комиссиясының құрамына уәкілетті органның, оның аумақтық бөлімшелерінің, денсаулық сақтау ұйымдарының, медициналық ғылым және білім беру, үкіметтік емес денсаулық сақтау ұйымдарының өкілдері кіреді.</w:t>
      </w:r>
    </w:p>
    <w:bookmarkEnd w:id="34"/>
    <w:bookmarkStart w:name="z37" w:id="35"/>
    <w:p>
      <w:pPr>
        <w:spacing w:after="0"/>
        <w:ind w:left="0"/>
        <w:jc w:val="both"/>
      </w:pPr>
      <w:r>
        <w:rPr>
          <w:rFonts w:ascii="Times New Roman"/>
          <w:b w:val="false"/>
          <w:i w:val="false"/>
          <w:color w:val="000000"/>
          <w:sz w:val="28"/>
        </w:rPr>
        <w:t>
      22. Егер аттестаттау комиссиясының отырысына оның құрамының кемінде үштен екісі қатысса, ол заңды болып саналады.</w:t>
      </w:r>
    </w:p>
    <w:bookmarkEnd w:id="35"/>
    <w:bookmarkStart w:name="z38" w:id="36"/>
    <w:p>
      <w:pPr>
        <w:spacing w:after="0"/>
        <w:ind w:left="0"/>
        <w:jc w:val="both"/>
      </w:pPr>
      <w:r>
        <w:rPr>
          <w:rFonts w:ascii="Times New Roman"/>
          <w:b w:val="false"/>
          <w:i w:val="false"/>
          <w:color w:val="000000"/>
          <w:sz w:val="28"/>
        </w:rPr>
        <w:t>
      23.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 Хатшы дауыс бере алмайды.</w:t>
      </w:r>
    </w:p>
    <w:bookmarkEnd w:id="36"/>
    <w:bookmarkStart w:name="z39" w:id="37"/>
    <w:p>
      <w:pPr>
        <w:spacing w:after="0"/>
        <w:ind w:left="0"/>
        <w:jc w:val="both"/>
      </w:pPr>
      <w:r>
        <w:rPr>
          <w:rFonts w:ascii="Times New Roman"/>
          <w:b w:val="false"/>
          <w:i w:val="false"/>
          <w:color w:val="000000"/>
          <w:sz w:val="28"/>
        </w:rPr>
        <w:t>
      24. Аттестаттау комиссиясы ұсынылған материалдарды зерделеп, аттестатталатын адаммен әңгімелесе отырып, мынадай шешімдердің бірін қабылдайды:</w:t>
      </w:r>
    </w:p>
    <w:bookmarkEnd w:id="37"/>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қайта әңгімелесуге жатады;</w:t>
      </w:r>
    </w:p>
    <w:p>
      <w:pPr>
        <w:spacing w:after="0"/>
        <w:ind w:left="0"/>
        <w:jc w:val="both"/>
      </w:pPr>
      <w:r>
        <w:rPr>
          <w:rFonts w:ascii="Times New Roman"/>
          <w:b w:val="false"/>
          <w:i w:val="false"/>
          <w:color w:val="000000"/>
          <w:sz w:val="28"/>
        </w:rPr>
        <w:t>
      3) аттестатталмады.</w:t>
      </w:r>
    </w:p>
    <w:p>
      <w:pPr>
        <w:spacing w:after="0"/>
        <w:ind w:left="0"/>
        <w:jc w:val="both"/>
      </w:pPr>
      <w:r>
        <w:rPr>
          <w:rFonts w:ascii="Times New Roman"/>
          <w:b w:val="false"/>
          <w:i w:val="false"/>
          <w:color w:val="000000"/>
          <w:sz w:val="28"/>
        </w:rPr>
        <w:t>
      25. Аттестаттау комиссиясының отырысын өткізу кезінде бейне немесе аудио жазба жүзеге асырылады.</w:t>
      </w:r>
    </w:p>
    <w:bookmarkStart w:name="z40" w:id="38"/>
    <w:p>
      <w:pPr>
        <w:spacing w:after="0"/>
        <w:ind w:left="0"/>
        <w:jc w:val="both"/>
      </w:pPr>
      <w:r>
        <w:rPr>
          <w:rFonts w:ascii="Times New Roman"/>
          <w:b w:val="false"/>
          <w:i w:val="false"/>
          <w:color w:val="000000"/>
          <w:sz w:val="28"/>
        </w:rPr>
        <w:t xml:space="preserve">
      26. Аттестаттау комиссиясының шешімі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аттестаттау комиссиясының әрбір мүшесі аттестатталатын адамның дербес әңгімелесуді бағалау парағына жеке-жеке қойған балдарды есептеудің нәтижесі бойынша қабылданады. </w:t>
      </w:r>
    </w:p>
    <w:bookmarkEnd w:id="38"/>
    <w:bookmarkStart w:name="z41" w:id="39"/>
    <w:p>
      <w:pPr>
        <w:spacing w:after="0"/>
        <w:ind w:left="0"/>
        <w:jc w:val="both"/>
      </w:pPr>
      <w:r>
        <w:rPr>
          <w:rFonts w:ascii="Times New Roman"/>
          <w:b w:val="false"/>
          <w:i w:val="false"/>
          <w:color w:val="000000"/>
          <w:sz w:val="28"/>
        </w:rPr>
        <w:t>
      27. Аттестаттау комиссиясының шешімі отырыс хаттамасымен ресімделеді, оған отырысқа қатысқан аттестаттау комиссиясының төрағасы, мүшелері және хатшы қол қояды.</w:t>
      </w:r>
    </w:p>
    <w:bookmarkEnd w:id="39"/>
    <w:bookmarkStart w:name="z42" w:id="40"/>
    <w:p>
      <w:pPr>
        <w:spacing w:after="0"/>
        <w:ind w:left="0"/>
        <w:jc w:val="both"/>
      </w:pPr>
      <w:r>
        <w:rPr>
          <w:rFonts w:ascii="Times New Roman"/>
          <w:b w:val="false"/>
          <w:i w:val="false"/>
          <w:color w:val="000000"/>
          <w:sz w:val="28"/>
        </w:rPr>
        <w:t xml:space="preserve">
      Аттестаттау комиссиясы мүшелерінің ерекше пікірі, ол білдірілген жағдайда жазбаша түрде жазылып, комиссия хаттамасына қоса беріледі. </w:t>
      </w:r>
    </w:p>
    <w:bookmarkEnd w:id="40"/>
    <w:bookmarkStart w:name="z43" w:id="41"/>
    <w:p>
      <w:pPr>
        <w:spacing w:after="0"/>
        <w:ind w:left="0"/>
        <w:jc w:val="both"/>
      </w:pPr>
      <w:r>
        <w:rPr>
          <w:rFonts w:ascii="Times New Roman"/>
          <w:b w:val="false"/>
          <w:i w:val="false"/>
          <w:color w:val="000000"/>
          <w:sz w:val="28"/>
        </w:rPr>
        <w:t>
      28. Аттестатталатын адам аттестаттау комиссиясының шешімімен танысады.</w:t>
      </w:r>
    </w:p>
    <w:bookmarkEnd w:id="41"/>
    <w:bookmarkStart w:name="z44" w:id="42"/>
    <w:p>
      <w:pPr>
        <w:spacing w:after="0"/>
        <w:ind w:left="0"/>
        <w:jc w:val="both"/>
      </w:pPr>
      <w:r>
        <w:rPr>
          <w:rFonts w:ascii="Times New Roman"/>
          <w:b w:val="false"/>
          <w:i w:val="false"/>
          <w:color w:val="000000"/>
          <w:sz w:val="28"/>
        </w:rPr>
        <w:t>
      29. Аттестаттау комиссиясының шешімі аттестаттау өткен күннен бастап аттестаттауды өткізген органның бірінші басшысының немесе оның міндетін атқарушы тұлғаның бұйрығымен күнтізбелік 30 күн мерзімінде бекітіледі.</w:t>
      </w:r>
    </w:p>
    <w:bookmarkEnd w:id="42"/>
    <w:bookmarkStart w:name="z45" w:id="43"/>
    <w:p>
      <w:pPr>
        <w:spacing w:after="0"/>
        <w:ind w:left="0"/>
        <w:jc w:val="both"/>
      </w:pPr>
      <w:r>
        <w:rPr>
          <w:rFonts w:ascii="Times New Roman"/>
          <w:b w:val="false"/>
          <w:i w:val="false"/>
          <w:color w:val="000000"/>
          <w:sz w:val="28"/>
        </w:rPr>
        <w:t>
      30. Аттестаттау комиссиясының бекітілген шешімдері аттестатталатын адамдардың аттестаттау парақтарында жазылады. Аттестаттаудан өткен аттестатталатын адамның аттестаттау парағы және оған берілген қызметтік мінездеме аттестаттау ісінде сақталады.</w:t>
      </w:r>
    </w:p>
    <w:bookmarkEnd w:id="43"/>
    <w:bookmarkStart w:name="z46" w:id="44"/>
    <w:p>
      <w:pPr>
        <w:spacing w:after="0"/>
        <w:ind w:left="0"/>
        <w:jc w:val="both"/>
      </w:pPr>
      <w:r>
        <w:rPr>
          <w:rFonts w:ascii="Times New Roman"/>
          <w:b w:val="false"/>
          <w:i w:val="false"/>
          <w:color w:val="000000"/>
          <w:sz w:val="28"/>
        </w:rPr>
        <w:t>
      31. Тестілеуде немесе аттестаттау комиссиясының отырысында дәлелді себептермен (еңбек қабілетін жоғалтуымен байланысты аурулар, жақын туысының қайтыс болуы немесе ауыр науқастануы, қызметтік іссапар, еңбек демалысы, әскери жиында болуы немесе аттестатталатын адамның өзінің келу мүмкіндігінен айырған басқа да жағдайлармен) болмаған аттестатталатын адам жұмысқа шыққаннан кейін аттестаттау комиссиясы белгілеген мерзімде аттестаттаудан өтеді. Келмеу себептері тиісті құжаттармен расталуға тиіс.</w:t>
      </w:r>
    </w:p>
    <w:bookmarkEnd w:id="44"/>
    <w:bookmarkStart w:name="z47" w:id="45"/>
    <w:p>
      <w:pPr>
        <w:spacing w:after="0"/>
        <w:ind w:left="0"/>
        <w:jc w:val="both"/>
      </w:pPr>
      <w:r>
        <w:rPr>
          <w:rFonts w:ascii="Times New Roman"/>
          <w:b w:val="false"/>
          <w:i w:val="false"/>
          <w:color w:val="000000"/>
          <w:sz w:val="28"/>
        </w:rPr>
        <w:t>
      32. Қайта аттестаттау осы Ережеде айқындалған тәртіппен алғашқы аттестаттау күнін өткізгеннен бастап 6 ай өткеннен кейін жүргізіледі. Аттестаттау комиссиясы қайта аттестаттау қорытындылары бойынша мынадай шешімдердің бірін қабылдайды:</w:t>
      </w:r>
    </w:p>
    <w:bookmarkEnd w:id="45"/>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аттестатталмады.</w:t>
      </w:r>
    </w:p>
    <w:p>
      <w:pPr>
        <w:spacing w:after="0"/>
        <w:ind w:left="0"/>
        <w:jc w:val="both"/>
      </w:pPr>
      <w:r>
        <w:rPr>
          <w:rFonts w:ascii="Times New Roman"/>
          <w:b w:val="false"/>
          <w:i w:val="false"/>
          <w:color w:val="000000"/>
          <w:sz w:val="28"/>
        </w:rPr>
        <w:t>
      Қайта аттестаттау кезінде теріс нәтиже алу аттестатталатын адаммен еңбек қатынастарын тоқтату үшін негіздеме болып табылады.</w:t>
      </w:r>
    </w:p>
    <w:bookmarkStart w:name="z48" w:id="46"/>
    <w:p>
      <w:pPr>
        <w:spacing w:after="0"/>
        <w:ind w:left="0"/>
        <w:jc w:val="left"/>
      </w:pPr>
      <w:r>
        <w:rPr>
          <w:rFonts w:ascii="Times New Roman"/>
          <w:b/>
          <w:i w:val="false"/>
          <w:color w:val="000000"/>
        </w:rPr>
        <w:t xml:space="preserve"> 4. Республикалық денсаулық сақтау ұйымдарының басшылары мен орынбасарларын және денсаулық сақтауды мемлекеттік басқарудың жергілікті органдарының ведомстволық бағыныстағы мемлекеттік денсаулық сақтау ұйымдарының басшылары мен орынбасарларын аттестаттаудан өткізу тәртібі</w:t>
      </w:r>
    </w:p>
    <w:bookmarkEnd w:id="46"/>
    <w:bookmarkStart w:name="z49" w:id="47"/>
    <w:p>
      <w:pPr>
        <w:spacing w:after="0"/>
        <w:ind w:left="0"/>
        <w:jc w:val="both"/>
      </w:pPr>
      <w:r>
        <w:rPr>
          <w:rFonts w:ascii="Times New Roman"/>
          <w:b w:val="false"/>
          <w:i w:val="false"/>
          <w:color w:val="000000"/>
          <w:sz w:val="28"/>
        </w:rPr>
        <w:t>
      33. Тестілеуді уәкілетті орган немесе жергілікті мемлекеттік органдар өткізеді.</w:t>
      </w:r>
    </w:p>
    <w:bookmarkEnd w:id="47"/>
    <w:bookmarkStart w:name="z50" w:id="48"/>
    <w:p>
      <w:pPr>
        <w:spacing w:after="0"/>
        <w:ind w:left="0"/>
        <w:jc w:val="both"/>
      </w:pPr>
      <w:r>
        <w:rPr>
          <w:rFonts w:ascii="Times New Roman"/>
          <w:b w:val="false"/>
          <w:i w:val="false"/>
          <w:color w:val="000000"/>
          <w:sz w:val="28"/>
        </w:rPr>
        <w:t>
      34. Денсаулық сақтау ұйымдарының басшылары үшін тестілеу және әңгімелесу жүргізудің тәртібі денсаулық сақтауды мемлекеттік басқарудың жергілікті органдары басшылары үшін тестілеу және әңгімелесу жүргізудің тәртібіне ұқсас.</w:t>
      </w:r>
    </w:p>
    <w:bookmarkEnd w:id="48"/>
    <w:bookmarkStart w:name="z51" w:id="49"/>
    <w:p>
      <w:pPr>
        <w:spacing w:after="0"/>
        <w:ind w:left="0"/>
        <w:jc w:val="both"/>
      </w:pPr>
      <w:r>
        <w:rPr>
          <w:rFonts w:ascii="Times New Roman"/>
          <w:b w:val="false"/>
          <w:i w:val="false"/>
          <w:color w:val="000000"/>
          <w:sz w:val="28"/>
        </w:rPr>
        <w:t>
      35. Қайта тестілеудің теріс нәтижесі кезінде атесттаталушыға қатысты аттестаттауды өткізген органның бірінші басшысының, не оны алмастыратын тұлғаның бұйрығымен бекітілетін атқаратын лауазымына оның сәйкес келмеуі туралы шешім қабылданады.</w:t>
      </w:r>
    </w:p>
    <w:bookmarkEnd w:id="49"/>
    <w:bookmarkStart w:name="z52" w:id="50"/>
    <w:p>
      <w:pPr>
        <w:spacing w:after="0"/>
        <w:ind w:left="0"/>
        <w:jc w:val="both"/>
      </w:pPr>
      <w:r>
        <w:rPr>
          <w:rFonts w:ascii="Times New Roman"/>
          <w:b w:val="false"/>
          <w:i w:val="false"/>
          <w:color w:val="000000"/>
          <w:sz w:val="28"/>
        </w:rPr>
        <w:t>
      36. Аттестатталатын адамдармен әңгімелесуді уәкілетті орган мен жергілікті мемлекеттік органдар жүргізеді.</w:t>
      </w:r>
    </w:p>
    <w:bookmarkEnd w:id="50"/>
    <w:bookmarkStart w:name="z53" w:id="51"/>
    <w:p>
      <w:pPr>
        <w:spacing w:after="0"/>
        <w:ind w:left="0"/>
        <w:jc w:val="both"/>
      </w:pPr>
      <w:r>
        <w:rPr>
          <w:rFonts w:ascii="Times New Roman"/>
          <w:b w:val="false"/>
          <w:i w:val="false"/>
          <w:color w:val="000000"/>
          <w:sz w:val="28"/>
        </w:rPr>
        <w:t>
      Уәкілетті органның аттестаттау комиссиясының құрамына уәкілетті органның, оның аумақтық бөлімшелерінің, денсаулық сақтау ұйымдарының, медициналық ғылым және білім беру, денсаулық сақтаудың үкіметтік емес ұйымдарының өкілдері кіреді.</w:t>
      </w:r>
    </w:p>
    <w:bookmarkEnd w:id="51"/>
    <w:bookmarkStart w:name="z54" w:id="52"/>
    <w:p>
      <w:pPr>
        <w:spacing w:after="0"/>
        <w:ind w:left="0"/>
        <w:jc w:val="both"/>
      </w:pPr>
      <w:r>
        <w:rPr>
          <w:rFonts w:ascii="Times New Roman"/>
          <w:b w:val="false"/>
          <w:i w:val="false"/>
          <w:color w:val="000000"/>
          <w:sz w:val="28"/>
        </w:rPr>
        <w:t xml:space="preserve">
      Жергілікті мемлекеттік органдардың аттестаттау комиссиясының құрамына жергілікті мемлекеттік органдардың, уәкілетті органның, денсаулық сақтау ұйымдарының, медициналық ғылым және білім беру, денсаулық сақтаудың үкіметтік емес ұйымдарының өкілдері кіреді. </w:t>
      </w:r>
    </w:p>
    <w:bookmarkEnd w:id="52"/>
    <w:bookmarkStart w:name="z55" w:id="53"/>
    <w:p>
      <w:pPr>
        <w:spacing w:after="0"/>
        <w:ind w:left="0"/>
        <w:jc w:val="both"/>
      </w:pPr>
      <w:r>
        <w:rPr>
          <w:rFonts w:ascii="Times New Roman"/>
          <w:b w:val="false"/>
          <w:i w:val="false"/>
          <w:color w:val="000000"/>
          <w:sz w:val="28"/>
        </w:rPr>
        <w:t>
      Аттестаттау комиссиясы ұсынылған материалдарды зерделеп, аттестатталатын адаммен әңгімелесу жүргізіп, мынадай шешімдердің бірін қабылдайды:</w:t>
      </w:r>
    </w:p>
    <w:bookmarkEnd w:id="53"/>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әңгімелесуге жатады;</w:t>
      </w:r>
    </w:p>
    <w:p>
      <w:pPr>
        <w:spacing w:after="0"/>
        <w:ind w:left="0"/>
        <w:jc w:val="both"/>
      </w:pPr>
      <w:r>
        <w:rPr>
          <w:rFonts w:ascii="Times New Roman"/>
          <w:b w:val="false"/>
          <w:i w:val="false"/>
          <w:color w:val="000000"/>
          <w:sz w:val="28"/>
        </w:rPr>
        <w:t>
      3) атқаратын лауазымына сәйкес келмейді.</w:t>
      </w:r>
    </w:p>
    <w:bookmarkStart w:name="z56" w:id="54"/>
    <w:p>
      <w:pPr>
        <w:spacing w:after="0"/>
        <w:ind w:left="0"/>
        <w:jc w:val="both"/>
      </w:pPr>
      <w:r>
        <w:rPr>
          <w:rFonts w:ascii="Times New Roman"/>
          <w:b w:val="false"/>
          <w:i w:val="false"/>
          <w:color w:val="000000"/>
          <w:sz w:val="28"/>
        </w:rPr>
        <w:t>
      Аттестаттау комиссиясы, қайта аттестаттаудың қорытындысы бойынша мынадай шешімдердің бірін қабылдайды:</w:t>
      </w:r>
    </w:p>
    <w:bookmarkEnd w:id="54"/>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w:t>
      </w:r>
    </w:p>
    <w:p>
      <w:pPr>
        <w:spacing w:after="0"/>
        <w:ind w:left="0"/>
        <w:jc w:val="both"/>
      </w:pPr>
      <w:r>
        <w:rPr>
          <w:rFonts w:ascii="Times New Roman"/>
          <w:b w:val="false"/>
          <w:i w:val="false"/>
          <w:color w:val="000000"/>
          <w:sz w:val="28"/>
        </w:rPr>
        <w:t>
      37. Қайта аттестаттау кезінде теріс нәтиже алу аттестатталатын адаммен еңбек қатынастарын тоқтату үшін негіздеме болып табылады.</w:t>
      </w:r>
    </w:p>
    <w:bookmarkStart w:name="z57" w:id="55"/>
    <w:p>
      <w:pPr>
        <w:spacing w:after="0"/>
        <w:ind w:left="0"/>
        <w:jc w:val="left"/>
      </w:pPr>
      <w:r>
        <w:rPr>
          <w:rFonts w:ascii="Times New Roman"/>
          <w:b/>
          <w:i w:val="false"/>
          <w:color w:val="000000"/>
        </w:rPr>
        <w:t xml:space="preserve"> 5. Қорытынды ережелер</w:t>
      </w:r>
    </w:p>
    <w:bookmarkEnd w:id="55"/>
    <w:bookmarkStart w:name="z58" w:id="56"/>
    <w:p>
      <w:pPr>
        <w:spacing w:after="0"/>
        <w:ind w:left="0"/>
        <w:jc w:val="both"/>
      </w:pPr>
      <w:r>
        <w:rPr>
          <w:rFonts w:ascii="Times New Roman"/>
          <w:b w:val="false"/>
          <w:i w:val="false"/>
          <w:color w:val="000000"/>
          <w:sz w:val="28"/>
        </w:rPr>
        <w:t>
      38. Аттестаттауды өткізу (тестілеу, әңгімелесу) кезінде туындаған дауларды сот тәртібінде қаралады.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атестаттауды өткізу ережесіне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 индекс, қала, көше, үй)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деректемелері)</w:t>
      </w:r>
    </w:p>
    <w:p>
      <w:pPr>
        <w:spacing w:after="0"/>
        <w:ind w:left="0"/>
        <w:jc w:val="both"/>
      </w:pPr>
      <w:r>
        <w:rPr>
          <w:rFonts w:ascii="Times New Roman"/>
          <w:b w:val="false"/>
          <w:i w:val="false"/>
          <w:color w:val="000000"/>
          <w:sz w:val="28"/>
        </w:rPr>
        <w:t>
      ___________________</w:t>
      </w:r>
      <w:r>
        <w:rPr>
          <w:rFonts w:ascii="Times New Roman"/>
          <w:b w:val="false"/>
          <w:i/>
          <w:color w:val="000000"/>
          <w:sz w:val="28"/>
        </w:rPr>
        <w:t>(күні)</w:t>
      </w:r>
    </w:p>
    <w:p>
      <w:pPr>
        <w:spacing w:after="0"/>
        <w:ind w:left="0"/>
        <w:jc w:val="left"/>
      </w:pPr>
      <w:r>
        <w:rPr>
          <w:rFonts w:ascii="Times New Roman"/>
          <w:b/>
          <w:i w:val="false"/>
          <w:color w:val="000000"/>
        </w:rPr>
        <w:t xml:space="preserve"> Қызметтік мінездеме __________________________________________________________ұйымында(аттестаталатын адамның Т.А.Ә) (ұйымның атауы) _________________________лауазымында ______________________бастап</w:t>
      </w:r>
    </w:p>
    <w:p>
      <w:pPr>
        <w:spacing w:after="0"/>
        <w:ind w:left="0"/>
        <w:jc w:val="both"/>
      </w:pPr>
      <w:r>
        <w:rPr>
          <w:rFonts w:ascii="Times New Roman"/>
          <w:b w:val="false"/>
          <w:i w:val="false"/>
          <w:color w:val="000000"/>
          <w:sz w:val="28"/>
        </w:rPr>
        <w:t xml:space="preserve">
      жұмыс істейді. </w:t>
      </w:r>
      <w:r>
        <w:rPr>
          <w:rFonts w:ascii="Times New Roman"/>
          <w:b w:val="false"/>
          <w:i/>
          <w:color w:val="000000"/>
          <w:sz w:val="28"/>
        </w:rPr>
        <w:t>(лауазымының атауы) (жұмысқа орналасқан күні)</w:t>
      </w:r>
    </w:p>
    <w:p>
      <w:pPr>
        <w:spacing w:after="0"/>
        <w:ind w:left="0"/>
        <w:jc w:val="left"/>
      </w:pPr>
      <w:r>
        <w:rPr>
          <w:rFonts w:ascii="Times New Roman"/>
          <w:b/>
          <w:i w:val="false"/>
          <w:color w:val="000000"/>
        </w:rPr>
        <w:t xml:space="preserve"> Кәсіби және жеке тұлғалық құзыреттерін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908"/>
        <w:gridCol w:w="626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(0-5)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Бастамашылдығы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этикасын сақтауы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істеуі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 қызметінің нәтижелерін, оның нысаналы индикаторларға (салалық және өңірлік салалық бағдарламалардың, ұйымның даму жоспарының, меморандумның және т.с.) қол жеткізуін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950"/>
        <w:gridCol w:w="855"/>
        <w:gridCol w:w="7982"/>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жеткізілмеген-1, ішінара қол жеткізілген -2, қол жеткізілген-3)</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 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Мінездемемен таныстым:______________/___________________________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Мінездемемен келіспеген жағдайдағы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 Аттестатталатын адам бір жұмыс күні ішінде мінездемемен таныстырылуы тиіс. Келіспеген жағдайда, Аттестатталатын адам осы мінездемемен келіспеу себептерінің жазбаша негіздемесін келтіруге құқылы.</w:t>
      </w:r>
    </w:p>
    <w:p>
      <w:pPr>
        <w:spacing w:after="0"/>
        <w:ind w:left="0"/>
        <w:jc w:val="both"/>
      </w:pPr>
      <w:r>
        <w:rPr>
          <w:rFonts w:ascii="Times New Roman"/>
          <w:b w:val="false"/>
          <w:i w:val="false"/>
          <w:color w:val="000000"/>
          <w:sz w:val="28"/>
        </w:rPr>
        <w:t>
      *Мыналардың іске асырылуын көрсететін 10-20 индикаторларды көрсету:</w:t>
      </w:r>
    </w:p>
    <w:p>
      <w:pPr>
        <w:spacing w:after="0"/>
        <w:ind w:left="0"/>
        <w:jc w:val="both"/>
      </w:pPr>
      <w:r>
        <w:rPr>
          <w:rFonts w:ascii="Times New Roman"/>
          <w:b w:val="false"/>
          <w:i w:val="false"/>
          <w:color w:val="000000"/>
          <w:sz w:val="28"/>
        </w:rPr>
        <w:t>
      1) медициналық ұйымдардың басшылары үшін – ұйымның даму жоспарының, ұйымның бизнес-жоспарының және уәкілетті орган мен ұйым арасында жасалған меморандумдардың;</w:t>
      </w:r>
    </w:p>
    <w:p>
      <w:pPr>
        <w:spacing w:after="0"/>
        <w:ind w:left="0"/>
        <w:jc w:val="both"/>
      </w:pPr>
      <w:r>
        <w:rPr>
          <w:rFonts w:ascii="Times New Roman"/>
          <w:b w:val="false"/>
          <w:i w:val="false"/>
          <w:color w:val="000000"/>
          <w:sz w:val="28"/>
        </w:rPr>
        <w:t>
      2) мемлекеттік басқару органдарының басшылары үшін – стратегиялық жоспарлардың, өңірлік және салалық бағдарламалар.</w:t>
      </w:r>
    </w:p>
    <w:p>
      <w:pPr>
        <w:spacing w:after="0"/>
        <w:ind w:left="0"/>
        <w:jc w:val="both"/>
      </w:pPr>
      <w:r>
        <w:rPr>
          <w:rFonts w:ascii="Times New Roman"/>
          <w:b w:val="false"/>
          <w:i w:val="false"/>
          <w:color w:val="000000"/>
          <w:sz w:val="28"/>
        </w:rPr>
        <w:t xml:space="preserve">
      Аттестатталатын адамның кәсіби және жеке тұлғалық құзыреттерін бағалау жөніндегі кестеде оның қызметіне сипаттама беріледі. Қызметі 4 балдық шкала бойынша бағаланады: 5 – өте жақсы, 4 – жақсы, </w:t>
      </w:r>
    </w:p>
    <w:p>
      <w:pPr>
        <w:spacing w:after="0"/>
        <w:ind w:left="0"/>
        <w:jc w:val="both"/>
      </w:pPr>
      <w:r>
        <w:rPr>
          <w:rFonts w:ascii="Times New Roman"/>
          <w:b w:val="false"/>
          <w:i w:val="false"/>
          <w:color w:val="000000"/>
          <w:sz w:val="28"/>
        </w:rPr>
        <w:t>
      3 – қанағаттанарлық, 2 – қанағаттанарлықсыз.</w:t>
      </w:r>
    </w:p>
    <w:bookmarkStart w:name="z60" w:id="57"/>
    <w:p>
      <w:pPr>
        <w:spacing w:after="0"/>
        <w:ind w:left="0"/>
        <w:jc w:val="left"/>
      </w:pPr>
      <w:r>
        <w:rPr>
          <w:rFonts w:ascii="Times New Roman"/>
          <w:b/>
          <w:i w:val="false"/>
          <w:color w:val="000000"/>
        </w:rPr>
        <w:t xml:space="preserve"> Қызмет этикасының сақталуы</w:t>
      </w:r>
    </w:p>
    <w:bookmarkEnd w:id="57"/>
    <w:p>
      <w:pPr>
        <w:spacing w:after="0"/>
        <w:ind w:left="0"/>
        <w:jc w:val="both"/>
      </w:pPr>
      <w:r>
        <w:rPr>
          <w:rFonts w:ascii="Times New Roman"/>
          <w:b w:val="false"/>
          <w:i w:val="false"/>
          <w:color w:val="000000"/>
          <w:sz w:val="28"/>
        </w:rPr>
        <w:t>
      5 – жауапкершілік, өзін-өзі ұйымдастыру мен өзінің тәртібін сақтау дәрежесі жоғары.</w:t>
      </w:r>
    </w:p>
    <w:p>
      <w:pPr>
        <w:spacing w:after="0"/>
        <w:ind w:left="0"/>
        <w:jc w:val="both"/>
      </w:pPr>
      <w:r>
        <w:rPr>
          <w:rFonts w:ascii="Times New Roman"/>
          <w:b w:val="false"/>
          <w:i w:val="false"/>
          <w:color w:val="000000"/>
          <w:sz w:val="28"/>
        </w:rPr>
        <w:t>
      4 – еңбек және орындаушылық тәртіп талаптарын сақтайды, тапсырылған барлық жұмысты адал орындауға тырысады.</w:t>
      </w:r>
    </w:p>
    <w:p>
      <w:pPr>
        <w:spacing w:after="0"/>
        <w:ind w:left="0"/>
        <w:jc w:val="both"/>
      </w:pPr>
      <w:r>
        <w:rPr>
          <w:rFonts w:ascii="Times New Roman"/>
          <w:b w:val="false"/>
          <w:i w:val="false"/>
          <w:color w:val="000000"/>
          <w:sz w:val="28"/>
        </w:rPr>
        <w:t>
      3 – еңбек және орындаушылық тәртіптің бұзылуына жол береді, тапсырылған жұмысты орындауға ерекше зейін салып қарамайды.</w:t>
      </w:r>
    </w:p>
    <w:p>
      <w:pPr>
        <w:spacing w:after="0"/>
        <w:ind w:left="0"/>
        <w:jc w:val="both"/>
      </w:pP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bookmarkStart w:name="z61" w:id="58"/>
    <w:p>
      <w:pPr>
        <w:spacing w:after="0"/>
        <w:ind w:left="0"/>
        <w:jc w:val="left"/>
      </w:pPr>
      <w:r>
        <w:rPr>
          <w:rFonts w:ascii="Times New Roman"/>
          <w:b/>
          <w:i w:val="false"/>
          <w:color w:val="000000"/>
        </w:rPr>
        <w:t xml:space="preserve"> Жауапкершілігі мен орындаушылығы</w:t>
      </w:r>
    </w:p>
    <w:bookmarkEnd w:id="58"/>
    <w:p>
      <w:pPr>
        <w:spacing w:after="0"/>
        <w:ind w:left="0"/>
        <w:jc w:val="both"/>
      </w:pP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p>
    <w:p>
      <w:pPr>
        <w:spacing w:after="0"/>
        <w:ind w:left="0"/>
        <w:jc w:val="both"/>
      </w:pP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p>
    <w:p>
      <w:pPr>
        <w:spacing w:after="0"/>
        <w:ind w:left="0"/>
        <w:jc w:val="both"/>
      </w:pP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алады.</w:t>
      </w:r>
    </w:p>
    <w:p>
      <w:pPr>
        <w:spacing w:after="0"/>
        <w:ind w:left="0"/>
        <w:jc w:val="both"/>
      </w:pPr>
      <w:r>
        <w:rPr>
          <w:rFonts w:ascii="Times New Roman"/>
          <w:b w:val="false"/>
          <w:i w:val="false"/>
          <w:color w:val="000000"/>
          <w:sz w:val="28"/>
        </w:rPr>
        <w:t>
      2 – жұмыс сапасы төмен, жұмыс нәтижелері үнемі қайта қаралады. Жұмысын жоспарлай алмайды.</w:t>
      </w:r>
    </w:p>
    <w:bookmarkStart w:name="z62" w:id="59"/>
    <w:p>
      <w:pPr>
        <w:spacing w:after="0"/>
        <w:ind w:left="0"/>
        <w:jc w:val="left"/>
      </w:pPr>
      <w:r>
        <w:rPr>
          <w:rFonts w:ascii="Times New Roman"/>
          <w:b/>
          <w:i w:val="false"/>
          <w:color w:val="000000"/>
        </w:rPr>
        <w:t xml:space="preserve"> Бастамашылдығы</w:t>
      </w:r>
    </w:p>
    <w:bookmarkEnd w:id="59"/>
    <w:p>
      <w:pPr>
        <w:spacing w:after="0"/>
        <w:ind w:left="0"/>
        <w:jc w:val="both"/>
      </w:pP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Қиын жағдайларда олардың шешімдерін таба алады.</w:t>
      </w:r>
    </w:p>
    <w:p>
      <w:pPr>
        <w:spacing w:after="0"/>
        <w:ind w:left="0"/>
        <w:jc w:val="both"/>
      </w:pP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p>
    <w:p>
      <w:pPr>
        <w:spacing w:after="0"/>
        <w:ind w:left="0"/>
        <w:jc w:val="both"/>
      </w:pP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p>
    <w:p>
      <w:pPr>
        <w:spacing w:after="0"/>
        <w:ind w:left="0"/>
        <w:jc w:val="both"/>
      </w:pPr>
      <w:r>
        <w:rPr>
          <w:rFonts w:ascii="Times New Roman"/>
          <w:b w:val="false"/>
          <w:i w:val="false"/>
          <w:color w:val="000000"/>
          <w:sz w:val="28"/>
        </w:rPr>
        <w:t>
      2 – жұмысқа мүдделілік танытпайды, енжар, басшының нұсқауынсыз әрекет ете алмайды.</w:t>
      </w:r>
    </w:p>
    <w:bookmarkStart w:name="z63" w:id="60"/>
    <w:p>
      <w:pPr>
        <w:spacing w:after="0"/>
        <w:ind w:left="0"/>
        <w:jc w:val="left"/>
      </w:pPr>
      <w:r>
        <w:rPr>
          <w:rFonts w:ascii="Times New Roman"/>
          <w:b/>
          <w:i w:val="false"/>
          <w:color w:val="000000"/>
        </w:rPr>
        <w:t xml:space="preserve"> Көшбасшылық қасиеттері және жұмысты ұйымдастыру қабілеті</w:t>
      </w:r>
    </w:p>
    <w:bookmarkEnd w:id="60"/>
    <w:p>
      <w:pPr>
        <w:spacing w:after="0"/>
        <w:ind w:left="0"/>
        <w:jc w:val="both"/>
      </w:pP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p>
    <w:p>
      <w:pPr>
        <w:spacing w:after="0"/>
        <w:ind w:left="0"/>
        <w:jc w:val="both"/>
      </w:pP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бағыттап отырады. Қиын жағдайларда уақтылы шешім қабылдауға, жауапкершілікті өзіне алуға қабілетті.</w:t>
      </w:r>
    </w:p>
    <w:p>
      <w:pPr>
        <w:spacing w:after="0"/>
        <w:ind w:left="0"/>
        <w:jc w:val="both"/>
      </w:pPr>
      <w:r>
        <w:rPr>
          <w:rFonts w:ascii="Times New Roman"/>
          <w:b w:val="false"/>
          <w:i w:val="false"/>
          <w:color w:val="000000"/>
          <w:sz w:val="28"/>
        </w:rPr>
        <w:t>
      3 – жұмысты ұйымдастыруы жүктелген функционалдық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p>
    <w:p>
      <w:pPr>
        <w:spacing w:after="0"/>
        <w:ind w:left="0"/>
        <w:jc w:val="both"/>
      </w:pPr>
      <w:r>
        <w:rPr>
          <w:rFonts w:ascii="Times New Roman"/>
          <w:b w:val="false"/>
          <w:i w:val="false"/>
          <w:color w:val="000000"/>
          <w:sz w:val="28"/>
        </w:rPr>
        <w:t>
      2 – жұмысында елеулі қателіктер орын алады, мәселелерді шешу бойынша дағдылары жеткіліксіз, қиын жағдайлар туындаған жағдайда дұрыс шешім қабылдауға және жауапкершілікті алуға қабілетсіз.</w:t>
      </w:r>
    </w:p>
    <w:bookmarkStart w:name="z64" w:id="61"/>
    <w:p>
      <w:pPr>
        <w:spacing w:after="0"/>
        <w:ind w:left="0"/>
        <w:jc w:val="left"/>
      </w:pPr>
      <w:r>
        <w:rPr>
          <w:rFonts w:ascii="Times New Roman"/>
          <w:b/>
          <w:i w:val="false"/>
          <w:color w:val="000000"/>
        </w:rPr>
        <w:t xml:space="preserve"> Мемлекеттік тілді білуі</w:t>
      </w:r>
    </w:p>
    <w:bookmarkEnd w:id="61"/>
    <w:p>
      <w:pPr>
        <w:spacing w:after="0"/>
        <w:ind w:left="0"/>
        <w:jc w:val="both"/>
      </w:pPr>
      <w:r>
        <w:rPr>
          <w:rFonts w:ascii="Times New Roman"/>
          <w:b w:val="false"/>
          <w:i w:val="false"/>
          <w:color w:val="000000"/>
          <w:sz w:val="28"/>
        </w:rPr>
        <w:t>
      5 – еркін жазады және оқиды. Сөздік қоры мол. Ауызша сөздерді түсінеді және ақпаратты дұрыс қабылдайды. Адамдармен еркін сөйлесе алады.</w:t>
      </w:r>
    </w:p>
    <w:p>
      <w:pPr>
        <w:spacing w:after="0"/>
        <w:ind w:left="0"/>
        <w:jc w:val="both"/>
      </w:pP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процесінде толықтыра алады.</w:t>
      </w:r>
    </w:p>
    <w:p>
      <w:pPr>
        <w:spacing w:after="0"/>
        <w:ind w:left="0"/>
        <w:jc w:val="both"/>
      </w:pP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p>
    <w:p>
      <w:pPr>
        <w:spacing w:after="0"/>
        <w:ind w:left="0"/>
        <w:jc w:val="both"/>
      </w:pPr>
      <w:r>
        <w:rPr>
          <w:rFonts w:ascii="Times New Roman"/>
          <w:b w:val="false"/>
          <w:i w:val="false"/>
          <w:color w:val="000000"/>
          <w:sz w:val="28"/>
        </w:rPr>
        <w:t>
      2 – мемлекеттік тілді мүлдем білмейді.</w:t>
      </w:r>
    </w:p>
    <w:p>
      <w:pPr>
        <w:spacing w:after="0"/>
        <w:ind w:left="0"/>
        <w:jc w:val="left"/>
      </w:pPr>
      <w:r>
        <w:rPr>
          <w:rFonts w:ascii="Times New Roman"/>
          <w:b/>
          <w:i w:val="false"/>
          <w:color w:val="000000"/>
        </w:rPr>
        <w:t xml:space="preserve"> Коммуникативтілігі мен командадағы жұмысы</w:t>
      </w:r>
    </w:p>
    <w:p>
      <w:pPr>
        <w:spacing w:after="0"/>
        <w:ind w:left="0"/>
        <w:jc w:val="both"/>
      </w:pP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іскери ынтымақтастыққа дайындығын көрсете біледі, қажет болған жағдайда әріптестеріне көмектеседі.</w:t>
      </w:r>
    </w:p>
    <w:p>
      <w:pPr>
        <w:spacing w:after="0"/>
        <w:ind w:left="0"/>
        <w:jc w:val="both"/>
      </w:pPr>
      <w:r>
        <w:rPr>
          <w:rFonts w:ascii="Times New Roman"/>
          <w:b w:val="false"/>
          <w:i w:val="false"/>
          <w:color w:val="000000"/>
          <w:sz w:val="28"/>
        </w:rPr>
        <w:t>
      3 – тек өзінің функциялары мен міндеттеріне баса назар аударады, іскери ынтымақтастықтан жалтарады, команданы қолдауға ынта білдірмейді.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жағдайларда мемлекеттік қызметшіні сипаттайтын қосымша мәліметтер көрсетіледі. Бұл деректер еркін нысанда көрсетіледі, бал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атестаттауды өткізу ережесіне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
      Аттестатталатын адамның тегі, аты, әкесінің аты (бар болса)______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Білімі туралы мәліметтер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Біліктілігін арттыру туралы мәліметтер (соңғы 3 жылдағы) 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және тағайындалған (осы лауазымға бекітілген)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w:t>
      </w:r>
    </w:p>
    <w:p>
      <w:pPr>
        <w:spacing w:after="0"/>
        <w:ind w:left="0"/>
        <w:jc w:val="both"/>
      </w:pPr>
      <w:r>
        <w:rPr>
          <w:rFonts w:ascii="Times New Roman"/>
          <w:b w:val="false"/>
          <w:i w:val="false"/>
          <w:color w:val="000000"/>
          <w:sz w:val="28"/>
        </w:rPr>
        <w:t>
      Осы лауазымдағы жұмыс өтілі _____________________________________</w:t>
      </w:r>
    </w:p>
    <w:p>
      <w:pPr>
        <w:spacing w:after="0"/>
        <w:ind w:left="0"/>
        <w:jc w:val="both"/>
      </w:pPr>
      <w:r>
        <w:rPr>
          <w:rFonts w:ascii="Times New Roman"/>
          <w:b w:val="false"/>
          <w:i w:val="false"/>
          <w:color w:val="000000"/>
          <w:sz w:val="28"/>
        </w:rPr>
        <w:t>
      Біліктілік санатын беру туралы немесе онсыз маман сертификатының болуы ______________________</w:t>
      </w:r>
    </w:p>
    <w:p>
      <w:pPr>
        <w:spacing w:after="0"/>
        <w:ind w:left="0"/>
        <w:jc w:val="both"/>
      </w:pPr>
      <w:r>
        <w:rPr>
          <w:rFonts w:ascii="Times New Roman"/>
          <w:b w:val="false"/>
          <w:i w:val="false"/>
          <w:color w:val="000000"/>
          <w:sz w:val="28"/>
        </w:rPr>
        <w:t>
      Тестілеу нәтижелері __________%</w:t>
      </w:r>
    </w:p>
    <w:p>
      <w:pPr>
        <w:spacing w:after="0"/>
        <w:ind w:left="0"/>
        <w:jc w:val="both"/>
      </w:pPr>
      <w:r>
        <w:rPr>
          <w:rFonts w:ascii="Times New Roman"/>
          <w:b w:val="false"/>
          <w:i w:val="false"/>
          <w:color w:val="000000"/>
          <w:sz w:val="28"/>
        </w:rPr>
        <w:t>
      Отырысқа аттестаттау комиссиясының ___________ мүшелері қатысты</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xml:space="preserve">
      ________ "атқаратын лауазымына сәйкес келеді/аттестатталды" </w:t>
      </w:r>
    </w:p>
    <w:p>
      <w:pPr>
        <w:spacing w:after="0"/>
        <w:ind w:left="0"/>
        <w:jc w:val="both"/>
      </w:pPr>
      <w:r>
        <w:rPr>
          <w:rFonts w:ascii="Times New Roman"/>
          <w:b w:val="false"/>
          <w:i w:val="false"/>
          <w:color w:val="000000"/>
          <w:sz w:val="28"/>
        </w:rPr>
        <w:t xml:space="preserve">
      ________ "қайта әңгімелесуге жатады" </w:t>
      </w:r>
    </w:p>
    <w:p>
      <w:pPr>
        <w:spacing w:after="0"/>
        <w:ind w:left="0"/>
        <w:jc w:val="both"/>
      </w:pPr>
      <w:r>
        <w:rPr>
          <w:rFonts w:ascii="Times New Roman"/>
          <w:b w:val="false"/>
          <w:i w:val="false"/>
          <w:color w:val="000000"/>
          <w:sz w:val="28"/>
        </w:rPr>
        <w:t>
      ________ "атқаратын лауазымына сәйкес келмейді/аттестатталмады"</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w:t>
      </w:r>
    </w:p>
    <w:p>
      <w:pPr>
        <w:spacing w:after="0"/>
        <w:ind w:left="0"/>
        <w:jc w:val="both"/>
      </w:pPr>
      <w:r>
        <w:rPr>
          <w:rFonts w:ascii="Times New Roman"/>
          <w:b w:val="false"/>
          <w:i w:val="false"/>
          <w:color w:val="000000"/>
          <w:sz w:val="28"/>
        </w:rPr>
        <w:t>
      Аттестаттау комиссиясының хатшысы _______________________________</w:t>
      </w:r>
    </w:p>
    <w:p>
      <w:pPr>
        <w:spacing w:after="0"/>
        <w:ind w:left="0"/>
        <w:jc w:val="both"/>
      </w:pPr>
      <w:r>
        <w:rPr>
          <w:rFonts w:ascii="Times New Roman"/>
          <w:b w:val="false"/>
          <w:i w:val="false"/>
          <w:color w:val="000000"/>
          <w:sz w:val="28"/>
        </w:rPr>
        <w:t>
      Аттестаттау комиссиясының мүшелері:_____________________________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Аттестаттау өткізілген күні 20__ жылғы "__" 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(аттестатталатын адамның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аттестаттауды жүргізу ережесіне</w:t>
            </w:r>
            <w:r>
              <w:br/>
            </w:r>
            <w:r>
              <w:rPr>
                <w:rFonts w:ascii="Times New Roman"/>
                <w:b w:val="false"/>
                <w:i w:val="false"/>
                <w:color w:val="000000"/>
                <w:sz w:val="20"/>
              </w:rPr>
              <w:t>3-қосымша</w:t>
            </w:r>
          </w:p>
        </w:tc>
      </w:tr>
    </w:tbl>
    <w:bookmarkStart w:name="z66" w:id="62"/>
    <w:p>
      <w:pPr>
        <w:spacing w:after="0"/>
        <w:ind w:left="0"/>
        <w:jc w:val="left"/>
      </w:pPr>
      <w:r>
        <w:rPr>
          <w:rFonts w:ascii="Times New Roman"/>
          <w:b/>
          <w:i w:val="false"/>
          <w:color w:val="000000"/>
        </w:rPr>
        <w:t xml:space="preserve"> Ұйымның ____________ жылдардағы (соңғы 3 жыл)</w:t>
      </w:r>
      <w:r>
        <w:br/>
      </w:r>
      <w:r>
        <w:rPr>
          <w:rFonts w:ascii="Times New Roman"/>
          <w:b/>
          <w:i w:val="false"/>
          <w:color w:val="000000"/>
        </w:rPr>
        <w:t>қызметі туралы есептің</w:t>
      </w:r>
      <w:r>
        <w:br/>
      </w:r>
      <w:r>
        <w:rPr>
          <w:rFonts w:ascii="Times New Roman"/>
          <w:b/>
          <w:i w:val="false"/>
          <w:color w:val="000000"/>
        </w:rPr>
        <w:t>құрылымы</w:t>
      </w:r>
    </w:p>
    <w:bookmarkEnd w:id="62"/>
    <w:bookmarkStart w:name="z67" w:id="63"/>
    <w:p>
      <w:pPr>
        <w:spacing w:after="0"/>
        <w:ind w:left="0"/>
        <w:jc w:val="left"/>
      </w:pPr>
      <w:r>
        <w:rPr>
          <w:rFonts w:ascii="Times New Roman"/>
          <w:b/>
          <w:i w:val="false"/>
          <w:color w:val="000000"/>
        </w:rPr>
        <w:t xml:space="preserve"> 1. Жалпы мәліметтер</w:t>
      </w:r>
    </w:p>
    <w:bookmarkEnd w:id="63"/>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Аккредиттеу (болған жағдайда)</w:t>
      </w:r>
    </w:p>
    <w:p>
      <w:pPr>
        <w:spacing w:after="0"/>
        <w:ind w:left="0"/>
        <w:jc w:val="both"/>
      </w:pPr>
      <w:r>
        <w:rPr>
          <w:rFonts w:ascii="Times New Roman"/>
          <w:b w:val="false"/>
          <w:i w:val="false"/>
          <w:color w:val="000000"/>
          <w:sz w:val="28"/>
        </w:rPr>
        <w:t>
      Жергілікті атқарушы органдардың ведомстволық бағыныстағы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 саны және кадр құрамын талдау.</w:t>
      </w:r>
    </w:p>
    <w:bookmarkStart w:name="z68" w:id="64"/>
    <w:p>
      <w:pPr>
        <w:spacing w:after="0"/>
        <w:ind w:left="0"/>
        <w:jc w:val="left"/>
      </w:pPr>
      <w:r>
        <w:rPr>
          <w:rFonts w:ascii="Times New Roman"/>
          <w:b/>
          <w:i w:val="false"/>
          <w:color w:val="000000"/>
        </w:rPr>
        <w:t xml:space="preserve"> 2. Қаржылық-шаруашылық қызметті талдау</w:t>
      </w:r>
    </w:p>
    <w:bookmarkEnd w:id="64"/>
    <w:p>
      <w:pPr>
        <w:spacing w:after="0"/>
        <w:ind w:left="0"/>
        <w:jc w:val="both"/>
      </w:pPr>
      <w:r>
        <w:rPr>
          <w:rFonts w:ascii="Times New Roman"/>
          <w:b w:val="false"/>
          <w:i w:val="false"/>
          <w:color w:val="000000"/>
          <w:sz w:val="28"/>
        </w:rPr>
        <w:t>
      Қаржылық жай-күйі және қаржылық-шаруашылық қызметтің нәтижелері;</w:t>
      </w:r>
    </w:p>
    <w:p>
      <w:pPr>
        <w:spacing w:after="0"/>
        <w:ind w:left="0"/>
        <w:jc w:val="both"/>
      </w:pPr>
      <w:r>
        <w:rPr>
          <w:rFonts w:ascii="Times New Roman"/>
          <w:b w:val="false"/>
          <w:i w:val="false"/>
          <w:color w:val="000000"/>
          <w:sz w:val="28"/>
        </w:rPr>
        <w:t>
      Соңғы 3 жылға қаржылық көрсеткіштер.</w:t>
      </w:r>
    </w:p>
    <w:bookmarkStart w:name="z69" w:id="65"/>
    <w:p>
      <w:pPr>
        <w:spacing w:after="0"/>
        <w:ind w:left="0"/>
        <w:jc w:val="left"/>
      </w:pPr>
      <w:r>
        <w:rPr>
          <w:rFonts w:ascii="Times New Roman"/>
          <w:b/>
          <w:i w:val="false"/>
          <w:color w:val="000000"/>
        </w:rPr>
        <w:t xml:space="preserve"> 3. Стратегиялық даму бағыттары</w:t>
      </w:r>
    </w:p>
    <w:bookmarkEnd w:id="65"/>
    <w:p>
      <w:pPr>
        <w:spacing w:after="0"/>
        <w:ind w:left="0"/>
        <w:jc w:val="both"/>
      </w:pPr>
      <w:r>
        <w:rPr>
          <w:rFonts w:ascii="Times New Roman"/>
          <w:b w:val="false"/>
          <w:i w:val="false"/>
          <w:color w:val="000000"/>
          <w:sz w:val="28"/>
        </w:rPr>
        <w:t xml:space="preserve">
      Миссиясы, пайымы, міндеттері, дамудың стратегиялық бағыттары; </w:t>
      </w:r>
    </w:p>
    <w:bookmarkStart w:name="z70" w:id="66"/>
    <w:p>
      <w:pPr>
        <w:spacing w:after="0"/>
        <w:ind w:left="0"/>
        <w:jc w:val="left"/>
      </w:pPr>
      <w:r>
        <w:rPr>
          <w:rFonts w:ascii="Times New Roman"/>
          <w:b/>
          <w:i w:val="false"/>
          <w:color w:val="000000"/>
        </w:rPr>
        <w:t xml:space="preserve"> Қызметтің негізгі бағыттары бойынша есеп</w:t>
      </w:r>
    </w:p>
    <w:bookmarkEnd w:id="66"/>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шектелген төлемді, қаржы-шаруашылық қызмет туралы ақпаратты енгізу туралы есеп;</w:t>
      </w:r>
    </w:p>
    <w:p>
      <w:pPr>
        <w:spacing w:after="0"/>
        <w:ind w:left="0"/>
        <w:jc w:val="both"/>
      </w:pPr>
      <w:r>
        <w:rPr>
          <w:rFonts w:ascii="Times New Roman"/>
          <w:b w:val="false"/>
          <w:i w:val="false"/>
          <w:color w:val="000000"/>
          <w:sz w:val="28"/>
        </w:rPr>
        <w:t>
      Медициналық-санитарлық алғашқы көмек үшін – ақы төлеуге әсер ететін индикаторлар, жан басына шаққандағы нормативке ынталандырушы компонент.</w:t>
      </w:r>
    </w:p>
    <w:bookmarkStart w:name="z71" w:id="67"/>
    <w:p>
      <w:pPr>
        <w:spacing w:after="0"/>
        <w:ind w:left="0"/>
        <w:jc w:val="left"/>
      </w:pPr>
      <w:r>
        <w:rPr>
          <w:rFonts w:ascii="Times New Roman"/>
          <w:b/>
          <w:i w:val="false"/>
          <w:color w:val="000000"/>
        </w:rPr>
        <w:t xml:space="preserve"> 5. Жұмыс жоспары</w:t>
      </w:r>
    </w:p>
    <w:bookmarkEnd w:id="67"/>
    <w:p>
      <w:pPr>
        <w:spacing w:after="0"/>
        <w:ind w:left="0"/>
        <w:jc w:val="both"/>
      </w:pPr>
      <w:r>
        <w:rPr>
          <w:rFonts w:ascii="Times New Roman"/>
          <w:b w:val="false"/>
          <w:i w:val="false"/>
          <w:color w:val="000000"/>
          <w:sz w:val="28"/>
        </w:rPr>
        <w:t>
      Келесі есепті кезеңге жоспарлы іс-шаралар;</w:t>
      </w:r>
    </w:p>
    <w:p>
      <w:pPr>
        <w:spacing w:after="0"/>
        <w:ind w:left="0"/>
        <w:jc w:val="both"/>
      </w:pPr>
      <w:r>
        <w:rPr>
          <w:rFonts w:ascii="Times New Roman"/>
          <w:b w:val="false"/>
          <w:i w:val="false"/>
          <w:color w:val="000000"/>
          <w:sz w:val="28"/>
        </w:rPr>
        <w:t>
      Келесі есепті кезеңге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атестаттауды өткізу ережесіне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Аттестатталатын адамның</w:t>
      </w:r>
      <w:r>
        <w:br/>
      </w:r>
      <w:r>
        <w:rPr>
          <w:rFonts w:ascii="Times New Roman"/>
          <w:b/>
          <w:i w:val="false"/>
          <w:color w:val="000000"/>
        </w:rPr>
        <w:t>жеке әңгімелесуін бағалау парағы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(аттестатталатын адамның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p>
      <w:pPr>
        <w:spacing w:after="0"/>
        <w:ind w:left="0"/>
        <w:jc w:val="both"/>
      </w:pPr>
      <w:r>
        <w:rPr>
          <w:rFonts w:ascii="Times New Roman"/>
          <w:b w:val="false"/>
          <w:i w:val="false"/>
          <w:color w:val="000000"/>
          <w:sz w:val="28"/>
        </w:rPr>
        <w:t>
      __________________________________________________________лауазымында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847"/>
        <w:gridCol w:w="1983"/>
        <w:gridCol w:w="1984"/>
        <w:gridCol w:w="179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Критерийге сәйкес келмейді (0 бал)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 келеді (1 бал)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(2 бал)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Мазмұны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есепті кезең үшін ұйымның қызметі туралы есептің құрылымына сәйкес келеді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3-қосымшаға сәйкес индикаторлар міндетті түрде түсіндірілген салыстырмалы деректер динамикасы (өткен жылдың ұқсас кезеңімен)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ұсынылған стратегиялық бағыттары саланың мақсаттары мен міндеттеріне және халықтың қажеттіліктеріне сәйкес келеді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Регламент және материалды баяндау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Слайдтар саны сөз сөйлеу мазмұнына және ұзақтығына сәйкес келеді (10 минуттық сөз сөйлеу үшін 10 слайдтан артық қолданбау ұсынылады)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 мазмұнды еркін игерген, сұрақтар мен ескертулерге еркін және құзыретті түрде жауап береді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Материалдардың көрнекілігі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Иллюстрациялардың сапасы жақсы, тақырыпты мейлінше толық ашуға көмектеседі, мазмұннан көңілді аудартпайды, ақпараттың көрнекі құралдары қолданылған (кестелер, сызбанұсқалар, графика, т.б)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95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rPr>
          <w:rFonts w:ascii="Times New Roman"/>
          <w:b/>
          <w:i w:val="false"/>
          <w:color w:val="000000"/>
        </w:rPr>
        <w:t xml:space="preserve"> Конкурстық комиссия мүшесінің ұсынысы</w:t>
      </w:r>
    </w:p>
    <w:p>
      <w:pPr>
        <w:spacing w:after="0"/>
        <w:ind w:left="0"/>
        <w:jc w:val="both"/>
      </w:pPr>
      <w:r>
        <w:rPr>
          <w:rFonts w:ascii="Times New Roman"/>
          <w:b w:val="false"/>
          <w:i w:val="false"/>
          <w:color w:val="000000"/>
          <w:sz w:val="28"/>
        </w:rPr>
        <w:t>
      1.атқаратын лауазымына сәйкес келеді/аттестатталды;</w:t>
      </w:r>
    </w:p>
    <w:p>
      <w:pPr>
        <w:spacing w:after="0"/>
        <w:ind w:left="0"/>
        <w:jc w:val="both"/>
      </w:pPr>
      <w:r>
        <w:rPr>
          <w:rFonts w:ascii="Times New Roman"/>
          <w:b w:val="false"/>
          <w:i w:val="false"/>
          <w:color w:val="000000"/>
          <w:sz w:val="28"/>
        </w:rPr>
        <w:t>
      2.қайта әңгімелесуге жатады;</w:t>
      </w:r>
    </w:p>
    <w:p>
      <w:pPr>
        <w:spacing w:after="0"/>
        <w:ind w:left="0"/>
        <w:jc w:val="both"/>
      </w:pPr>
      <w:r>
        <w:rPr>
          <w:rFonts w:ascii="Times New Roman"/>
          <w:b w:val="false"/>
          <w:i w:val="false"/>
          <w:color w:val="000000"/>
          <w:sz w:val="28"/>
        </w:rPr>
        <w:t>
      3.атқаратын лауазымына сәйкес келмейді/аттестатталмады.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комментарий)</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Аттестаттау комиссия мүшесінің Т.А.Ә.                 қолы</w:t>
      </w:r>
    </w:p>
    <w:p>
      <w:pPr>
        <w:spacing w:after="0"/>
        <w:ind w:left="0"/>
        <w:jc w:val="both"/>
      </w:pPr>
      <w:r>
        <w:rPr>
          <w:rFonts w:ascii="Times New Roman"/>
          <w:b w:val="false"/>
          <w:i w:val="false"/>
          <w:color w:val="000000"/>
          <w:sz w:val="28"/>
        </w:rPr>
        <w:t>
      20 жылғы "_____"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