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0117" w14:textId="ebd0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 Кәсіпкерлікті дамыту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24 маусымдағы № 181/НҚ бұйрығы. Қазақстан Республикасының Әділет министрлігінде 2014 жылы 22 шілдеде № 9605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Заңының 3-бабы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мен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c0000"/>
          <w:sz w:val="28"/>
        </w:rPr>
        <w:t xml:space="preserve">Қазақстан Республикасы Өңірлік даму министрлігінің </w:t>
      </w:r>
      <w:r>
        <w:rPr>
          <w:rFonts w:ascii="Times New Roman"/>
          <w:b w:val="false"/>
          <w:i w:val="false"/>
          <w:color w:val="000000"/>
          <w:sz w:val="28"/>
        </w:rPr>
        <w:t>Кәсіпкерлікті дамыту</w:t>
      </w:r>
      <w:r>
        <w:rPr>
          <w:rFonts w:ascii="Times New Roman"/>
          <w:b w:val="false"/>
          <w:i w:val="false"/>
          <w:color w:val="0c0000"/>
          <w:sz w:val="28"/>
        </w:rPr>
        <w:t xml:space="preserve"> комитеті"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c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c0000"/>
          <w:sz w:val="28"/>
        </w:rPr>
        <w:t xml:space="preserve">Қазақстан Республикасы Өңірлік даму министрлігінің </w:t>
      </w:r>
      <w:r>
        <w:rPr>
          <w:rFonts w:ascii="Times New Roman"/>
          <w:b w:val="false"/>
          <w:i w:val="false"/>
          <w:color w:val="000000"/>
          <w:sz w:val="28"/>
        </w:rPr>
        <w:t xml:space="preserve">Кәсіпкерлікті дамыту </w:t>
      </w:r>
      <w:r>
        <w:rPr>
          <w:rFonts w:ascii="Times New Roman"/>
          <w:b w:val="false"/>
          <w:i w:val="false"/>
          <w:color w:val="0c0000"/>
          <w:sz w:val="28"/>
        </w:rPr>
        <w:t>комитеті</w:t>
      </w:r>
      <w:r>
        <w:rPr>
          <w:rFonts w:ascii="Times New Roman"/>
          <w:b w:val="false"/>
          <w:i w:val="false"/>
          <w:color w:val="000000"/>
          <w:sz w:val="28"/>
        </w:rPr>
        <w:t xml:space="preserve"> заңмен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бұйрықты мемлекеттік тіркеуден өткеннен кейін он күнтізбелік күн ішінде мерзімді баспасөз басылымдарында және "Әділет" ақпараттық-құқықтық жүйесінде ресми жариялау үшін жолдауды;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Өңірлік даму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w:t>
      </w:r>
      <w:r>
        <w:rPr>
          <w:rFonts w:ascii="Times New Roman"/>
          <w:b w:val="false"/>
          <w:i w:val="false"/>
          <w:color w:val="000000"/>
          <w:sz w:val="28"/>
        </w:rPr>
        <w:t>Осы бұйрықтың орындалуын бақылау Қазақстан Республикасы Өңірлік даму министрлігінің жауапты хатшысы А.К. Қабыкеновке жүктелсін.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ffff"/>
          <w:sz w:val="28"/>
        </w:rPr>
        <w:t>.</w:t>
      </w:r>
      <w:r>
        <w:rPr>
          <w:rFonts w:ascii="Times New Roman"/>
          <w:b w:val="false"/>
          <w:i w:val="false"/>
          <w:color w:val="000000"/>
          <w:sz w:val="28"/>
        </w:rPr>
        <w:t xml:space="preserve"> Осы бұйрық оның алғаш рет ресми жарияланғаннан күннен бастап қолданысқа енгізіледі.</w:t>
      </w:r>
    </w:p>
    <w:bookmarkEnd w:id="0"/>
    <w:p>
      <w:pPr>
        <w:spacing w:after="0"/>
        <w:ind w:left="0"/>
        <w:jc w:val="both"/>
      </w:pPr>
      <w:r>
        <w:rPr>
          <w:rFonts w:ascii="Times New Roman"/>
          <w:b w:val="false"/>
          <w:i/>
          <w:color w:val="000000"/>
          <w:sz w:val="28"/>
        </w:rPr>
        <w:t>      Министр                                    Б.Жәмішев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24 маусымдағы</w:t>
      </w:r>
      <w:r>
        <w:br/>
      </w:r>
      <w:r>
        <w:rPr>
          <w:rFonts w:ascii="Times New Roman"/>
          <w:b w:val="false"/>
          <w:i w:val="false"/>
          <w:color w:val="000000"/>
          <w:sz w:val="28"/>
        </w:rPr>
        <w:t xml:space="preserve">
№ 181/НҚ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 xml:space="preserve">
Кәсіпкерлікті дамыту комитеті" </w:t>
      </w:r>
      <w:r>
        <w:br/>
      </w:r>
      <w:r>
        <w:rPr>
          <w:rFonts w:ascii="Times New Roman"/>
          <w:b/>
          <w:i w:val="false"/>
          <w:color w:val="000000"/>
        </w:rPr>
        <w:t>
мемлекеттік мекемесі туралы Ереже</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 Өңірлік даму министрлігінің Кәсіпкерлікті дамыту комитеті (әрі қарай – Комитет) Қазақстан Республикасы Өңірлік даму министрлігі (әрі қарай – Министрлік) шегінде және Қазақстан Республикасының заңнамасына сәйкес кәсіпкерлік қызметті дамыту саласында бақылау және іске асыру функцияларын жүзеге асыратын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мемлекеттiк тiлде өз атауы жазылған мөрi мен мөртаңбалары, белгiленген үлгiдегi бланкiлерi, сондай-ақ заңнамаға сәйкес Қазақстан Республикасы Қаржы министрлiгiнiң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Егер Комитете Қазақстан Республикасының заңнамасына сәйкес уәкiлеттi болса, ол мемлекеттің атынан азаматтық-құқықтық қатынастардың тарабы бола алады.</w:t>
      </w:r>
      <w:r>
        <w:br/>
      </w:r>
      <w:r>
        <w:rPr>
          <w:rFonts w:ascii="Times New Roman"/>
          <w:b w:val="false"/>
          <w:i w:val="false"/>
          <w:color w:val="000000"/>
          <w:sz w:val="28"/>
        </w:rPr>
        <w:t>
</w:t>
      </w:r>
      <w:r>
        <w:rPr>
          <w:rFonts w:ascii="Times New Roman"/>
          <w:b w:val="false"/>
          <w:i w:val="false"/>
          <w:color w:val="000000"/>
          <w:sz w:val="28"/>
        </w:rPr>
        <w:t>
      6. Комитеттiң құрылымы және штат санының лимитi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
      7. Комитеттің тұрған жері: 010000, Астана қаласы, "Есіл" ауданы, Орынбор көшесi, № 8 үй, 10 кiреберiс, "Министрлiктер үйi" әкiмшiлiк ғимараты.</w:t>
      </w:r>
      <w:r>
        <w:br/>
      </w:r>
      <w:r>
        <w:rPr>
          <w:rFonts w:ascii="Times New Roman"/>
          <w:b w:val="false"/>
          <w:i w:val="false"/>
          <w:color w:val="000000"/>
          <w:sz w:val="28"/>
        </w:rPr>
        <w:t>
</w:t>
      </w:r>
      <w:r>
        <w:rPr>
          <w:rFonts w:ascii="Times New Roman"/>
          <w:b w:val="false"/>
          <w:i w:val="false"/>
          <w:color w:val="000000"/>
          <w:sz w:val="28"/>
        </w:rPr>
        <w:t>
      8. Комитеттің толық атауы – "Қазақстан Республикасы Өңірлік даму министрлігінің Кәсіпкерлікті дамыту комитеті" мемлекеттiк мекемесi, ықшамдалған атауы: ҚР ӨДМ КДК.</w:t>
      </w:r>
      <w:r>
        <w:br/>
      </w:r>
      <w:r>
        <w:rPr>
          <w:rFonts w:ascii="Times New Roman"/>
          <w:b w:val="false"/>
          <w:i w:val="false"/>
          <w:color w:val="000000"/>
          <w:sz w:val="28"/>
        </w:rPr>
        <w:t>
</w:t>
      </w:r>
      <w:r>
        <w:rPr>
          <w:rFonts w:ascii="Times New Roman"/>
          <w:b w:val="false"/>
          <w:i w:val="false"/>
          <w:color w:val="000000"/>
          <w:sz w:val="28"/>
        </w:rPr>
        <w:t>
      9. Осы Ереже Комитеттiң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Комитеттiң қызметiн қаржыландыруы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түспейді.</w:t>
      </w:r>
      <w:r>
        <w:br/>
      </w: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 берілсе, онда мұндай қызметтен түскен кірістер бюджеттің кірісіне жолданады.</w:t>
      </w:r>
      <w:r>
        <w:br/>
      </w:r>
      <w:r>
        <w:rPr>
          <w:rFonts w:ascii="Times New Roman"/>
          <w:b w:val="false"/>
          <w:i w:val="false"/>
          <w:color w:val="000000"/>
          <w:sz w:val="28"/>
        </w:rPr>
        <w:t>
</w:t>
      </w:r>
      <w:r>
        <w:rPr>
          <w:rFonts w:ascii="Times New Roman"/>
          <w:b w:val="false"/>
          <w:i w:val="false"/>
          <w:color w:val="000000"/>
          <w:sz w:val="28"/>
        </w:rPr>
        <w:t>
      12. Комитет:</w:t>
      </w:r>
      <w:r>
        <w:br/>
      </w:r>
      <w:r>
        <w:rPr>
          <w:rFonts w:ascii="Times New Roman"/>
          <w:b w:val="false"/>
          <w:i w:val="false"/>
          <w:color w:val="000000"/>
          <w:sz w:val="28"/>
        </w:rPr>
        <w:t>
</w:t>
      </w:r>
      <w:r>
        <w:rPr>
          <w:rFonts w:ascii="Times New Roman"/>
          <w:b w:val="false"/>
          <w:i w:val="false"/>
          <w:color w:val="000000"/>
          <w:sz w:val="28"/>
        </w:rPr>
        <w:t>
      1) ақпараттық-талдау басқармасынан;</w:t>
      </w:r>
      <w:r>
        <w:br/>
      </w:r>
      <w:r>
        <w:rPr>
          <w:rFonts w:ascii="Times New Roman"/>
          <w:b w:val="false"/>
          <w:i w:val="false"/>
          <w:color w:val="000000"/>
          <w:sz w:val="28"/>
        </w:rPr>
        <w:t>
</w:t>
      </w:r>
      <w:r>
        <w:rPr>
          <w:rFonts w:ascii="Times New Roman"/>
          <w:b w:val="false"/>
          <w:i w:val="false"/>
          <w:color w:val="000000"/>
          <w:sz w:val="28"/>
        </w:rPr>
        <w:t>
      2) кәсіпкерлікті қаржылық қолдау басқармасынан;</w:t>
      </w:r>
      <w:r>
        <w:br/>
      </w:r>
      <w:r>
        <w:rPr>
          <w:rFonts w:ascii="Times New Roman"/>
          <w:b w:val="false"/>
          <w:i w:val="false"/>
          <w:color w:val="000000"/>
          <w:sz w:val="28"/>
        </w:rPr>
        <w:t>
</w:t>
      </w:r>
      <w:r>
        <w:rPr>
          <w:rFonts w:ascii="Times New Roman"/>
          <w:b w:val="false"/>
          <w:i w:val="false"/>
          <w:color w:val="000000"/>
          <w:sz w:val="28"/>
        </w:rPr>
        <w:t>
      3) кәсіпкерлікті қаржылық емес қолдау басқармасынан;</w:t>
      </w:r>
      <w:r>
        <w:br/>
      </w:r>
      <w:r>
        <w:rPr>
          <w:rFonts w:ascii="Times New Roman"/>
          <w:b w:val="false"/>
          <w:i w:val="false"/>
          <w:color w:val="000000"/>
          <w:sz w:val="28"/>
        </w:rPr>
        <w:t>
</w:t>
      </w:r>
      <w:r>
        <w:rPr>
          <w:rFonts w:ascii="Times New Roman"/>
          <w:b w:val="false"/>
          <w:i w:val="false"/>
          <w:color w:val="000000"/>
          <w:sz w:val="28"/>
        </w:rPr>
        <w:t>
      4) мемлекеттік органдардың бақылау, қадағалау және рұқсат ету жүйесі мәселелері жөніндегі қызметінің мониторингі басқармасынан;</w:t>
      </w:r>
      <w:r>
        <w:br/>
      </w:r>
      <w:r>
        <w:rPr>
          <w:rFonts w:ascii="Times New Roman"/>
          <w:b w:val="false"/>
          <w:i w:val="false"/>
          <w:color w:val="000000"/>
          <w:sz w:val="28"/>
        </w:rPr>
        <w:t>
</w:t>
      </w:r>
      <w:r>
        <w:rPr>
          <w:rFonts w:ascii="Times New Roman"/>
          <w:b w:val="false"/>
          <w:i w:val="false"/>
          <w:color w:val="000000"/>
          <w:sz w:val="28"/>
        </w:rPr>
        <w:t>
      5) ішкі әкімшілендіру басқармасынан тұрады.</w:t>
      </w:r>
    </w:p>
    <w:bookmarkEnd w:id="4"/>
    <w:bookmarkStart w:name="z29" w:id="5"/>
    <w:p>
      <w:pPr>
        <w:spacing w:after="0"/>
        <w:ind w:left="0"/>
        <w:jc w:val="left"/>
      </w:pPr>
      <w:r>
        <w:rPr>
          <w:rFonts w:ascii="Times New Roman"/>
          <w:b/>
          <w:i w:val="false"/>
          <w:color w:val="000000"/>
        </w:rPr>
        <w:t xml:space="preserve"> 
2. Комитеттің негізгі міндеттері, функциялары мен құқықтары</w:t>
      </w:r>
    </w:p>
    <w:bookmarkEnd w:id="5"/>
    <w:bookmarkStart w:name="z30" w:id="6"/>
    <w:p>
      <w:pPr>
        <w:spacing w:after="0"/>
        <w:ind w:left="0"/>
        <w:jc w:val="both"/>
      </w:pPr>
      <w:r>
        <w:rPr>
          <w:rFonts w:ascii="Times New Roman"/>
          <w:b w:val="false"/>
          <w:i w:val="false"/>
          <w:color w:val="000000"/>
          <w:sz w:val="28"/>
        </w:rPr>
        <w:t>
      13. Міндеті: кәсіпкерліктің дамыту жағдайын жалпы және өңірлер бойынша талдау.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кәсiпкерлiк ортаға, инвестициялық ахуалға және жеке кәсiпкерлiктi дамытудың инфрақұрылымына талдау жүргiзу;</w:t>
      </w:r>
      <w:r>
        <w:br/>
      </w:r>
      <w:r>
        <w:rPr>
          <w:rFonts w:ascii="Times New Roman"/>
          <w:b w:val="false"/>
          <w:i w:val="false"/>
          <w:color w:val="000000"/>
          <w:sz w:val="28"/>
        </w:rPr>
        <w:t>
</w:t>
      </w:r>
      <w:r>
        <w:rPr>
          <w:rFonts w:ascii="Times New Roman"/>
          <w:b w:val="false"/>
          <w:i w:val="false"/>
          <w:color w:val="000000"/>
          <w:sz w:val="28"/>
        </w:rPr>
        <w:t>
      2) жеке кәсiпкерлiктi дамыту мен қолдау жөнiндегi мемлекеттiк саясатты насихаттау;</w:t>
      </w:r>
      <w:r>
        <w:br/>
      </w:r>
      <w:r>
        <w:rPr>
          <w:rFonts w:ascii="Times New Roman"/>
          <w:b w:val="false"/>
          <w:i w:val="false"/>
          <w:color w:val="000000"/>
          <w:sz w:val="28"/>
        </w:rPr>
        <w:t>
</w:t>
      </w:r>
      <w:r>
        <w:rPr>
          <w:rFonts w:ascii="Times New Roman"/>
          <w:b w:val="false"/>
          <w:i w:val="false"/>
          <w:color w:val="000000"/>
          <w:sz w:val="28"/>
        </w:rPr>
        <w:t>
      3) шағын кәсiпкерлiктi қолдау мен дамытудың мемлекеттiк шараларының орындалуын үйлестiру.</w:t>
      </w:r>
      <w:r>
        <w:br/>
      </w:r>
      <w:r>
        <w:rPr>
          <w:rFonts w:ascii="Times New Roman"/>
          <w:b w:val="false"/>
          <w:i w:val="false"/>
          <w:color w:val="000000"/>
          <w:sz w:val="28"/>
        </w:rPr>
        <w:t>
</w:t>
      </w:r>
      <w:r>
        <w:rPr>
          <w:rFonts w:ascii="Times New Roman"/>
          <w:b w:val="false"/>
          <w:i w:val="false"/>
          <w:color w:val="000000"/>
          <w:sz w:val="28"/>
        </w:rPr>
        <w:t>
      14. Міндеті: жеке кәсіпкерліктің субъектілеріне қаржылық құралдардың қол жетімділігін қамтамасыз ету және өңірлік кәсіпкерлікті жандандыру.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шағын кәсiпкерлiктi қолдау мен дамытудың мемлекеттiк шараларының орындалуын ұйымдастыру;</w:t>
      </w:r>
      <w:r>
        <w:br/>
      </w:r>
      <w:r>
        <w:rPr>
          <w:rFonts w:ascii="Times New Roman"/>
          <w:b w:val="false"/>
          <w:i w:val="false"/>
          <w:color w:val="000000"/>
          <w:sz w:val="28"/>
        </w:rPr>
        <w:t>
</w:t>
      </w:r>
      <w:r>
        <w:rPr>
          <w:rFonts w:ascii="Times New Roman"/>
          <w:b w:val="false"/>
          <w:i w:val="false"/>
          <w:color w:val="000000"/>
          <w:sz w:val="28"/>
        </w:rPr>
        <w:t>
      2) шағын кәсiпкерлiктiң инновациялық, инвестициялық және индустриялық дамудың мемлекеттiк бағдарламаларын iске асыруға қатысуы үшiн жағдайлар жасау;</w:t>
      </w:r>
      <w:r>
        <w:br/>
      </w:r>
      <w:r>
        <w:rPr>
          <w:rFonts w:ascii="Times New Roman"/>
          <w:b w:val="false"/>
          <w:i w:val="false"/>
          <w:color w:val="000000"/>
          <w:sz w:val="28"/>
        </w:rPr>
        <w:t>
</w:t>
      </w:r>
      <w:r>
        <w:rPr>
          <w:rFonts w:ascii="Times New Roman"/>
          <w:b w:val="false"/>
          <w:i w:val="false"/>
          <w:color w:val="000000"/>
          <w:sz w:val="28"/>
        </w:rPr>
        <w:t>
      3) жеке кәсiпкерлiк субъектiлерiнiң тауарлардың (жұмыстардың, көрсетiлетiн қызметтердiң) халықаралық нарықтарына шығуы үшiн жағдайлар жасау;</w:t>
      </w:r>
      <w:r>
        <w:br/>
      </w:r>
      <w:r>
        <w:rPr>
          <w:rFonts w:ascii="Times New Roman"/>
          <w:b w:val="false"/>
          <w:i w:val="false"/>
          <w:color w:val="000000"/>
          <w:sz w:val="28"/>
        </w:rPr>
        <w:t>
</w:t>
      </w:r>
      <w:r>
        <w:rPr>
          <w:rFonts w:ascii="Times New Roman"/>
          <w:b w:val="false"/>
          <w:i w:val="false"/>
          <w:color w:val="000000"/>
          <w:sz w:val="28"/>
        </w:rPr>
        <w:t>
      4) жеке кәсiпкерлiк субъектiлерiн қаржыландыру және оларға кредит беру жөнiндегi шараларды жетiлдiру туралы ұсыныстар әзiрлеу.</w:t>
      </w:r>
      <w:r>
        <w:br/>
      </w:r>
      <w:r>
        <w:rPr>
          <w:rFonts w:ascii="Times New Roman"/>
          <w:b w:val="false"/>
          <w:i w:val="false"/>
          <w:color w:val="000000"/>
          <w:sz w:val="28"/>
        </w:rPr>
        <w:t>
</w:t>
      </w:r>
      <w:r>
        <w:rPr>
          <w:rFonts w:ascii="Times New Roman"/>
          <w:b w:val="false"/>
          <w:i w:val="false"/>
          <w:color w:val="000000"/>
          <w:sz w:val="28"/>
        </w:rPr>
        <w:t>
      15. Міндеті: кәсіпкерлікті қолдау инфрақұрылымды және оқыту жүйелерін қалыптастыру және өңірлік кәсіпкерлікті жандандыру.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жеке кәсiпкерлiктi дамыту саласында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 өңiрлерiнде шағын кәсiпкерлiк инфрақұрылымын қалыптастыру мен дамытуға септiгiн тигiзу;</w:t>
      </w:r>
      <w:r>
        <w:br/>
      </w:r>
      <w:r>
        <w:rPr>
          <w:rFonts w:ascii="Times New Roman"/>
          <w:b w:val="false"/>
          <w:i w:val="false"/>
          <w:color w:val="000000"/>
          <w:sz w:val="28"/>
        </w:rPr>
        <w:t>
</w:t>
      </w:r>
      <w:r>
        <w:rPr>
          <w:rFonts w:ascii="Times New Roman"/>
          <w:b w:val="false"/>
          <w:i w:val="false"/>
          <w:color w:val="000000"/>
          <w:sz w:val="28"/>
        </w:rPr>
        <w:t>
      3) инвесторлар, грант берушi халықаралық ұйымдар үшiн жеке кәсiпкерлiктi қолдау және дамыту мәселелерiнде жағдайлар жасау;</w:t>
      </w:r>
      <w:r>
        <w:br/>
      </w:r>
      <w:r>
        <w:rPr>
          <w:rFonts w:ascii="Times New Roman"/>
          <w:b w:val="false"/>
          <w:i w:val="false"/>
          <w:color w:val="000000"/>
          <w:sz w:val="28"/>
        </w:rPr>
        <w:t>
      4) жеке кәсiпкерлiк саласында кадрлар даярлау, қайта даярлау және олардың бiлiктiлiгiн арттыру жүйесiн қалыптастыру жөнiндегі шараларды іске асыру.</w:t>
      </w:r>
      <w:r>
        <w:br/>
      </w:r>
      <w:r>
        <w:rPr>
          <w:rFonts w:ascii="Times New Roman"/>
          <w:b w:val="false"/>
          <w:i w:val="false"/>
          <w:color w:val="000000"/>
          <w:sz w:val="28"/>
        </w:rPr>
        <w:t>
</w:t>
      </w:r>
      <w:r>
        <w:rPr>
          <w:rFonts w:ascii="Times New Roman"/>
          <w:b w:val="false"/>
          <w:i w:val="false"/>
          <w:color w:val="000000"/>
          <w:sz w:val="28"/>
        </w:rPr>
        <w:t>
      16. Міндеті: кәсіпкерлік ахуалын жақсарту және кәсіпкерліктің дамуына жағдайлардың қолайлығын қамтамасыз ету.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 қолдау мен қорғау саласындағы бақылауды жүзеге асыру;</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әкiмшiлiк құқық бұзушылық туралы хаттамаларды жасау; </w:t>
      </w:r>
      <w:r>
        <w:br/>
      </w:r>
      <w:r>
        <w:rPr>
          <w:rFonts w:ascii="Times New Roman"/>
          <w:b w:val="false"/>
          <w:i w:val="false"/>
          <w:color w:val="000000"/>
          <w:sz w:val="28"/>
        </w:rPr>
        <w:t>
</w:t>
      </w:r>
      <w:r>
        <w:rPr>
          <w:rFonts w:ascii="Times New Roman"/>
          <w:b w:val="false"/>
          <w:i w:val="false"/>
          <w:color w:val="000000"/>
          <w:sz w:val="28"/>
        </w:rPr>
        <w:t>
      3) мемлекеттік органдар мен лауазымды тұлғалар жол берген жеке кәсіпкерлік субъектілерінің қызметін реттейтін Қазақстан Республикасының заңнамасын бұзушылықтар туралы Қазақстан Республикасының Президенті мен Үкіметін ақпараттандыру;</w:t>
      </w:r>
      <w:r>
        <w:br/>
      </w:r>
      <w:r>
        <w:rPr>
          <w:rFonts w:ascii="Times New Roman"/>
          <w:b w:val="false"/>
          <w:i w:val="false"/>
          <w:color w:val="000000"/>
          <w:sz w:val="28"/>
        </w:rPr>
        <w:t>
</w:t>
      </w:r>
      <w:r>
        <w:rPr>
          <w:rFonts w:ascii="Times New Roman"/>
          <w:b w:val="false"/>
          <w:i w:val="false"/>
          <w:color w:val="000000"/>
          <w:sz w:val="28"/>
        </w:rPr>
        <w:t>
      4) мемлекеттік рұқсат беру және жеке кәсіпкерлік субъектілерінің қызметін мемлекеттік бақылау мен қадағалау жүйесін, сондай-ақ жеке кәсiпкерлiктi қолдау және дамыту шараларын жетілдіру және оңтайландыру саласында ведомствоаралық үйлестіру.</w:t>
      </w:r>
      <w:r>
        <w:br/>
      </w:r>
      <w:r>
        <w:rPr>
          <w:rFonts w:ascii="Times New Roman"/>
          <w:b w:val="false"/>
          <w:i w:val="false"/>
          <w:color w:val="000000"/>
          <w:sz w:val="28"/>
        </w:rPr>
        <w:t>
</w:t>
      </w:r>
      <w:r>
        <w:rPr>
          <w:rFonts w:ascii="Times New Roman"/>
          <w:b w:val="false"/>
          <w:i w:val="false"/>
          <w:color w:val="000000"/>
          <w:sz w:val="28"/>
        </w:rPr>
        <w:t>
      17. Комитет жеке кәсiпкерлiктi қолдау мен дамытудың мемлекеттiк саясатын жүргiзудi, жеке кәсiпкерлiк субъектiлерiне әдiснамалық көмек ұйымдастырады және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Комитеттің өзіне жүктелген міндеттерді іске асыру және өз функцияларын жүзеге асыру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құзыретіне кіретін өндірістік қызмет мәселелерін жедел шешуді қамтамасыз ету үшін Министрліктің құрылымдық бөлімшелерімен өзара қарым-қатынасқа түседі;</w:t>
      </w:r>
      <w:r>
        <w:br/>
      </w:r>
      <w:r>
        <w:rPr>
          <w:rFonts w:ascii="Times New Roman"/>
          <w:b w:val="false"/>
          <w:i w:val="false"/>
          <w:color w:val="000000"/>
          <w:sz w:val="28"/>
        </w:rPr>
        <w:t>
</w:t>
      </w:r>
      <w:r>
        <w:rPr>
          <w:rFonts w:ascii="Times New Roman"/>
          <w:b w:val="false"/>
          <w:i w:val="false"/>
          <w:color w:val="000000"/>
          <w:sz w:val="28"/>
        </w:rPr>
        <w:t>
      2) өзге де мемлекеттік органдар мен лауазымды тұлғалардан Комитет құзыретіне жатқызылған мәселелердің шешу үшін қажетті ақпаратты, құжаттар мен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
      3) өз қызметінің барлық мәселелері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шеңберінде жеке кәсіпкерлікті дамыту бойынша қаржылық, экономикалық және басқа көрсеткіштерді жинақтайды және талдайды;</w:t>
      </w:r>
      <w:r>
        <w:br/>
      </w:r>
      <w:r>
        <w:rPr>
          <w:rFonts w:ascii="Times New Roman"/>
          <w:b w:val="false"/>
          <w:i w:val="false"/>
          <w:color w:val="000000"/>
          <w:sz w:val="28"/>
        </w:rPr>
        <w:t>
</w:t>
      </w:r>
      <w:r>
        <w:rPr>
          <w:rFonts w:ascii="Times New Roman"/>
          <w:b w:val="false"/>
          <w:i w:val="false"/>
          <w:color w:val="000000"/>
          <w:sz w:val="28"/>
        </w:rPr>
        <w:t>
      5) Комитеттің құзыретіне кіретін сұрақтары бойынша конференцияларды, семинарларды, мәжілістерді, жұмыс топтарының, ведомствоаралық комиссиялардың отырыстарын өткізеді;</w:t>
      </w:r>
      <w:r>
        <w:br/>
      </w:r>
      <w:r>
        <w:rPr>
          <w:rFonts w:ascii="Times New Roman"/>
          <w:b w:val="false"/>
          <w:i w:val="false"/>
          <w:color w:val="000000"/>
          <w:sz w:val="28"/>
        </w:rPr>
        <w:t>
</w:t>
      </w:r>
      <w:r>
        <w:rPr>
          <w:rFonts w:ascii="Times New Roman"/>
          <w:b w:val="false"/>
          <w:i w:val="false"/>
          <w:color w:val="000000"/>
          <w:sz w:val="28"/>
        </w:rPr>
        <w:t>
      6) қолдауды көрсету сұрақтары бойынша "Даму" кәсіпкерлікті дамыту қоры" акционерлік қоғамымен Бағдарламаның шеңберінде қаржылық өзара әрекетті жүзеге асырады;</w:t>
      </w:r>
      <w:r>
        <w:br/>
      </w:r>
      <w:r>
        <w:rPr>
          <w:rFonts w:ascii="Times New Roman"/>
          <w:b w:val="false"/>
          <w:i w:val="false"/>
          <w:color w:val="000000"/>
          <w:sz w:val="28"/>
        </w:rPr>
        <w:t>
</w:t>
      </w:r>
      <w:r>
        <w:rPr>
          <w:rFonts w:ascii="Times New Roman"/>
          <w:b w:val="false"/>
          <w:i w:val="false"/>
          <w:color w:val="000000"/>
          <w:sz w:val="28"/>
        </w:rPr>
        <w:t>
      7) жеке кәсіпкерлікті қолдау және дамыту бойынша бюджеттік бағдарламаларды әкімшілік етеді;</w:t>
      </w:r>
      <w:r>
        <w:br/>
      </w:r>
      <w:r>
        <w:rPr>
          <w:rFonts w:ascii="Times New Roman"/>
          <w:b w:val="false"/>
          <w:i w:val="false"/>
          <w:color w:val="000000"/>
          <w:sz w:val="28"/>
        </w:rPr>
        <w:t>
</w:t>
      </w:r>
      <w:r>
        <w:rPr>
          <w:rFonts w:ascii="Times New Roman"/>
          <w:b w:val="false"/>
          <w:i w:val="false"/>
          <w:color w:val="000000"/>
          <w:sz w:val="28"/>
        </w:rPr>
        <w:t>
      8) мемлекеттік бақылау, қадағалау және рұқсат беру құжаттарын жүзеге асыратын мемлекеттік органдардың қызметіне мониторинг етеді;</w:t>
      </w:r>
      <w:r>
        <w:br/>
      </w:r>
      <w:r>
        <w:rPr>
          <w:rFonts w:ascii="Times New Roman"/>
          <w:b w:val="false"/>
          <w:i w:val="false"/>
          <w:color w:val="000000"/>
          <w:sz w:val="28"/>
        </w:rPr>
        <w:t>
</w:t>
      </w:r>
      <w:r>
        <w:rPr>
          <w:rFonts w:ascii="Times New Roman"/>
          <w:b w:val="false"/>
          <w:i w:val="false"/>
          <w:color w:val="000000"/>
          <w:sz w:val="28"/>
        </w:rPr>
        <w:t>
      9) жеке кәсіпкерлік туралы заңнаманың талаптарын орындау бойынша ақпаратты жинақтайды және талдайды;</w:t>
      </w:r>
      <w:r>
        <w:br/>
      </w:r>
      <w:r>
        <w:rPr>
          <w:rFonts w:ascii="Times New Roman"/>
          <w:b w:val="false"/>
          <w:i w:val="false"/>
          <w:color w:val="000000"/>
          <w:sz w:val="28"/>
        </w:rPr>
        <w:t>
</w:t>
      </w:r>
      <w:r>
        <w:rPr>
          <w:rFonts w:ascii="Times New Roman"/>
          <w:b w:val="false"/>
          <w:i w:val="false"/>
          <w:color w:val="000000"/>
          <w:sz w:val="28"/>
        </w:rPr>
        <w:t>
      10) кәсіпкерлікті қорғау шараларын жетілдіру бойынша ұсыныстарды жолдайды;</w:t>
      </w:r>
      <w:r>
        <w:br/>
      </w:r>
      <w:r>
        <w:rPr>
          <w:rFonts w:ascii="Times New Roman"/>
          <w:b w:val="false"/>
          <w:i w:val="false"/>
          <w:color w:val="000000"/>
          <w:sz w:val="28"/>
        </w:rPr>
        <w:t>
</w:t>
      </w:r>
      <w:r>
        <w:rPr>
          <w:rFonts w:ascii="Times New Roman"/>
          <w:b w:val="false"/>
          <w:i w:val="false"/>
          <w:color w:val="000000"/>
          <w:sz w:val="28"/>
        </w:rPr>
        <w:t>
      11) өз құзыретiндегi мәселелер бойынша заңнамада белгiленген тәртiпте бұйрықтарды шығарады;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заңнамалық актілерінде көзделген басқа да құқықтарды жүзеге асыруға құқығы бар.</w:t>
      </w:r>
    </w:p>
    <w:bookmarkEnd w:id="6"/>
    <w:bookmarkStart w:name="z62" w:id="7"/>
    <w:p>
      <w:pPr>
        <w:spacing w:after="0"/>
        <w:ind w:left="0"/>
        <w:jc w:val="left"/>
      </w:pPr>
      <w:r>
        <w:rPr>
          <w:rFonts w:ascii="Times New Roman"/>
          <w:b/>
          <w:i w:val="false"/>
          <w:color w:val="000000"/>
        </w:rPr>
        <w:t xml:space="preserve"> 
3. Комитеттің қызметін ұйымдастыру</w:t>
      </w:r>
    </w:p>
    <w:bookmarkEnd w:id="7"/>
    <w:bookmarkStart w:name="z63" w:id="8"/>
    <w:p>
      <w:pPr>
        <w:spacing w:after="0"/>
        <w:ind w:left="0"/>
        <w:jc w:val="both"/>
      </w:pPr>
      <w:r>
        <w:rPr>
          <w:rFonts w:ascii="Times New Roman"/>
          <w:b w:val="false"/>
          <w:i w:val="false"/>
          <w:color w:val="000000"/>
          <w:sz w:val="28"/>
        </w:rPr>
        <w:t>
      19.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r>
        <w:br/>
      </w:r>
      <w:r>
        <w:rPr>
          <w:rFonts w:ascii="Times New Roman"/>
          <w:b w:val="false"/>
          <w:i w:val="false"/>
          <w:color w:val="000000"/>
          <w:sz w:val="28"/>
        </w:rPr>
        <w:t>
</w:t>
      </w:r>
      <w:r>
        <w:rPr>
          <w:rFonts w:ascii="Times New Roman"/>
          <w:b w:val="false"/>
          <w:i w:val="false"/>
          <w:color w:val="000000"/>
          <w:sz w:val="28"/>
        </w:rPr>
        <w:t>
      20. Комитетті Қазақстан Республикасының заңнамасында белгіленген тәртіппен қызметке тағайындалатын және қызметтен босатылатын төраға басқарады.</w:t>
      </w:r>
      <w:r>
        <w:br/>
      </w:r>
      <w:r>
        <w:rPr>
          <w:rFonts w:ascii="Times New Roman"/>
          <w:b w:val="false"/>
          <w:i w:val="false"/>
          <w:color w:val="000000"/>
          <w:sz w:val="28"/>
        </w:rPr>
        <w:t>
</w:t>
      </w:r>
      <w:r>
        <w:rPr>
          <w:rFonts w:ascii="Times New Roman"/>
          <w:b w:val="false"/>
          <w:i w:val="false"/>
          <w:color w:val="000000"/>
          <w:sz w:val="28"/>
        </w:rPr>
        <w:t>
      21. Комитет төрағасының Қазақстан Республикасының заңнамасында белгіленген тәртіппен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22. Комитеттің төрағасы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r>
        <w:br/>
      </w:r>
      <w:r>
        <w:rPr>
          <w:rFonts w:ascii="Times New Roman"/>
          <w:b w:val="false"/>
          <w:i w:val="false"/>
          <w:color w:val="000000"/>
          <w:sz w:val="28"/>
        </w:rPr>
        <w:t>
</w:t>
      </w:r>
      <w:r>
        <w:rPr>
          <w:rFonts w:ascii="Times New Roman"/>
          <w:b w:val="false"/>
          <w:i w:val="false"/>
          <w:color w:val="000000"/>
          <w:sz w:val="28"/>
        </w:rPr>
        <w:t>
      23. Комитеттің төрағасы Министрліктің басшысына Комитеттің құрылымы мен штаттық кестесі бойынша ұсыныстар береді.</w:t>
      </w:r>
      <w:r>
        <w:br/>
      </w:r>
      <w:r>
        <w:rPr>
          <w:rFonts w:ascii="Times New Roman"/>
          <w:b w:val="false"/>
          <w:i w:val="false"/>
          <w:color w:val="000000"/>
          <w:sz w:val="28"/>
        </w:rPr>
        <w:t>
</w:t>
      </w:r>
      <w:r>
        <w:rPr>
          <w:rFonts w:ascii="Times New Roman"/>
          <w:b w:val="false"/>
          <w:i w:val="false"/>
          <w:color w:val="000000"/>
          <w:sz w:val="28"/>
        </w:rPr>
        <w:t>
      24. Комитет төрағасы:</w:t>
      </w:r>
      <w:r>
        <w:br/>
      </w:r>
      <w:r>
        <w:rPr>
          <w:rFonts w:ascii="Times New Roman"/>
          <w:b w:val="false"/>
          <w:i w:val="false"/>
          <w:color w:val="000000"/>
          <w:sz w:val="28"/>
        </w:rPr>
        <w:t>
</w:t>
      </w:r>
      <w:r>
        <w:rPr>
          <w:rFonts w:ascii="Times New Roman"/>
          <w:b w:val="false"/>
          <w:i w:val="false"/>
          <w:color w:val="000000"/>
          <w:sz w:val="28"/>
        </w:rPr>
        <w:t>
      1) Комитет төрағасының орынбасарларынан басқа, Комитет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2) өз орынбасарларының және Комитеттің қызметкерлерін міндеттері мен өкілеттіктерін белгілейді және бекітеді;</w:t>
      </w:r>
      <w:r>
        <w:br/>
      </w:r>
      <w:r>
        <w:rPr>
          <w:rFonts w:ascii="Times New Roman"/>
          <w:b w:val="false"/>
          <w:i w:val="false"/>
          <w:color w:val="000000"/>
          <w:sz w:val="28"/>
        </w:rPr>
        <w:t>
</w:t>
      </w:r>
      <w:r>
        <w:rPr>
          <w:rFonts w:ascii="Times New Roman"/>
          <w:b w:val="false"/>
          <w:i w:val="false"/>
          <w:color w:val="000000"/>
          <w:sz w:val="28"/>
        </w:rPr>
        <w:t>
      3) өзінің құзыреті шегінде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r>
        <w:br/>
      </w:r>
      <w:r>
        <w:rPr>
          <w:rFonts w:ascii="Times New Roman"/>
          <w:b w:val="false"/>
          <w:i w:val="false"/>
          <w:color w:val="000000"/>
          <w:sz w:val="28"/>
        </w:rPr>
        <w:t>
</w:t>
      </w:r>
      <w:r>
        <w:rPr>
          <w:rFonts w:ascii="Times New Roman"/>
          <w:b w:val="false"/>
          <w:i w:val="false"/>
          <w:color w:val="000000"/>
          <w:sz w:val="28"/>
        </w:rPr>
        <w:t>
      4) Комитет Төрағасының орынбасарларынан басқа, Комитет қызметкерлерін ынталандырады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
      5)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6) Комитеттің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Комитеттің өкілі болады;</w:t>
      </w:r>
      <w:r>
        <w:br/>
      </w:r>
      <w:r>
        <w:rPr>
          <w:rFonts w:ascii="Times New Roman"/>
          <w:b w:val="false"/>
          <w:i w:val="false"/>
          <w:color w:val="000000"/>
          <w:sz w:val="28"/>
        </w:rPr>
        <w:t>
</w:t>
      </w:r>
      <w:r>
        <w:rPr>
          <w:rFonts w:ascii="Times New Roman"/>
          <w:b w:val="false"/>
          <w:i w:val="false"/>
          <w:color w:val="000000"/>
          <w:sz w:val="28"/>
        </w:rPr>
        <w:t>
      8) реттелетін салада мемлекеттік саясатты қалыптастыру жөнінде ұсыныстар тұжырымдайды;</w:t>
      </w:r>
      <w:r>
        <w:br/>
      </w:r>
      <w:r>
        <w:rPr>
          <w:rFonts w:ascii="Times New Roman"/>
          <w:b w:val="false"/>
          <w:i w:val="false"/>
          <w:color w:val="000000"/>
          <w:sz w:val="28"/>
        </w:rPr>
        <w:t>
</w:t>
      </w:r>
      <w:r>
        <w:rPr>
          <w:rFonts w:ascii="Times New Roman"/>
          <w:b w:val="false"/>
          <w:i w:val="false"/>
          <w:color w:val="000000"/>
          <w:sz w:val="28"/>
        </w:rPr>
        <w:t>
      9) бұйрықтарға қол қояды;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Парламентінде, мемлекеттік органдарда және өзге ұйымдарда Комитеттің өкілі болады;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25. Комитеттің құзыретіне кіретін мәселелер бойынша Комитет атынан басқа құрылымдық бөлімшелерге жіберілетін құжаттарға төрағасы, ал ол болмаған жағдайда оны алмастыратын адам қол қояды.</w:t>
      </w:r>
      <w:r>
        <w:br/>
      </w:r>
      <w:r>
        <w:rPr>
          <w:rFonts w:ascii="Times New Roman"/>
          <w:b w:val="false"/>
          <w:i w:val="false"/>
          <w:color w:val="000000"/>
          <w:sz w:val="28"/>
        </w:rPr>
        <w:t>
</w:t>
      </w:r>
      <w:r>
        <w:rPr>
          <w:rFonts w:ascii="Times New Roman"/>
          <w:b w:val="false"/>
          <w:i w:val="false"/>
          <w:color w:val="000000"/>
          <w:sz w:val="28"/>
        </w:rPr>
        <w:t>
      26. Төраға, оның орынбасарлары мен құрылымдық бөлімшелердің басшылары сыбайлас жемқорлыққа қарсы іс-қимыл жасауы тиіс және сыбайлас жемқорлыққа қарсы Қазақстан Республикасы заңнамасының сақталуына дербес жауап береді;</w:t>
      </w:r>
      <w:r>
        <w:br/>
      </w:r>
      <w:r>
        <w:rPr>
          <w:rFonts w:ascii="Times New Roman"/>
          <w:b w:val="false"/>
          <w:i w:val="false"/>
          <w:color w:val="000000"/>
          <w:sz w:val="28"/>
        </w:rPr>
        <w:t>
</w:t>
      </w:r>
      <w:r>
        <w:rPr>
          <w:rFonts w:ascii="Times New Roman"/>
          <w:b w:val="false"/>
          <w:i w:val="false"/>
          <w:color w:val="000000"/>
          <w:sz w:val="28"/>
        </w:rPr>
        <w:t>
      27. Комитет қабылдайтын шешімдер Комитет төрағасының бұйрығымен рәсімделінеді.</w:t>
      </w:r>
    </w:p>
    <w:bookmarkEnd w:id="8"/>
    <w:bookmarkStart w:name="z83" w:id="9"/>
    <w:p>
      <w:pPr>
        <w:spacing w:after="0"/>
        <w:ind w:left="0"/>
        <w:jc w:val="left"/>
      </w:pPr>
      <w:r>
        <w:rPr>
          <w:rFonts w:ascii="Times New Roman"/>
          <w:b/>
          <w:i w:val="false"/>
          <w:color w:val="000000"/>
        </w:rPr>
        <w:t xml:space="preserve"> 
4. Комитеттің мүлкі</w:t>
      </w:r>
    </w:p>
    <w:bookmarkEnd w:id="9"/>
    <w:bookmarkStart w:name="z84" w:id="10"/>
    <w:p>
      <w:pPr>
        <w:spacing w:after="0"/>
        <w:ind w:left="0"/>
        <w:jc w:val="both"/>
      </w:pPr>
      <w:r>
        <w:rPr>
          <w:rFonts w:ascii="Times New Roman"/>
          <w:b w:val="false"/>
          <w:i w:val="false"/>
          <w:color w:val="000000"/>
          <w:sz w:val="28"/>
        </w:rPr>
        <w:t>
      28. Қазақстан Республикасы заңнамасымен көзделген жағдайларда, Комитет жедел басқару құқығындағы оқшауланған мүлкі болады.</w:t>
      </w:r>
      <w:r>
        <w:br/>
      </w:r>
      <w:r>
        <w:rPr>
          <w:rFonts w:ascii="Times New Roman"/>
          <w:b w:val="false"/>
          <w:i w:val="false"/>
          <w:color w:val="000000"/>
          <w:sz w:val="28"/>
        </w:rPr>
        <w:t>
      Комитеттің мүлкі оған мемлекет берген мүліктің және айналым қаражаттарының негізгі қорынан, сондай-ақ құны Комитеттің теңгерімінде көрсетілетін өзге де мүліктің есебінен қалыптасады.</w:t>
      </w:r>
      <w:r>
        <w:br/>
      </w:r>
      <w:r>
        <w:rPr>
          <w:rFonts w:ascii="Times New Roman"/>
          <w:b w:val="false"/>
          <w:i w:val="false"/>
          <w:color w:val="000000"/>
          <w:sz w:val="28"/>
        </w:rPr>
        <w:t>
</w:t>
      </w:r>
      <w:r>
        <w:rPr>
          <w:rFonts w:ascii="Times New Roman"/>
          <w:b w:val="false"/>
          <w:i w:val="false"/>
          <w:color w:val="000000"/>
          <w:sz w:val="28"/>
        </w:rPr>
        <w:t>
      29. Комитетке бекітіп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30. Комитеттің өзіне бекітіп берілген мүлікті, егер заңнамалық актіде өзгеше белгіленбесе, оған қаржыландыру жоспары бойынша бөлінген қаражат есебінен сатып алынған мүлікті өздігінен иеліктен айыруға немесе оған өзге де тәсілмен билік етуге құқығы жоқ.</w:t>
      </w:r>
    </w:p>
    <w:bookmarkEnd w:id="10"/>
    <w:bookmarkStart w:name="z87"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88" w:id="12"/>
    <w:p>
      <w:pPr>
        <w:spacing w:after="0"/>
        <w:ind w:left="0"/>
        <w:jc w:val="both"/>
      </w:pPr>
      <w:r>
        <w:rPr>
          <w:rFonts w:ascii="Times New Roman"/>
          <w:b w:val="false"/>
          <w:i w:val="false"/>
          <w:color w:val="000000"/>
          <w:sz w:val="28"/>
        </w:rPr>
        <w:t>
      31</w:t>
      </w:r>
      <w:r>
        <w:rPr>
          <w:rFonts w:ascii="Times New Roman"/>
          <w:b/>
          <w:i w:val="false"/>
          <w:color w:val="000000"/>
          <w:sz w:val="28"/>
        </w:rPr>
        <w:t xml:space="preserve">. </w:t>
      </w:r>
      <w:r>
        <w:rPr>
          <w:rFonts w:ascii="Times New Roman"/>
          <w:b w:val="false"/>
          <w:i w:val="false"/>
          <w:color w:val="000000"/>
          <w:sz w:val="28"/>
        </w:rPr>
        <w:t>Комитетті қайта ұйымдастыру және тарату Қазақстан Республикасының заңнамасына сәйкес жүргізіледі.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