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91c1" w14:textId="2b79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16 мамырдағы № 138/НҚ бұйрығы. Қазақстан Республикасының Әділет министрлігінде 2014 жылы 18 маусымда № 9526 тіркелді. Күші жойылды - Қазақстан Республикасы Ұлттық экономика министрінің 2015 жылғы 24 сәуірдегі № 355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24.04.2015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«Жер учаскесіне сәйкестендіру құжатын дайындау туралы ақпарат беру» мемлекеттік көрсетілетін қызмет регламенті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2) «Жер учаскесіне кадастрлық ақпарат беру» мемлекеттік көрсетілетін қызмет регламенті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3) «Жер учаскесінің тиесілілігі туралы ақпарат беру» мемлекеттік көрсетілетін қызмет регламенті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4) «Жер учаскесіне бастапқы құқық беруге құқық белгілейтін құжат туралы ақпарат беру» мемлекеттік көрсетілетін қызмет регламенті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регламенттерін бекіту туралы» Қазақстан Республикасы Жер ресурстарын басқару агенттігі төрағасының 2012 жылғы 4 желтоқсандағы № 223-ОД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8215 болып тіркелген, 2013 жылғы 2 қазандағы № 224 (28163)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Өңірлік даму министрлігінің Жер ресурстарын басқару комитеті (Б.Ә. Смағұлов) осы бұйрықтың Қазақстан Республикасы Әділет министрлігінде мемлекеттік тіркелуін және оның «Әділет» ақпараттық құқықтық жүйесінде және ресми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Өңірлік даму министрінің бірінші орынбасары Қ.А. Өскенбаевқа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138-НҚ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«Жер учаскесіне сәйкестендіру құжатын дайындау туралы ақпарат</w:t>
      </w:r>
      <w:r>
        <w:br/>
      </w:r>
      <w:r>
        <w:rPr>
          <w:rFonts w:ascii="Times New Roman"/>
          <w:b/>
          <w:i w:val="false"/>
          <w:color w:val="000000"/>
        </w:rPr>
        <w:t>
беру» мемлекеттік көрсетілетін қызмет регламенті 1. Жалпы ереже</w:t>
      </w:r>
    </w:p>
    <w:bookmarkEnd w:id="2"/>
    <w:bookmarkStart w:name="z9" w:id="3"/>
    <w:p>
      <w:pPr>
        <w:spacing w:after="0"/>
        <w:ind w:left="0"/>
        <w:jc w:val="both"/>
      </w:pPr>
      <w:r>
        <w:rPr>
          <w:rFonts w:ascii="Times New Roman"/>
          <w:b w:val="false"/>
          <w:i w:val="false"/>
          <w:color w:val="000000"/>
          <w:sz w:val="28"/>
        </w:rPr>
        <w:t>
      1. «Жер учаскесіне сәйкестендіру құжатын дайындау туралы ақпарат беру» мемлекеттік қызметті (бұдан әрі – мемлекеттік қызмет)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кәсіпорынмен (бұдан әрі – қызмет көрсетуші), Қазақстан Республикасы Үкіметінің 2014 жылғы 16 сәуірдегі № 358 қаулысымен бекітілген «Жер учаскесіне сәйкестендіру құжатын дайындау туралы ақпарат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электроныдық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нәтижесі – жер учаскесіне </w:t>
      </w:r>
      <w:r>
        <w:rPr>
          <w:rFonts w:ascii="Times New Roman"/>
          <w:b w:val="false"/>
          <w:i w:val="false"/>
          <w:color w:val="000000"/>
          <w:sz w:val="28"/>
        </w:rPr>
        <w:t>сәйкестендіру құжатын</w:t>
      </w:r>
      <w:r>
        <w:rPr>
          <w:rFonts w:ascii="Times New Roman"/>
          <w:b w:val="false"/>
          <w:i w:val="false"/>
          <w:color w:val="000000"/>
          <w:sz w:val="28"/>
        </w:rPr>
        <w:t xml:space="preserve"> дайындау туралы ақпарат (бұдан әрі – ақпарат).</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4"/>
    <w:bookmarkStart w:name="z13" w:id="5"/>
    <w:p>
      <w:pPr>
        <w:spacing w:after="0"/>
        <w:ind w:left="0"/>
        <w:jc w:val="both"/>
      </w:pPr>
      <w:r>
        <w:rPr>
          <w:rFonts w:ascii="Times New Roman"/>
          <w:b w:val="false"/>
          <w:i w:val="false"/>
          <w:color w:val="000000"/>
          <w:sz w:val="28"/>
        </w:rPr>
        <w:t>
      4. Мемлеккеттік қызмет көрсету рәсімдерін (іс-қимылдарын) бастаудың негізі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құжаттардың болуы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(әрекетінің) нәтижесі, ол келесі рәсімді (әрекетті) орындауды бастау үшін негіз болады:</w:t>
      </w:r>
      <w:r>
        <w:br/>
      </w:r>
      <w:r>
        <w:rPr>
          <w:rFonts w:ascii="Times New Roman"/>
          <w:b w:val="false"/>
          <w:i w:val="false"/>
          <w:color w:val="000000"/>
          <w:sz w:val="28"/>
        </w:rPr>
        <w:t>
      1) мемлекеттік қызметтерді алу үшін қажетті құжаттарды қабылдау;</w:t>
      </w:r>
      <w:r>
        <w:br/>
      </w:r>
      <w:r>
        <w:rPr>
          <w:rFonts w:ascii="Times New Roman"/>
          <w:b w:val="false"/>
          <w:i w:val="false"/>
          <w:color w:val="000000"/>
          <w:sz w:val="28"/>
        </w:rPr>
        <w:t>
      2) мемлекеттік қызметті көрсету үшін мәліметтерді дайындау;</w:t>
      </w:r>
      <w:r>
        <w:br/>
      </w:r>
      <w:r>
        <w:rPr>
          <w:rFonts w:ascii="Times New Roman"/>
          <w:b w:val="false"/>
          <w:i w:val="false"/>
          <w:color w:val="000000"/>
          <w:sz w:val="28"/>
        </w:rPr>
        <w:t>
      3) ақпаратты басып шығару және басшының қолын қою;</w:t>
      </w:r>
      <w:r>
        <w:br/>
      </w:r>
      <w:r>
        <w:rPr>
          <w:rFonts w:ascii="Times New Roman"/>
          <w:b w:val="false"/>
          <w:i w:val="false"/>
          <w:color w:val="000000"/>
          <w:sz w:val="28"/>
        </w:rPr>
        <w:t>
      4) ақпаратты беру.</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6"/>
    <w:bookmarkStart w:name="z17" w:id="7"/>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тізбесін;</w:t>
      </w:r>
      <w:r>
        <w:br/>
      </w:r>
      <w:r>
        <w:rPr>
          <w:rFonts w:ascii="Times New Roman"/>
          <w:b w:val="false"/>
          <w:i w:val="false"/>
          <w:color w:val="000000"/>
          <w:sz w:val="28"/>
        </w:rPr>
        <w:t>
      1) </w:t>
      </w:r>
      <w:r>
        <w:rPr>
          <w:rFonts w:ascii="Times New Roman"/>
          <w:b w:val="false"/>
          <w:i w:val="false"/>
          <w:color w:val="000000"/>
          <w:sz w:val="28"/>
        </w:rPr>
        <w:t>өтініштерді</w:t>
      </w:r>
      <w:r>
        <w:rPr>
          <w:rFonts w:ascii="Times New Roman"/>
          <w:b w:val="false"/>
          <w:i w:val="false"/>
          <w:color w:val="000000"/>
          <w:sz w:val="28"/>
        </w:rPr>
        <w:t xml:space="preserve"> қабылдайтын және ақпарат беретін, қызмет көрсетушінің құжаттарды қабылдау бөлімінің қызметкері;</w:t>
      </w:r>
      <w:r>
        <w:br/>
      </w:r>
      <w:r>
        <w:rPr>
          <w:rFonts w:ascii="Times New Roman"/>
          <w:b w:val="false"/>
          <w:i w:val="false"/>
          <w:color w:val="000000"/>
          <w:sz w:val="28"/>
        </w:rPr>
        <w:t>
      2) қызмет көрсетушінің басшысы.</w:t>
      </w:r>
      <w:r>
        <w:br/>
      </w:r>
      <w:r>
        <w:rPr>
          <w:rFonts w:ascii="Times New Roman"/>
          <w:b w:val="false"/>
          <w:i w:val="false"/>
          <w:color w:val="000000"/>
          <w:sz w:val="28"/>
        </w:rPr>
        <w:t>
</w:t>
      </w:r>
      <w:r>
        <w:rPr>
          <w:rFonts w:ascii="Times New Roman"/>
          <w:b w:val="false"/>
          <w:i w:val="false"/>
          <w:color w:val="000000"/>
          <w:sz w:val="28"/>
        </w:rPr>
        <w:t>
      8. Әр рәсімнің (іс-қимылдын) ұзақтығын көрсете отырып, құрылымдық бөлімшелер (қызметкерлер) арасындағы рәсімдердің (әрекеттердің) жүйелілігінің сипаттамасы: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блог-схемасы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
    <w:bookmarkStart w:name="z19" w:id="8"/>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8"/>
    <w:bookmarkStart w:name="z20" w:id="9"/>
    <w:p>
      <w:pPr>
        <w:spacing w:after="0"/>
        <w:ind w:left="0"/>
        <w:jc w:val="both"/>
      </w:pPr>
      <w:r>
        <w:rPr>
          <w:rFonts w:ascii="Times New Roman"/>
          <w:b w:val="false"/>
          <w:i w:val="false"/>
          <w:color w:val="000000"/>
          <w:sz w:val="28"/>
        </w:rPr>
        <w:t>
      9. Қызметті «электрондық үкіметтің» веб-порталы (бұдан әрі – ЭҮП) арқылы көрсеткен кезде көрсетілетін қызметті алушының өтініш беру тәртібінің сипаттамасы және мемлекеттік қызмет көрсету процессінде ақпараттық жүйелерді пайдалану тәртібі:</w:t>
      </w:r>
      <w:r>
        <w:br/>
      </w:r>
      <w:r>
        <w:rPr>
          <w:rFonts w:ascii="Times New Roman"/>
          <w:b w:val="false"/>
          <w:i w:val="false"/>
          <w:color w:val="000000"/>
          <w:sz w:val="28"/>
        </w:rPr>
        <w:t>
      1) көрсетілетін қызметті алушы жеке сәйкестендіру немесе бизнес-сәйкестендіру нөмірі (бұдан әрі – ЖСН/БСН) көмегімен ЭҮП-да тіркелуді жүзеге асырады (ЭҮП-те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3) 1-шарт – ЭҮП ЖСН немесе БСН және пароль арқылы көрсетілетін көрсетілетін қызметті алушы туралы тіркелген деректердің дұрыстығын тексеру;</w:t>
      </w:r>
      <w:r>
        <w:br/>
      </w:r>
      <w:r>
        <w:rPr>
          <w:rFonts w:ascii="Times New Roman"/>
          <w:b w:val="false"/>
          <w:i w:val="false"/>
          <w:color w:val="000000"/>
          <w:sz w:val="28"/>
        </w:rPr>
        <w:t>
      4) 2-процесс – ЭҮП-да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3-процесс – көрсетілетін қызметті алушының осы регламентте көрсетілген мемелкеттік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көрсетілетін қызметті алушының электрондық цифрлық қолтаңбаның (бұдан әрі - ЭЦҚ) тіркеу куәлігін таңдауы;</w:t>
      </w:r>
      <w:r>
        <w:br/>
      </w:r>
      <w:r>
        <w:rPr>
          <w:rFonts w:ascii="Times New Roman"/>
          <w:b w:val="false"/>
          <w:i w:val="false"/>
          <w:color w:val="000000"/>
          <w:sz w:val="28"/>
        </w:rPr>
        <w:t>
      6)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8) 5-процесс – қызметті көрсетуге сұрауға көрсетілетін қызметті алушының ЭЦҚ арқылы куәландыру (қол қою) және электрондық құжатты (сұрауды) электрондық үкімет шлюзы (бұдан әрі – ЭҮШ) арқылы мемлекеттік жер кадастрының автоматтандырылған ақпараттық жүйесінде (бұдан әрі – МЖК ААЖ) өңдеу үшін жіберу;</w:t>
      </w:r>
      <w:r>
        <w:br/>
      </w:r>
      <w:r>
        <w:rPr>
          <w:rFonts w:ascii="Times New Roman"/>
          <w:b w:val="false"/>
          <w:i w:val="false"/>
          <w:color w:val="000000"/>
          <w:sz w:val="28"/>
        </w:rPr>
        <w:t>
      9) 6-процесс – МЖК ААЖ электрондық құжатты тіркеу және сұрауды өңдеу;</w:t>
      </w:r>
      <w:r>
        <w:br/>
      </w:r>
      <w:r>
        <w:rPr>
          <w:rFonts w:ascii="Times New Roman"/>
          <w:b w:val="false"/>
          <w:i w:val="false"/>
          <w:color w:val="000000"/>
          <w:sz w:val="28"/>
        </w:rPr>
        <w:t>
      10) 3-шарт – МЖК ААЖ-нен түскен деректерді тексеру (өңдеу);</w:t>
      </w:r>
      <w:r>
        <w:br/>
      </w:r>
      <w:r>
        <w:rPr>
          <w:rFonts w:ascii="Times New Roman"/>
          <w:b w:val="false"/>
          <w:i w:val="false"/>
          <w:color w:val="000000"/>
          <w:sz w:val="28"/>
        </w:rPr>
        <w:t>
      11) 7-процесс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12) 8-процесс – көрсетілетін қызметті алушының МЖК ААЖ арқылы қалыптастырылған нәтижені (электрондық құжат) алуы. Электрондық құжат қызмет берушінің өкілетті тұлғаның ЭЦҚ қолдануымен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 1-диаграмма) келтірілген.</w:t>
      </w:r>
      <w:r>
        <w:br/>
      </w:r>
      <w:r>
        <w:rPr>
          <w:rFonts w:ascii="Times New Roman"/>
          <w:b w:val="false"/>
          <w:i w:val="false"/>
          <w:color w:val="000000"/>
          <w:sz w:val="28"/>
        </w:rPr>
        <w:t>
</w:t>
      </w:r>
      <w:r>
        <w:rPr>
          <w:rFonts w:ascii="Times New Roman"/>
          <w:b w:val="false"/>
          <w:i w:val="false"/>
          <w:color w:val="000000"/>
          <w:sz w:val="28"/>
        </w:rPr>
        <w:t>
      10. Қызметті халыққа қызмет көрсету орталығы (бұдан әрі – ХҚКО) арқылы көрсеткен кезде көрсетілетін қызметті алушының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1) қызмет көрсетушінің ХҚКО қызметкері мемлекеттік қызметті атқару үшін, көрсетілетін қызметті алушыдан қажетті құжаттарды қабылдау;</w:t>
      </w:r>
      <w:r>
        <w:br/>
      </w:r>
      <w:r>
        <w:rPr>
          <w:rFonts w:ascii="Times New Roman"/>
          <w:b w:val="false"/>
          <w:i w:val="false"/>
          <w:color w:val="000000"/>
          <w:sz w:val="28"/>
        </w:rPr>
        <w:t>
      2) 1-үдеріс – ХҚКО операторының халыққа қызмет көрсету орталығының ақпараттық жүйесінің автоматтандырылған жұмыс орнына (бұдан әрі – ХҚКО АЖ АЖО) қызмет көрсету үшін логин мен парольді енгізуі (авторизациялау үдерісі);</w:t>
      </w:r>
      <w:r>
        <w:br/>
      </w:r>
      <w:r>
        <w:rPr>
          <w:rFonts w:ascii="Times New Roman"/>
          <w:b w:val="false"/>
          <w:i w:val="false"/>
          <w:color w:val="000000"/>
          <w:sz w:val="28"/>
        </w:rPr>
        <w:t>
      3) 2-процесс – ХҚКО операторының осы регламентте берілген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көрсетілетін қызметті алушы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4) 3-процесс – көрсетілетін қызметті алушының деректері туралы сұрауды ЭҮШ арқылы «Жеке тұлғалар» мемлекеттік деректер қорына немесе «Заңды тұлғалар» мемлекеттік және деректер қорына (бұдан әрі – ЖТ МДҚ немесе ЗТ МДҚ) сондай-ақ көрсетілетін қызметті алушы өкілінің сенімхаты туралы деректерді бірыңғай нотариалды ақпараттық жүйесіне (бұдан әрі – БНАЖ жіберу;</w:t>
      </w:r>
      <w:r>
        <w:br/>
      </w:r>
      <w:r>
        <w:rPr>
          <w:rFonts w:ascii="Times New Roman"/>
          <w:b w:val="false"/>
          <w:i w:val="false"/>
          <w:color w:val="000000"/>
          <w:sz w:val="28"/>
        </w:rPr>
        <w:t>
      5) 1-шарт – көрсетілетін қызметті алушының деректерін ЖТ МДҚ немесе ЗТ МДҚ-да, сенімхат деректерін БНАЖ-де тексеру;</w:t>
      </w:r>
      <w:r>
        <w:br/>
      </w:r>
      <w:r>
        <w:rPr>
          <w:rFonts w:ascii="Times New Roman"/>
          <w:b w:val="false"/>
          <w:i w:val="false"/>
          <w:color w:val="000000"/>
          <w:sz w:val="28"/>
        </w:rPr>
        <w:t>
      6) 4-процесс – ЖТ МДҚ немесе ЗТ МДҚ-да көрсетілетін қызметті алушының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7) 5-процесс – ХҚКО операторының сұрау салу нысанын толтыруы және қызмет көрсетуге сұрау салудың толтырылған нысанына (енгізілген деректерге) ЭЦҚ арқылы куаландыру (қол қоюы);</w:t>
      </w:r>
      <w:r>
        <w:br/>
      </w:r>
      <w:r>
        <w:rPr>
          <w:rFonts w:ascii="Times New Roman"/>
          <w:b w:val="false"/>
          <w:i w:val="false"/>
          <w:color w:val="000000"/>
          <w:sz w:val="28"/>
        </w:rPr>
        <w:t>
      8) 6-процесс – ХҚКО операторымен ЭЦҚ куәландырылған (қол қойылған) электрондық құжатты (көрсетілетін қызметті алушының сұрауын) ЭҮШ арқылы МЖК ААЖ жіберуі;</w:t>
      </w:r>
      <w:r>
        <w:br/>
      </w:r>
      <w:r>
        <w:rPr>
          <w:rFonts w:ascii="Times New Roman"/>
          <w:b w:val="false"/>
          <w:i w:val="false"/>
          <w:color w:val="000000"/>
          <w:sz w:val="28"/>
        </w:rPr>
        <w:t>
      9) 7-процесс – МЖК ААЖ электрондық құжатты тіркеу және сұрауды өңдеу;</w:t>
      </w:r>
      <w:r>
        <w:br/>
      </w:r>
      <w:r>
        <w:rPr>
          <w:rFonts w:ascii="Times New Roman"/>
          <w:b w:val="false"/>
          <w:i w:val="false"/>
          <w:color w:val="000000"/>
          <w:sz w:val="28"/>
        </w:rPr>
        <w:t>
      10) 2-шарт – МЖК ААЖ-нен түскен деректерді тексеру;</w:t>
      </w:r>
      <w:r>
        <w:br/>
      </w:r>
      <w:r>
        <w:rPr>
          <w:rFonts w:ascii="Times New Roman"/>
          <w:b w:val="false"/>
          <w:i w:val="false"/>
          <w:color w:val="000000"/>
          <w:sz w:val="28"/>
        </w:rPr>
        <w:t>
      11) 8-процесс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12) 9-процесс – көрсетілетін қызметті алушының ХҚКО операторы арқылы МЖК ААЖ қалыптасқан нәтижені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 2-диаграмма) келтірілген.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Реглмаентін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9"/>
    <w:bookmarkStart w:name="z22" w:id="10"/>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құжатын дайындау туралы ақпарат</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1-қосымша           </w:t>
      </w:r>
    </w:p>
    <w:bookmarkEnd w:id="10"/>
    <w:bookmarkStart w:name="z23" w:id="11"/>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11"/>
    <w:p>
      <w:pPr>
        <w:spacing w:after="0"/>
        <w:ind w:left="0"/>
        <w:jc w:val="both"/>
      </w:pPr>
      <w:r>
        <w:drawing>
          <wp:inline distT="0" distB="0" distL="0" distR="0">
            <wp:extent cx="65151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5854700"/>
                    </a:xfrm>
                    <a:prstGeom prst="rect">
                      <a:avLst/>
                    </a:prstGeom>
                  </pic:spPr>
                </pic:pic>
              </a:graphicData>
            </a:graphic>
          </wp:inline>
        </w:drawing>
      </w:r>
    </w:p>
    <w:p>
      <w:pPr>
        <w:spacing w:after="0"/>
        <w:ind w:left="0"/>
        <w:jc w:val="both"/>
      </w:pPr>
      <w:r>
        <w:rPr>
          <w:rFonts w:ascii="Times New Roman"/>
          <w:b w:val="false"/>
          <w:i w:val="false"/>
          <w:color w:val="000000"/>
          <w:sz w:val="28"/>
        </w:rPr>
        <w:t>Қызмет алушығы қызмет көрсету уақыты - кем дегенде 15 минут</w:t>
      </w:r>
    </w:p>
    <w:bookmarkStart w:name="z24" w:id="12"/>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құжатын дайындау туралы ақпарат</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2-қосымша           </w:t>
      </w:r>
    </w:p>
    <w:bookmarkEnd w:id="12"/>
    <w:bookmarkStart w:name="z25" w:id="13"/>
    <w:p>
      <w:pPr>
        <w:spacing w:after="0"/>
        <w:ind w:left="0"/>
        <w:jc w:val="left"/>
      </w:pPr>
      <w:r>
        <w:rPr>
          <w:rFonts w:ascii="Times New Roman"/>
          <w:b/>
          <w:i w:val="false"/>
          <w:color w:val="000000"/>
        </w:rPr>
        <w:t xml:space="preserve"> 
ЭҮП арқылы мемлекеттік қызмет көрсету кезіндегі функционалды</w:t>
      </w:r>
      <w:r>
        <w:br/>
      </w:r>
      <w:r>
        <w:rPr>
          <w:rFonts w:ascii="Times New Roman"/>
          <w:b/>
          <w:i w:val="false"/>
          <w:color w:val="000000"/>
        </w:rPr>
        <w:t>
өзара әрекет ету диаграммасы № 1-диаграммасы</w:t>
      </w:r>
    </w:p>
    <w:bookmarkEnd w:id="13"/>
    <w:p>
      <w:pPr>
        <w:spacing w:after="0"/>
        <w:ind w:left="0"/>
        <w:jc w:val="both"/>
      </w:pPr>
      <w:r>
        <w:drawing>
          <wp:inline distT="0" distB="0" distL="0" distR="0">
            <wp:extent cx="74803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6705600"/>
                    </a:xfrm>
                    <a:prstGeom prst="rect">
                      <a:avLst/>
                    </a:prstGeom>
                  </pic:spPr>
                </pic:pic>
              </a:graphicData>
            </a:graphic>
          </wp:inline>
        </w:drawing>
      </w:r>
    </w:p>
    <w:bookmarkStart w:name="z26" w:id="14"/>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құжатын дайындау туралы ақпарат</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3-қосымша           </w:t>
      </w:r>
    </w:p>
    <w:bookmarkEnd w:id="14"/>
    <w:bookmarkStart w:name="z27" w:id="15"/>
    <w:p>
      <w:pPr>
        <w:spacing w:after="0"/>
        <w:ind w:left="0"/>
        <w:jc w:val="left"/>
      </w:pPr>
      <w:r>
        <w:rPr>
          <w:rFonts w:ascii="Times New Roman"/>
          <w:b/>
          <w:i w:val="false"/>
          <w:color w:val="000000"/>
        </w:rPr>
        <w:t xml:space="preserve"> 
ХҚКО арқылы мемлекеттік қызмет көрсету кезіндегі</w:t>
      </w:r>
      <w:r>
        <w:br/>
      </w:r>
      <w:r>
        <w:rPr>
          <w:rFonts w:ascii="Times New Roman"/>
          <w:b/>
          <w:i w:val="false"/>
          <w:color w:val="000000"/>
        </w:rPr>
        <w:t>
функционалды өзара әрекет ету № 2-диаграммасы</w:t>
      </w:r>
    </w:p>
    <w:bookmarkEnd w:id="15"/>
    <w:p>
      <w:pPr>
        <w:spacing w:after="0"/>
        <w:ind w:left="0"/>
        <w:jc w:val="both"/>
      </w:pPr>
      <w:r>
        <w:drawing>
          <wp:inline distT="0" distB="0" distL="0" distR="0">
            <wp:extent cx="80391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39100" cy="6540500"/>
                    </a:xfrm>
                    <a:prstGeom prst="rect">
                      <a:avLst/>
                    </a:prstGeom>
                  </pic:spPr>
                </pic:pic>
              </a:graphicData>
            </a:graphic>
          </wp:inline>
        </w:drawing>
      </w:r>
    </w:p>
    <w:bookmarkStart w:name="z28" w:id="16"/>
    <w:p>
      <w:pPr>
        <w:spacing w:after="0"/>
        <w:ind w:left="0"/>
        <w:jc w:val="both"/>
      </w:pPr>
      <w:r>
        <w:rPr>
          <w:rFonts w:ascii="Times New Roman"/>
          <w:b w:val="false"/>
          <w:i w:val="false"/>
          <w:color w:val="000000"/>
          <w:sz w:val="28"/>
        </w:rPr>
        <w:t xml:space="preserve">
«Жер учаскесіне сәйкестендіру </w:t>
      </w:r>
      <w:r>
        <w:br/>
      </w:r>
      <w:r>
        <w:rPr>
          <w:rFonts w:ascii="Times New Roman"/>
          <w:b w:val="false"/>
          <w:i w:val="false"/>
          <w:color w:val="000000"/>
          <w:sz w:val="28"/>
        </w:rPr>
        <w:t>
құжатын дайындау туралы ақпарат</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4-қосымша            </w:t>
      </w:r>
    </w:p>
    <w:bookmarkEnd w:id="16"/>
    <w:bookmarkStart w:name="z29" w:id="17"/>
    <w:p>
      <w:pPr>
        <w:spacing w:after="0"/>
        <w:ind w:left="0"/>
        <w:jc w:val="left"/>
      </w:pPr>
      <w:r>
        <w:rPr>
          <w:rFonts w:ascii="Times New Roman"/>
          <w:b/>
          <w:i w:val="false"/>
          <w:color w:val="000000"/>
        </w:rPr>
        <w:t xml:space="preserve"> 
«Жер учаскесіне сәйкестендіру құжатын дайындау туралы ақпарат</w:t>
      </w:r>
      <w:r>
        <w:br/>
      </w:r>
      <w:r>
        <w:rPr>
          <w:rFonts w:ascii="Times New Roman"/>
          <w:b/>
          <w:i w:val="false"/>
          <w:color w:val="000000"/>
        </w:rPr>
        <w:t>
беру» Мемлекеттік қызмет көрсетудің бизнес-процесстерінің анықтамалығы</w:t>
      </w:r>
      <w:r>
        <w:br/>
      </w:r>
      <w:r>
        <w:rPr>
          <w:rFonts w:ascii="Times New Roman"/>
          <w:b/>
          <w:i w:val="false"/>
          <w:color w:val="000000"/>
        </w:rPr>
        <w:t>
</w:t>
      </w:r>
      <w:r>
        <w:drawing>
          <wp:inline distT="0" distB="0" distL="0" distR="0">
            <wp:extent cx="102489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48900" cy="4406900"/>
                    </a:xfrm>
                    <a:prstGeom prst="rect">
                      <a:avLst/>
                    </a:prstGeom>
                  </pic:spPr>
                </pic:pic>
              </a:graphicData>
            </a:graphic>
          </wp:inline>
        </w:drawing>
      </w:r>
    </w:p>
    <w:bookmarkEnd w:id="17"/>
    <w:bookmarkStart w:name="z3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138/НҚ бұйрығына </w:t>
      </w:r>
      <w:r>
        <w:br/>
      </w:r>
      <w:r>
        <w:rPr>
          <w:rFonts w:ascii="Times New Roman"/>
          <w:b w:val="false"/>
          <w:i w:val="false"/>
          <w:color w:val="000000"/>
          <w:sz w:val="28"/>
        </w:rPr>
        <w:t xml:space="preserve">
2-қосымша      </w:t>
      </w:r>
    </w:p>
    <w:bookmarkEnd w:id="18"/>
    <w:bookmarkStart w:name="z31" w:id="19"/>
    <w:p>
      <w:pPr>
        <w:spacing w:after="0"/>
        <w:ind w:left="0"/>
        <w:jc w:val="left"/>
      </w:pPr>
      <w:r>
        <w:rPr>
          <w:rFonts w:ascii="Times New Roman"/>
          <w:b/>
          <w:i w:val="false"/>
          <w:color w:val="000000"/>
        </w:rPr>
        <w:t xml:space="preserve"> 
«Жер учаскесіне кадастрлық ақпарат беру»</w:t>
      </w:r>
      <w:r>
        <w:br/>
      </w:r>
      <w:r>
        <w:rPr>
          <w:rFonts w:ascii="Times New Roman"/>
          <w:b/>
          <w:i w:val="false"/>
          <w:color w:val="000000"/>
        </w:rPr>
        <w:t>
мемлекеттік көрсетілетін қызмет регламенті 1. Жалпы ереже</w:t>
      </w:r>
    </w:p>
    <w:bookmarkEnd w:id="19"/>
    <w:bookmarkStart w:name="z32" w:id="20"/>
    <w:p>
      <w:pPr>
        <w:spacing w:after="0"/>
        <w:ind w:left="0"/>
        <w:jc w:val="both"/>
      </w:pPr>
      <w:r>
        <w:rPr>
          <w:rFonts w:ascii="Times New Roman"/>
          <w:b w:val="false"/>
          <w:i w:val="false"/>
          <w:color w:val="000000"/>
          <w:sz w:val="28"/>
        </w:rPr>
        <w:t>
      1. «Жер учаскесіне кадастрлық ақпарат беру» мемлекеттік қызметті (бұдан әрі – мемлекеттік қызмет)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кәсіпорынмен (бұдан әрі – қызмет көрсетуші) Қазақстан Республикасы Үкіметінің 2014 жылғы 16 сәуірдегі № 358 қаулысымен бекітілген «Жер учаскесіне сәйкестендіру құжатын дайындау туралы ақпарат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w:t>
      </w:r>
      <w:r>
        <w:br/>
      </w:r>
      <w:r>
        <w:rPr>
          <w:rFonts w:ascii="Times New Roman"/>
          <w:b w:val="false"/>
          <w:i w:val="false"/>
          <w:color w:val="000000"/>
          <w:sz w:val="28"/>
        </w:rPr>
        <w:t>
      2. Мемлекеттік қызметті көрсету нысаны: электроныдық (толық автоматтандырылған) және (немесе) қағаз түрінде.</w:t>
      </w:r>
      <w:r>
        <w:br/>
      </w:r>
      <w:r>
        <w:rPr>
          <w:rFonts w:ascii="Times New Roman"/>
          <w:b w:val="false"/>
          <w:i w:val="false"/>
          <w:color w:val="000000"/>
          <w:sz w:val="28"/>
        </w:rPr>
        <w:t>
      3. Мемлекеттiк қызметті көрсету нәтижесі – жер учаскесіне кадастрлық ақпарат (бұдан әрі – ақпарат).</w:t>
      </w:r>
    </w:p>
    <w:bookmarkEnd w:id="20"/>
    <w:bookmarkStart w:name="z33" w:id="21"/>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21"/>
    <w:bookmarkStart w:name="z34" w:id="22"/>
    <w:p>
      <w:pPr>
        <w:spacing w:after="0"/>
        <w:ind w:left="0"/>
        <w:jc w:val="both"/>
      </w:pPr>
      <w:r>
        <w:rPr>
          <w:rFonts w:ascii="Times New Roman"/>
          <w:b w:val="false"/>
          <w:i w:val="false"/>
          <w:color w:val="000000"/>
          <w:sz w:val="28"/>
        </w:rPr>
        <w:t>
      4. Мемлеккеттік қызмет көрсету рәсімдерін (іс-қимылдарын) бастаудың негізі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құжаттардың болуы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(әрекетінің) нәтижесі, ол келесі рәсімді (әрекетті) орындауды бастау үшін негіз болады:</w:t>
      </w:r>
      <w:r>
        <w:br/>
      </w:r>
      <w:r>
        <w:rPr>
          <w:rFonts w:ascii="Times New Roman"/>
          <w:b w:val="false"/>
          <w:i w:val="false"/>
          <w:color w:val="000000"/>
          <w:sz w:val="28"/>
        </w:rPr>
        <w:t>
      1) мемлекеттік қызметтерді алу үшін қажетті құжаттарды қабылдау;</w:t>
      </w:r>
      <w:r>
        <w:br/>
      </w:r>
      <w:r>
        <w:rPr>
          <w:rFonts w:ascii="Times New Roman"/>
          <w:b w:val="false"/>
          <w:i w:val="false"/>
          <w:color w:val="000000"/>
          <w:sz w:val="28"/>
        </w:rPr>
        <w:t>
      2) мемлекеттік қызметті көрсету үшін мәліметтерді дайындау;</w:t>
      </w:r>
      <w:r>
        <w:br/>
      </w:r>
      <w:r>
        <w:rPr>
          <w:rFonts w:ascii="Times New Roman"/>
          <w:b w:val="false"/>
          <w:i w:val="false"/>
          <w:color w:val="000000"/>
          <w:sz w:val="28"/>
        </w:rPr>
        <w:t>
      3) ақпаратты басып шығару және басшының қолын қою;</w:t>
      </w:r>
      <w:r>
        <w:br/>
      </w:r>
      <w:r>
        <w:rPr>
          <w:rFonts w:ascii="Times New Roman"/>
          <w:b w:val="false"/>
          <w:i w:val="false"/>
          <w:color w:val="000000"/>
          <w:sz w:val="28"/>
        </w:rPr>
        <w:t>
      4) ақпаратты беру.</w:t>
      </w:r>
    </w:p>
    <w:bookmarkEnd w:id="22"/>
    <w:bookmarkStart w:name="z37" w:id="23"/>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3"/>
    <w:bookmarkStart w:name="z38" w:id="24"/>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тізбесін;</w:t>
      </w:r>
      <w:r>
        <w:br/>
      </w:r>
      <w:r>
        <w:rPr>
          <w:rFonts w:ascii="Times New Roman"/>
          <w:b w:val="false"/>
          <w:i w:val="false"/>
          <w:color w:val="000000"/>
          <w:sz w:val="28"/>
        </w:rPr>
        <w:t>
      1) өтініштерді қабылдайтын және ақпарат беретін, қызмет көрсетушінің құжаттарды қабылдау бөлімінің қызметкері;</w:t>
      </w:r>
      <w:r>
        <w:br/>
      </w:r>
      <w:r>
        <w:rPr>
          <w:rFonts w:ascii="Times New Roman"/>
          <w:b w:val="false"/>
          <w:i w:val="false"/>
          <w:color w:val="000000"/>
          <w:sz w:val="28"/>
        </w:rPr>
        <w:t>
      2) қызмет көрсетушінің басшысы.</w:t>
      </w:r>
      <w:r>
        <w:br/>
      </w:r>
      <w:r>
        <w:rPr>
          <w:rFonts w:ascii="Times New Roman"/>
          <w:b w:val="false"/>
          <w:i w:val="false"/>
          <w:color w:val="000000"/>
          <w:sz w:val="28"/>
        </w:rPr>
        <w:t>
</w:t>
      </w:r>
      <w:r>
        <w:rPr>
          <w:rFonts w:ascii="Times New Roman"/>
          <w:b w:val="false"/>
          <w:i w:val="false"/>
          <w:color w:val="000000"/>
          <w:sz w:val="28"/>
        </w:rPr>
        <w:t>
      8. Әр рәсімнің (іс-қимылдын) ұзақтығын көрсете отырып, құрылымдық бөлімшелер (қызметкерлер) арасындағы рәсімдердің (әрекеттердің) жүйелілігінің сипаттамасы: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блог-схемасы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4"/>
    <w:bookmarkStart w:name="z40" w:id="25"/>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25"/>
    <w:bookmarkStart w:name="z41" w:id="26"/>
    <w:p>
      <w:pPr>
        <w:spacing w:after="0"/>
        <w:ind w:left="0"/>
        <w:jc w:val="both"/>
      </w:pPr>
      <w:r>
        <w:rPr>
          <w:rFonts w:ascii="Times New Roman"/>
          <w:b w:val="false"/>
          <w:i w:val="false"/>
          <w:color w:val="000000"/>
          <w:sz w:val="28"/>
        </w:rPr>
        <w:t>
      9. Қызметті «электрондық үкіметтің» веб-порталы (бұдан әрі – ЭҮП) арқылы көрсеткен кезде көрсетілетін қызметті алушының өтініш беру тәртібінің сипаттамасы және мемлекеттік қызмет көрсету процессінде ақпараттық жүйелерді пайдалану тәртібі:</w:t>
      </w:r>
      <w:r>
        <w:br/>
      </w:r>
      <w:r>
        <w:rPr>
          <w:rFonts w:ascii="Times New Roman"/>
          <w:b w:val="false"/>
          <w:i w:val="false"/>
          <w:color w:val="000000"/>
          <w:sz w:val="28"/>
        </w:rPr>
        <w:t>
      1) көрсетілетін қызметті алушы жеке сәйкестендіру немесе бизнес-сәйкестендіру нөмірі (бұдан әрі – ЖСН/БСН) көмегімен ЭҮП-да тіркелуді жүзеге асырады (ЭҮП-те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3) 1-шарт – ЭҮП ЖСН немесе БСН және пароль арқылы көрсетілетін көрсетілетін қызметті алушы туралы тіркелген деректердің дұрыстығын тексеру;</w:t>
      </w:r>
      <w:r>
        <w:br/>
      </w:r>
      <w:r>
        <w:rPr>
          <w:rFonts w:ascii="Times New Roman"/>
          <w:b w:val="false"/>
          <w:i w:val="false"/>
          <w:color w:val="000000"/>
          <w:sz w:val="28"/>
        </w:rPr>
        <w:t>
      4) 2-процесс – ЭҮП-да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3-процесс – көрсетілетін қызметті алушының осы регламентте көрсетілген мемелкеттік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көрсетілетін қызметті алушының электрондық цифрлық қолтаңбаның (бұдан әрі - ЭЦҚ) тіркеу куәлігін таңдауы;</w:t>
      </w:r>
      <w:r>
        <w:br/>
      </w:r>
      <w:r>
        <w:rPr>
          <w:rFonts w:ascii="Times New Roman"/>
          <w:b w:val="false"/>
          <w:i w:val="false"/>
          <w:color w:val="000000"/>
          <w:sz w:val="28"/>
        </w:rPr>
        <w:t>
      6)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8) 5-процесс – қызметті көрсетуге сұрауға көрсетілетін қызметті алушының ЭЦҚ арқылы куәландыру (қол қою) және электрондық құжатты (сұрауды) электрондық үкімет шлюзы (бұдан әрі – ЭҮШ) арқылы мемлекеттік жер кадастрының автоматтандырылған ақпараттық жүйесінде (бұдан әрі – МЖК ААЖ) өңдеу үшін жіберу;</w:t>
      </w:r>
      <w:r>
        <w:br/>
      </w:r>
      <w:r>
        <w:rPr>
          <w:rFonts w:ascii="Times New Roman"/>
          <w:b w:val="false"/>
          <w:i w:val="false"/>
          <w:color w:val="000000"/>
          <w:sz w:val="28"/>
        </w:rPr>
        <w:t>
      9) 6-процесс – МЖК ААЖ электрондық құжатты тіркеу және сұрауды өңдеу;</w:t>
      </w:r>
      <w:r>
        <w:br/>
      </w:r>
      <w:r>
        <w:rPr>
          <w:rFonts w:ascii="Times New Roman"/>
          <w:b w:val="false"/>
          <w:i w:val="false"/>
          <w:color w:val="000000"/>
          <w:sz w:val="28"/>
        </w:rPr>
        <w:t>
      10) 3-шарт – МЖК ААЖ-нен түскен деректерді тексеру (өңдеу);</w:t>
      </w:r>
      <w:r>
        <w:br/>
      </w:r>
      <w:r>
        <w:rPr>
          <w:rFonts w:ascii="Times New Roman"/>
          <w:b w:val="false"/>
          <w:i w:val="false"/>
          <w:color w:val="000000"/>
          <w:sz w:val="28"/>
        </w:rPr>
        <w:t>
      11) 7-процесс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12) 8-процесс – көрсетілетін қызметті алушының МЖК ААЖ арқылы қалыптастырылған нәтижені (электрондық құжат) алуы. Электрондық құжат қызмет берушінің өкілетті тұлғаның ЭЦҚ қолдануымен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 1-диаграмма) келтірілген.</w:t>
      </w:r>
      <w:r>
        <w:br/>
      </w:r>
      <w:r>
        <w:rPr>
          <w:rFonts w:ascii="Times New Roman"/>
          <w:b w:val="false"/>
          <w:i w:val="false"/>
          <w:color w:val="000000"/>
          <w:sz w:val="28"/>
        </w:rPr>
        <w:t>
</w:t>
      </w:r>
      <w:r>
        <w:rPr>
          <w:rFonts w:ascii="Times New Roman"/>
          <w:b w:val="false"/>
          <w:i w:val="false"/>
          <w:color w:val="000000"/>
          <w:sz w:val="28"/>
        </w:rPr>
        <w:t>
      10. Қызметті халыққа қызмет көрсету орталығы (бұдан әрі – ХҚКО) арқылы көрсеткен кезде көрсетілетін қызметті алушының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1) қызмет көрсетушінің ХҚКО қызметкері мемлекеттік қызметті атқару үшін, көрсетілетін қызметті алушыдан қажетті құжаттарды қабылдау;</w:t>
      </w:r>
      <w:r>
        <w:br/>
      </w:r>
      <w:r>
        <w:rPr>
          <w:rFonts w:ascii="Times New Roman"/>
          <w:b w:val="false"/>
          <w:i w:val="false"/>
          <w:color w:val="000000"/>
          <w:sz w:val="28"/>
        </w:rPr>
        <w:t>
      2) 1-үдеріс – ХҚКО операторының халыққа қызмет көрсету орталығының ақпараттық жүйесінің автоматтандырылған жұмыс орнына (бұдан әрі – ХҚКО АЖ АЖО) қызмет көрсету үшін логин мен парольді енгізуі (авторизациялау үдерісі);</w:t>
      </w:r>
      <w:r>
        <w:br/>
      </w:r>
      <w:r>
        <w:rPr>
          <w:rFonts w:ascii="Times New Roman"/>
          <w:b w:val="false"/>
          <w:i w:val="false"/>
          <w:color w:val="000000"/>
          <w:sz w:val="28"/>
        </w:rPr>
        <w:t>
      3) 2-процесс – ХҚКО операторының осы регламентте берілген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көрсетілетін қызметті алушы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4) 3-процесс – көрсетілетін қызметті алушының деректері туралы сұрауды ЭҮШ арқылы «Жеке тұлғалар» мемлекеттік деректер қорына немесе «Заңды тұлғалар» мемлекеттік және деректер қорына (бұдан әрі – ЖТ МДҚ немесе ЗТ МДҚ) сондай-ақ көрсетілетін қызметті алушы өкілінің сенімхаты туралы деректерді бірыңғай нотариалды ақпараттық жүйесіне (бұдан әрі – БНАЖ жіберу;</w:t>
      </w:r>
      <w:r>
        <w:br/>
      </w:r>
      <w:r>
        <w:rPr>
          <w:rFonts w:ascii="Times New Roman"/>
          <w:b w:val="false"/>
          <w:i w:val="false"/>
          <w:color w:val="000000"/>
          <w:sz w:val="28"/>
        </w:rPr>
        <w:t>
      5) 1-шарт – көрсетілетін қызметті алушының деректерін ЖТ МДҚ немесе ЗТ МДҚ-да, сенімхат деректерін БНАЖ-де тексеру;</w:t>
      </w:r>
      <w:r>
        <w:br/>
      </w:r>
      <w:r>
        <w:rPr>
          <w:rFonts w:ascii="Times New Roman"/>
          <w:b w:val="false"/>
          <w:i w:val="false"/>
          <w:color w:val="000000"/>
          <w:sz w:val="28"/>
        </w:rPr>
        <w:t>
      6) 4-процесс – ЖТ МДҚ немесе ЗТ МДҚ-да көрсетілетін қызметті алушының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7) 5-процесс – ХҚКО операторының сұрау салу нысанын толтыруы және қызмет көрсетуге сұрау салудың толтырылған нысанына (енгізілген деректерге) ЭЦҚ арқылы куаландыру (қол қоюы);</w:t>
      </w:r>
      <w:r>
        <w:br/>
      </w:r>
      <w:r>
        <w:rPr>
          <w:rFonts w:ascii="Times New Roman"/>
          <w:b w:val="false"/>
          <w:i w:val="false"/>
          <w:color w:val="000000"/>
          <w:sz w:val="28"/>
        </w:rPr>
        <w:t>
      8) 6-процесс – ХҚКО операторымен ЭЦҚ куәландырылған (қол қойылған) электрондық құжатты (көрсетілетін қызметті алушының сұрауын) ЭҮШ арқылы МЖК ААЖ жіберуі;</w:t>
      </w:r>
      <w:r>
        <w:br/>
      </w:r>
      <w:r>
        <w:rPr>
          <w:rFonts w:ascii="Times New Roman"/>
          <w:b w:val="false"/>
          <w:i w:val="false"/>
          <w:color w:val="000000"/>
          <w:sz w:val="28"/>
        </w:rPr>
        <w:t>
      9) 7-процесс – МЖК ААЖ электрондық құжатты тіркеу және сұрауды өңдеу;</w:t>
      </w:r>
      <w:r>
        <w:br/>
      </w:r>
      <w:r>
        <w:rPr>
          <w:rFonts w:ascii="Times New Roman"/>
          <w:b w:val="false"/>
          <w:i w:val="false"/>
          <w:color w:val="000000"/>
          <w:sz w:val="28"/>
        </w:rPr>
        <w:t>
      10) 2-шарт – МЖК ААЖ-нен түскен деректерді тексеру;</w:t>
      </w:r>
      <w:r>
        <w:br/>
      </w:r>
      <w:r>
        <w:rPr>
          <w:rFonts w:ascii="Times New Roman"/>
          <w:b w:val="false"/>
          <w:i w:val="false"/>
          <w:color w:val="000000"/>
          <w:sz w:val="28"/>
        </w:rPr>
        <w:t>
      11) 8-процесс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12) 9-процесс – көрсетілетін қызметті алушының ХҚКО операторы арқылы МЖК ААЖ қалыптасқан нәтижені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 2-диаграмма) келтірілген.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Реглмаентін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6"/>
    <w:bookmarkStart w:name="z43" w:id="27"/>
    <w:p>
      <w:pPr>
        <w:spacing w:after="0"/>
        <w:ind w:left="0"/>
        <w:jc w:val="both"/>
      </w:pPr>
      <w:r>
        <w:rPr>
          <w:rFonts w:ascii="Times New Roman"/>
          <w:b w:val="false"/>
          <w:i w:val="false"/>
          <w:color w:val="000000"/>
          <w:sz w:val="28"/>
        </w:rPr>
        <w:t>
«Жер учаскесіне кадастрлық</w:t>
      </w:r>
      <w:r>
        <w:br/>
      </w:r>
      <w:r>
        <w:rPr>
          <w:rFonts w:ascii="Times New Roman"/>
          <w:b w:val="false"/>
          <w:i w:val="false"/>
          <w:color w:val="000000"/>
          <w:sz w:val="28"/>
        </w:rPr>
        <w:t>
ақпарат беру» Мемлекеттік</w:t>
      </w:r>
      <w:r>
        <w:br/>
      </w:r>
      <w:r>
        <w:rPr>
          <w:rFonts w:ascii="Times New Roman"/>
          <w:b w:val="false"/>
          <w:i w:val="false"/>
          <w:color w:val="000000"/>
          <w:sz w:val="28"/>
        </w:rPr>
        <w:t xml:space="preserve">
көрсетілетін қызметтер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7"/>
    <w:bookmarkStart w:name="z44" w:id="28"/>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28"/>
    <w:p>
      <w:pPr>
        <w:spacing w:after="0"/>
        <w:ind w:left="0"/>
        <w:jc w:val="both"/>
      </w:pPr>
      <w:r>
        <w:drawing>
          <wp:inline distT="0" distB="0" distL="0" distR="0">
            <wp:extent cx="65151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15100" cy="5854700"/>
                    </a:xfrm>
                    <a:prstGeom prst="rect">
                      <a:avLst/>
                    </a:prstGeom>
                  </pic:spPr>
                </pic:pic>
              </a:graphicData>
            </a:graphic>
          </wp:inline>
        </w:drawing>
      </w:r>
    </w:p>
    <w:p>
      <w:pPr>
        <w:spacing w:after="0"/>
        <w:ind w:left="0"/>
        <w:jc w:val="both"/>
      </w:pPr>
      <w:r>
        <w:rPr>
          <w:rFonts w:ascii="Times New Roman"/>
          <w:b w:val="false"/>
          <w:i w:val="false"/>
          <w:color w:val="000000"/>
          <w:sz w:val="28"/>
        </w:rPr>
        <w:t>Қызмет алушыға қызмет көрсету уақыты - кем дегенде 15 миниут</w:t>
      </w:r>
    </w:p>
    <w:bookmarkStart w:name="z45" w:id="29"/>
    <w:p>
      <w:pPr>
        <w:spacing w:after="0"/>
        <w:ind w:left="0"/>
        <w:jc w:val="both"/>
      </w:pPr>
      <w:r>
        <w:rPr>
          <w:rFonts w:ascii="Times New Roman"/>
          <w:b w:val="false"/>
          <w:i w:val="false"/>
          <w:color w:val="000000"/>
          <w:sz w:val="28"/>
        </w:rPr>
        <w:t>
«Жер учаскесіне кадастрлық</w:t>
      </w:r>
      <w:r>
        <w:br/>
      </w:r>
      <w:r>
        <w:rPr>
          <w:rFonts w:ascii="Times New Roman"/>
          <w:b w:val="false"/>
          <w:i w:val="false"/>
          <w:color w:val="000000"/>
          <w:sz w:val="28"/>
        </w:rPr>
        <w:t>
ақпарат беру» Мемлекеттік</w:t>
      </w:r>
      <w:r>
        <w:br/>
      </w:r>
      <w:r>
        <w:rPr>
          <w:rFonts w:ascii="Times New Roman"/>
          <w:b w:val="false"/>
          <w:i w:val="false"/>
          <w:color w:val="000000"/>
          <w:sz w:val="28"/>
        </w:rPr>
        <w:t xml:space="preserve">
көрсетілетін қызметтер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9"/>
    <w:bookmarkStart w:name="z46" w:id="30"/>
    <w:p>
      <w:pPr>
        <w:spacing w:after="0"/>
        <w:ind w:left="0"/>
        <w:jc w:val="left"/>
      </w:pPr>
      <w:r>
        <w:rPr>
          <w:rFonts w:ascii="Times New Roman"/>
          <w:b/>
          <w:i w:val="false"/>
          <w:color w:val="000000"/>
        </w:rPr>
        <w:t xml:space="preserve"> 
ЭҮП арқылы мемлекеттік қызмет көрсету кезіндегі функционалды</w:t>
      </w:r>
      <w:r>
        <w:br/>
      </w:r>
      <w:r>
        <w:rPr>
          <w:rFonts w:ascii="Times New Roman"/>
          <w:b/>
          <w:i w:val="false"/>
          <w:color w:val="000000"/>
        </w:rPr>
        <w:t>
өзара әрекет ету диаграммасы № 1-диаграммасы</w:t>
      </w:r>
    </w:p>
    <w:bookmarkEnd w:id="30"/>
    <w:p>
      <w:pPr>
        <w:spacing w:after="0"/>
        <w:ind w:left="0"/>
        <w:jc w:val="both"/>
      </w:pPr>
      <w:r>
        <w:drawing>
          <wp:inline distT="0" distB="0" distL="0" distR="0">
            <wp:extent cx="74803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6705600"/>
                    </a:xfrm>
                    <a:prstGeom prst="rect">
                      <a:avLst/>
                    </a:prstGeom>
                  </pic:spPr>
                </pic:pic>
              </a:graphicData>
            </a:graphic>
          </wp:inline>
        </w:drawing>
      </w:r>
    </w:p>
    <w:bookmarkStart w:name="z47" w:id="31"/>
    <w:p>
      <w:pPr>
        <w:spacing w:after="0"/>
        <w:ind w:left="0"/>
        <w:jc w:val="both"/>
      </w:pPr>
      <w:r>
        <w:rPr>
          <w:rFonts w:ascii="Times New Roman"/>
          <w:b w:val="false"/>
          <w:i w:val="false"/>
          <w:color w:val="000000"/>
          <w:sz w:val="28"/>
        </w:rPr>
        <w:t>
«Жер учаскесіне кадастрлық</w:t>
      </w:r>
      <w:r>
        <w:br/>
      </w:r>
      <w:r>
        <w:rPr>
          <w:rFonts w:ascii="Times New Roman"/>
          <w:b w:val="false"/>
          <w:i w:val="false"/>
          <w:color w:val="000000"/>
          <w:sz w:val="28"/>
        </w:rPr>
        <w:t>
ақпарат беру» Мемлекеттік</w:t>
      </w:r>
      <w:r>
        <w:br/>
      </w:r>
      <w:r>
        <w:rPr>
          <w:rFonts w:ascii="Times New Roman"/>
          <w:b w:val="false"/>
          <w:i w:val="false"/>
          <w:color w:val="000000"/>
          <w:sz w:val="28"/>
        </w:rPr>
        <w:t xml:space="preserve">
көрсетілетін қызметтер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31"/>
    <w:bookmarkStart w:name="z48" w:id="32"/>
    <w:p>
      <w:pPr>
        <w:spacing w:after="0"/>
        <w:ind w:left="0"/>
        <w:jc w:val="left"/>
      </w:pPr>
      <w:r>
        <w:rPr>
          <w:rFonts w:ascii="Times New Roman"/>
          <w:b/>
          <w:i w:val="false"/>
          <w:color w:val="000000"/>
        </w:rPr>
        <w:t xml:space="preserve"> 
ХҚКО арқылы мемлекеттік қызмет көрсету кезіндегі</w:t>
      </w:r>
      <w:r>
        <w:br/>
      </w:r>
      <w:r>
        <w:rPr>
          <w:rFonts w:ascii="Times New Roman"/>
          <w:b/>
          <w:i w:val="false"/>
          <w:color w:val="000000"/>
        </w:rPr>
        <w:t>
функционалды өзара әрекет ету № 2-диаграммасы</w:t>
      </w:r>
    </w:p>
    <w:bookmarkEnd w:id="32"/>
    <w:p>
      <w:pPr>
        <w:spacing w:after="0"/>
        <w:ind w:left="0"/>
        <w:jc w:val="both"/>
      </w:pPr>
      <w:r>
        <w:drawing>
          <wp:inline distT="0" distB="0" distL="0" distR="0">
            <wp:extent cx="80391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39100" cy="6540500"/>
                    </a:xfrm>
                    <a:prstGeom prst="rect">
                      <a:avLst/>
                    </a:prstGeom>
                  </pic:spPr>
                </pic:pic>
              </a:graphicData>
            </a:graphic>
          </wp:inline>
        </w:drawing>
      </w:r>
    </w:p>
    <w:bookmarkStart w:name="z49" w:id="33"/>
    <w:p>
      <w:pPr>
        <w:spacing w:after="0"/>
        <w:ind w:left="0"/>
        <w:jc w:val="both"/>
      </w:pPr>
      <w:r>
        <w:rPr>
          <w:rFonts w:ascii="Times New Roman"/>
          <w:b w:val="false"/>
          <w:i w:val="false"/>
          <w:color w:val="000000"/>
          <w:sz w:val="28"/>
        </w:rPr>
        <w:t>
«Жер учаскесіне кадастрлық</w:t>
      </w:r>
      <w:r>
        <w:br/>
      </w:r>
      <w:r>
        <w:rPr>
          <w:rFonts w:ascii="Times New Roman"/>
          <w:b w:val="false"/>
          <w:i w:val="false"/>
          <w:color w:val="000000"/>
          <w:sz w:val="28"/>
        </w:rPr>
        <w:t>
ақпарат беру» Мемлекеттік</w:t>
      </w:r>
      <w:r>
        <w:br/>
      </w:r>
      <w:r>
        <w:rPr>
          <w:rFonts w:ascii="Times New Roman"/>
          <w:b w:val="false"/>
          <w:i w:val="false"/>
          <w:color w:val="000000"/>
          <w:sz w:val="28"/>
        </w:rPr>
        <w:t xml:space="preserve">
көрсетілетін қызметтер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33"/>
    <w:bookmarkStart w:name="z50" w:id="34"/>
    <w:p>
      <w:pPr>
        <w:spacing w:after="0"/>
        <w:ind w:left="0"/>
        <w:jc w:val="left"/>
      </w:pPr>
      <w:r>
        <w:rPr>
          <w:rFonts w:ascii="Times New Roman"/>
          <w:b/>
          <w:i w:val="false"/>
          <w:color w:val="000000"/>
        </w:rPr>
        <w:t xml:space="preserve"> 
«Жер учаскесіне кадастрлық ақпарат беру»</w:t>
      </w:r>
      <w:r>
        <w:br/>
      </w:r>
      <w:r>
        <w:rPr>
          <w:rFonts w:ascii="Times New Roman"/>
          <w:b/>
          <w:i w:val="false"/>
          <w:color w:val="000000"/>
        </w:rPr>
        <w:t>
Мемлекеттік қызмет көрсетудің бизнес-процесстерінің</w:t>
      </w:r>
      <w:r>
        <w:br/>
      </w:r>
      <w:r>
        <w:rPr>
          <w:rFonts w:ascii="Times New Roman"/>
          <w:b/>
          <w:i w:val="false"/>
          <w:color w:val="000000"/>
        </w:rPr>
        <w:t>
анықтамалығы</w:t>
      </w:r>
    </w:p>
    <w:bookmarkEnd w:id="34"/>
    <w:p>
      <w:pPr>
        <w:spacing w:after="0"/>
        <w:ind w:left="0"/>
        <w:jc w:val="both"/>
      </w:pPr>
      <w:r>
        <w:drawing>
          <wp:inline distT="0" distB="0" distL="0" distR="0">
            <wp:extent cx="102489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48900" cy="4406900"/>
                    </a:xfrm>
                    <a:prstGeom prst="rect">
                      <a:avLst/>
                    </a:prstGeom>
                  </pic:spPr>
                </pic:pic>
              </a:graphicData>
            </a:graphic>
          </wp:inline>
        </w:drawing>
      </w:r>
    </w:p>
    <w:bookmarkStart w:name="z5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xml:space="preserve">
2014 жылғы 16 мамырдағы </w:t>
      </w:r>
      <w:r>
        <w:br/>
      </w:r>
      <w:r>
        <w:rPr>
          <w:rFonts w:ascii="Times New Roman"/>
          <w:b w:val="false"/>
          <w:i w:val="false"/>
          <w:color w:val="000000"/>
          <w:sz w:val="28"/>
        </w:rPr>
        <w:t xml:space="preserve">
№ 138/НҚ бұйрығына  </w:t>
      </w:r>
      <w:r>
        <w:br/>
      </w:r>
      <w:r>
        <w:rPr>
          <w:rFonts w:ascii="Times New Roman"/>
          <w:b w:val="false"/>
          <w:i w:val="false"/>
          <w:color w:val="000000"/>
          <w:sz w:val="28"/>
        </w:rPr>
        <w:t xml:space="preserve">
3-қосымша      </w:t>
      </w:r>
    </w:p>
    <w:bookmarkEnd w:id="35"/>
    <w:bookmarkStart w:name="z52" w:id="36"/>
    <w:p>
      <w:pPr>
        <w:spacing w:after="0"/>
        <w:ind w:left="0"/>
        <w:jc w:val="left"/>
      </w:pPr>
      <w:r>
        <w:rPr>
          <w:rFonts w:ascii="Times New Roman"/>
          <w:b/>
          <w:i w:val="false"/>
          <w:color w:val="000000"/>
        </w:rPr>
        <w:t xml:space="preserve"> 
«Жер учаскесінің тиесілілігі туралы ақпарат беру»</w:t>
      </w:r>
      <w:r>
        <w:br/>
      </w:r>
      <w:r>
        <w:rPr>
          <w:rFonts w:ascii="Times New Roman"/>
          <w:b/>
          <w:i w:val="false"/>
          <w:color w:val="000000"/>
        </w:rPr>
        <w:t>
мемлекеттік көрсетілетін қызмет регламенті 1. Жалпы ереже</w:t>
      </w:r>
    </w:p>
    <w:bookmarkEnd w:id="36"/>
    <w:bookmarkStart w:name="z53" w:id="37"/>
    <w:p>
      <w:pPr>
        <w:spacing w:after="0"/>
        <w:ind w:left="0"/>
        <w:jc w:val="both"/>
      </w:pPr>
      <w:r>
        <w:rPr>
          <w:rFonts w:ascii="Times New Roman"/>
          <w:b w:val="false"/>
          <w:i w:val="false"/>
          <w:color w:val="000000"/>
          <w:sz w:val="28"/>
        </w:rPr>
        <w:t>
      1. «Жер учаскесінің тиесілілігі туралы ақпарат беру» мемлекеттік қызметті (бұдан әрі – мемлекеттік қызмет)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кәсіпорынмен (бұдан әрі – қызмет көрсетуші) Қазақстан Республикасы Үкіметінің 2014 жылғы 16 сәуірдегі № 358 қаулысымен бекітілген «Жер учаскесіне сәйкестендіру құжатын дайындау туралы ақпарат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электроныдық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нәтижесі – жер учаскесінің тиесілілігі туралы ақпарат (бұдан әрі – ақпарат).</w:t>
      </w:r>
    </w:p>
    <w:bookmarkEnd w:id="37"/>
    <w:bookmarkStart w:name="z56" w:id="38"/>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38"/>
    <w:bookmarkStart w:name="z57" w:id="39"/>
    <w:p>
      <w:pPr>
        <w:spacing w:after="0"/>
        <w:ind w:left="0"/>
        <w:jc w:val="both"/>
      </w:pPr>
      <w:r>
        <w:rPr>
          <w:rFonts w:ascii="Times New Roman"/>
          <w:b w:val="false"/>
          <w:i w:val="false"/>
          <w:color w:val="000000"/>
          <w:sz w:val="28"/>
        </w:rPr>
        <w:t>
      4. Мемлеккеттік қызмет көрсету рәсімдерін (іс-қимылдарын) бастаудың негізі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құжаттардың болуы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(әрекетінің) нәтижесі, ол келесі рәсімді (әрекетті) орындауды бастау үшін негіз болады:</w:t>
      </w:r>
      <w:r>
        <w:br/>
      </w:r>
      <w:r>
        <w:rPr>
          <w:rFonts w:ascii="Times New Roman"/>
          <w:b w:val="false"/>
          <w:i w:val="false"/>
          <w:color w:val="000000"/>
          <w:sz w:val="28"/>
        </w:rPr>
        <w:t>
      1) мемлекеттік қызметтерді алу үшін қажетті құжаттарды қабылдау;</w:t>
      </w:r>
      <w:r>
        <w:br/>
      </w:r>
      <w:r>
        <w:rPr>
          <w:rFonts w:ascii="Times New Roman"/>
          <w:b w:val="false"/>
          <w:i w:val="false"/>
          <w:color w:val="000000"/>
          <w:sz w:val="28"/>
        </w:rPr>
        <w:t>
      2) мемлекеттік қызметті көрсету үшін мәліметтерді дайындау;</w:t>
      </w:r>
      <w:r>
        <w:br/>
      </w:r>
      <w:r>
        <w:rPr>
          <w:rFonts w:ascii="Times New Roman"/>
          <w:b w:val="false"/>
          <w:i w:val="false"/>
          <w:color w:val="000000"/>
          <w:sz w:val="28"/>
        </w:rPr>
        <w:t>
      3) ақпаратты басып шығару және басшының қолын қою;</w:t>
      </w:r>
      <w:r>
        <w:br/>
      </w:r>
      <w:r>
        <w:rPr>
          <w:rFonts w:ascii="Times New Roman"/>
          <w:b w:val="false"/>
          <w:i w:val="false"/>
          <w:color w:val="000000"/>
          <w:sz w:val="28"/>
        </w:rPr>
        <w:t>
      4) ақпаратты беру.</w:t>
      </w:r>
    </w:p>
    <w:bookmarkEnd w:id="39"/>
    <w:bookmarkStart w:name="z60" w:id="40"/>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40"/>
    <w:bookmarkStart w:name="z61" w:id="41"/>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тізбесін;</w:t>
      </w:r>
      <w:r>
        <w:br/>
      </w:r>
      <w:r>
        <w:rPr>
          <w:rFonts w:ascii="Times New Roman"/>
          <w:b w:val="false"/>
          <w:i w:val="false"/>
          <w:color w:val="000000"/>
          <w:sz w:val="28"/>
        </w:rPr>
        <w:t>
      1) өтініштерді қабылдайтын және ақпарат беретін, қызмет көрсетушінің құжаттарды қабылдау бөлімінің қызметкері;</w:t>
      </w:r>
      <w:r>
        <w:br/>
      </w:r>
      <w:r>
        <w:rPr>
          <w:rFonts w:ascii="Times New Roman"/>
          <w:b w:val="false"/>
          <w:i w:val="false"/>
          <w:color w:val="000000"/>
          <w:sz w:val="28"/>
        </w:rPr>
        <w:t>
      2) қызмет көрсетушінің басшысы.</w:t>
      </w:r>
      <w:r>
        <w:br/>
      </w:r>
      <w:r>
        <w:rPr>
          <w:rFonts w:ascii="Times New Roman"/>
          <w:b w:val="false"/>
          <w:i w:val="false"/>
          <w:color w:val="000000"/>
          <w:sz w:val="28"/>
        </w:rPr>
        <w:t>
</w:t>
      </w:r>
      <w:r>
        <w:rPr>
          <w:rFonts w:ascii="Times New Roman"/>
          <w:b w:val="false"/>
          <w:i w:val="false"/>
          <w:color w:val="000000"/>
          <w:sz w:val="28"/>
        </w:rPr>
        <w:t>
      8. Әр рәсімнің (іс-қимылдын) ұзақтығын көрсете отырып, құрылымдық бөлімшелер (қызметкерлер) арасындағы рәсімдердің (әрекеттердің) жүйелілігінің сипаттамасы: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блог-схемасы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1"/>
    <w:bookmarkStart w:name="z63" w:id="42"/>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42"/>
    <w:bookmarkStart w:name="z64" w:id="43"/>
    <w:p>
      <w:pPr>
        <w:spacing w:after="0"/>
        <w:ind w:left="0"/>
        <w:jc w:val="both"/>
      </w:pPr>
      <w:r>
        <w:rPr>
          <w:rFonts w:ascii="Times New Roman"/>
          <w:b w:val="false"/>
          <w:i w:val="false"/>
          <w:color w:val="000000"/>
          <w:sz w:val="28"/>
        </w:rPr>
        <w:t>
      9. Қызметті «электрондық үкіметтің» веб-порталы (бұдан әрі – ЭҮП) арқылы көрсеткен кезде көрсетілетін қызметті алушының өтініш беру тәртібінің сипаттамасы және мемлекеттік қызмет көрсету процессінде ақпараттық жүйелерді пайдалану тәртібі:</w:t>
      </w:r>
      <w:r>
        <w:br/>
      </w:r>
      <w:r>
        <w:rPr>
          <w:rFonts w:ascii="Times New Roman"/>
          <w:b w:val="false"/>
          <w:i w:val="false"/>
          <w:color w:val="000000"/>
          <w:sz w:val="28"/>
        </w:rPr>
        <w:t>
      1) көрсетілетін қызметті алушы жеке сәйкестендіру немесе бизнес-сәйкестендіру нөмірі (бұдан әрі – ЖСН/БСН) көмегімен ЭҮП-да тіркелуді жүзеге асырады (ЭҮП-те тіркелмеген көрсетілетін қызметті алушылар үшін жүзеге асырылады);</w:t>
      </w:r>
      <w:r>
        <w:br/>
      </w:r>
      <w:r>
        <w:rPr>
          <w:rFonts w:ascii="Times New Roman"/>
          <w:b w:val="false"/>
          <w:i w:val="false"/>
          <w:color w:val="000000"/>
          <w:sz w:val="28"/>
        </w:rPr>
        <w:t>
      2) құжаттар пакетін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мемлекеттік қызметті көрсету нәтижесін басып шығарып және оған басшының қолын қою, мөрмен куаландыру;</w:t>
      </w:r>
      <w:r>
        <w:br/>
      </w:r>
      <w:r>
        <w:rPr>
          <w:rFonts w:ascii="Times New Roman"/>
          <w:b w:val="false"/>
          <w:i w:val="false"/>
          <w:color w:val="000000"/>
          <w:sz w:val="28"/>
        </w:rPr>
        <w:t>
      4)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11. Қызметті ЭҮП арқылы көрсеткен кезде көрсетілетін қызметті алушының өтініш беру тәртібінің сипаттамасы және мемлекеттік қызмет көрсету процессінде ақпараттық жүйелерді пайдалану тәртібі:</w:t>
      </w:r>
      <w:r>
        <w:br/>
      </w:r>
      <w:r>
        <w:rPr>
          <w:rFonts w:ascii="Times New Roman"/>
          <w:b w:val="false"/>
          <w:i w:val="false"/>
          <w:color w:val="000000"/>
          <w:sz w:val="28"/>
        </w:rPr>
        <w:t>
      1) көрсетілетін қызметті алушы ЖСН немесе БСН көмегімен ЭҮП-да тіркелуді жүзеге асырады (ЭҮП-те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3) 1-шарт – ЭҮП ЖСН немесе БСН және пароль арқылы көрсетілетін қызметті алушы туралы тіркелген деректердің дұрыстығын тексеру;</w:t>
      </w:r>
      <w:r>
        <w:br/>
      </w:r>
      <w:r>
        <w:rPr>
          <w:rFonts w:ascii="Times New Roman"/>
          <w:b w:val="false"/>
          <w:i w:val="false"/>
          <w:color w:val="000000"/>
          <w:sz w:val="28"/>
        </w:rPr>
        <w:t>
      4) 2-процесс – ЭҮП-мен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3-процесс – көрсетілетін қызметті алушының осы регламентте көрсетілген мемелкеттік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көрсетілетін қызметті алушының электрондық цифрлық қолтаңбаның (бұдан әрі - ЭЦҚ) тіркеу куәлігін таңдауы;</w:t>
      </w:r>
      <w:r>
        <w:br/>
      </w:r>
      <w:r>
        <w:rPr>
          <w:rFonts w:ascii="Times New Roman"/>
          <w:b w:val="false"/>
          <w:i w:val="false"/>
          <w:color w:val="000000"/>
          <w:sz w:val="28"/>
        </w:rPr>
        <w:t>
      6)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8) 5-процесс – қызметті көрсетуге сұрауға көрсетілетін қызметті алушының ЭЦҚ арқылы куәландыру (қол қою) және электрондық құжатты (сұрауды) электрондық үкімет шлюзы (бұдан әрі – ЭҮШ) арқылы мемлекеттік жер кадастрының автоматтандырылған ақпараттық жүйесінде (бұдан әрі – МЖК ААЖ) өңдеу үшін жіберу;</w:t>
      </w:r>
      <w:r>
        <w:br/>
      </w:r>
      <w:r>
        <w:rPr>
          <w:rFonts w:ascii="Times New Roman"/>
          <w:b w:val="false"/>
          <w:i w:val="false"/>
          <w:color w:val="000000"/>
          <w:sz w:val="28"/>
        </w:rPr>
        <w:t>
      9) 6-процесс – МЖК ААЖ электрондық құжатты тіркеу және сұрауды өңдеу;</w:t>
      </w:r>
      <w:r>
        <w:br/>
      </w:r>
      <w:r>
        <w:rPr>
          <w:rFonts w:ascii="Times New Roman"/>
          <w:b w:val="false"/>
          <w:i w:val="false"/>
          <w:color w:val="000000"/>
          <w:sz w:val="28"/>
        </w:rPr>
        <w:t>
      11) 3-шарт – МЖК ААЖ-нен түскен деректерді тексеру (өңдеу);</w:t>
      </w:r>
      <w:r>
        <w:br/>
      </w:r>
      <w:r>
        <w:rPr>
          <w:rFonts w:ascii="Times New Roman"/>
          <w:b w:val="false"/>
          <w:i w:val="false"/>
          <w:color w:val="000000"/>
          <w:sz w:val="28"/>
        </w:rPr>
        <w:t>
      11) 7-процесс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12) 8-процесс – көрсетілетін мемлекеттік қызметті алушының МЖК ААЖ арқылы қалыптастырылған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 1-диаграмма) келтірілген.</w:t>
      </w:r>
      <w:r>
        <w:br/>
      </w:r>
      <w:r>
        <w:rPr>
          <w:rFonts w:ascii="Times New Roman"/>
          <w:b w:val="false"/>
          <w:i w:val="false"/>
          <w:color w:val="000000"/>
          <w:sz w:val="28"/>
        </w:rPr>
        <w:t>
</w:t>
      </w:r>
      <w:r>
        <w:rPr>
          <w:rFonts w:ascii="Times New Roman"/>
          <w:b w:val="false"/>
          <w:i w:val="false"/>
          <w:color w:val="000000"/>
          <w:sz w:val="28"/>
        </w:rPr>
        <w:t>
      12. Қызметті ХҚКО арқылы көрсеткен кезде көрсетілетін қызметті алушының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1) қызмет көрсетушінің ХҚКО қызметкері мемлекеттік қызметті атқару үшін, көрсетілетін қызметті алушыдан қажетті құжаттарды қабылдау;</w:t>
      </w:r>
      <w:r>
        <w:br/>
      </w:r>
      <w:r>
        <w:rPr>
          <w:rFonts w:ascii="Times New Roman"/>
          <w:b w:val="false"/>
          <w:i w:val="false"/>
          <w:color w:val="000000"/>
          <w:sz w:val="28"/>
        </w:rPr>
        <w:t>
      2) 1-процесс – ХҚКО операторының ХҚКО АЖ АЖО қызмет көрсету үшін логин мен парольді енгізуі (авторизациялау үдерісі);</w:t>
      </w:r>
      <w:r>
        <w:br/>
      </w:r>
      <w:r>
        <w:rPr>
          <w:rFonts w:ascii="Times New Roman"/>
          <w:b w:val="false"/>
          <w:i w:val="false"/>
          <w:color w:val="000000"/>
          <w:sz w:val="28"/>
        </w:rPr>
        <w:t>
      3) 2-процесс – ХҚКО операторының осы регламентте берілген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көрсетілетін қызметті алушы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4) 3-процесс – көрсетілетін қызметті алушының деректері туралы сұрауды ЭҮШ арқылы ЖТ МДҚ немесе ЗТ МДҚ жіберу, сондай-ақ көрсетілетін қызметті алушы өкілінің сенімхаты туралы деректерді БНАЖ-не жіберу;</w:t>
      </w:r>
      <w:r>
        <w:br/>
      </w:r>
      <w:r>
        <w:rPr>
          <w:rFonts w:ascii="Times New Roman"/>
          <w:b w:val="false"/>
          <w:i w:val="false"/>
          <w:color w:val="000000"/>
          <w:sz w:val="28"/>
        </w:rPr>
        <w:t>
      5) 1-шарт – көрсетілетін қызметті алушының деректерін ЖТ МДҚ немесе ЗТ МДҚ-да, сенімхат деректерін БНАЖ-де тексеру;</w:t>
      </w:r>
      <w:r>
        <w:br/>
      </w:r>
      <w:r>
        <w:rPr>
          <w:rFonts w:ascii="Times New Roman"/>
          <w:b w:val="false"/>
          <w:i w:val="false"/>
          <w:color w:val="000000"/>
          <w:sz w:val="28"/>
        </w:rPr>
        <w:t>
      6) 4-процесс – ЖТ МДҚ немесе ЗТ МДҚ-да көрсетілетін қызметті алушының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7) 5-процесс – ХҚКО операторының сұрау салу нысанын толтыруы және қызмет көрсетуге сұрау салудың толтырылған нысанына (енгізілген деректерге) көрсетілетін қызметті алушының ЭЦҚ арқылы қол қоюы;</w:t>
      </w:r>
      <w:r>
        <w:br/>
      </w:r>
      <w:r>
        <w:rPr>
          <w:rFonts w:ascii="Times New Roman"/>
          <w:b w:val="false"/>
          <w:i w:val="false"/>
          <w:color w:val="000000"/>
          <w:sz w:val="28"/>
        </w:rPr>
        <w:t>
      8) 6-процесс – ХҚКО операторымен ЭЦҚ куәландырылған (қол қойылған) электрондық құжатты (көрсетілетін қызметті алушының сұрауын) ЭҮШ арқылы МЖК ААЖ жіберуі;</w:t>
      </w:r>
      <w:r>
        <w:br/>
      </w:r>
      <w:r>
        <w:rPr>
          <w:rFonts w:ascii="Times New Roman"/>
          <w:b w:val="false"/>
          <w:i w:val="false"/>
          <w:color w:val="000000"/>
          <w:sz w:val="28"/>
        </w:rPr>
        <w:t>
      9) 7-процесс – МЖК ААЖ электрондық құжатты тіркеу және сұрауды өңдеу;</w:t>
      </w:r>
      <w:r>
        <w:br/>
      </w:r>
      <w:r>
        <w:rPr>
          <w:rFonts w:ascii="Times New Roman"/>
          <w:b w:val="false"/>
          <w:i w:val="false"/>
          <w:color w:val="000000"/>
          <w:sz w:val="28"/>
        </w:rPr>
        <w:t>
      10) 2-шарт – МЖК ААЖ-нен түскен деректерді тексеру;</w:t>
      </w:r>
      <w:r>
        <w:br/>
      </w:r>
      <w:r>
        <w:rPr>
          <w:rFonts w:ascii="Times New Roman"/>
          <w:b w:val="false"/>
          <w:i w:val="false"/>
          <w:color w:val="000000"/>
          <w:sz w:val="28"/>
        </w:rPr>
        <w:t>
      11) 8-процесс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12) 9-процесс – көрсетілетін қызметті алушының ХҚКО операторы арқылы МЖК ААЖ қалыптасқан қызмет нәтижесін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 2-диаграмма) келтірілген.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Реглмаентін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43"/>
    <w:bookmarkStart w:name="z67" w:id="44"/>
    <w:p>
      <w:pPr>
        <w:spacing w:after="0"/>
        <w:ind w:left="0"/>
        <w:jc w:val="both"/>
      </w:pPr>
      <w:r>
        <w:rPr>
          <w:rFonts w:ascii="Times New Roman"/>
          <w:b w:val="false"/>
          <w:i w:val="false"/>
          <w:color w:val="000000"/>
          <w:sz w:val="28"/>
        </w:rPr>
        <w:t>
«Жер учаскесінің тиесілілігі</w:t>
      </w:r>
      <w:r>
        <w:br/>
      </w:r>
      <w:r>
        <w:rPr>
          <w:rFonts w:ascii="Times New Roman"/>
          <w:b w:val="false"/>
          <w:i w:val="false"/>
          <w:color w:val="000000"/>
          <w:sz w:val="28"/>
        </w:rPr>
        <w:t xml:space="preserve">
туралы ақпарат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1-қосымша          </w:t>
      </w:r>
    </w:p>
    <w:bookmarkEnd w:id="44"/>
    <w:bookmarkStart w:name="z68" w:id="45"/>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45"/>
    <w:p>
      <w:pPr>
        <w:spacing w:after="0"/>
        <w:ind w:left="0"/>
        <w:jc w:val="both"/>
      </w:pPr>
      <w:r>
        <w:drawing>
          <wp:inline distT="0" distB="0" distL="0" distR="0">
            <wp:extent cx="65151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15100" cy="5854700"/>
                    </a:xfrm>
                    <a:prstGeom prst="rect">
                      <a:avLst/>
                    </a:prstGeom>
                  </pic:spPr>
                </pic:pic>
              </a:graphicData>
            </a:graphic>
          </wp:inline>
        </w:drawing>
      </w:r>
    </w:p>
    <w:bookmarkStart w:name="z69" w:id="46"/>
    <w:p>
      <w:pPr>
        <w:spacing w:after="0"/>
        <w:ind w:left="0"/>
        <w:jc w:val="both"/>
      </w:pPr>
      <w:r>
        <w:rPr>
          <w:rFonts w:ascii="Times New Roman"/>
          <w:b w:val="false"/>
          <w:i w:val="false"/>
          <w:color w:val="000000"/>
          <w:sz w:val="28"/>
        </w:rPr>
        <w:t>
«Жер учаскесінің тиесілілігі</w:t>
      </w:r>
      <w:r>
        <w:br/>
      </w:r>
      <w:r>
        <w:rPr>
          <w:rFonts w:ascii="Times New Roman"/>
          <w:b w:val="false"/>
          <w:i w:val="false"/>
          <w:color w:val="000000"/>
          <w:sz w:val="28"/>
        </w:rPr>
        <w:t xml:space="preserve">
туралы ақпарат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2-қосымша         </w:t>
      </w:r>
    </w:p>
    <w:bookmarkEnd w:id="46"/>
    <w:bookmarkStart w:name="z70" w:id="47"/>
    <w:p>
      <w:pPr>
        <w:spacing w:after="0"/>
        <w:ind w:left="0"/>
        <w:jc w:val="left"/>
      </w:pPr>
      <w:r>
        <w:rPr>
          <w:rFonts w:ascii="Times New Roman"/>
          <w:b/>
          <w:i w:val="false"/>
          <w:color w:val="000000"/>
        </w:rPr>
        <w:t xml:space="preserve"> 
ЭҮП арқылы мемлекеттік қызмет көрсету кезіндегі функционалды</w:t>
      </w:r>
      <w:r>
        <w:br/>
      </w:r>
      <w:r>
        <w:rPr>
          <w:rFonts w:ascii="Times New Roman"/>
          <w:b/>
          <w:i w:val="false"/>
          <w:color w:val="000000"/>
        </w:rPr>
        <w:t>
өзара әрекет ету диаграммасы № 1-диаграммасы</w:t>
      </w:r>
    </w:p>
    <w:bookmarkEnd w:id="47"/>
    <w:p>
      <w:pPr>
        <w:spacing w:after="0"/>
        <w:ind w:left="0"/>
        <w:jc w:val="both"/>
      </w:pPr>
      <w:r>
        <w:drawing>
          <wp:inline distT="0" distB="0" distL="0" distR="0">
            <wp:extent cx="74803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80300" cy="6705600"/>
                    </a:xfrm>
                    <a:prstGeom prst="rect">
                      <a:avLst/>
                    </a:prstGeom>
                  </pic:spPr>
                </pic:pic>
              </a:graphicData>
            </a:graphic>
          </wp:inline>
        </w:drawing>
      </w:r>
    </w:p>
    <w:bookmarkStart w:name="z71" w:id="48"/>
    <w:p>
      <w:pPr>
        <w:spacing w:after="0"/>
        <w:ind w:left="0"/>
        <w:jc w:val="both"/>
      </w:pPr>
      <w:r>
        <w:rPr>
          <w:rFonts w:ascii="Times New Roman"/>
          <w:b w:val="false"/>
          <w:i w:val="false"/>
          <w:color w:val="000000"/>
          <w:sz w:val="28"/>
        </w:rPr>
        <w:t>
«Жер учаскесінің тиесілілігі</w:t>
      </w:r>
      <w:r>
        <w:br/>
      </w:r>
      <w:r>
        <w:rPr>
          <w:rFonts w:ascii="Times New Roman"/>
          <w:b w:val="false"/>
          <w:i w:val="false"/>
          <w:color w:val="000000"/>
          <w:sz w:val="28"/>
        </w:rPr>
        <w:t xml:space="preserve">
туралы ақпарат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3-қосымша         </w:t>
      </w:r>
    </w:p>
    <w:bookmarkEnd w:id="48"/>
    <w:bookmarkStart w:name="z72" w:id="49"/>
    <w:p>
      <w:pPr>
        <w:spacing w:after="0"/>
        <w:ind w:left="0"/>
        <w:jc w:val="left"/>
      </w:pPr>
      <w:r>
        <w:rPr>
          <w:rFonts w:ascii="Times New Roman"/>
          <w:b/>
          <w:i w:val="false"/>
          <w:color w:val="000000"/>
        </w:rPr>
        <w:t xml:space="preserve"> 
ХҚКО арқылы мемлекеттік қызмет көрсету кезіндегі</w:t>
      </w:r>
      <w:r>
        <w:br/>
      </w:r>
      <w:r>
        <w:rPr>
          <w:rFonts w:ascii="Times New Roman"/>
          <w:b/>
          <w:i w:val="false"/>
          <w:color w:val="000000"/>
        </w:rPr>
        <w:t>
функционалды өзара әрекет ету № 2-диаграммасы</w:t>
      </w:r>
    </w:p>
    <w:bookmarkEnd w:id="49"/>
    <w:p>
      <w:pPr>
        <w:spacing w:after="0"/>
        <w:ind w:left="0"/>
        <w:jc w:val="both"/>
      </w:pPr>
      <w:r>
        <w:drawing>
          <wp:inline distT="0" distB="0" distL="0" distR="0">
            <wp:extent cx="80391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39100" cy="6540500"/>
                    </a:xfrm>
                    <a:prstGeom prst="rect">
                      <a:avLst/>
                    </a:prstGeom>
                  </pic:spPr>
                </pic:pic>
              </a:graphicData>
            </a:graphic>
          </wp:inline>
        </w:drawing>
      </w:r>
    </w:p>
    <w:bookmarkStart w:name="z73" w:id="50"/>
    <w:p>
      <w:pPr>
        <w:spacing w:after="0"/>
        <w:ind w:left="0"/>
        <w:jc w:val="both"/>
      </w:pPr>
      <w:r>
        <w:rPr>
          <w:rFonts w:ascii="Times New Roman"/>
          <w:b w:val="false"/>
          <w:i w:val="false"/>
          <w:color w:val="000000"/>
          <w:sz w:val="28"/>
        </w:rPr>
        <w:t>
«Жер учаскесінің тиесілілігі</w:t>
      </w:r>
      <w:r>
        <w:br/>
      </w:r>
      <w:r>
        <w:rPr>
          <w:rFonts w:ascii="Times New Roman"/>
          <w:b w:val="false"/>
          <w:i w:val="false"/>
          <w:color w:val="000000"/>
          <w:sz w:val="28"/>
        </w:rPr>
        <w:t xml:space="preserve">
туралы ақпарат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қызметтер регламентіне </w:t>
      </w:r>
      <w:r>
        <w:br/>
      </w:r>
      <w:r>
        <w:rPr>
          <w:rFonts w:ascii="Times New Roman"/>
          <w:b w:val="false"/>
          <w:i w:val="false"/>
          <w:color w:val="000000"/>
          <w:sz w:val="28"/>
        </w:rPr>
        <w:t xml:space="preserve">
4-қосымша         </w:t>
      </w:r>
    </w:p>
    <w:bookmarkEnd w:id="50"/>
    <w:bookmarkStart w:name="z74" w:id="51"/>
    <w:p>
      <w:pPr>
        <w:spacing w:after="0"/>
        <w:ind w:left="0"/>
        <w:jc w:val="left"/>
      </w:pPr>
      <w:r>
        <w:rPr>
          <w:rFonts w:ascii="Times New Roman"/>
          <w:b/>
          <w:i w:val="false"/>
          <w:color w:val="000000"/>
        </w:rPr>
        <w:t xml:space="preserve"> 
«Жер учаскесінің тиесілілігі туралы ақпарат беру»</w:t>
      </w:r>
      <w:r>
        <w:br/>
      </w:r>
      <w:r>
        <w:rPr>
          <w:rFonts w:ascii="Times New Roman"/>
          <w:b/>
          <w:i w:val="false"/>
          <w:color w:val="000000"/>
        </w:rPr>
        <w:t>
Мемлекеттік қызмет көрсетудің бизнес-процесстерінің</w:t>
      </w:r>
      <w:r>
        <w:br/>
      </w:r>
      <w:r>
        <w:rPr>
          <w:rFonts w:ascii="Times New Roman"/>
          <w:b/>
          <w:i w:val="false"/>
          <w:color w:val="000000"/>
        </w:rPr>
        <w:t>
анықтамалығы</w:t>
      </w:r>
      <w:r>
        <w:br/>
      </w:r>
      <w:r>
        <w:rPr>
          <w:rFonts w:ascii="Times New Roman"/>
          <w:b/>
          <w:i w:val="false"/>
          <w:color w:val="000000"/>
        </w:rPr>
        <w:t>
</w:t>
      </w:r>
      <w:r>
        <w:drawing>
          <wp:inline distT="0" distB="0" distL="0" distR="0">
            <wp:extent cx="102489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248900" cy="4406900"/>
                    </a:xfrm>
                    <a:prstGeom prst="rect">
                      <a:avLst/>
                    </a:prstGeom>
                  </pic:spPr>
                </pic:pic>
              </a:graphicData>
            </a:graphic>
          </wp:inline>
        </w:drawing>
      </w:r>
    </w:p>
    <w:bookmarkEnd w:id="51"/>
    <w:bookmarkStart w:name="z75"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138-НҚ бұйрығына </w:t>
      </w:r>
      <w:r>
        <w:br/>
      </w:r>
      <w:r>
        <w:rPr>
          <w:rFonts w:ascii="Times New Roman"/>
          <w:b w:val="false"/>
          <w:i w:val="false"/>
          <w:color w:val="000000"/>
          <w:sz w:val="28"/>
        </w:rPr>
        <w:t xml:space="preserve">
4-қосымша      </w:t>
      </w:r>
    </w:p>
    <w:bookmarkEnd w:id="52"/>
    <w:bookmarkStart w:name="z76" w:id="53"/>
    <w:p>
      <w:pPr>
        <w:spacing w:after="0"/>
        <w:ind w:left="0"/>
        <w:jc w:val="left"/>
      </w:pPr>
      <w:r>
        <w:rPr>
          <w:rFonts w:ascii="Times New Roman"/>
          <w:b/>
          <w:i w:val="false"/>
          <w:color w:val="000000"/>
        </w:rPr>
        <w:t xml:space="preserve"> 
«Жер учаскесіне құқықтың алғаш берілуінің құқық белгілеуші</w:t>
      </w:r>
      <w:r>
        <w:br/>
      </w:r>
      <w:r>
        <w:rPr>
          <w:rFonts w:ascii="Times New Roman"/>
          <w:b/>
          <w:i w:val="false"/>
          <w:color w:val="000000"/>
        </w:rPr>
        <w:t>
құжаты туралы ақпарат беру» мемлекеттік көрсетілетін қызмет</w:t>
      </w:r>
      <w:r>
        <w:br/>
      </w:r>
      <w:r>
        <w:rPr>
          <w:rFonts w:ascii="Times New Roman"/>
          <w:b/>
          <w:i w:val="false"/>
          <w:color w:val="000000"/>
        </w:rPr>
        <w:t>
регламенті 1. Жалпы ереже</w:t>
      </w:r>
    </w:p>
    <w:bookmarkEnd w:id="53"/>
    <w:bookmarkStart w:name="z77" w:id="54"/>
    <w:p>
      <w:pPr>
        <w:spacing w:after="0"/>
        <w:ind w:left="0"/>
        <w:jc w:val="both"/>
      </w:pPr>
      <w:r>
        <w:rPr>
          <w:rFonts w:ascii="Times New Roman"/>
          <w:b w:val="false"/>
          <w:i w:val="false"/>
          <w:color w:val="000000"/>
          <w:sz w:val="28"/>
        </w:rPr>
        <w:t>
      1. «Жер учаскесіне құқықтың алғаш берілуінің құқық белгілеуші құжаты туралы ақпарат беру» мемлекеттік қызметті (бұдан әрі – мемлекеттік қызмет)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кәсіпорынмен (бұдан әрі – қызмет көрсетуші) Қазақстан Республикасы Үкіметінің 2014 жылғы 16 сәуірдегі № 358 қаулысымен бекітілген «Жер учаскесіне сәйкестендіру құжатын дайындау туралы ақпарат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электроныдық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нәтижесі – жер учаскесіне құқықтың алғаш берілуінің құқық белгілеуші құжаты туралы ақпарат (бұдан әрі – стандарт).</w:t>
      </w:r>
    </w:p>
    <w:bookmarkEnd w:id="54"/>
    <w:bookmarkStart w:name="z80" w:id="55"/>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55"/>
    <w:bookmarkStart w:name="z81" w:id="56"/>
    <w:p>
      <w:pPr>
        <w:spacing w:after="0"/>
        <w:ind w:left="0"/>
        <w:jc w:val="both"/>
      </w:pPr>
      <w:r>
        <w:rPr>
          <w:rFonts w:ascii="Times New Roman"/>
          <w:b w:val="false"/>
          <w:i w:val="false"/>
          <w:color w:val="000000"/>
          <w:sz w:val="28"/>
        </w:rPr>
        <w:t>
      4. Мемлеккеттік қызмет көрсету рәсімдерін (іс-қимылдарын) бастаудың негізі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құжаттардың болуы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(әрекетінің) нәтижесі, ол келесі рәсімді (әрекетті) орындауды бастау үшін негіз болады:</w:t>
      </w:r>
      <w:r>
        <w:br/>
      </w:r>
      <w:r>
        <w:rPr>
          <w:rFonts w:ascii="Times New Roman"/>
          <w:b w:val="false"/>
          <w:i w:val="false"/>
          <w:color w:val="000000"/>
          <w:sz w:val="28"/>
        </w:rPr>
        <w:t>
      1) мемлекеттік қызметтерді алу үшін қажетті құжаттарды қабылдау;</w:t>
      </w:r>
      <w:r>
        <w:br/>
      </w:r>
      <w:r>
        <w:rPr>
          <w:rFonts w:ascii="Times New Roman"/>
          <w:b w:val="false"/>
          <w:i w:val="false"/>
          <w:color w:val="000000"/>
          <w:sz w:val="28"/>
        </w:rPr>
        <w:t>
      2) мемлекеттік қызметті көрсету үшін мәліметтерді дайындау;</w:t>
      </w:r>
      <w:r>
        <w:br/>
      </w:r>
      <w:r>
        <w:rPr>
          <w:rFonts w:ascii="Times New Roman"/>
          <w:b w:val="false"/>
          <w:i w:val="false"/>
          <w:color w:val="000000"/>
          <w:sz w:val="28"/>
        </w:rPr>
        <w:t>
      3) ақпаратты басып шығару және басшының қолын қою;</w:t>
      </w:r>
      <w:r>
        <w:br/>
      </w:r>
      <w:r>
        <w:rPr>
          <w:rFonts w:ascii="Times New Roman"/>
          <w:b w:val="false"/>
          <w:i w:val="false"/>
          <w:color w:val="000000"/>
          <w:sz w:val="28"/>
        </w:rPr>
        <w:t>
      4) ақпаратты беру.</w:t>
      </w:r>
    </w:p>
    <w:bookmarkEnd w:id="56"/>
    <w:bookmarkStart w:name="z84" w:id="57"/>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57"/>
    <w:bookmarkStart w:name="z85" w:id="5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тізбесін;</w:t>
      </w:r>
      <w:r>
        <w:br/>
      </w:r>
      <w:r>
        <w:rPr>
          <w:rFonts w:ascii="Times New Roman"/>
          <w:b w:val="false"/>
          <w:i w:val="false"/>
          <w:color w:val="000000"/>
          <w:sz w:val="28"/>
        </w:rPr>
        <w:t>
      1) өтініштерді қабылдайтын және ақпарат беретін, қызмет көрсетушінің құжаттарды қабылдау бөлімінің қызметкері;</w:t>
      </w:r>
      <w:r>
        <w:br/>
      </w:r>
      <w:r>
        <w:rPr>
          <w:rFonts w:ascii="Times New Roman"/>
          <w:b w:val="false"/>
          <w:i w:val="false"/>
          <w:color w:val="000000"/>
          <w:sz w:val="28"/>
        </w:rPr>
        <w:t>
      2) қызмет көрсетушінің басшысы.</w:t>
      </w:r>
      <w:r>
        <w:br/>
      </w:r>
      <w:r>
        <w:rPr>
          <w:rFonts w:ascii="Times New Roman"/>
          <w:b w:val="false"/>
          <w:i w:val="false"/>
          <w:color w:val="000000"/>
          <w:sz w:val="28"/>
        </w:rPr>
        <w:t>
</w:t>
      </w:r>
      <w:r>
        <w:rPr>
          <w:rFonts w:ascii="Times New Roman"/>
          <w:b w:val="false"/>
          <w:i w:val="false"/>
          <w:color w:val="000000"/>
          <w:sz w:val="28"/>
        </w:rPr>
        <w:t>
      8. Әр рәсімнің (іс-қимылдын) ұзақтығын көрсете отырып, құрылымдық бөлімшелер (қызметкерлер) арасындағы рәсімдердің (әрекеттердің) жүйелілігінің сипаттамасы:</w:t>
      </w:r>
      <w:r>
        <w:br/>
      </w:r>
      <w:r>
        <w:rPr>
          <w:rFonts w:ascii="Times New Roman"/>
          <w:b w:val="false"/>
          <w:i w:val="false"/>
          <w:color w:val="000000"/>
          <w:sz w:val="28"/>
        </w:rPr>
        <w:t>
      1) қызмет көрсетушінің құжаттарды қабылдау бөлімінің қызметкерімен құжаттарды қабылдау;</w:t>
      </w:r>
      <w:r>
        <w:br/>
      </w:r>
      <w:r>
        <w:rPr>
          <w:rFonts w:ascii="Times New Roman"/>
          <w:b w:val="false"/>
          <w:i w:val="false"/>
          <w:color w:val="000000"/>
          <w:sz w:val="28"/>
        </w:rPr>
        <w:t>
      2) құжаттар топтамасын тапсырған уақыттан бастап 10 минут ішінде мемлекеттік қызметті көрсету үшін мәліметтерді дайындау;</w:t>
      </w:r>
      <w:r>
        <w:br/>
      </w:r>
      <w:r>
        <w:rPr>
          <w:rFonts w:ascii="Times New Roman"/>
          <w:b w:val="false"/>
          <w:i w:val="false"/>
          <w:color w:val="000000"/>
          <w:sz w:val="28"/>
        </w:rPr>
        <w:t>
      3) 5 минут ішінде ақпаратты басып шығарып және оған басшының қолын қою, мөрмен куаландыру;</w:t>
      </w:r>
      <w:r>
        <w:br/>
      </w:r>
      <w:r>
        <w:rPr>
          <w:rFonts w:ascii="Times New Roman"/>
          <w:b w:val="false"/>
          <w:i w:val="false"/>
          <w:color w:val="000000"/>
          <w:sz w:val="28"/>
        </w:rPr>
        <w:t>
      4) ақпаратты беру.</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блог-схемасы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8"/>
    <w:bookmarkStart w:name="z87" w:id="59"/>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59"/>
    <w:bookmarkStart w:name="z88" w:id="60"/>
    <w:p>
      <w:pPr>
        <w:spacing w:after="0"/>
        <w:ind w:left="0"/>
        <w:jc w:val="both"/>
      </w:pPr>
      <w:r>
        <w:rPr>
          <w:rFonts w:ascii="Times New Roman"/>
          <w:b w:val="false"/>
          <w:i w:val="false"/>
          <w:color w:val="000000"/>
          <w:sz w:val="28"/>
        </w:rPr>
        <w:t>
      9. Қызметті «электрондық үкіметтің» веб-порталы (бұдан әрі – ЭҮП) арқылы көрсеткен кезде көрсетілетін қызметті алушының өтініш беру тәртібінің сипаттамасы және мемлекеттік қызмет көрсету процессінде ақпараттық жүйелерді пайдалану тәртібі:</w:t>
      </w:r>
      <w:r>
        <w:br/>
      </w:r>
      <w:r>
        <w:rPr>
          <w:rFonts w:ascii="Times New Roman"/>
          <w:b w:val="false"/>
          <w:i w:val="false"/>
          <w:color w:val="000000"/>
          <w:sz w:val="28"/>
        </w:rPr>
        <w:t>
      1) көрсетілетін қызметті алушы жеке сәйкестендіру немесе бизнес-сәйкестендіру нөмірі (бұдан әрі – ЖСН/БСН) көмегімен ЭҮП-да тіркелуді жүзеге асырады (ЭҮП-те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 электрондық мемлекеттік қызметті алу үшін ЭҮП-да ЖСН немесе БСН және парольді енгізеді (авторизациялау процесі);</w:t>
      </w:r>
      <w:r>
        <w:br/>
      </w:r>
      <w:r>
        <w:rPr>
          <w:rFonts w:ascii="Times New Roman"/>
          <w:b w:val="false"/>
          <w:i w:val="false"/>
          <w:color w:val="000000"/>
          <w:sz w:val="28"/>
        </w:rPr>
        <w:t>
      3) 1-шарт – ЭҮП ЖСН немесе БСН және пароль арқылы көрсетілетін көрсетілетін қызметті алушы туралы тіркелген деректердің дұрыстығын тексеру;</w:t>
      </w:r>
      <w:r>
        <w:br/>
      </w:r>
      <w:r>
        <w:rPr>
          <w:rFonts w:ascii="Times New Roman"/>
          <w:b w:val="false"/>
          <w:i w:val="false"/>
          <w:color w:val="000000"/>
          <w:sz w:val="28"/>
        </w:rPr>
        <w:t>
      4) 2-процесс – ЭҮП-да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3-процесс – көрсетілетін қызметті алушының осы регламентте көрсетілген мемелкеттік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сұрауды куәландыру (қол қою) үшін көрсетілетін қызметті алушының электрондық цифрлық қолтаңбаның (бұдан әрі - ЭЦҚ) тіркеу куәлігін таңдауы;</w:t>
      </w:r>
      <w:r>
        <w:br/>
      </w:r>
      <w:r>
        <w:rPr>
          <w:rFonts w:ascii="Times New Roman"/>
          <w:b w:val="false"/>
          <w:i w:val="false"/>
          <w:color w:val="000000"/>
          <w:sz w:val="28"/>
        </w:rPr>
        <w:t>
      6) 2-шарт –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 немесе БСН және ЭЦҚ тіркеу куәлігінде көрсетілген ЖСН немесе БСН арасындағы) тексеру;</w:t>
      </w:r>
      <w:r>
        <w:br/>
      </w: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8) 5-процесс – қызметті көрсетуге сұрауға көрсетілетін қызметті алушының ЭЦҚ арқылы куәландыру (қол қою) және электрондық құжатты (сұрауды) электрондық үкімет шлюзы (бұдан әрі – ЭҮШ) арқылы мемлекеттік жер кадастрының автоматтандырылған ақпараттық жүйесінде (бұдан әрі – МЖК ААЖ) өңдеу үшін жіберу;</w:t>
      </w:r>
      <w:r>
        <w:br/>
      </w:r>
      <w:r>
        <w:rPr>
          <w:rFonts w:ascii="Times New Roman"/>
          <w:b w:val="false"/>
          <w:i w:val="false"/>
          <w:color w:val="000000"/>
          <w:sz w:val="28"/>
        </w:rPr>
        <w:t>
      9) 6-процесс – МЖК ААЖ электрондық құжатты тіркеу және сұрауды өңдеу;</w:t>
      </w:r>
      <w:r>
        <w:br/>
      </w:r>
      <w:r>
        <w:rPr>
          <w:rFonts w:ascii="Times New Roman"/>
          <w:b w:val="false"/>
          <w:i w:val="false"/>
          <w:color w:val="000000"/>
          <w:sz w:val="28"/>
        </w:rPr>
        <w:t>
      10) 3-шарт – МЖК ААЖ-нен түскен деректерді тексеру (өңдеу);</w:t>
      </w:r>
      <w:r>
        <w:br/>
      </w:r>
      <w:r>
        <w:rPr>
          <w:rFonts w:ascii="Times New Roman"/>
          <w:b w:val="false"/>
          <w:i w:val="false"/>
          <w:color w:val="000000"/>
          <w:sz w:val="28"/>
        </w:rPr>
        <w:t>
      11) 7-процесс – сұрау салынған деректердің МЖК ААЖ-де болмауына байланысты сұрау салынған қызметтен бас тарту туралы хабарламаны қалыптастырылады;</w:t>
      </w:r>
      <w:r>
        <w:br/>
      </w:r>
      <w:r>
        <w:rPr>
          <w:rFonts w:ascii="Times New Roman"/>
          <w:b w:val="false"/>
          <w:i w:val="false"/>
          <w:color w:val="000000"/>
          <w:sz w:val="28"/>
        </w:rPr>
        <w:t>
      12) 8-процесс – көрсетілетін қызметті алушының МЖК ААЖ арқылы қалыптастырылған нәтижені (электрондық құжат) алуы. Электрондық құжат қызмет берушінің өкілетті тұлғаның ЭЦҚ қолдануымен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 1-диаграмма) келтірілген.</w:t>
      </w:r>
      <w:r>
        <w:br/>
      </w:r>
      <w:r>
        <w:rPr>
          <w:rFonts w:ascii="Times New Roman"/>
          <w:b w:val="false"/>
          <w:i w:val="false"/>
          <w:color w:val="000000"/>
          <w:sz w:val="28"/>
        </w:rPr>
        <w:t>
</w:t>
      </w:r>
      <w:r>
        <w:rPr>
          <w:rFonts w:ascii="Times New Roman"/>
          <w:b w:val="false"/>
          <w:i w:val="false"/>
          <w:color w:val="000000"/>
          <w:sz w:val="28"/>
        </w:rPr>
        <w:t>
      10. Қызметті халыққа қызмет көрсету орталығы (бұдан әрі – ХҚКО) арқылы көрсеткен кезде көрсетілетін қызметті алушының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1) қызмет көрсетушінің ХҚКО қызметкері мемлекеттік қызметті атқару үшін, көрсетілетін қызметті алушыдан қажетті құжаттарды қабылдау;</w:t>
      </w:r>
      <w:r>
        <w:br/>
      </w:r>
      <w:r>
        <w:rPr>
          <w:rFonts w:ascii="Times New Roman"/>
          <w:b w:val="false"/>
          <w:i w:val="false"/>
          <w:color w:val="000000"/>
          <w:sz w:val="28"/>
        </w:rPr>
        <w:t>
      2) 1-үдеріс – ХҚКО операторының халыққа қызмет көрсету орталығының ақпараттық жүйесінің автоматтандырылған жұмыс орнына (бұдан әрі – ХҚКО АЖ АЖО) қызмет көрсету үшін логин мен парольді енгізуі (авторизациялау үдерісі);</w:t>
      </w:r>
      <w:r>
        <w:br/>
      </w:r>
      <w:r>
        <w:rPr>
          <w:rFonts w:ascii="Times New Roman"/>
          <w:b w:val="false"/>
          <w:i w:val="false"/>
          <w:color w:val="000000"/>
          <w:sz w:val="28"/>
        </w:rPr>
        <w:t>
      3) 2-процесс – ХҚКО операторының осы регламентте берілген қызметті таңдауы, қызметті көрсету және оның құрылымы мен форматтық талаптарды ескере отырып, көрсетілетін қызметті алушының нысанды толтыру үшін сұрау салу нысанын экранға шығару (жер учаскесінің кадастрлық нөмірін енгізу, кадастрлық нөмір туралы ақпаратты «Жер учаскесінің тиесілігі туралы ақпараттарды беру» мемлекеттік қызмет арқылы алуға болады), көрсетілетін қызметті алушы өкілінің сенімхаты туралы мәліметті (нотариалды түрде куәландырылғанда, басқа түрде куәландырылғанда – сенімхат мәліметтері толтырылмайды) енгізу;</w:t>
      </w:r>
      <w:r>
        <w:br/>
      </w:r>
      <w:r>
        <w:rPr>
          <w:rFonts w:ascii="Times New Roman"/>
          <w:b w:val="false"/>
          <w:i w:val="false"/>
          <w:color w:val="000000"/>
          <w:sz w:val="28"/>
        </w:rPr>
        <w:t>
      4) 3-процесс – көрсетілетін қызметті алушының деректері туралы сұрауды ЭҮШ арқылы «Жеке тұлғалар» мемлекеттік деректер қорына немесе «Заңды тұлғалар» мемлекеттік және деректер қорына (бұдан әрі – ЖТ МДҚ немесе ЗТ МДҚ) сондай-ақ көрсетілетін қызметті алушы өкілінің сенімхаты туралы деректерді бірыңғай нотариалды ақпараттық жүйесіне (бұдан әрі – БНАЖ жіберу;</w:t>
      </w:r>
      <w:r>
        <w:br/>
      </w:r>
      <w:r>
        <w:rPr>
          <w:rFonts w:ascii="Times New Roman"/>
          <w:b w:val="false"/>
          <w:i w:val="false"/>
          <w:color w:val="000000"/>
          <w:sz w:val="28"/>
        </w:rPr>
        <w:t>
      5) 1-шарт – көрсетілетін қызметті алушының деректерін ЖТ МДҚ немесе ЗТ МДҚ-да, сенімхат деректерін БНАЖ-де тексеру;</w:t>
      </w:r>
      <w:r>
        <w:br/>
      </w:r>
      <w:r>
        <w:rPr>
          <w:rFonts w:ascii="Times New Roman"/>
          <w:b w:val="false"/>
          <w:i w:val="false"/>
          <w:color w:val="000000"/>
          <w:sz w:val="28"/>
        </w:rPr>
        <w:t>
      6) 4-процесс – ЖТ МДҚ немесе ЗТ МДҚ-да көрсетілетін қызметті алушының деректерінің, сондай-ақ БНАЖ-де сенімхат деректерінің жоқ болуына байланысты деректерді алу мүмкін еместігі туралы хабарламаны қалыптастыру;</w:t>
      </w:r>
      <w:r>
        <w:br/>
      </w:r>
      <w:r>
        <w:rPr>
          <w:rFonts w:ascii="Times New Roman"/>
          <w:b w:val="false"/>
          <w:i w:val="false"/>
          <w:color w:val="000000"/>
          <w:sz w:val="28"/>
        </w:rPr>
        <w:t>
      7) 5-процесс – ХҚКО операторының сұрау салу нысанын толтыруы және қызмет көрсетуге сұрау салудың толтырылған нысанына (енгізілген деректерге) ЭЦҚ арқылы куаландыру (қол қоюы);</w:t>
      </w:r>
      <w:r>
        <w:br/>
      </w:r>
      <w:r>
        <w:rPr>
          <w:rFonts w:ascii="Times New Roman"/>
          <w:b w:val="false"/>
          <w:i w:val="false"/>
          <w:color w:val="000000"/>
          <w:sz w:val="28"/>
        </w:rPr>
        <w:t>
      8) 6-процесс – ХҚКО операторымен ЭЦҚ куәландырылған (қол қойылған) электрондық құжатты (көрсетілетін қызметті алушының сұрауын) ЭҮШ арқылы МЖК ААЖ жіберуі;</w:t>
      </w:r>
      <w:r>
        <w:br/>
      </w:r>
      <w:r>
        <w:rPr>
          <w:rFonts w:ascii="Times New Roman"/>
          <w:b w:val="false"/>
          <w:i w:val="false"/>
          <w:color w:val="000000"/>
          <w:sz w:val="28"/>
        </w:rPr>
        <w:t>
      9) 7-процесс – МЖК ААЖ электрондық құжатты тіркеу және сұрауды өңдеу;</w:t>
      </w:r>
      <w:r>
        <w:br/>
      </w:r>
      <w:r>
        <w:rPr>
          <w:rFonts w:ascii="Times New Roman"/>
          <w:b w:val="false"/>
          <w:i w:val="false"/>
          <w:color w:val="000000"/>
          <w:sz w:val="28"/>
        </w:rPr>
        <w:t>
      10) 2-шарт – МЖК ААЖ-нен түскен деректерді тексеру;</w:t>
      </w:r>
      <w:r>
        <w:br/>
      </w:r>
      <w:r>
        <w:rPr>
          <w:rFonts w:ascii="Times New Roman"/>
          <w:b w:val="false"/>
          <w:i w:val="false"/>
          <w:color w:val="000000"/>
          <w:sz w:val="28"/>
        </w:rPr>
        <w:t>
      11) 8-процесс – Сұрау салынған деректердің МЖК ААЖ-де болмауына байланысты сұрау салынған қызметтен бас тарту туралы хабарламаны қалыптастыру;</w:t>
      </w:r>
      <w:r>
        <w:br/>
      </w:r>
      <w:r>
        <w:rPr>
          <w:rFonts w:ascii="Times New Roman"/>
          <w:b w:val="false"/>
          <w:i w:val="false"/>
          <w:color w:val="000000"/>
          <w:sz w:val="28"/>
        </w:rPr>
        <w:t>
      12) 9-процесс – көрсетілетін қызметті алушының ХҚКО операторы арқылы МЖК ААЖ қалыптасқан нәтижені (электрондық құжат) алуы. Электрондық құжат қызмет берушінің өкілетті тұлғаның ЭЦҚ қолданумен қалыптастырылады.</w:t>
      </w:r>
      <w:r>
        <w:br/>
      </w:r>
      <w:r>
        <w:rPr>
          <w:rFonts w:ascii="Times New Roman"/>
          <w:b w:val="false"/>
          <w:i w:val="false"/>
          <w:color w:val="000000"/>
          <w:sz w:val="28"/>
        </w:rPr>
        <w:t>
      ЭҮП арқылы қызмет берушінің адымдық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 2-диаграмма) келтірілген.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Реглмаентін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60"/>
    <w:bookmarkStart w:name="z90" w:id="61"/>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w:t>
      </w:r>
      <w:r>
        <w:br/>
      </w:r>
      <w:r>
        <w:rPr>
          <w:rFonts w:ascii="Times New Roman"/>
          <w:b w:val="false"/>
          <w:i w:val="false"/>
          <w:color w:val="000000"/>
          <w:sz w:val="28"/>
        </w:rPr>
        <w:t xml:space="preserve">
құжаты туралы ақпарат беру»  </w:t>
      </w:r>
      <w:r>
        <w:br/>
      </w:r>
      <w:r>
        <w:rPr>
          <w:rFonts w:ascii="Times New Roman"/>
          <w:b w:val="false"/>
          <w:i w:val="false"/>
          <w:color w:val="000000"/>
          <w:sz w:val="28"/>
        </w:rPr>
        <w:t>
Мемлекеттік көрсетілетін қызметтер</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61"/>
    <w:bookmarkStart w:name="z91" w:id="62"/>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62"/>
    <w:p>
      <w:pPr>
        <w:spacing w:after="0"/>
        <w:ind w:left="0"/>
        <w:jc w:val="both"/>
      </w:pPr>
      <w:r>
        <w:drawing>
          <wp:inline distT="0" distB="0" distL="0" distR="0">
            <wp:extent cx="65151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515100" cy="5854700"/>
                    </a:xfrm>
                    <a:prstGeom prst="rect">
                      <a:avLst/>
                    </a:prstGeom>
                  </pic:spPr>
                </pic:pic>
              </a:graphicData>
            </a:graphic>
          </wp:inline>
        </w:drawing>
      </w:r>
    </w:p>
    <w:p>
      <w:pPr>
        <w:spacing w:after="0"/>
        <w:ind w:left="0"/>
        <w:jc w:val="both"/>
      </w:pPr>
      <w:r>
        <w:rPr>
          <w:rFonts w:ascii="Times New Roman"/>
          <w:b w:val="false"/>
          <w:i w:val="false"/>
          <w:color w:val="000000"/>
          <w:sz w:val="28"/>
        </w:rPr>
        <w:t>Қызмет алушыға қызмет көрсету уақыты - кем дегенде 15 минут</w:t>
      </w:r>
    </w:p>
    <w:bookmarkStart w:name="z92" w:id="63"/>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w:t>
      </w:r>
      <w:r>
        <w:br/>
      </w:r>
      <w:r>
        <w:rPr>
          <w:rFonts w:ascii="Times New Roman"/>
          <w:b w:val="false"/>
          <w:i w:val="false"/>
          <w:color w:val="000000"/>
          <w:sz w:val="28"/>
        </w:rPr>
        <w:t xml:space="preserve">
құжаты туралы ақпарат беру»  </w:t>
      </w:r>
      <w:r>
        <w:br/>
      </w:r>
      <w:r>
        <w:rPr>
          <w:rFonts w:ascii="Times New Roman"/>
          <w:b w:val="false"/>
          <w:i w:val="false"/>
          <w:color w:val="000000"/>
          <w:sz w:val="28"/>
        </w:rPr>
        <w:t>
Мемлекеттік көрсетілетін қызметтер</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63"/>
    <w:bookmarkStart w:name="z93" w:id="64"/>
    <w:p>
      <w:pPr>
        <w:spacing w:after="0"/>
        <w:ind w:left="0"/>
        <w:jc w:val="left"/>
      </w:pPr>
      <w:r>
        <w:rPr>
          <w:rFonts w:ascii="Times New Roman"/>
          <w:b/>
          <w:i w:val="false"/>
          <w:color w:val="000000"/>
        </w:rPr>
        <w:t xml:space="preserve"> 
ЭҮП арқылы мемлекеттік қызмет көрсету кезіндегі функционалды</w:t>
      </w:r>
      <w:r>
        <w:br/>
      </w:r>
      <w:r>
        <w:rPr>
          <w:rFonts w:ascii="Times New Roman"/>
          <w:b/>
          <w:i w:val="false"/>
          <w:color w:val="000000"/>
        </w:rPr>
        <w:t>
өзара әрекет ету диаграммасы № 1-диаграммасы</w:t>
      </w:r>
    </w:p>
    <w:bookmarkEnd w:id="64"/>
    <w:p>
      <w:pPr>
        <w:spacing w:after="0"/>
        <w:ind w:left="0"/>
        <w:jc w:val="both"/>
      </w:pPr>
      <w:r>
        <w:drawing>
          <wp:inline distT="0" distB="0" distL="0" distR="0">
            <wp:extent cx="74803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80300" cy="6705600"/>
                    </a:xfrm>
                    <a:prstGeom prst="rect">
                      <a:avLst/>
                    </a:prstGeom>
                  </pic:spPr>
                </pic:pic>
              </a:graphicData>
            </a:graphic>
          </wp:inline>
        </w:drawing>
      </w:r>
    </w:p>
    <w:bookmarkStart w:name="z94" w:id="65"/>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w:t>
      </w:r>
      <w:r>
        <w:br/>
      </w:r>
      <w:r>
        <w:rPr>
          <w:rFonts w:ascii="Times New Roman"/>
          <w:b w:val="false"/>
          <w:i w:val="false"/>
          <w:color w:val="000000"/>
          <w:sz w:val="28"/>
        </w:rPr>
        <w:t xml:space="preserve">
құжаты туралы ақпарат беру»  </w:t>
      </w:r>
      <w:r>
        <w:br/>
      </w:r>
      <w:r>
        <w:rPr>
          <w:rFonts w:ascii="Times New Roman"/>
          <w:b w:val="false"/>
          <w:i w:val="false"/>
          <w:color w:val="000000"/>
          <w:sz w:val="28"/>
        </w:rPr>
        <w:t>
Мемлекеттік көрсетілетін қызметтер</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65"/>
    <w:bookmarkStart w:name="z95" w:id="66"/>
    <w:p>
      <w:pPr>
        <w:spacing w:after="0"/>
        <w:ind w:left="0"/>
        <w:jc w:val="left"/>
      </w:pPr>
      <w:r>
        <w:rPr>
          <w:rFonts w:ascii="Times New Roman"/>
          <w:b/>
          <w:i w:val="false"/>
          <w:color w:val="000000"/>
        </w:rPr>
        <w:t xml:space="preserve"> 
ХҚКО арқылы мемлекеттік қызмет көрсету кезіндегі</w:t>
      </w:r>
      <w:r>
        <w:br/>
      </w:r>
      <w:r>
        <w:rPr>
          <w:rFonts w:ascii="Times New Roman"/>
          <w:b/>
          <w:i w:val="false"/>
          <w:color w:val="000000"/>
        </w:rPr>
        <w:t>
функционалды өзара әрекет ету № 2-диаграммасы</w:t>
      </w:r>
    </w:p>
    <w:bookmarkEnd w:id="66"/>
    <w:p>
      <w:pPr>
        <w:spacing w:after="0"/>
        <w:ind w:left="0"/>
        <w:jc w:val="both"/>
      </w:pPr>
      <w:r>
        <w:drawing>
          <wp:inline distT="0" distB="0" distL="0" distR="0">
            <wp:extent cx="80391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039100" cy="6540500"/>
                    </a:xfrm>
                    <a:prstGeom prst="rect">
                      <a:avLst/>
                    </a:prstGeom>
                  </pic:spPr>
                </pic:pic>
              </a:graphicData>
            </a:graphic>
          </wp:inline>
        </w:drawing>
      </w:r>
    </w:p>
    <w:bookmarkStart w:name="z96" w:id="67"/>
    <w:p>
      <w:pPr>
        <w:spacing w:after="0"/>
        <w:ind w:left="0"/>
        <w:jc w:val="both"/>
      </w:pPr>
      <w:r>
        <w:rPr>
          <w:rFonts w:ascii="Times New Roman"/>
          <w:b w:val="false"/>
          <w:i w:val="false"/>
          <w:color w:val="000000"/>
          <w:sz w:val="28"/>
        </w:rPr>
        <w:t xml:space="preserve">
«Жер учаскесіне құқықтың алғаш </w:t>
      </w:r>
      <w:r>
        <w:br/>
      </w:r>
      <w:r>
        <w:rPr>
          <w:rFonts w:ascii="Times New Roman"/>
          <w:b w:val="false"/>
          <w:i w:val="false"/>
          <w:color w:val="000000"/>
          <w:sz w:val="28"/>
        </w:rPr>
        <w:t xml:space="preserve">
берілуінің құқық белгілеуші   </w:t>
      </w:r>
      <w:r>
        <w:br/>
      </w:r>
      <w:r>
        <w:rPr>
          <w:rFonts w:ascii="Times New Roman"/>
          <w:b w:val="false"/>
          <w:i w:val="false"/>
          <w:color w:val="000000"/>
          <w:sz w:val="28"/>
        </w:rPr>
        <w:t xml:space="preserve">
құжаты туралы ақпарат беру»  </w:t>
      </w:r>
      <w:r>
        <w:br/>
      </w:r>
      <w:r>
        <w:rPr>
          <w:rFonts w:ascii="Times New Roman"/>
          <w:b w:val="false"/>
          <w:i w:val="false"/>
          <w:color w:val="000000"/>
          <w:sz w:val="28"/>
        </w:rPr>
        <w:t>
Мемлекеттік көрсетілетін қызметтер</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r>
        <w:br/>
      </w:r>
      <w:r>
        <w:rPr>
          <w:rFonts w:ascii="Times New Roman"/>
          <w:b w:val="false"/>
          <w:i w:val="false"/>
          <w:color w:val="000000"/>
          <w:sz w:val="28"/>
        </w:rPr>
        <w:t>
 </w:t>
      </w:r>
    </w:p>
    <w:bookmarkEnd w:id="67"/>
    <w:bookmarkStart w:name="z97" w:id="68"/>
    <w:p>
      <w:pPr>
        <w:spacing w:after="0"/>
        <w:ind w:left="0"/>
        <w:jc w:val="left"/>
      </w:pPr>
      <w:r>
        <w:rPr>
          <w:rFonts w:ascii="Times New Roman"/>
          <w:b/>
          <w:i w:val="false"/>
          <w:color w:val="000000"/>
        </w:rPr>
        <w:t xml:space="preserve"> 
«Жер учаскесіне құқықтың алғаш берілуінің құқық белгілеуші</w:t>
      </w:r>
      <w:r>
        <w:br/>
      </w:r>
      <w:r>
        <w:rPr>
          <w:rFonts w:ascii="Times New Roman"/>
          <w:b/>
          <w:i w:val="false"/>
          <w:color w:val="000000"/>
        </w:rPr>
        <w:t>
құжаты туралы ақпарат беру» Мемлекеттік қызмет көрсетудің</w:t>
      </w:r>
      <w:r>
        <w:br/>
      </w:r>
      <w:r>
        <w:rPr>
          <w:rFonts w:ascii="Times New Roman"/>
          <w:b/>
          <w:i w:val="false"/>
          <w:color w:val="000000"/>
        </w:rPr>
        <w:t>
бизнес-процесстерінің анықтамалығы</w:t>
      </w:r>
      <w:r>
        <w:br/>
      </w:r>
      <w:r>
        <w:rPr>
          <w:rFonts w:ascii="Times New Roman"/>
          <w:b/>
          <w:i w:val="false"/>
          <w:color w:val="000000"/>
        </w:rPr>
        <w:t>
</w:t>
      </w:r>
      <w:r>
        <w:drawing>
          <wp:inline distT="0" distB="0" distL="0" distR="0">
            <wp:extent cx="102489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248900" cy="4406900"/>
                    </a:xfrm>
                    <a:prstGeom prst="rect">
                      <a:avLst/>
                    </a:prstGeom>
                  </pic:spPr>
                </pic:pic>
              </a:graphicData>
            </a:graphic>
          </wp:inline>
        </w:drawing>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