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69053" w14:textId="35690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Әлеуметтік-экономикалық даму болжамы бөлімдерінің құрылымын, республиканың және өңірдің әлеуметтік-экономикалық дамуының болжамды параметрлерін есептеуге қажетті көрсеткіштердің нысандарын,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Экономика және бюджеттік жоспарлау министрінің 2014 жылғы 21 сәуірдегі № 107 бұйрығы. Қазақстан Республикасы Әділет министрлігінде 2014 жылы 22 мамырда № 9462 тіркелді. Күші жойылды - Қазақстан Республикасы Ұлттық экономика министрінің 2015 жылғы 8 қаңтардағы № 9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Ұлттық экономика министрінің 08.01.2015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күнтізбелік он күн өткен соң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Үкіметінің 2009 жылғы 27 тамыздағы № 1251 қаулысымен бекітілген Әлеуметтік-экономикалық даму болжамын әзірлеу ережесі мен мерзімдерінің </w:t>
      </w:r>
      <w:r>
        <w:rPr>
          <w:rFonts w:ascii="Times New Roman"/>
          <w:b w:val="false"/>
          <w:i w:val="false"/>
          <w:color w:val="000000"/>
          <w:sz w:val="28"/>
        </w:rPr>
        <w:t>12-тармағына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республиканың әлеуметтік-экономикалық даму болжамы бөлімдерінің құрылымы;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республиканың әлеуметтік-экономикалық дамуының болжамды параметрлерін есептеуге қажетті көрсеткіштердің нысандары және тізбесі;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өңірдің әлеуметтік-экономикалық дамуының болжамды параметрлерін есептеуге қажетті көрсеткіштердің нысандары және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Экономика және бюджеттік жоспарлау министрлігінің Макроэкономикалық даму және болжамдау департаменті (Д.А. Өмірбаев) заңнамада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Әділет министрлігінде осы бұйрық мемлекеттік тіркелгеннен кейін күнтізбелік он күн ішінде мерзімдік баспа басылымдарына және «Әділет» ақпараттық-құқықтық жүйесінде ресми жариялауына жіберуін;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Экономика және бюджеттік жоспарлау министрлігінің ресми интернет-ресурсында жариялануын.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Экономика және бюджеттік жоспарлау вице-министрі М.Е. Әбілқасымоваға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мемлекеттік тіркелген күнінен бастап қолданысқа енгізіледі және ресми жариялануға жатады.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Досаев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Экономика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21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107 бұйрығына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Республиканың әлеуметтік-экономикалық</w:t>
      </w:r>
      <w:r>
        <w:br/>
      </w:r>
      <w:r>
        <w:rPr>
          <w:rFonts w:ascii="Times New Roman"/>
          <w:b/>
          <w:i w:val="false"/>
          <w:color w:val="000000"/>
        </w:rPr>
        <w:t>
даму болжамының бөлімдерінің құрылымы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4"/>
        <w:gridCol w:w="4386"/>
      </w:tblGrid>
      <w:tr>
        <w:trPr>
          <w:trHeight w:val="570" w:hRule="atLeast"/>
        </w:trPr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Бөлімдердің атауы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</w:t>
            </w:r>
          </w:p>
        </w:tc>
      </w:tr>
      <w:tr>
        <w:trPr>
          <w:trHeight w:val="450" w:hRule="atLeast"/>
        </w:trPr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Экономиканы дамытудың сыртқы және ішкі шарттары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</w:t>
            </w:r>
          </w:p>
        </w:tc>
      </w:tr>
      <w:tr>
        <w:trPr>
          <w:trHeight w:val="390" w:hRule="atLeast"/>
        </w:trPr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Дамудың сценарийлік нұсқалары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</w:t>
            </w:r>
          </w:p>
        </w:tc>
      </w:tr>
      <w:tr>
        <w:trPr>
          <w:trHeight w:val="690" w:hRule="atLeast"/>
        </w:trPr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Экономикалық саясаттың, оның ішінде салықтық-бюджет саясатының орта мерзімді кезеңге арналған мақсаттары мен міндеттері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</w:t>
            </w:r>
          </w:p>
        </w:tc>
      </w:tr>
      <w:tr>
        <w:trPr>
          <w:trHeight w:val="690" w:hRule="atLeast"/>
        </w:trPr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Экономикалық саясаттың, оның ішінде салықтық-бюджет саясатының бес жылға арналған негізгі бағыттары мен шаралары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ЭБЖМ, ҰБ, ИЖТМ, МГМ, АШМ, ККМ, МАМ, ӨДМ, БҒМ, ДСМ, Еңбекмині, ІІМ, ҚОСРМ, ТМРА, БҚА, МҚІА</w:t>
            </w:r>
          </w:p>
        </w:tc>
      </w:tr>
      <w:tr>
        <w:trPr>
          <w:trHeight w:val="585" w:hRule="atLeast"/>
        </w:trPr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Макроэкономикалық тұрақтылықты қамтамасыз ету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МГМ, Қаржымині, ТМРА, ҰБ </w:t>
            </w:r>
          </w:p>
        </w:tc>
      </w:tr>
      <w:tr>
        <w:trPr>
          <w:trHeight w:val="570" w:hRule="atLeast"/>
        </w:trPr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 Ақша-кредит саясаты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ҰБ, ЭБЖМ, МГМ, Қаржымині, ТМРА</w:t>
            </w:r>
          </w:p>
        </w:tc>
      </w:tr>
      <w:tr>
        <w:trPr>
          <w:trHeight w:val="405" w:hRule="atLeast"/>
        </w:trPr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3.1.1.1 Инфляция деңгейін ұстап тұру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ҰБ, ЭБЖМ, МГМ, ТМРА</w:t>
            </w:r>
          </w:p>
        </w:tc>
      </w:tr>
      <w:tr>
        <w:trPr>
          <w:trHeight w:val="555" w:hRule="atLeast"/>
        </w:trPr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3.1.2 Қаржы секторының тұрақтылығын реттеу және қамтамасыз ету саласындағы саясат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ҰБ</w:t>
            </w:r>
          </w:p>
        </w:tc>
      </w:tr>
      <w:tr>
        <w:trPr>
          <w:trHeight w:val="555" w:hRule="atLeast"/>
        </w:trPr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3.1.3 Квазимемлекеттік секторды ескере отырып мемлекет міндеттемелерін басқару саясаты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ЭБЖМ, ҰБ, Қаржымині</w:t>
            </w:r>
          </w:p>
        </w:tc>
      </w:tr>
      <w:tr>
        <w:trPr>
          <w:trHeight w:val="555" w:hRule="atLeast"/>
        </w:trPr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3.1.4 Қазақстан Республикасының бюджеттік және салықтық саясатының негізгі басымдылықтары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</w:t>
            </w:r>
          </w:p>
        </w:tc>
      </w:tr>
      <w:tr>
        <w:trPr>
          <w:trHeight w:val="555" w:hRule="atLeast"/>
        </w:trPr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3.1.4.1 Қазақстан Республикасының Ұлттық қорын қалыптастыру және пайдалану саясаты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ЭБЖМ, Қаржымині, ҰБ</w:t>
            </w:r>
          </w:p>
        </w:tc>
      </w:tr>
      <w:tr>
        <w:trPr>
          <w:trHeight w:val="690" w:hRule="atLeast"/>
        </w:trPr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3.1.5 Жоспарлы кезеңге арналған бюджеттік инвестициялық саясаттың (оның ішінде бюджеттік инвестициялар) негізгі басымдықтары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ЭБЖМ, АШМ, ИЖТМ, МГМ, ККМ, ӨДМ</w:t>
            </w:r>
          </w:p>
        </w:tc>
      </w:tr>
      <w:tr>
        <w:trPr>
          <w:trHeight w:val="420" w:hRule="atLeast"/>
        </w:trPr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3.1.6 Бюджетаралық қатынастар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</w:t>
            </w:r>
          </w:p>
        </w:tc>
      </w:tr>
      <w:tr>
        <w:trPr>
          <w:trHeight w:val="525" w:hRule="atLeast"/>
        </w:trPr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 Әртараптандыру негізінде экономиканы жаңғырту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ЭБЖМ, ИЖТМ, МГМ, АШМ, ККМ, ӨДМ, ҚОСРМ, БҚА, ТМРА</w:t>
            </w:r>
          </w:p>
        </w:tc>
      </w:tr>
      <w:tr>
        <w:trPr>
          <w:trHeight w:val="525" w:hRule="atLeast"/>
        </w:trPr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3.2.1 Экономика салаларын дамыту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ЭБЖМ, ИЖТМ, МГМ, АШМ, ККМ, ӨДМ, ҚОСРМ</w:t>
            </w:r>
          </w:p>
        </w:tc>
      </w:tr>
      <w:tr>
        <w:trPr>
          <w:trHeight w:val="450" w:hRule="atLeast"/>
        </w:trPr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тау-кен - металлургия өнеркәсібі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</w:tr>
      <w:tr>
        <w:trPr>
          <w:trHeight w:val="405" w:hRule="atLeast"/>
        </w:trPr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 өнеркәсібі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</w:tr>
      <w:tr>
        <w:trPr>
          <w:trHeight w:val="405" w:hRule="atLeast"/>
        </w:trPr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 өнеркәсібі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</w:tr>
      <w:tr>
        <w:trPr>
          <w:trHeight w:val="420" w:hRule="atLeast"/>
        </w:trPr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өнеркәсіп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</w:tr>
      <w:tr>
        <w:trPr>
          <w:trHeight w:val="420" w:hRule="atLeast"/>
        </w:trPr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сала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</w:tr>
      <w:tr>
        <w:trPr>
          <w:trHeight w:val="420" w:hRule="atLeast"/>
        </w:trPr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жасау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</w:tr>
      <w:tr>
        <w:trPr>
          <w:trHeight w:val="420" w:hRule="atLeast"/>
        </w:trPr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фармацевтика саласы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</w:tr>
      <w:tr>
        <w:trPr>
          <w:trHeight w:val="420" w:hRule="atLeast"/>
        </w:trPr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индустриясы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</w:t>
            </w:r>
          </w:p>
        </w:tc>
      </w:tr>
      <w:tr>
        <w:trPr>
          <w:trHeight w:val="390" w:hRule="atLeast"/>
        </w:trPr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мұнай-газ секторы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</w:t>
            </w:r>
          </w:p>
        </w:tc>
      </w:tr>
      <w:tr>
        <w:trPr>
          <w:trHeight w:val="435" w:hRule="atLeast"/>
        </w:trPr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ауылшаруашылық кешен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</w:t>
            </w:r>
          </w:p>
        </w:tc>
      </w:tr>
      <w:tr>
        <w:trPr>
          <w:trHeight w:val="405" w:hRule="atLeast"/>
        </w:trPr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ғарыш саласы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ҰҒА</w:t>
            </w:r>
          </w:p>
        </w:tc>
      </w:tr>
      <w:tr>
        <w:trPr>
          <w:trHeight w:val="420" w:hRule="atLeast"/>
        </w:trPr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энергетикасы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</w:tr>
      <w:tr>
        <w:trPr>
          <w:trHeight w:val="420" w:hRule="atLeast"/>
        </w:trPr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энергия үнемдеу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</w:tr>
      <w:tr>
        <w:trPr>
          <w:trHeight w:val="405" w:hRule="atLeast"/>
        </w:trPr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экономика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ҚОСРМ</w:t>
            </w:r>
          </w:p>
        </w:tc>
      </w:tr>
      <w:tr>
        <w:trPr>
          <w:trHeight w:val="420" w:hRule="atLeast"/>
        </w:trPr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инновациялар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</w:tr>
      <w:tr>
        <w:trPr>
          <w:trHeight w:val="405" w:hRule="atLeast"/>
        </w:trPr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көліктік инфрақұрылым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</w:tr>
      <w:tr>
        <w:trPr>
          <w:trHeight w:val="420" w:hRule="atLeast"/>
        </w:trPr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коммуникациялық инфрақұрылым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</w:tr>
      <w:tr>
        <w:trPr>
          <w:trHeight w:val="420" w:hRule="atLeast"/>
        </w:trPr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3.2.2 Тарифтік және монополияға қарсы саясат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ЭБЖМ, БҚА, ТМРА</w:t>
            </w:r>
          </w:p>
        </w:tc>
      </w:tr>
      <w:tr>
        <w:trPr>
          <w:trHeight w:val="525" w:hRule="atLeast"/>
        </w:trPr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3.2.2.1 Бесжылдық кезеңге арналған табиғи монополиялар субъектілерінің реттелетін қызметтері тарифінің шекті өсу болжамы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ТМРА, ЭБЖМ</w:t>
            </w:r>
          </w:p>
        </w:tc>
      </w:tr>
      <w:tr>
        <w:trPr>
          <w:trHeight w:val="420" w:hRule="atLeast"/>
        </w:trPr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3.2.3 Бизнес ахуалды жақсарту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ЭБЖМ</w:t>
            </w:r>
          </w:p>
        </w:tc>
      </w:tr>
      <w:tr>
        <w:trPr>
          <w:trHeight w:val="525" w:hRule="atLeast"/>
        </w:trPr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3.2.4 Инвестициялық ахуалды жақсарту және мемлекеттік - жекемелік әріптестікті дамыту, бес жылдық кезеңге арналған негізгі капиталға мемлекеттік инвестициялардың көлемін болжамдау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ЭБЖМ, ИЖТМ</w:t>
            </w:r>
          </w:p>
        </w:tc>
      </w:tr>
      <w:tr>
        <w:trPr>
          <w:trHeight w:val="435" w:hRule="atLeast"/>
        </w:trPr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3.2.5 Ішкі сауда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</w:t>
            </w:r>
          </w:p>
        </w:tc>
      </w:tr>
      <w:tr>
        <w:trPr>
          <w:trHeight w:val="690" w:hRule="atLeast"/>
        </w:trPr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 Әлеуметтік сала және халықтың өмір сүру жағдайларын жақсарту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ЭБЖМ, Еңбекмині, БҒМ, ДСМ, ӨДМ, МАМ, ІІМ, АШМ</w:t>
            </w:r>
          </w:p>
        </w:tc>
      </w:tr>
      <w:tr>
        <w:trPr>
          <w:trHeight w:val="420" w:hRule="atLeast"/>
        </w:trPr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3.3.1. Білім беру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</w:tr>
      <w:tr>
        <w:trPr>
          <w:trHeight w:val="420" w:hRule="atLeast"/>
        </w:trPr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3.3.2 Денсаулық сақтау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</w:tr>
      <w:tr>
        <w:trPr>
          <w:trHeight w:val="420" w:hRule="atLeast"/>
        </w:trPr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3.3.3 Мәдениет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</w:tr>
      <w:tr>
        <w:trPr>
          <w:trHeight w:val="405" w:hRule="atLeast"/>
        </w:trPr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3.3.4 Жұмыспен қамту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</w:t>
            </w:r>
          </w:p>
        </w:tc>
      </w:tr>
      <w:tr>
        <w:trPr>
          <w:trHeight w:val="420" w:hRule="atLeast"/>
        </w:trPr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3.3.5 Көші-қон саясаты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ЭБЖМ, ІІМ</w:t>
            </w:r>
          </w:p>
        </w:tc>
      </w:tr>
      <w:tr>
        <w:trPr>
          <w:trHeight w:val="405" w:hRule="atLeast"/>
        </w:trPr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3.3.6 Әлеуметтік қамтамасыз ету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</w:t>
            </w:r>
          </w:p>
        </w:tc>
      </w:tr>
      <w:tr>
        <w:trPr>
          <w:trHeight w:val="420" w:hRule="atLeast"/>
        </w:trPr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3.3.7 Халықтың өмір сүру жағдайларын жақсарту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АШМ, МГМ, ОМО, ЖАО</w:t>
            </w:r>
          </w:p>
        </w:tc>
      </w:tr>
      <w:tr>
        <w:trPr>
          <w:trHeight w:val="525" w:hRule="atLeast"/>
        </w:trPr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құрылысы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</w:t>
            </w:r>
          </w:p>
        </w:tc>
      </w:tr>
      <w:tr>
        <w:trPr>
          <w:trHeight w:val="465" w:hRule="atLeast"/>
        </w:trPr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</w:t>
            </w:r>
          </w:p>
        </w:tc>
      </w:tr>
      <w:tr>
        <w:trPr>
          <w:trHeight w:val="480" w:hRule="atLeast"/>
        </w:trPr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</w:t>
            </w:r>
          </w:p>
        </w:tc>
      </w:tr>
      <w:tr>
        <w:trPr>
          <w:trHeight w:val="390" w:hRule="atLeast"/>
        </w:trPr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газдандыру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</w:t>
            </w:r>
          </w:p>
        </w:tc>
      </w:tr>
      <w:tr>
        <w:trPr>
          <w:trHeight w:val="420" w:hRule="atLeast"/>
        </w:trPr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 Теңгерімделген өңірлік даму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ӨДМ,ЭБЖМ, ЖАО</w:t>
            </w:r>
          </w:p>
        </w:tc>
      </w:tr>
      <w:tr>
        <w:trPr>
          <w:trHeight w:val="420" w:hRule="atLeast"/>
        </w:trPr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 Мемлекеттік басқарудың тиімді жүйесін қалыптастыру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ЭБЖМ, МҚІА</w:t>
            </w:r>
          </w:p>
        </w:tc>
      </w:tr>
      <w:tr>
        <w:trPr>
          <w:trHeight w:val="690" w:hRule="atLeast"/>
        </w:trPr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 Халықаралық интеграция және өзара іс-қимыл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ЭБЖМ, Қаржымині, АШМ, ИЖТМ, МГМ, ІІМ, ККМ, ТМРА, БҚА,ҰБ</w:t>
            </w:r>
          </w:p>
        </w:tc>
      </w:tr>
      <w:tr>
        <w:trPr>
          <w:trHeight w:val="570" w:hRule="atLeast"/>
        </w:trPr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3.6.1 Сыртқы сауда саясаты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</w:t>
            </w:r>
          </w:p>
        </w:tc>
      </w:tr>
      <w:tr>
        <w:trPr>
          <w:trHeight w:val="840" w:hRule="atLeast"/>
        </w:trPr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Бес жылдық кезеңге арналған әлеуметтік-экономикалық даму көрсеткіштерінің болжамы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ЭБЖМ, ҰБ, ИЖТМ, МГМ, АШМ, ККМ, МАМ, Еңбекмині, БҒМ, ӨДМ</w:t>
            </w:r>
          </w:p>
        </w:tc>
      </w:tr>
      <w:tr>
        <w:trPr>
          <w:trHeight w:val="420" w:hRule="atLeast"/>
        </w:trPr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Экономика салаларының серпіні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</w:t>
            </w:r>
          </w:p>
        </w:tc>
      </w:tr>
      <w:tr>
        <w:trPr>
          <w:trHeight w:val="825" w:hRule="atLeast"/>
        </w:trPr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Бес жылдық кезеңге арналған әлеуметтік-экономикалық даму көрсеткіштерінің болжамы (қосымша түрінде)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ЭБЖМ, ҰБ, ИЖТМ, МГМ, АШМ, ККМ, МАМ, Еңбекмині, БҒМ, ӨДМ</w:t>
            </w:r>
          </w:p>
        </w:tc>
      </w:tr>
      <w:tr>
        <w:trPr>
          <w:trHeight w:val="1125" w:hRule="atLeast"/>
        </w:trPr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Шоғырландырылған, мемлекеттік және республикалық бюджеттер түсімдері мен шығыстарының болжамын, бюджет тапшылығын қамтитын үш жылдық кезеңге арналған бюджет параметрлерінің болжамы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ЭБЖМ, ҰБ, ИЖТМ, МГМ, АШМ, ККМ, МАМ, Еңбекмині, БҒМ, ӨДМ</w:t>
            </w:r>
          </w:p>
        </w:tc>
      </w:tr>
      <w:tr>
        <w:trPr>
          <w:trHeight w:val="1125" w:hRule="atLeast"/>
        </w:trPr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Мемлекеттік және республикалық бюджеттердің, Қазақстан Республикасы Ұлттық қорының, Қазақстан Республикасының шоғырландырылған бюджетінің болжамдары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ЭБЖМ, Қаржымині</w:t>
            </w:r>
          </w:p>
        </w:tc>
      </w:tr>
      <w:tr>
        <w:trPr>
          <w:trHeight w:val="555" w:hRule="atLeast"/>
        </w:trPr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Жоспарланған кезеңге арналған бюджет шығыстарының басымдықтары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ЭБЖМ, ОМО</w:t>
            </w:r>
          </w:p>
        </w:tc>
      </w:tr>
      <w:tr>
        <w:trPr>
          <w:trHeight w:val="960" w:hRule="atLeast"/>
        </w:trPr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Шоғырландырылған, мемлекеттік және республикалық бюджеттер түсімдері мен шығыстарының болжамын, бюджет тапшылығын қамтитын үш жылдық кезеңге арналған бюджет параметрлерінің болжамы (қосымша түрінде)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ЭБЖМ, ҰБ, ИЖТМ, МГМ, АШМ, ККМ, МАМ, Еңбекмині, БҒМ, ӨДМ</w:t>
            </w:r>
          </w:p>
        </w:tc>
      </w:tr>
      <w:tr>
        <w:trPr>
          <w:trHeight w:val="465" w:hRule="atLeast"/>
        </w:trPr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Әлеуметтік-экономикалық даму басымдықтарын іске асыруға бағытталған шығыстардың жаңа бастамалары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</w:t>
            </w:r>
          </w:p>
        </w:tc>
      </w:tr>
      <w:tr>
        <w:trPr>
          <w:trHeight w:val="615" w:hRule="atLeast"/>
        </w:trPr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Үш жылдық кезеңге арналған басым республикалық бюджеттік инвестициялар тізбесі (қосымша түрінде)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ЭБЖМ, ОМО</w:t>
            </w:r>
          </w:p>
        </w:tc>
      </w:tr>
      <w:tr>
        <w:trPr>
          <w:trHeight w:val="555" w:hRule="atLeast"/>
        </w:trPr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Жоспарлы кезеңге арналған шартты түрде қаржыландырылатын шығыстар тізбесі (қосымша түрінде)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ЭБЖМ      – Қазақстан Республикасы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жоспарлау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ИЖТМ      – Қазақстан Республикасы Индустрия және жаңа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технологиялар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МГМ       – Қазақстан Республикасы Мұнай және газ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АШМ       – 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ККМ       – Қазақстан Республикасы Көлік және коммуникация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Еңбекмині – Қазақстан Республикасы Еңбек және халықты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әлеуметтік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       – Қазақстан Республикасы Мәдениет және ақпарат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БҒМ       – Қазақстан Республикасы Білім және ғылым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ДСМ       – Қазақстан Республикасы Денсаулық сақтау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ӨДМ       – Қазақстан Республикасы Өңірлік даму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ІІМ       – Қазақстан Республикасы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ҚОСРМ     – Қазақстан Республикасы Қоршаған орта және 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ресурстары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Қаржымині –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ҰБ        – Қазақстан Республикасы Ұлттық Банкі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МҚІА      – Қазақстан Республикасы Мемлекеттік қызмет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ТМРА      – Қазақстан Республикасы Табиғи монополияларды реттеу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БҚА       – Қазақстан Республикасы Бәсекелестікті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ҰҒА       – Қазақстан Республикасы Ұлттық ғарыш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ОМО       – орталық мемлекеттік органдар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ЖАО       – жергілікті атқарушы органдар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Экономика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21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107 бұйрығына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Республиканың әлеуметтік-экономикалық</w:t>
      </w:r>
      <w:r>
        <w:br/>
      </w:r>
      <w:r>
        <w:rPr>
          <w:rFonts w:ascii="Times New Roman"/>
          <w:b/>
          <w:i w:val="false"/>
          <w:color w:val="000000"/>
        </w:rPr>
        <w:t>
дамуының болжамды параметрлерін есептеуге қажетті</w:t>
      </w:r>
      <w:r>
        <w:br/>
      </w:r>
      <w:r>
        <w:rPr>
          <w:rFonts w:ascii="Times New Roman"/>
          <w:b/>
          <w:i w:val="false"/>
          <w:color w:val="000000"/>
        </w:rPr>
        <w:t>
көрсеткіштердің нысандары және тізбесі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1-нысан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3"/>
        <w:gridCol w:w="1258"/>
        <w:gridCol w:w="1230"/>
        <w:gridCol w:w="1367"/>
        <w:gridCol w:w="1379"/>
        <w:gridCol w:w="1492"/>
        <w:gridCol w:w="1379"/>
        <w:gridCol w:w="1492"/>
      </w:tblGrid>
      <w:tr>
        <w:trPr>
          <w:trHeight w:val="735" w:hRule="atLeast"/>
        </w:trPr>
        <w:tc>
          <w:tcPr>
            <w:tcW w:w="4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</w:t>
            </w:r>
          </w:p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жоспарланатын жылдың алдындағы ағымдағы 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Болжанатын кезең нің 1-ші жылы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Болжанатын кезең нің 2-ші жылы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Болжанатын кезең нің 3-ші жылы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Болжанатын кезең нің 4-ші жылы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Болжанатын кезең нің 5-ші жылы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көрсеткіштерді бағалау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көрсеткіштердің болжамы</w:t>
            </w:r>
          </w:p>
        </w:tc>
      </w:tr>
      <w:tr>
        <w:trPr>
          <w:trHeight w:val="42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ЖІӨ, млрд. теңге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ЖІӨ-нің нақты өзгеруі, өткен жылға қарағанда %-бен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ЖІӨ, млрд. АҚШ долл.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жан басына шаққандағы ЖІӨ, АҚШ долл.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салаларының ЖҚҚ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өткен жылға қарағанда %-бен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Тау-кен өндіру өнеркәсібі және карьерлерді өңдеу, өткен жылға қарағанда %-бен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 және лигнит өндірудің НКИ, өткен жылға қарағанда %-бен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және газ конденсатын өндіру көлемі, жылына млн. тонна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газ өндірудің НКИ, өткен жылға қарағанда %-бен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кендерін өндірудің НКИ, өткен жылға қарағанда %-бен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Түсті металдар өндірудің НКИ, өткен жылға қарағанда %-бен 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Тау-кен өндіру өнеркәсібінің өзге де салалары өнімінің НКИ, өткен жылға қарағанда %-бен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Тау-кен өндіру өнеркәсібі саласындағы техникалық қызметтердің НКИ, өткен жылға қарағанда %-бен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Өңдеу өнеркәсібі, өткен жылға қарағанда %-бен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 өнімдерін өндірудің НКИ, өткен жылға қарағанда %-бен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Сусындар өндірудің НКИ, өткен жылға қарағанда %-бен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Темекі өнімдерін өндірудің НКИ, өткен жылға қарағанда %-бен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Тоқыма бұйымдарын өндірудің НКИ, өткен жылға қарағанда %-бен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өндірудің НКИ, өткен жылға қарағанда %-бен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Былғары және оған жататын өнімдерді өндірудің НКИ, өткен жылға қарағанда %-бен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Жиһаздан басқа ағаштан және тоздан жасалған бұйымдарды өндірудің; сабаннан және өруге арналған материалдан жасалған бұйымдар өндірудің НКИ, өткен жылға қарағанда %-бен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Қағаз және қағаздан жасалған өнімдер өндірудің НКИ, өткен жылға қарағанда %-бен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өңдеу өнімдерін өндірудің НКИ, өткен жылға қарағанда %-бен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 өнеркәсібі өнімдерін өндірудің НКИ, өткен жылға қарағанда %-бен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Резеңке және пластмасса бұйымдарын өндірудің НКИ, өткен жылға қарағанда %-бен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МГМ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металл емес минералды өнімдер өндірудің НКИ, өткен жылға қарағанда %-бен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Металлургия өнеркәсібі өнімдерін өндірудің НКИ, өткен жылға қарағанда %-бен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металлургия өнімдерін өндірудің НКИ, өткен жылға қарағанда %-бен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асыл және түсті металл өндірудің НКИ, өткен жылға қарағанда %-бен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Машиналар мен жабдықтардан басқа дайын металл бұйымдарын өндірудің НКИ, өткен жылға қарағанда %-бен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жасау өнімдерін өндірудің НКИ, өткен жылға қарағанда %-бен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компьютерлер, электрондық және оптикалық өнімдерді өндірудің НКИ, өткен жылға қарағанда %-бен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жабдықтарын өндірудің НКИ, өткен жылға қарағанда %-бен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санаттарға қосылмаған машиналар мен жабдықтар өндірудің НКИ, өткен жылға қарағанда %-бен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құралдарын, трейлерлер және жартылай тіркемелер өндірудің НКИ, өткен жылға қарағанда %-бен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көлік құралдарын өндірудің НКИ, өткен жылға қарағанда %-бен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Жиһаз өндірудің НКИ, өткен жылға қарағанда %-бен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дайын бұйымдар өндірудің НКИ, өткен жылға қарағанда %-бен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ЭБЖМ, ОАО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жабдықтау, газ, бу беру және ауа баптау, өткен жылға қарағанда %-бен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энергиясын өндіру, беру және бөлудің НКИ, өткен жылға қарағанда %-бен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шаруашылығы, өткен жылға қарағанда %-бен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 шаруашылығы өнімінің НКИ, өткен жылға қарағанда %-бен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Астықтың жалпы түсімі, мың тонна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бидай, мың тонна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өнімінің НКИ, өткен жылға қарағанда %-бен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шаруашылығы, өткен жылға қарағанда %-бен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ҚОСРМ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шаруашылығы, өткен жылға қарағанда %-бен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ҚОСРМ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жұмыстарының НКИ, өткен жылға қарағанда %-бен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қоймаға жинақтау қызметтері, өткен жылға қарағанда %-бен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қызметтерінің НКИ, өткен жылға қарағанда %-бен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қызметтерінің НКИ, өткен жылға қарағанда %-бен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Бөлшек тауар айналымының НКИ, өткен жылға қарағанда %-бен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сауда көрсеткіштері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 түрлері бойынша заттай түрдегі экспорт көлемі, оның ішінде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 және меслин, мың тонна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 және қара бидай ұны, мың тонна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кені, мың тонна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Көмір, мың тонна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және газ конденсаты, млн. тонна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өнімдері, млн. тонна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газ, млрд. текше м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Тотық және алюминий гидроксиді, мың тонна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 талшығы, мың тонна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Ферроқорытпалар, мың тонна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Жазық илек, мың тонна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Тазартылған мыс және қорытпалар, мың тонна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Өңделмеген алюминий, мың тонна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Өңделмеген мырыш, мың тонна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Қорғасын, мың тонна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Машиналар мен жабдықтар, млн. АҚШ доллары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Ақша-кредит саясатының көрсеткіштері</w:t>
            </w:r>
          </w:p>
        </w:tc>
      </w:tr>
      <w:tr>
        <w:trPr>
          <w:trHeight w:val="255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Экономикаға ЕДБ кредиттері, млрд. теңге, кезеңнің соңына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Резиденттердің депозиттері, млрд. теңге, кезеңнің соңына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 массасы, млрд. теңге, кезеңнің соңына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Инфляция, кезеңнің соңына, %-бен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Экономиканы монетизациялау деңгейі, %-бен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Банктің қайта қаржыландыруының ресми мөлшерлемесі, %-бен (кезеңнің соңына)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балансының көрсеткіштері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 экспорты, млн. АҚШ долл.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 импорты, млн. АҚШ долл.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қызметтер экспорты, млн. АҚШ долл.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қызметтер импорты, млн. АҚШ долл.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балансы, млн. АҚШ долл.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шот, млрд. АҚШ долл.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шоттың сальдосы, ЖІӨ-нен %-бен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саланың көрсеткіштері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белсенді халық саны, мың адам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қамтылғандар саны, мың адам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 жалдамалы қызметкерлер, мың адам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 өзі жұмыспен қамтылғандар, мың адам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 саны, мың адам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Жұмыссыздық деңгейі, экономикалық белсенді халыққа шаққанда, %-бен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Кадрларға деген қажеттілік, барлығы мың адам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Еңбекмині, ОМО, ЖАО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мөлшері, теңге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айлық номиналды жалақы, теңге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жалақы индексi, өткен жылға қарағанда %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есептiк көрсеткiш, теңге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Еңбекмині, Қаржымині, ЭБЖМ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Зейнеткерлердiң саны, мың адам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зейнетақы төлемінің мөлшері, теңге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Зейнетақының ең төменгі мөлшері, теңге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күнкөріс деңгейі, теңге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Табысы ең төменгі күнкөріс деңгейінен төмен халықтың үлесі, %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техникалық білімі бар кадрларды даярлап шығару, адам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білімі бар кадрлар даярлап шығару, адам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оқу орнынан кейінгі білімі бар кадрлар даярлап шығару, адам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2-нысан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Пайдаланылған бағыттар бойынша негізгі капиталға салынған</w:t>
      </w:r>
      <w:r>
        <w:br/>
      </w:r>
      <w:r>
        <w:rPr>
          <w:rFonts w:ascii="Times New Roman"/>
          <w:b/>
          <w:i w:val="false"/>
          <w:color w:val="000000"/>
        </w:rPr>
        <w:t>
инвестициялар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9"/>
        <w:gridCol w:w="1222"/>
        <w:gridCol w:w="1640"/>
        <w:gridCol w:w="1278"/>
        <w:gridCol w:w="1265"/>
        <w:gridCol w:w="1278"/>
        <w:gridCol w:w="1394"/>
        <w:gridCol w:w="1394"/>
      </w:tblGrid>
      <w:tr>
        <w:trPr>
          <w:trHeight w:val="1140" w:hRule="atLeast"/>
        </w:trPr>
        <w:tc>
          <w:tcPr>
            <w:tcW w:w="4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Бағыт</w:t>
            </w:r>
          </w:p>
        </w:tc>
        <w:tc>
          <w:tcPr>
            <w:tcW w:w="1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жоспарланатын жылдың алдындағы ағымдағы жыл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Болжанатын кезең нің 1-ші жылы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Болжанатын кезең нің 2-ші жылы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Болжанатын кезең нің 3-ші жылы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Болжанатын кезең нің 4-ші жылы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Болжанатын кезең нің 5-ші жылы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көрсеткіштерді бағалау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көрсеткіштерді болжамы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ЭБЖМ, ИЖТМ, МГМ, АШМ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Тау-кен өндіру өнеркәсібі және карьерлерді өңдеу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МГМ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Өңдеу өнеркәсібі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ЭБЖМ, ИЖТМ, МГМ, АШМ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жабдықтау, газ, бу беру және ауа баптау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қоймаға жинақтау қызметтері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және байланыс қызметтері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3-нысан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Жоспарлы кезеңге арналған бюджет параметрлерінің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0"/>
        <w:gridCol w:w="1648"/>
        <w:gridCol w:w="1731"/>
        <w:gridCol w:w="2099"/>
        <w:gridCol w:w="2214"/>
        <w:gridCol w:w="1858"/>
      </w:tblGrid>
      <w:tr>
        <w:trPr>
          <w:trHeight w:val="1005" w:hRule="atLeast"/>
        </w:trPr>
        <w:tc>
          <w:tcPr>
            <w:tcW w:w="4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</w:t>
            </w:r>
          </w:p>
        </w:tc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жоспарланатын жылдың алдындағы жыл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Болжанатын кезең нің 1-ші жылы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Болжанатын кезеңнің 2-ші жылы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Болжанатын кезең нің 3-ші жылы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болжам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ЖІӨ-ге қарағанда %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(трансферттерді есептемегенде)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ЖІӨ-ге қарағанда %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ЭБЖМ, бюджеттік бағдарламалар әкімшілері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ЭБЖМ, бюджеттік бағдарламалар әкімшілері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қордан кепілдендірілген трансферт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қордан нысаналы трансферт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кредиттерін өтеу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Қаржымині, ЭБЖМ, бюджеттік бағдарламалар әкімшілері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Қаржымині, ЭБЖМ, бюджеттік бағдарламалар әкімшілері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ЖІӨ-ге қарағанда %-бен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Өткен жылға қарағанда %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Тапшылық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ЖІӨ-ге қарағанда %-бен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Мұнайға қатысты емес тапшылық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ЖІӨ-ге қарағанда %-бен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4-нысан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Ресурстар болжанатын теңгерімі мен заттай көріністе</w:t>
      </w:r>
      <w:r>
        <w:br/>
      </w:r>
      <w:r>
        <w:rPr>
          <w:rFonts w:ascii="Times New Roman"/>
          <w:b/>
          <w:i w:val="false"/>
          <w:color w:val="000000"/>
        </w:rPr>
        <w:t>
тауарларды жеке түрі пайдалану, мың тонн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9"/>
        <w:gridCol w:w="1104"/>
        <w:gridCol w:w="1351"/>
        <w:gridCol w:w="1390"/>
        <w:gridCol w:w="1390"/>
        <w:gridCol w:w="1390"/>
        <w:gridCol w:w="1390"/>
        <w:gridCol w:w="1506"/>
      </w:tblGrid>
      <w:tr>
        <w:trPr>
          <w:trHeight w:val="1560" w:hRule="atLeast"/>
        </w:trPr>
        <w:tc>
          <w:tcPr>
            <w:tcW w:w="4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жоспарланатын жылдың алдындағы жыл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Болжанатын кезең нің 1-ші жылы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Болжанатын кезең нің 2-ші жылы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Болжанатын кезең нің 3-ші жылы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Болжанатын кезең нің 4-ші жылы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Болжанатын кезең нің 5-ші жылы</w:t>
            </w:r>
          </w:p>
        </w:tc>
      </w:tr>
      <w:tr>
        <w:trPr>
          <w:trHeight w:val="15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көрсеткіштерді бағалау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көрсеткіштерді болжамы</w:t>
            </w:r>
          </w:p>
        </w:tc>
      </w:tr>
      <w:tr>
        <w:trPr>
          <w:trHeight w:val="90" w:hRule="atLeast"/>
        </w:trPr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Ресурстар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нарықта өткізу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Заттай көріністе тауарлардың түрін тізбесі</w:t>
            </w:r>
          </w:p>
        </w:tc>
      </w:tr>
      <w:tr>
        <w:trPr>
          <w:trHeight w:val="150" w:hRule="atLeast"/>
        </w:trPr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болжам</w:t>
            </w:r>
          </w:p>
        </w:tc>
      </w:tr>
      <w:tr>
        <w:trPr>
          <w:trHeight w:val="300" w:hRule="atLeast"/>
        </w:trPr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Агломерацияланған және агломерацияланбаған темір кендері, мың тонна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Теміркенді шекемтастар, мың тонна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 кендері, мың тонна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Мыс-мырыш кендері, мың тонна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 кендері (бокситтер), мың тонна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Қорғасын концентратындағы қорғасын, мың тонна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Мырыш концентратындағы мырыш, мың тонна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Марганец кендері, мың тонна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 кендері, мың тонна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 концентраттары, мың тонна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құймалардағы, кесектердегі немесе өзге де бастапқы пішіндегі қайта балқытылған, құйылған немесе жалтыр шойын, тонна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Феррохром, тонна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Ферросицилий, тонна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Ферросиликомарганец, тонна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Ферросиликохром, тонна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Тазартылмаған болат, тонна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Жазық илек, тонна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Өңделмеген немесе жартылай өнделген, немесе ұнтақ түрдегі күміс, кг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Өңделмеген немесе жартылай өнделген, немесе ұнтақ түрдегі алтын, кг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Өңделмеген алюминий; алюминий тотығы, тонна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Тазартылған өңделмеген қорғасын, тонна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Өңделмеген мырыш, тонна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Қоспаланбаған өңделмеген тазартылған мыс, тонна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Болат құю бойынша қызметтер, тонна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Шикі мұнай, млн. тонна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газ, млрд. текше м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өнімдерінің өндірісі, мың тонна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 және меслин, мың тонна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5-нысан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Табиғи монополия субъектілерінің бес жылдық кезеңге арналған</w:t>
      </w:r>
      <w:r>
        <w:br/>
      </w:r>
      <w:r>
        <w:rPr>
          <w:rFonts w:ascii="Times New Roman"/>
          <w:b/>
          <w:i w:val="false"/>
          <w:color w:val="000000"/>
        </w:rPr>
        <w:t>
реттелетін қызметтеріне тарифтердің шекті өсуінің болжамы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6"/>
        <w:gridCol w:w="1196"/>
        <w:gridCol w:w="1366"/>
        <w:gridCol w:w="1437"/>
        <w:gridCol w:w="919"/>
        <w:gridCol w:w="905"/>
        <w:gridCol w:w="1437"/>
        <w:gridCol w:w="1437"/>
        <w:gridCol w:w="1437"/>
      </w:tblGrid>
      <w:tr>
        <w:trPr>
          <w:trHeight w:val="1140" w:hRule="atLeast"/>
        </w:trPr>
        <w:tc>
          <w:tcPr>
            <w:tcW w:w="3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монополиялар субъектiлерiнiң реттелетін көрсетiлетiн қызметтерi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жылдың алдындағы жылдың желтоқсанына 1-ші жоспарланатын жылдың алдындағы ағымдағы жылдың желтоқсан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жоспарланатын жылдың алдындағы ағымдағы жылдың желтоқсанына жоспарланатын кезеңнің 1- ші жылының желтоқсаны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Болжанатын кезеңнің 1-ші жылының желтоқсанына жоспарланатын кезеңнің 2-ші жылының желтоқсаны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Болжанатын кезеңнің 2-ші жылының желтоқсанына жоспарланатын кезеңнің 3-ші жылының желтоқсаны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Болжанатын кезеңнің 3-ші жылының желтоқсанына жоспарланатын кезеңнің 4-ші жылының желтоқсаны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Болжанатын кезеңнің 4-ші жылының желтоқсанына жоспарланатын кезеңнің 5-ші жылының желтоқсаны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Көрсеткіштерді бағалау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Көрсеткіштердің болжамы</w:t>
            </w:r>
          </w:p>
        </w:tc>
      </w:tr>
      <w:tr>
        <w:trPr>
          <w:trHeight w:val="570" w:hRule="atLeast"/>
        </w:trPr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Мұнайды магистральдық құбыр жолдары арқылы тасымалдау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ТМРА, ЭБЖМ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ТМРБҚСД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 газды магистральдық құбыр жолдары арқылы тасымалдау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ТМРА, ЭБЖМ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ТМРБҚСД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 газды газ таратушы жүйелер бойынша тасымалдау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ТМРА, ЭБЖМ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ТМРБҚСД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энергиясын өңіраралық деңгейдегі электр желілері арқылы беру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ТМРА, ЭБЖМ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ТМРБҚСД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энергиясын өңірлік деңгейдегі желілер арқылы беру мен тарату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ТМРА, ЭБЖМ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ТМРБҚСД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энергиясын, оның ішінде өндіру, беру, тарату және (немесе) жабдықтау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ТМРА, ЭБЖМ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ТМРБҚСД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Магистральдық темiр жол желiлерi қызметтері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ТМРА, ЭБЖМ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ТМРБҚСД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Порттар қызметтері: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Тиеу-түсіру жұмыстары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ТМРА, ЭБЖМ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ТМРБҚСД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Кеменің кіруі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ТМРА, ЭБЖМ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ТМРБҚСД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Әуежайлардың қызметтері: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кемесінің ұшуын және қонуын қамтамасыз ету жөніндегі қызметтер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ТМРА, ЭБЖМ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ТМРБҚСД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кемесінің авиациялық қауіпсіздігін қамтамасыз ету жөніндегі қызметтер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ТМРА, ЭБЖМ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ТМРБҚСД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Жүк-жолаушы үшін 6 сағаттан және жүк ӘК үшін 3 сағаттан астам аялдау орындарын қамтамасыз ету жөніндегі қызметтер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ТМРА, ЭБЖМ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ТМРБҚСД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 жүйесінің қызметтері: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Таратушы желілер арқылы су беру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ТМРА, ЭБЖМ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ТМРБҚСД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Кәріз жүйесі қызметтері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ТМРА, ЭБЖМ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ТМРБҚСД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ЖІӨ       – жалпы ішкі өнім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ЖҚҚ       – жалпы қосылған құны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НКИ       - нақты көлем индексі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ЕДБ       - екінші деңгейдегі банктер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ЭБЖМ      – Қазақстан Республикасы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бюджеттік жоспарлау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ИЖТМ      – Қазақстан Республикасы Индустрия және жаңа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технологиялар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МГМ       – Қазақстан Республикасы Мұнай және газ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АШМ       – 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ККМ       – Қазақстан Республикасы Көлік және коммуникация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Еңбекмині – Қазақстан Республикасы Еңбек және халықты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әлеуметтік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       – Қазақстан Республикасы Мәдениет және ақпарат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БҒМ       – Қазақстан Республикасы Білім және ғылым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ӨДМ       – Қазақстан Республикасы Өңірлік даму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Қаржымині –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ҚОСРМ     – Қазақстан Республикасы Қоршаған орта және 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ресурстары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ҰБ        – Қазақстан Республикасы Ұлттық Банкі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ОАО       – орталық атқарушы органдар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ТМРА      – Қазақстан Республикасы Табиғи монополияларды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реттеу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ЖАО       – жергілікті атқарушы органдар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Экономика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21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107 бұйрығына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 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Өңірдің әлеуметтік-экономикалық дамуының болжамды параметрлерін</w:t>
      </w:r>
      <w:r>
        <w:br/>
      </w:r>
      <w:r>
        <w:rPr>
          <w:rFonts w:ascii="Times New Roman"/>
          <w:b/>
          <w:i w:val="false"/>
          <w:color w:val="000000"/>
        </w:rPr>
        <w:t>
есептеуге қажетті көрсеткіштерінің нысандары және тізбесі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1-нысан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7"/>
        <w:gridCol w:w="1289"/>
        <w:gridCol w:w="1172"/>
        <w:gridCol w:w="1172"/>
        <w:gridCol w:w="1289"/>
        <w:gridCol w:w="1173"/>
        <w:gridCol w:w="1418"/>
      </w:tblGrid>
      <w:tr>
        <w:trPr>
          <w:trHeight w:val="975" w:hRule="atLeast"/>
        </w:trPr>
        <w:tc>
          <w:tcPr>
            <w:tcW w:w="6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жоспарланатын жылдың алдындағы жыл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Болжанатын кезең нің 1-ші жылы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Болжанатын кезең нің 2-ші жылы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Болжанатын кезең нің 3-ші жылы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Болжанатын кезең нің 4-ші жылы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Болжанатын кезең нің 5-ші жылы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көрсеткіштерді бағалау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көрсеткіштердің болжамы</w:t>
            </w:r>
          </w:p>
        </w:tc>
      </w:tr>
      <w:tr>
        <w:trPr>
          <w:trHeight w:val="360" w:hRule="atLeast"/>
        </w:trPr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ЖӨӨ, млрд. теңге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ЖӨӨ-нің нақты өзгеруі, алдыңғы жылға қарағанда %-бен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жан басына шаққандағы ЖӨӨ, АҚШ долл.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салаларының ЖҚҚ</w:t>
            </w:r>
          </w:p>
        </w:tc>
      </w:tr>
      <w:tr>
        <w:trPr>
          <w:trHeight w:val="615" w:hRule="atLeast"/>
        </w:trPr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өткен жылға қарағанда %-бен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Тау-кен өндіру өнеркәсібі және карьерлерді өңдеу, өткен жылға қарағанда %-бен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 және лигнит өндірудің НКИ, өткен жылға қарағанда %-бен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және газ конденсатын өндіру көлемі, жылына млн. тонна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газ өндірудің НКИ, өткен жылға қарағанда %-бен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кендерін өндірудің НКИ, өткен жылға қарағанда %-бен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Түсті металдар өндірудің НКИ, өткен жылға қарағанда %-бен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Тау-кен өндіру өнеркәсібінің өзге де салалары өнімінің НКИ, өткен жылға қарағанда %-бен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Тау-кен өндіру өнеркәсібі саласындағы техникалық қызметтердің НКИ, өткен жылға қарағанда %-бен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Өңдеу өнеркәсібі, өткен жылға қарағанда %-бен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 өнімдерін өндірудің НКИ, өткен жылға қарағанда %-бен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Сусындар өндірудің НКИ, өткен жылға қарағанда %-бен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Темекі өнімдерін өндірудің НКИ, өткен жылға қарағанда %-бен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Тоқыма бұйымдарын өндірудің НКИ, өткен жылға қарағанда %-бен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өндірудің НКИ, өткен жылға қарағанда %-бен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Былғары және оған жататын өнімдерді өндірудің НКИ, өткен жылға қарағанда %-бен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Жиһаздан басқа ағаштан және тоздан жасалған бұйымдарды өндірудің; сабаннан және өруге арналған материалдан жасалған бұйымдар өндірудің НКИ, өткен жылға қарағанда %-бен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Қағаз және қағаздан жасалған өнімдер өндірудің НКИ, өткен жылға қарағанда %-бен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өңдеу өнімдерін өндірудің НКИ, өткен жылға қарағанда %-бен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 өнеркәсібі өнімдерін өндірудің НКИ, өткен жылға қарағанда %-бен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Резеңке және пластмасса бұйымдарын өндірудің НКИ, өткен жылға қарағанда %-бен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металл емес минералды өнімдер өндірудің НКИ, өткен жылға қарағанда %-бен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Металлургия өнеркәсібі өнімдерін өндірудің НКИ, өткен жылға қарағанда %-бен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металлургия өнімдерін өндірудің НКИ, өткен жылға қарағанда %-бен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асыл және түсті металл өндірудің НКИ, өткен жылға қарағанда %-бен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Машиналар мен жабдықтардан басқа дайын металл бұйымдарын өндірудің НКИ, өткен жылға қарағанда %-бен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жасау өнімдерін өндірудің НКИ, өткен жылға қарағанда %-бен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компьютерлер, электрондық және оптикалық өнімдерді өндірудің НКИ, өткен жылға қарағанда %-бен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жабдықтарын өндірудің НКИ, өткен жылға қарағанда %-бен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санаттарға қосылмаған машиналар мен жабдықтар өндірудің НКИ, өткен жылға қарағанда %-бен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құралдарын, трейлерлер және жартылай тіркемелер өндірудің НКИ, өткен жылға қарағанда %-бен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көлік құралдарын өндірудің НКИ, өткен жылға қарағанда %-бен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Жиһаз өндірудің НКИ, өткен жылға қарағанда %-бен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дайын бұйымдар өндірудің НКИ, өткен жылға қарағанда %-бен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жабдықтау, газ, бу беру және ауа баптау, өткен жылға қарағанда %-бен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энергиясын өндіру, беру және бөлудің НКИ, өткен жылға қарағанда %-бен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шаруашылығы, өткен жылға қарағанда %-бен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 шаруашылығы өнімінің НКИ, өткен жылға қарағанда %-бен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Астықтың жалпы түсімі, мың тонна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бидай, мың тонна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күріш, мың тонна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өнімінің НКИ, өткен жылға қарағанда %-бен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шаруашылығы, өткен жылға қарағанда %-бен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шаруашылығы, өткен жылға қарағанда %-бен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жұмыстарының НКИ, өткен жылға қарағанда %-бен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қоймаға жинақтау қызметтері, өткен жылға қарағанда %-бен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және байланыс қызметтерінің НКИ, өткен жылға қарағанда %-бен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Көтерме және бөлшек сауда; автомобильдер мен мотоциклдерді жөндеу, өткен жылға қарағанда %-бен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саланың көрсеткіштері</w:t>
            </w:r>
          </w:p>
        </w:tc>
      </w:tr>
      <w:tr>
        <w:trPr>
          <w:trHeight w:val="345" w:hRule="atLeast"/>
        </w:trPr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белсенді халықтың саны, мың адам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қамтылған халықтың саны, мың адам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олардан: жалдамалы қызметкерлер, мың адам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 өзі жұмыспен қамтылғандар, мың адам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Жұмыссыздардың саны, мың адам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Жұмыссыздық деңгейі, экономикалық белсенді халыққа шаққанда, %-бен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кадрлар қажеттілігі, мың адам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айлық номиналдық жалақы, теңге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еңбекақының индексi, алдыңғы жылға %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есептiк көрсеткiш, теңге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Зейнеткерлердiң саны, мың адам.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күнкөріс деңгейі, теңге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күнкөріс деңгейінен төмен табысы бар халықтың үлесі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техникалық білімі бар кадрларды оқытып шығару, адам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білімі бар кадрлар даярлап шығару барлығы, адам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оқу орнынан кейінгі білімі бар кадрлар даярлап шығару, адам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2-нысан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Жоспарлы кезеңге арналған өңірдің бюджет</w:t>
      </w:r>
      <w:r>
        <w:br/>
      </w:r>
      <w:r>
        <w:rPr>
          <w:rFonts w:ascii="Times New Roman"/>
          <w:b/>
          <w:i w:val="false"/>
          <w:color w:val="000000"/>
        </w:rPr>
        <w:t>
параметрлерінің тізбесі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1"/>
        <w:gridCol w:w="1951"/>
        <w:gridCol w:w="1816"/>
        <w:gridCol w:w="1816"/>
        <w:gridCol w:w="1816"/>
      </w:tblGrid>
      <w:tr>
        <w:trPr>
          <w:trHeight w:val="1155" w:hRule="atLeast"/>
        </w:trPr>
        <w:tc>
          <w:tcPr>
            <w:tcW w:w="6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жоспарланатын жылдың алдындағы жыл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Болжанатын кезең нің 1-ші жылы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Болжанатын кезеңнің2-ші жылы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Болжанатын кезеңнің3-ші жылы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болжам</w:t>
            </w:r>
          </w:p>
        </w:tc>
      </w:tr>
      <w:tr>
        <w:trPr>
          <w:trHeight w:val="285" w:hRule="atLeast"/>
        </w:trPr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ЖӨӨ-ге қарағанда %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(тарнсферттерді есептемегенде)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ЖӨӨ-ге қарағанда %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түсімдер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қордан кепілдендірілген трансферт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түсімдер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ЖӨӨ-ге қарағанда %-бен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Өткен жылға қарағанда %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Тапшылық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ЖӨӨ-ге қарағанда %-бен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Мұнайға қатысты емес тапшылық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ЖІӨ-ге қарағанда %-бен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ЖІӨ – жалпы ішкі өнім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ЖӨӨ – жалпы өңірлік өнім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ЖҚҚ – жалпы қосылған құны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ЕДБ - екінші деңгейдегі банктер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НКИ - нақты көлем индексі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