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2684" w14:textId="23826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Тауарлық газға реттелетін нарық субъектілерінің шекті бағаларын есептеу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2014 жылғы 1 сәуірдегі № 66-НҚ бұйрығы. Қазақстан Республикасы Әділет министрлігінде 2014 жылы 25 сәуірде № 9354 тіркелді. Күші жойылды - Қазақстан Республикасы Ұлттық экономика министрінің 2017 жылғы 1 ақпандағы № 36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01.02.2017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1-тармағының 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мнистрінің м.а. 02.09.2016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қосымшаға сәйкес Тауарлық газға реттелетін нарық субъектілерінің шекті бағаларын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Табиғи монополияларды реттеу агенттігінің Көліктік инфрақұрылым саласындағы реттеу департаменті мыналарды:</w:t>
      </w:r>
    </w:p>
    <w:bookmarkEnd w:id="2"/>
    <w:p>
      <w:pPr>
        <w:spacing w:after="0"/>
        <w:ind w:left="0"/>
        <w:jc w:val="both"/>
      </w:pPr>
      <w:r>
        <w:rPr>
          <w:rFonts w:ascii="Times New Roman"/>
          <w:b w:val="false"/>
          <w:i w:val="false"/>
          <w:color w:val="000000"/>
          <w:sz w:val="28"/>
        </w:rPr>
        <w:t>
      1) заңнамада белгіленген тәртіппен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бұқаралық ақпарат құралдарында ресми жарияланғанынан кейін Қазақстан Республикасы Табиғи монополияларды реттеу агенттігінің интернет-ресурсында жариялауды қамтамасыз етсін.</w:t>
      </w:r>
    </w:p>
    <w:bookmarkStart w:name="z4" w:id="3"/>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осы бұйрық Қазақстан Республикасының Әділет министрлігінде мемлекеттік тіркелгеннен кейін:</w:t>
      </w:r>
    </w:p>
    <w:bookmarkEnd w:id="3"/>
    <w:p>
      <w:pPr>
        <w:spacing w:after="0"/>
        <w:ind w:left="0"/>
        <w:jc w:val="both"/>
      </w:pPr>
      <w:r>
        <w:rPr>
          <w:rFonts w:ascii="Times New Roman"/>
          <w:b w:val="false"/>
          <w:i w:val="false"/>
          <w:color w:val="000000"/>
          <w:sz w:val="28"/>
        </w:rPr>
        <w:t>
      1) заңнамада белгіленген тәртіппен оны бұқаралық ақпарат құралдарында ресми жариялауды, кейіннен жарияланғаны туралы мәліметті Қазақстан Республикасы Табиғи монополияларды реттеу агенттігінің Заң департаментіне ұсыну арқылы қамтамасыз етсін;</w:t>
      </w:r>
    </w:p>
    <w:p>
      <w:pPr>
        <w:spacing w:after="0"/>
        <w:ind w:left="0"/>
        <w:jc w:val="both"/>
      </w:pPr>
      <w:r>
        <w:rPr>
          <w:rFonts w:ascii="Times New Roman"/>
          <w:b w:val="false"/>
          <w:i w:val="false"/>
          <w:color w:val="000000"/>
          <w:sz w:val="28"/>
        </w:rPr>
        <w:t>
      2) оны Қазақстан Республикасы Табиғи монополияларды реттеу агенттігінің құрылымдық бөлімшелерінің, аумақтық органдарының назарына жеткізсін;</w:t>
      </w:r>
    </w:p>
    <w:p>
      <w:pPr>
        <w:spacing w:after="0"/>
        <w:ind w:left="0"/>
        <w:jc w:val="both"/>
      </w:pPr>
      <w:r>
        <w:rPr>
          <w:rFonts w:ascii="Times New Roman"/>
          <w:b w:val="false"/>
          <w:i w:val="false"/>
          <w:color w:val="000000"/>
          <w:sz w:val="28"/>
        </w:rPr>
        <w:t>
      3) қағаз және электрондық жеткізгіштегі бұйрықтың көшірмесін "Әділет" ақпараттық-құқықтық жүйесінде күнтізбелік он күннен аспайтын мерзімде ресми жариялау үшін жолдасын.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А.Ә.Алпысбаевқа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Мұнай және газ министрі </w:t>
      </w:r>
    </w:p>
    <w:p>
      <w:pPr>
        <w:spacing w:after="0"/>
        <w:ind w:left="0"/>
        <w:jc w:val="both"/>
      </w:pPr>
      <w:r>
        <w:rPr>
          <w:rFonts w:ascii="Times New Roman"/>
          <w:b w:val="false"/>
          <w:i w:val="false"/>
          <w:color w:val="000000"/>
          <w:sz w:val="28"/>
        </w:rPr>
        <w:t xml:space="preserve">
      ________________Ұ. Қарабалин </w:t>
      </w:r>
    </w:p>
    <w:p>
      <w:pPr>
        <w:spacing w:after="0"/>
        <w:ind w:left="0"/>
        <w:jc w:val="both"/>
      </w:pPr>
      <w:r>
        <w:rPr>
          <w:rFonts w:ascii="Times New Roman"/>
          <w:b w:val="false"/>
          <w:i w:val="false"/>
          <w:color w:val="000000"/>
          <w:sz w:val="28"/>
        </w:rPr>
        <w:t>
      2014 жылғы "___" 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Экономика және бюджеттік </w:t>
      </w:r>
    </w:p>
    <w:p>
      <w:pPr>
        <w:spacing w:after="0"/>
        <w:ind w:left="0"/>
        <w:jc w:val="both"/>
      </w:pPr>
      <w:r>
        <w:rPr>
          <w:rFonts w:ascii="Times New Roman"/>
          <w:b w:val="false"/>
          <w:i w:val="false"/>
          <w:color w:val="000000"/>
          <w:sz w:val="28"/>
        </w:rPr>
        <w:t xml:space="preserve">
      жоспарлау министрі </w:t>
      </w:r>
    </w:p>
    <w:p>
      <w:pPr>
        <w:spacing w:after="0"/>
        <w:ind w:left="0"/>
        <w:jc w:val="both"/>
      </w:pPr>
      <w:r>
        <w:rPr>
          <w:rFonts w:ascii="Times New Roman"/>
          <w:b w:val="false"/>
          <w:i w:val="false"/>
          <w:color w:val="000000"/>
          <w:sz w:val="28"/>
        </w:rPr>
        <w:t xml:space="preserve">
      ______________Е. Досаев </w:t>
      </w:r>
    </w:p>
    <w:p>
      <w:pPr>
        <w:spacing w:after="0"/>
        <w:ind w:left="0"/>
        <w:jc w:val="both"/>
      </w:pPr>
      <w:r>
        <w:rPr>
          <w:rFonts w:ascii="Times New Roman"/>
          <w:b w:val="false"/>
          <w:i w:val="false"/>
          <w:color w:val="000000"/>
          <w:sz w:val="28"/>
        </w:rPr>
        <w:t>
      2014 жылғы 17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Табиғи</w:t>
            </w:r>
            <w:r>
              <w:br/>
            </w:r>
            <w:r>
              <w:rPr>
                <w:rFonts w:ascii="Times New Roman"/>
                <w:b w:val="false"/>
                <w:i w:val="false"/>
                <w:color w:val="000000"/>
                <w:sz w:val="20"/>
              </w:rPr>
              <w:t>монополияларды реттеу агенттігі</w:t>
            </w:r>
            <w:r>
              <w:br/>
            </w:r>
            <w:r>
              <w:rPr>
                <w:rFonts w:ascii="Times New Roman"/>
                <w:b w:val="false"/>
                <w:i w:val="false"/>
                <w:color w:val="000000"/>
                <w:sz w:val="20"/>
              </w:rPr>
              <w:t>төрағасының 2014 жылғы 1 сәуірдегі</w:t>
            </w:r>
            <w:r>
              <w:br/>
            </w:r>
            <w:r>
              <w:rPr>
                <w:rFonts w:ascii="Times New Roman"/>
                <w:b w:val="false"/>
                <w:i w:val="false"/>
                <w:color w:val="000000"/>
                <w:sz w:val="20"/>
              </w:rPr>
              <w:t>№ 66-НҚ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Реттелетін нарық субъектілерінің тауарлық газдың шекті бағаларын есептеу әдістемесі</w:t>
      </w:r>
    </w:p>
    <w:bookmarkEnd w:id="6"/>
    <w:p>
      <w:pPr>
        <w:spacing w:after="0"/>
        <w:ind w:left="0"/>
        <w:jc w:val="both"/>
      </w:pPr>
      <w:r>
        <w:rPr>
          <w:rFonts w:ascii="Times New Roman"/>
          <w:b w:val="false"/>
          <w:i w:val="false"/>
          <w:color w:val="ff0000"/>
          <w:sz w:val="28"/>
        </w:rPr>
        <w:t xml:space="preserve">
      Ескерту. Әдістеме жаңа редакцияда - ҚР Ұлттық экономика мнистрінің м.а. 02.09.2016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Реттелетін нарық субъектілерінің тауарлық газдың шекті бағаларын есептеу әдістемесі (бұдан әрі – Әдістеме) "Табиғи монополиялар және реттелетін нарықтар туралы" 1998 жылғы 9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2014 жылғы 29 желтоқсандағы № 174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Реттелетін нарықтардағы бағаны белгілеу, реттелетін нарық субъектісінің инвестициялық бағдарламасын (жобасын) бекіту және түзету қағидаларына (бұдан әрі – Баға белгілеу қағидалары) сәйкес әзірленді.</w:t>
      </w:r>
    </w:p>
    <w:p>
      <w:pPr>
        <w:spacing w:after="0"/>
        <w:ind w:left="0"/>
        <w:jc w:val="both"/>
      </w:pPr>
      <w:r>
        <w:rPr>
          <w:rFonts w:ascii="Times New Roman"/>
          <w:b w:val="false"/>
          <w:i w:val="false"/>
          <w:color w:val="000000"/>
          <w:sz w:val="28"/>
        </w:rPr>
        <w:t>
      2. Осы Әдістеме Қазақстан Республикасы Үкіметінің қаулысымен бекітілген Ішкі нарықта тауарлық газды көтерме саудада өткізудің шекті бағаларын саралау арқылы тұтынушылар топтары бойынша тауарлық газға сараланған бағаларды есептеу қағидаттары мен тетіктерін айқындайды (әр облыс, республикалық маңызы бар қала, астана үшін жеке (магистральдық газ құбыры арқылы газды тасымалдауға және сақтауға тарифті ескере отырып (бұдан әрі – көтерме сатып алу бағалары).</w:t>
      </w:r>
    </w:p>
    <w:p>
      <w:pPr>
        <w:spacing w:after="0"/>
        <w:ind w:left="0"/>
        <w:jc w:val="both"/>
      </w:pPr>
      <w:r>
        <w:rPr>
          <w:rFonts w:ascii="Times New Roman"/>
          <w:b w:val="false"/>
          <w:i w:val="false"/>
          <w:color w:val="000000"/>
          <w:sz w:val="28"/>
        </w:rPr>
        <w:t>
      3. Әдістеменің негізін қалаушы қағидаттар мыналар:</w:t>
      </w:r>
    </w:p>
    <w:p>
      <w:pPr>
        <w:spacing w:after="0"/>
        <w:ind w:left="0"/>
        <w:jc w:val="both"/>
      </w:pPr>
      <w:r>
        <w:rPr>
          <w:rFonts w:ascii="Times New Roman"/>
          <w:b w:val="false"/>
          <w:i w:val="false"/>
          <w:color w:val="000000"/>
          <w:sz w:val="28"/>
        </w:rPr>
        <w:t>
      1) тұтынушылар топтары бойынша газды өткізуден тең кіріске қол жеткізу;</w:t>
      </w:r>
    </w:p>
    <w:p>
      <w:pPr>
        <w:spacing w:after="0"/>
        <w:ind w:left="0"/>
        <w:jc w:val="both"/>
      </w:pPr>
      <w:r>
        <w:rPr>
          <w:rFonts w:ascii="Times New Roman"/>
          <w:b w:val="false"/>
          <w:i w:val="false"/>
          <w:color w:val="000000"/>
          <w:sz w:val="28"/>
        </w:rPr>
        <w:t>
      2) тұтынушыларды тауарлық газды үнемдеп пайдалануға, ресурс сақтаушы технологияларды пайдалануға ынталандыру;</w:t>
      </w:r>
    </w:p>
    <w:p>
      <w:pPr>
        <w:spacing w:after="0"/>
        <w:ind w:left="0"/>
        <w:jc w:val="both"/>
      </w:pPr>
      <w:r>
        <w:rPr>
          <w:rFonts w:ascii="Times New Roman"/>
          <w:b w:val="false"/>
          <w:i w:val="false"/>
          <w:color w:val="000000"/>
          <w:sz w:val="28"/>
        </w:rPr>
        <w:t>
      3) газбен жабдықтау жөніндегі қызметтерді көрсетумен байланысты экономикалық негізделген шығындардың орнын толтыру;</w:t>
      </w:r>
    </w:p>
    <w:p>
      <w:pPr>
        <w:spacing w:after="0"/>
        <w:ind w:left="0"/>
        <w:jc w:val="both"/>
      </w:pPr>
      <w:r>
        <w:rPr>
          <w:rFonts w:ascii="Times New Roman"/>
          <w:b w:val="false"/>
          <w:i w:val="false"/>
          <w:color w:val="000000"/>
          <w:sz w:val="28"/>
        </w:rPr>
        <w:t>
      4) реттелетін нарық субъектісінің тиімді жұмыс істеуін қамтамасыз ететін пайда алу мүмкіндігі болып табылады.</w:t>
      </w:r>
    </w:p>
    <w:p>
      <w:pPr>
        <w:spacing w:after="0"/>
        <w:ind w:left="0"/>
        <w:jc w:val="both"/>
      </w:pPr>
      <w:r>
        <w:rPr>
          <w:rFonts w:ascii="Times New Roman"/>
          <w:b w:val="false"/>
          <w:i w:val="false"/>
          <w:color w:val="000000"/>
          <w:sz w:val="28"/>
        </w:rPr>
        <w:t>
      4. Осы Әдістемеде пайдаланылатын ұғымдар мен терминдер Қазақстан Республикасының Табиғи монополиялар және реттелетін нарықтар туралы және газ және газбен жабдықтау туралы заңнамасына сәйкес қолданылады.</w:t>
      </w:r>
    </w:p>
    <w:p>
      <w:pPr>
        <w:spacing w:after="0"/>
        <w:ind w:left="0"/>
        <w:jc w:val="both"/>
      </w:pPr>
      <w:r>
        <w:rPr>
          <w:rFonts w:ascii="Times New Roman"/>
          <w:b w:val="false"/>
          <w:i w:val="false"/>
          <w:color w:val="000000"/>
          <w:sz w:val="28"/>
        </w:rPr>
        <w:t>
      5.Тауарлық газға шекті бағаларды қалыптастыру Баға белгілеу қағидаларына сәйкес жүзеге асырылады.</w:t>
      </w:r>
    </w:p>
    <w:p>
      <w:pPr>
        <w:spacing w:after="0"/>
        <w:ind w:left="0"/>
        <w:jc w:val="left"/>
      </w:pPr>
      <w:r>
        <w:rPr>
          <w:rFonts w:ascii="Times New Roman"/>
          <w:b/>
          <w:i w:val="false"/>
          <w:color w:val="000000"/>
        </w:rPr>
        <w:t xml:space="preserve"> 2-тарау. Тұтынушылар топтарын айқындау</w:t>
      </w:r>
    </w:p>
    <w:p>
      <w:pPr>
        <w:spacing w:after="0"/>
        <w:ind w:left="0"/>
        <w:jc w:val="both"/>
      </w:pPr>
      <w:r>
        <w:rPr>
          <w:rFonts w:ascii="Times New Roman"/>
          <w:b w:val="false"/>
          <w:i w:val="false"/>
          <w:color w:val="000000"/>
          <w:sz w:val="28"/>
        </w:rPr>
        <w:t>
      6. Тауарлық газға сараланған шекті бағаларды белгілеу мақсатында мынадай тұтынушылар топтары айқындалды:</w:t>
      </w:r>
    </w:p>
    <w:p>
      <w:pPr>
        <w:spacing w:after="0"/>
        <w:ind w:left="0"/>
        <w:jc w:val="both"/>
      </w:pPr>
      <w:r>
        <w:rPr>
          <w:rFonts w:ascii="Times New Roman"/>
          <w:b w:val="false"/>
          <w:i w:val="false"/>
          <w:color w:val="000000"/>
          <w:sz w:val="28"/>
        </w:rPr>
        <w:t>
      тұтынушылардың І тобы – газ таратушы желілер арқылы тауарлық газ алатын тұрмыстық тұтынушылар (халық), халыққа (бұдан әрі - халық үшін ЖЭК) жылу энергиясын өндіруге тауарлық газды тұтыну көлемдеріндегі жылу энергетикалық компаниялар;</w:t>
      </w:r>
    </w:p>
    <w:p>
      <w:pPr>
        <w:spacing w:after="0"/>
        <w:ind w:left="0"/>
        <w:jc w:val="both"/>
      </w:pPr>
      <w:r>
        <w:rPr>
          <w:rFonts w:ascii="Times New Roman"/>
          <w:b w:val="false"/>
          <w:i w:val="false"/>
          <w:color w:val="000000"/>
          <w:sz w:val="28"/>
        </w:rPr>
        <w:t>
      тұтынушылардың ІІ тобы – бюджет қаражаты есебінен қамтылған бюджеттік ұйымдар;</w:t>
      </w:r>
    </w:p>
    <w:p>
      <w:pPr>
        <w:spacing w:after="0"/>
        <w:ind w:left="0"/>
        <w:jc w:val="both"/>
      </w:pPr>
      <w:r>
        <w:rPr>
          <w:rFonts w:ascii="Times New Roman"/>
          <w:b w:val="false"/>
          <w:i w:val="false"/>
          <w:color w:val="000000"/>
          <w:sz w:val="28"/>
        </w:rPr>
        <w:t>
      тұтынушылардың ІІІ тобы – тұтынушылардың 1 және 2-топтарына кірмейтін өзге де тұтынушылар.</w:t>
      </w:r>
    </w:p>
    <w:p>
      <w:pPr>
        <w:spacing w:after="0"/>
        <w:ind w:left="0"/>
        <w:jc w:val="left"/>
      </w:pPr>
      <w:r>
        <w:rPr>
          <w:rFonts w:ascii="Times New Roman"/>
          <w:b/>
          <w:i w:val="false"/>
          <w:color w:val="000000"/>
        </w:rPr>
        <w:t xml:space="preserve"> 3–тарау. Тұтынушылар топтары бойынша тауарлық газға шекті бағаларды есептеу тәсілі</w:t>
      </w:r>
    </w:p>
    <w:p>
      <w:pPr>
        <w:spacing w:after="0"/>
        <w:ind w:left="0"/>
        <w:jc w:val="both"/>
      </w:pPr>
      <w:r>
        <w:rPr>
          <w:rFonts w:ascii="Times New Roman"/>
          <w:b w:val="false"/>
          <w:i w:val="false"/>
          <w:color w:val="000000"/>
          <w:sz w:val="28"/>
        </w:rPr>
        <w:t>
      7. Тұтынушылардың әрбір тобы үшін тауарлық газға шекті бағалар баға белгілеу қағидаларына сәйкес айқындалады және уәкілетті органмен келісіледі.</w:t>
      </w:r>
    </w:p>
    <w:p>
      <w:pPr>
        <w:spacing w:after="0"/>
        <w:ind w:left="0"/>
        <w:jc w:val="both"/>
      </w:pPr>
      <w:r>
        <w:rPr>
          <w:rFonts w:ascii="Times New Roman"/>
          <w:b w:val="false"/>
          <w:i w:val="false"/>
          <w:color w:val="000000"/>
          <w:sz w:val="28"/>
        </w:rPr>
        <w:t>
      Тұтынушылардың ІІ және ІІІ топтары үшін газ таратушы желілер арқылы газды тасымалдауға жеке шарт жасалады.</w:t>
      </w:r>
    </w:p>
    <w:p>
      <w:pPr>
        <w:spacing w:after="0"/>
        <w:ind w:left="0"/>
        <w:jc w:val="both"/>
      </w:pPr>
      <w:r>
        <w:rPr>
          <w:rFonts w:ascii="Times New Roman"/>
          <w:b w:val="false"/>
          <w:i w:val="false"/>
          <w:color w:val="000000"/>
          <w:sz w:val="28"/>
        </w:rPr>
        <w:t>
      8. Тұтынушылардың бірінші тобы үшін тауарлық газға шекті бағаның құрылымы халық үшін мыналардан:</w:t>
      </w:r>
    </w:p>
    <w:p>
      <w:pPr>
        <w:spacing w:after="0"/>
        <w:ind w:left="0"/>
        <w:jc w:val="both"/>
      </w:pPr>
      <w:r>
        <w:rPr>
          <w:rFonts w:ascii="Times New Roman"/>
          <w:b w:val="false"/>
          <w:i w:val="false"/>
          <w:color w:val="000000"/>
          <w:sz w:val="28"/>
        </w:rPr>
        <w:t>
      тұтынушылардың бірінші тобы үшін саралануы ескеріле отырып, тауарлық газға көтерме бағадан;</w:t>
      </w:r>
    </w:p>
    <w:p>
      <w:pPr>
        <w:spacing w:after="0"/>
        <w:ind w:left="0"/>
        <w:jc w:val="both"/>
      </w:pPr>
      <w:r>
        <w:rPr>
          <w:rFonts w:ascii="Times New Roman"/>
          <w:b w:val="false"/>
          <w:i w:val="false"/>
          <w:color w:val="000000"/>
          <w:sz w:val="28"/>
        </w:rPr>
        <w:t>
      тауарлық газды өткізу бойынша газ таратушы ұйымның шығындарынан;</w:t>
      </w:r>
    </w:p>
    <w:p>
      <w:pPr>
        <w:spacing w:after="0"/>
        <w:ind w:left="0"/>
        <w:jc w:val="both"/>
      </w:pPr>
      <w:r>
        <w:rPr>
          <w:rFonts w:ascii="Times New Roman"/>
          <w:b w:val="false"/>
          <w:i w:val="false"/>
          <w:color w:val="000000"/>
          <w:sz w:val="28"/>
        </w:rPr>
        <w:t>
      газ таратушы желілер арқылы тауарлық газды тасымалдау тарифінен тұрады.</w:t>
      </w:r>
    </w:p>
    <w:p>
      <w:pPr>
        <w:spacing w:after="0"/>
        <w:ind w:left="0"/>
        <w:jc w:val="both"/>
      </w:pPr>
      <w:r>
        <w:rPr>
          <w:rFonts w:ascii="Times New Roman"/>
          <w:b w:val="false"/>
          <w:i w:val="false"/>
          <w:color w:val="000000"/>
          <w:sz w:val="28"/>
        </w:rPr>
        <w:t>
      9. Тұтынушылардың бірінші тобы үшін халыққа жылу энергиясын өндіретін халық үшін ЖЭК тауарлық газға шекті бағасының құрылымы мыналардан:</w:t>
      </w:r>
    </w:p>
    <w:p>
      <w:pPr>
        <w:spacing w:after="0"/>
        <w:ind w:left="0"/>
        <w:jc w:val="both"/>
      </w:pPr>
      <w:r>
        <w:rPr>
          <w:rFonts w:ascii="Times New Roman"/>
          <w:b w:val="false"/>
          <w:i w:val="false"/>
          <w:color w:val="000000"/>
          <w:sz w:val="28"/>
        </w:rPr>
        <w:t>
      тұтынушылардың бірінші тобы үшін саралануы ескеріле отырып, тауарлық газға көтерме бағадан;</w:t>
      </w:r>
    </w:p>
    <w:p>
      <w:pPr>
        <w:spacing w:after="0"/>
        <w:ind w:left="0"/>
        <w:jc w:val="both"/>
      </w:pPr>
      <w:r>
        <w:rPr>
          <w:rFonts w:ascii="Times New Roman"/>
          <w:b w:val="false"/>
          <w:i w:val="false"/>
          <w:color w:val="000000"/>
          <w:sz w:val="28"/>
        </w:rPr>
        <w:t>
      тауарлық газды өткізу бойынша газ таратушы ұйымның шығындарынан;</w:t>
      </w:r>
    </w:p>
    <w:p>
      <w:pPr>
        <w:spacing w:after="0"/>
        <w:ind w:left="0"/>
        <w:jc w:val="both"/>
      </w:pPr>
      <w:r>
        <w:rPr>
          <w:rFonts w:ascii="Times New Roman"/>
          <w:b w:val="false"/>
          <w:i w:val="false"/>
          <w:color w:val="000000"/>
          <w:sz w:val="28"/>
        </w:rPr>
        <w:t>
      газ таратушы желілер арқылы тауарлық газды тасымалдау тарифінен тұрады (ЖЭК тауарлық газды тарату желілерінен сатып алған жағдайда).</w:t>
      </w:r>
    </w:p>
    <w:p>
      <w:pPr>
        <w:spacing w:after="0"/>
        <w:ind w:left="0"/>
        <w:jc w:val="both"/>
      </w:pPr>
      <w:r>
        <w:rPr>
          <w:rFonts w:ascii="Times New Roman"/>
          <w:b w:val="false"/>
          <w:i w:val="false"/>
          <w:color w:val="000000"/>
          <w:sz w:val="28"/>
        </w:rPr>
        <w:t>
      10. Тұтынушылардың екінші тобы үшін тауарлық газға шекті бағаның құрылымы мыналардан:</w:t>
      </w:r>
    </w:p>
    <w:p>
      <w:pPr>
        <w:spacing w:after="0"/>
        <w:ind w:left="0"/>
        <w:jc w:val="both"/>
      </w:pPr>
      <w:r>
        <w:rPr>
          <w:rFonts w:ascii="Times New Roman"/>
          <w:b w:val="false"/>
          <w:i w:val="false"/>
          <w:color w:val="000000"/>
          <w:sz w:val="28"/>
        </w:rPr>
        <w:t>
      тұтынушылардың екінші тобы үшін саралануы ескеріле отырып, тауарлық газға көтерме бағадан;</w:t>
      </w:r>
    </w:p>
    <w:p>
      <w:pPr>
        <w:spacing w:after="0"/>
        <w:ind w:left="0"/>
        <w:jc w:val="both"/>
      </w:pPr>
      <w:r>
        <w:rPr>
          <w:rFonts w:ascii="Times New Roman"/>
          <w:b w:val="false"/>
          <w:i w:val="false"/>
          <w:color w:val="000000"/>
          <w:sz w:val="28"/>
        </w:rPr>
        <w:t>
      тауарлық газды өткізу бойынша газ таратушы ұйымның шығындарынан;</w:t>
      </w:r>
    </w:p>
    <w:p>
      <w:pPr>
        <w:spacing w:after="0"/>
        <w:ind w:left="0"/>
        <w:jc w:val="both"/>
      </w:pPr>
      <w:r>
        <w:rPr>
          <w:rFonts w:ascii="Times New Roman"/>
          <w:b w:val="false"/>
          <w:i w:val="false"/>
          <w:color w:val="000000"/>
          <w:sz w:val="28"/>
        </w:rPr>
        <w:t>
      газ таратушы желілер арқылы тауарлық газды тасымалдау тарифінен тұрады.</w:t>
      </w:r>
    </w:p>
    <w:p>
      <w:pPr>
        <w:spacing w:after="0"/>
        <w:ind w:left="0"/>
        <w:jc w:val="both"/>
      </w:pPr>
      <w:r>
        <w:rPr>
          <w:rFonts w:ascii="Times New Roman"/>
          <w:b w:val="false"/>
          <w:i w:val="false"/>
          <w:color w:val="000000"/>
          <w:sz w:val="28"/>
        </w:rPr>
        <w:t>
      11. Тұтынушылардың үшінші тобы үшін тауарлық газға шекті бағаның құрылымы мыналардан:</w:t>
      </w:r>
    </w:p>
    <w:p>
      <w:pPr>
        <w:spacing w:after="0"/>
        <w:ind w:left="0"/>
        <w:jc w:val="both"/>
      </w:pPr>
      <w:r>
        <w:rPr>
          <w:rFonts w:ascii="Times New Roman"/>
          <w:b w:val="false"/>
          <w:i w:val="false"/>
          <w:color w:val="000000"/>
          <w:sz w:val="28"/>
        </w:rPr>
        <w:t>
      тұтынушылардың үшінші тобы үшін саралануы ескеріле отырып, тауарлық газға көтерме бағадан;</w:t>
      </w:r>
    </w:p>
    <w:p>
      <w:pPr>
        <w:spacing w:after="0"/>
        <w:ind w:left="0"/>
        <w:jc w:val="both"/>
      </w:pPr>
      <w:r>
        <w:rPr>
          <w:rFonts w:ascii="Times New Roman"/>
          <w:b w:val="false"/>
          <w:i w:val="false"/>
          <w:color w:val="000000"/>
          <w:sz w:val="28"/>
        </w:rPr>
        <w:t>
      тауарлық газды өткізу бойынша газ таратушы ұйымның шығындарынан;</w:t>
      </w:r>
    </w:p>
    <w:p>
      <w:pPr>
        <w:spacing w:after="0"/>
        <w:ind w:left="0"/>
        <w:jc w:val="both"/>
      </w:pPr>
      <w:r>
        <w:rPr>
          <w:rFonts w:ascii="Times New Roman"/>
          <w:b w:val="false"/>
          <w:i w:val="false"/>
          <w:color w:val="000000"/>
          <w:sz w:val="28"/>
        </w:rPr>
        <w:t>
      газ таратушы желілер арқылы тауарлық газды тасымалдау тарифінен тұрады (үшінші топ тұтынушылары тауарлық газды тарату желілерінен сатып алған жағдайда).</w:t>
      </w:r>
    </w:p>
    <w:p>
      <w:pPr>
        <w:spacing w:after="0"/>
        <w:ind w:left="0"/>
        <w:jc w:val="left"/>
      </w:pPr>
      <w:r>
        <w:rPr>
          <w:rFonts w:ascii="Times New Roman"/>
          <w:b/>
          <w:i w:val="false"/>
          <w:color w:val="000000"/>
        </w:rPr>
        <w:t xml:space="preserve"> 4–тарау. Тұтынушылар топтары бойынша тауарлық газға сараланған көтерме бағаларды есептеу</w:t>
      </w:r>
    </w:p>
    <w:p>
      <w:pPr>
        <w:spacing w:after="0"/>
        <w:ind w:left="0"/>
        <w:jc w:val="both"/>
      </w:pPr>
      <w:r>
        <w:rPr>
          <w:rFonts w:ascii="Times New Roman"/>
          <w:b w:val="false"/>
          <w:i w:val="false"/>
          <w:color w:val="000000"/>
          <w:sz w:val="28"/>
        </w:rPr>
        <w:t xml:space="preserve">
      12. Тауарлық газдың көтерме бағаларын саралау "Газ және газбен жабдықтау туралы" Қазақстан Республикасының Заңы 6-бабының </w:t>
      </w:r>
      <w:r>
        <w:rPr>
          <w:rFonts w:ascii="Times New Roman"/>
          <w:b w:val="false"/>
          <w:i w:val="false"/>
          <w:color w:val="000000"/>
          <w:sz w:val="28"/>
        </w:rPr>
        <w:t>7) тармақшасына</w:t>
      </w:r>
      <w:r>
        <w:rPr>
          <w:rFonts w:ascii="Times New Roman"/>
          <w:b w:val="false"/>
          <w:i w:val="false"/>
          <w:color w:val="000000"/>
          <w:sz w:val="28"/>
        </w:rPr>
        <w:t xml:space="preserve"> жүзеге асырылады.</w:t>
      </w:r>
    </w:p>
    <w:p>
      <w:pPr>
        <w:spacing w:after="0"/>
        <w:ind w:left="0"/>
        <w:jc w:val="both"/>
      </w:pPr>
      <w:r>
        <w:rPr>
          <w:rFonts w:ascii="Times New Roman"/>
          <w:b w:val="false"/>
          <w:i w:val="false"/>
          <w:color w:val="000000"/>
          <w:sz w:val="28"/>
        </w:rPr>
        <w:t>
      13. Тұтынушылардың бірінші тобы үшін сараланған көтерме сатып алу бағаларын есептеу мына формула бойынша жүзеге асырылады:</w:t>
      </w:r>
    </w:p>
    <w:p>
      <w:pPr>
        <w:spacing w:after="0"/>
        <w:ind w:left="0"/>
        <w:jc w:val="both"/>
      </w:pPr>
      <w:r>
        <w:rPr>
          <w:rFonts w:ascii="Times New Roman"/>
          <w:b w:val="false"/>
          <w:i w:val="false"/>
          <w:color w:val="000000"/>
          <w:sz w:val="28"/>
        </w:rPr>
        <w:t>
      ЦдифI = (ЦдозI х k)-Н-Т, мұндағы:</w:t>
      </w:r>
    </w:p>
    <w:p>
      <w:pPr>
        <w:spacing w:after="0"/>
        <w:ind w:left="0"/>
        <w:jc w:val="both"/>
      </w:pPr>
      <w:r>
        <w:rPr>
          <w:rFonts w:ascii="Times New Roman"/>
          <w:b w:val="false"/>
          <w:i w:val="false"/>
          <w:color w:val="000000"/>
          <w:sz w:val="28"/>
        </w:rPr>
        <w:t>
      ЦдифI – тұтынушылардың бірінші тобы үшін тауарлық газдың есептік сараланған көтерме бағасы (теңге/1000 м3);</w:t>
      </w:r>
    </w:p>
    <w:p>
      <w:pPr>
        <w:spacing w:after="0"/>
        <w:ind w:left="0"/>
        <w:jc w:val="both"/>
      </w:pPr>
      <w:r>
        <w:rPr>
          <w:rFonts w:ascii="Times New Roman"/>
          <w:b w:val="false"/>
          <w:i w:val="false"/>
          <w:color w:val="000000"/>
          <w:sz w:val="28"/>
        </w:rPr>
        <w:t>
      ЦдозI – тұтынушылардың бірінші тобы үшін тауарлық газдың қолданыстағы сату бағасы (теңге/1000 м3);</w:t>
      </w:r>
    </w:p>
    <w:p>
      <w:pPr>
        <w:spacing w:after="0"/>
        <w:ind w:left="0"/>
        <w:jc w:val="both"/>
      </w:pPr>
      <w:r>
        <w:rPr>
          <w:rFonts w:ascii="Times New Roman"/>
          <w:b w:val="false"/>
          <w:i w:val="false"/>
          <w:color w:val="000000"/>
          <w:sz w:val="28"/>
        </w:rPr>
        <w:t>
      Н - Баға белгілеу қағидаларына сәйкес айқындалатын газ таратушы ұйымның тауарлық газды өткізуге арналған шығындары;</w:t>
      </w:r>
    </w:p>
    <w:p>
      <w:pPr>
        <w:spacing w:after="0"/>
        <w:ind w:left="0"/>
        <w:jc w:val="both"/>
      </w:pPr>
      <w:r>
        <w:rPr>
          <w:rFonts w:ascii="Times New Roman"/>
          <w:b w:val="false"/>
          <w:i w:val="false"/>
          <w:color w:val="000000"/>
          <w:sz w:val="28"/>
        </w:rPr>
        <w:t>
      Т – заңнамада белгіленген тәртіппен бекітілген таратушы желілер арқылы тауарлық газды тасымалдауға арналған тарифтер;</w:t>
      </w:r>
    </w:p>
    <w:p>
      <w:pPr>
        <w:spacing w:after="0"/>
        <w:ind w:left="0"/>
        <w:jc w:val="both"/>
      </w:pPr>
      <w:r>
        <w:rPr>
          <w:rFonts w:ascii="Times New Roman"/>
          <w:b w:val="false"/>
          <w:i w:val="false"/>
          <w:color w:val="000000"/>
          <w:sz w:val="28"/>
        </w:rPr>
        <w:t>
      k – Қазақстан Республикасының ішкі нарығында баға белгілеудің әлеуметтік-экономикалық факторлары негізінде реттелетін нарықтарда басшылықты жүзеге асыратын уәкілетті орган айқындайтын тұтынушылардың бірінші тобы үшін тауарлық газды өткізудің сату бағасының өзгеру коэффициенті.</w:t>
      </w:r>
    </w:p>
    <w:p>
      <w:pPr>
        <w:spacing w:after="0"/>
        <w:ind w:left="0"/>
        <w:jc w:val="both"/>
      </w:pPr>
      <w:r>
        <w:rPr>
          <w:rFonts w:ascii="Times New Roman"/>
          <w:b w:val="false"/>
          <w:i w:val="false"/>
          <w:color w:val="000000"/>
          <w:sz w:val="28"/>
        </w:rPr>
        <w:t>
      14. Тұтынушылардың екінші тобы үшін сараланған көтерме бағаларын есептеу мына формула бойынша жүзеге асырылады:</w:t>
      </w:r>
    </w:p>
    <w:p>
      <w:pPr>
        <w:spacing w:after="0"/>
        <w:ind w:left="0"/>
        <w:jc w:val="both"/>
      </w:pPr>
      <w:r>
        <w:rPr>
          <w:rFonts w:ascii="Times New Roman"/>
          <w:b w:val="false"/>
          <w:i w:val="false"/>
          <w:color w:val="000000"/>
          <w:sz w:val="28"/>
        </w:rPr>
        <w:t>
      ЦдифII = (Цозх (Vобщ-год - Vобщ.факт-п/г) - ЦдифIх (VI-год - VIфакт-п/г)) / (VII-год - VIIфакт-п/г)</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ЦдифII – тұтынушылардың екінші тобы үшін тауарлық газдың есептік сараланған көтерме бағасы (теңге /1000 м3);</w:t>
      </w:r>
    </w:p>
    <w:p>
      <w:pPr>
        <w:spacing w:after="0"/>
        <w:ind w:left="0"/>
        <w:jc w:val="both"/>
      </w:pPr>
      <w:r>
        <w:rPr>
          <w:rFonts w:ascii="Times New Roman"/>
          <w:b w:val="false"/>
          <w:i w:val="false"/>
          <w:color w:val="000000"/>
          <w:sz w:val="28"/>
        </w:rPr>
        <w:t>
      Vжал – жыл – 1 жылға тауарлық газды өткізудің жалпы жоспарланған көлемі (1000м3);</w:t>
      </w:r>
    </w:p>
    <w:p>
      <w:pPr>
        <w:spacing w:after="0"/>
        <w:ind w:left="0"/>
        <w:jc w:val="both"/>
      </w:pPr>
      <w:r>
        <w:rPr>
          <w:rFonts w:ascii="Times New Roman"/>
          <w:b w:val="false"/>
          <w:i w:val="false"/>
          <w:color w:val="000000"/>
          <w:sz w:val="28"/>
        </w:rPr>
        <w:t>
      Цоз – газбен жабдықтау саласындағы уәкілетті орган бекіткен тауарлық газдың көтерме бағасы (теңге/1000 м3);</w:t>
      </w:r>
    </w:p>
    <w:p>
      <w:pPr>
        <w:spacing w:after="0"/>
        <w:ind w:left="0"/>
        <w:jc w:val="both"/>
      </w:pPr>
      <w:r>
        <w:rPr>
          <w:rFonts w:ascii="Times New Roman"/>
          <w:b w:val="false"/>
          <w:i w:val="false"/>
          <w:color w:val="000000"/>
          <w:sz w:val="28"/>
        </w:rPr>
        <w:t>
      ЦдифI – тұтынушылардың бірінші тобы үшін тауарлық газдың есептік сараланған көтерме бағасы (теңге /1000 м3);</w:t>
      </w:r>
    </w:p>
    <w:p>
      <w:pPr>
        <w:spacing w:after="0"/>
        <w:ind w:left="0"/>
        <w:jc w:val="both"/>
      </w:pPr>
      <w:r>
        <w:rPr>
          <w:rFonts w:ascii="Times New Roman"/>
          <w:b w:val="false"/>
          <w:i w:val="false"/>
          <w:color w:val="000000"/>
          <w:sz w:val="28"/>
        </w:rPr>
        <w:t>
      ЦдифIII – тұтынушылардың үшінші тобы үшін тауарлық газдың есептік сараланған көтерме бағасы (теңге /1000 м3);</w:t>
      </w:r>
    </w:p>
    <w:p>
      <w:pPr>
        <w:spacing w:after="0"/>
        <w:ind w:left="0"/>
        <w:jc w:val="both"/>
      </w:pPr>
      <w:r>
        <w:rPr>
          <w:rFonts w:ascii="Times New Roman"/>
          <w:b w:val="false"/>
          <w:i w:val="false"/>
          <w:color w:val="000000"/>
          <w:sz w:val="28"/>
        </w:rPr>
        <w:t>
      VI-жыл – бір жылға тұтынушылардың бірінші тобы үшін тауарлық газды өткізудің жоспарланып отырған көлемі (1000 м3);</w:t>
      </w:r>
    </w:p>
    <w:p>
      <w:pPr>
        <w:spacing w:after="0"/>
        <w:ind w:left="0"/>
        <w:jc w:val="both"/>
      </w:pPr>
      <w:r>
        <w:rPr>
          <w:rFonts w:ascii="Times New Roman"/>
          <w:b w:val="false"/>
          <w:i w:val="false"/>
          <w:color w:val="000000"/>
          <w:sz w:val="28"/>
        </w:rPr>
        <w:t>
      VII-жыл – бір жылға тұтынушылардың екінші тобы үшін тауарлық газды өткізудің жоспарланып отырған көлемі (1000 м3);</w:t>
      </w:r>
    </w:p>
    <w:p>
      <w:pPr>
        <w:spacing w:after="0"/>
        <w:ind w:left="0"/>
        <w:jc w:val="both"/>
      </w:pPr>
      <w:r>
        <w:rPr>
          <w:rFonts w:ascii="Times New Roman"/>
          <w:b w:val="false"/>
          <w:i w:val="false"/>
          <w:color w:val="000000"/>
          <w:sz w:val="28"/>
        </w:rPr>
        <w:t>
      VIII-жыл – бір жылға тұтынушылардың үшінші тобы үшін тауарлық газды өткізудің жоспарланып отырған көлемі (1000 м3).</w:t>
      </w:r>
    </w:p>
    <w:p>
      <w:pPr>
        <w:spacing w:after="0"/>
        <w:ind w:left="0"/>
        <w:jc w:val="both"/>
      </w:pPr>
      <w:r>
        <w:rPr>
          <w:rFonts w:ascii="Times New Roman"/>
          <w:b w:val="false"/>
          <w:i w:val="false"/>
          <w:color w:val="000000"/>
          <w:sz w:val="28"/>
        </w:rPr>
        <w:t>
      15. Тұтынушылардың үшінші тобы үшін сараланған көтерме сатып алу бағаларын есептеу мына формула бойынша жүзеге асырылады:</w:t>
      </w:r>
    </w:p>
    <w:p>
      <w:pPr>
        <w:spacing w:after="0"/>
        <w:ind w:left="0"/>
        <w:jc w:val="both"/>
      </w:pPr>
      <w:r>
        <w:rPr>
          <w:rFonts w:ascii="Times New Roman"/>
          <w:b w:val="false"/>
          <w:i w:val="false"/>
          <w:color w:val="000000"/>
          <w:sz w:val="28"/>
        </w:rPr>
        <w:t>
      Ц</w:t>
      </w:r>
      <w:r>
        <w:rPr>
          <w:rFonts w:ascii="Times New Roman"/>
          <w:b w:val="false"/>
          <w:i w:val="false"/>
          <w:color w:val="000000"/>
          <w:vertAlign w:val="subscript"/>
        </w:rPr>
        <w:t>дифIII</w:t>
      </w:r>
      <w:r>
        <w:rPr>
          <w:rFonts w:ascii="Times New Roman"/>
          <w:b w:val="false"/>
          <w:i w:val="false"/>
          <w:color w:val="000000"/>
          <w:sz w:val="28"/>
        </w:rPr>
        <w:t xml:space="preserve"> = (Ц</w:t>
      </w:r>
      <w:r>
        <w:rPr>
          <w:rFonts w:ascii="Times New Roman"/>
          <w:b w:val="false"/>
          <w:i w:val="false"/>
          <w:color w:val="000000"/>
          <w:vertAlign w:val="subscript"/>
        </w:rPr>
        <w:t>дозIII</w:t>
      </w:r>
      <w:r>
        <w:rPr>
          <w:rFonts w:ascii="Times New Roman"/>
          <w:b w:val="false"/>
          <w:i w:val="false"/>
          <w:color w:val="000000"/>
          <w:sz w:val="28"/>
        </w:rPr>
        <w:t xml:space="preserve"> х k</w:t>
      </w:r>
      <w:r>
        <w:rPr>
          <w:rFonts w:ascii="Times New Roman"/>
          <w:b w:val="false"/>
          <w:i w:val="false"/>
          <w:color w:val="000000"/>
          <w:vertAlign w:val="subscript"/>
        </w:rPr>
        <w:t>2</w:t>
      </w:r>
      <w:r>
        <w:rPr>
          <w:rFonts w:ascii="Times New Roman"/>
          <w:b w:val="false"/>
          <w:i w:val="false"/>
          <w:color w:val="000000"/>
          <w:sz w:val="28"/>
        </w:rPr>
        <w:t>)-Н-Т, мұндағы:</w:t>
      </w:r>
    </w:p>
    <w:p>
      <w:pPr>
        <w:spacing w:after="0"/>
        <w:ind w:left="0"/>
        <w:jc w:val="both"/>
      </w:pPr>
      <w:r>
        <w:rPr>
          <w:rFonts w:ascii="Times New Roman"/>
          <w:b w:val="false"/>
          <w:i w:val="false"/>
          <w:color w:val="000000"/>
          <w:sz w:val="28"/>
        </w:rPr>
        <w:t>
      ЦдифIII – тұтынушылардың үшінші тобы үшін тауарлық газдың есептік сараланған көтерме бағасы (теңге/1000 м3);</w:t>
      </w:r>
    </w:p>
    <w:p>
      <w:pPr>
        <w:spacing w:after="0"/>
        <w:ind w:left="0"/>
        <w:jc w:val="both"/>
      </w:pPr>
      <w:r>
        <w:rPr>
          <w:rFonts w:ascii="Times New Roman"/>
          <w:b w:val="false"/>
          <w:i w:val="false"/>
          <w:color w:val="000000"/>
          <w:sz w:val="28"/>
        </w:rPr>
        <w:t>
      ЦдозIII – тұтынушылардың үшінші тобы үшін тауарлық газдың қолданыстағы босату бағасы (теңге/1000 м3);</w:t>
      </w:r>
    </w:p>
    <w:p>
      <w:pPr>
        <w:spacing w:after="0"/>
        <w:ind w:left="0"/>
        <w:jc w:val="both"/>
      </w:pPr>
      <w:r>
        <w:rPr>
          <w:rFonts w:ascii="Times New Roman"/>
          <w:b w:val="false"/>
          <w:i w:val="false"/>
          <w:color w:val="000000"/>
          <w:sz w:val="28"/>
        </w:rPr>
        <w:t>
      Н – Баға белгілеу қағидаларына сәйкес анықталатын газ таратушы ұйымның тауарлық газды өткізуге арналған шығындары;</w:t>
      </w:r>
    </w:p>
    <w:p>
      <w:pPr>
        <w:spacing w:after="0"/>
        <w:ind w:left="0"/>
        <w:jc w:val="both"/>
      </w:pPr>
      <w:r>
        <w:rPr>
          <w:rFonts w:ascii="Times New Roman"/>
          <w:b w:val="false"/>
          <w:i w:val="false"/>
          <w:color w:val="000000"/>
          <w:sz w:val="28"/>
        </w:rPr>
        <w:t>
      Т – таратушы желілер арқылы тауарлық газды тасымалдауға арналған заңнамада белгіленген тәртіппен бекітілген тарифтер;</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xml:space="preserve"> – Қазақстан Республикасының ішкі нарығында баға белгілеудің әлеуметтік-экономикалық факторлары негізінде реттелетін нарықтарда басшылықты жүзеге асыратын уәкілетті орган айқындайтын тауарлық газды өткізудің сату бағасының өзгеру коэффициенті.</w:t>
      </w:r>
    </w:p>
    <w:p>
      <w:pPr>
        <w:spacing w:after="0"/>
        <w:ind w:left="0"/>
        <w:jc w:val="both"/>
      </w:pPr>
      <w:r>
        <w:rPr>
          <w:rFonts w:ascii="Times New Roman"/>
          <w:b w:val="false"/>
          <w:i w:val="false"/>
          <w:color w:val="000000"/>
          <w:sz w:val="28"/>
        </w:rPr>
        <w:t>
      Реттелетін нарық субъектілерінің тауарлық газына шекті бағаларды тұтынушылар топтары бойынша есептеудің бақылау үлгісі осы Әдістемеге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Реттелетін нарық субъектілерінің</w:t>
            </w:r>
            <w:r>
              <w:br/>
            </w:r>
            <w:r>
              <w:rPr>
                <w:rFonts w:ascii="Times New Roman"/>
                <w:b w:val="false"/>
                <w:i w:val="false"/>
                <w:color w:val="000000"/>
                <w:sz w:val="20"/>
              </w:rPr>
              <w:t>тауарлық газына шекті бағаларды</w:t>
            </w:r>
            <w:r>
              <w:br/>
            </w:r>
            <w:r>
              <w:rPr>
                <w:rFonts w:ascii="Times New Roman"/>
                <w:b w:val="false"/>
                <w:i w:val="false"/>
                <w:color w:val="000000"/>
                <w:sz w:val="20"/>
              </w:rPr>
              <w:t>есептеу әдістемесіне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Реттелетін нарық субъектілерінің тауарлық газына шекті бағаларды тұтынушылар топтары бойынша есептеудің бақылау үлгісі</w:t>
      </w:r>
    </w:p>
    <w:p>
      <w:pPr>
        <w:spacing w:after="0"/>
        <w:ind w:left="0"/>
        <w:jc w:val="both"/>
      </w:pPr>
      <w:r>
        <w:rPr>
          <w:rFonts w:ascii="Times New Roman"/>
          <w:b w:val="false"/>
          <w:i w:val="false"/>
          <w:color w:val="000000"/>
          <w:sz w:val="28"/>
        </w:rPr>
        <w:t>
      Тұтынушылар топтары бойынша тауарлық газға көтерме бағаларды алғашқы енгізу 2017 жылғы 1 шілдеден бастап жүзеге асырылады деп болжайық.</w:t>
      </w:r>
    </w:p>
    <w:p>
      <w:pPr>
        <w:spacing w:after="0"/>
        <w:ind w:left="0"/>
        <w:jc w:val="both"/>
      </w:pPr>
      <w:r>
        <w:rPr>
          <w:rFonts w:ascii="Times New Roman"/>
          <w:b w:val="false"/>
          <w:i w:val="false"/>
          <w:color w:val="000000"/>
          <w:sz w:val="28"/>
        </w:rPr>
        <w:t>
      Мысалы, 2017 жылғы 1 шілдеден бастап газды өткізудің көтерме бағаларының (к) және (к2) коэффициентінің 7%-ға өзгеруіне байланысты 3%-ды құрады.</w:t>
      </w:r>
    </w:p>
    <w:p>
      <w:pPr>
        <w:spacing w:after="0"/>
        <w:ind w:left="0"/>
        <w:jc w:val="both"/>
      </w:pPr>
      <w:r>
        <w:rPr>
          <w:rFonts w:ascii="Times New Roman"/>
          <w:b w:val="false"/>
          <w:i w:val="false"/>
          <w:color w:val="000000"/>
          <w:sz w:val="28"/>
        </w:rPr>
        <w:t>
      Тұтынушылардың бірінші тобы үшін сараланған көтерме сатып алу бағаларын есептеу мына формула бойынша жүргізіледі:</w:t>
      </w:r>
    </w:p>
    <w:p>
      <w:pPr>
        <w:spacing w:after="0"/>
        <w:ind w:left="0"/>
        <w:jc w:val="both"/>
      </w:pPr>
      <w:r>
        <w:rPr>
          <w:rFonts w:ascii="Times New Roman"/>
          <w:b w:val="false"/>
          <w:i w:val="false"/>
          <w:color w:val="000000"/>
          <w:sz w:val="28"/>
        </w:rPr>
        <w:t>
      ЦдифI = (ЦдозI х 1,3)-Н-Т = (27 983 х 1,03)- 1 478 теңге/1000м3-8595 теңге/1000м3=18 749, мұндағы:</w:t>
      </w:r>
    </w:p>
    <w:p>
      <w:pPr>
        <w:spacing w:after="0"/>
        <w:ind w:left="0"/>
        <w:jc w:val="both"/>
      </w:pPr>
      <w:r>
        <w:rPr>
          <w:rFonts w:ascii="Times New Roman"/>
          <w:b w:val="false"/>
          <w:i w:val="false"/>
          <w:color w:val="000000"/>
          <w:sz w:val="28"/>
        </w:rPr>
        <w:t>
      ЦдифI - тұтынушылардың бірінші тобы үшін есептік сараланған сатып алу бағасы (18 749 теңге /1000 м3);</w:t>
      </w:r>
    </w:p>
    <w:p>
      <w:pPr>
        <w:spacing w:after="0"/>
        <w:ind w:left="0"/>
        <w:jc w:val="both"/>
      </w:pPr>
      <w:r>
        <w:rPr>
          <w:rFonts w:ascii="Times New Roman"/>
          <w:b w:val="false"/>
          <w:i w:val="false"/>
          <w:color w:val="000000"/>
          <w:sz w:val="28"/>
        </w:rPr>
        <w:t>
      ЦдозI – тұтынушылардың бірінші тобы үшін тауарлық газдың қолданыстағы босату бағасы (27 983 теңге /1000 м3);</w:t>
      </w:r>
    </w:p>
    <w:p>
      <w:pPr>
        <w:spacing w:after="0"/>
        <w:ind w:left="0"/>
        <w:jc w:val="both"/>
      </w:pPr>
      <w:r>
        <w:rPr>
          <w:rFonts w:ascii="Times New Roman"/>
          <w:b w:val="false"/>
          <w:i w:val="false"/>
          <w:color w:val="000000"/>
          <w:sz w:val="28"/>
        </w:rPr>
        <w:t>
      Н - газ таратушы ұйымның тауарлық газды өткізуге арналған шығындары (1478 теңге/1000 м3);</w:t>
      </w:r>
    </w:p>
    <w:p>
      <w:pPr>
        <w:spacing w:after="0"/>
        <w:ind w:left="0"/>
        <w:jc w:val="both"/>
      </w:pPr>
      <w:r>
        <w:rPr>
          <w:rFonts w:ascii="Times New Roman"/>
          <w:b w:val="false"/>
          <w:i w:val="false"/>
          <w:color w:val="000000"/>
          <w:sz w:val="28"/>
        </w:rPr>
        <w:t>
      Т – тауарлық газды тасымалдауға арналған бекітілген тариф (8595 теңге/1000 м3).</w:t>
      </w:r>
    </w:p>
    <w:p>
      <w:pPr>
        <w:spacing w:after="0"/>
        <w:ind w:left="0"/>
        <w:jc w:val="both"/>
      </w:pPr>
      <w:r>
        <w:rPr>
          <w:rFonts w:ascii="Times New Roman"/>
          <w:b w:val="false"/>
          <w:i w:val="false"/>
          <w:color w:val="000000"/>
          <w:sz w:val="28"/>
        </w:rPr>
        <w:t>
      Тұтынушылардың екінші тобы үшін сараланған көтерме бағаларын есептеу мына формула бойынша жүргізіледі:</w:t>
      </w:r>
    </w:p>
    <w:p>
      <w:pPr>
        <w:spacing w:after="0"/>
        <w:ind w:left="0"/>
        <w:jc w:val="both"/>
      </w:pPr>
      <w:r>
        <w:rPr>
          <w:rFonts w:ascii="Times New Roman"/>
          <w:b w:val="false"/>
          <w:i w:val="false"/>
          <w:color w:val="000000"/>
          <w:sz w:val="28"/>
        </w:rPr>
        <w:t>
      ЦдифII = (Цозх (Vобщ-год - Vобщ.факт-п/г) - ЦдифIх (VI-год - VIфакт-п/г)) / (VII-год - VIIфакт-п/г) = (1 112 672 х 20 682 – ( 593 731 Х18 749) –(469 174 Х 22 231))/ 51 768= 28 872 теңге/1000 м3,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Vжал – жыл – 1 жылға тауарлық газды өткізудің жалпы жоспарланған көлемі (1 112 672 мың м3);</w:t>
      </w:r>
    </w:p>
    <w:p>
      <w:pPr>
        <w:spacing w:after="0"/>
        <w:ind w:left="0"/>
        <w:jc w:val="both"/>
      </w:pPr>
      <w:r>
        <w:rPr>
          <w:rFonts w:ascii="Times New Roman"/>
          <w:b w:val="false"/>
          <w:i w:val="false"/>
          <w:color w:val="000000"/>
          <w:sz w:val="28"/>
        </w:rPr>
        <w:t>
      Цоз – газбен жабдықтау саласындағы уәкілетті орган бекіткен тауарлық газдың көтерме бағасы (20 682 теңге/1000 м3);</w:t>
      </w:r>
    </w:p>
    <w:p>
      <w:pPr>
        <w:spacing w:after="0"/>
        <w:ind w:left="0"/>
        <w:jc w:val="both"/>
      </w:pPr>
      <w:r>
        <w:rPr>
          <w:rFonts w:ascii="Times New Roman"/>
          <w:b w:val="false"/>
          <w:i w:val="false"/>
          <w:color w:val="000000"/>
          <w:sz w:val="28"/>
        </w:rPr>
        <w:t>
      ЦдифI – тұтынушылардың бірінші тобы үшін тауарлық газдың есептік сараланған көтерме бағасы (18 749 теңге /1000 м3);</w:t>
      </w:r>
    </w:p>
    <w:p>
      <w:pPr>
        <w:spacing w:after="0"/>
        <w:ind w:left="0"/>
        <w:jc w:val="both"/>
      </w:pPr>
      <w:r>
        <w:rPr>
          <w:rFonts w:ascii="Times New Roman"/>
          <w:b w:val="false"/>
          <w:i w:val="false"/>
          <w:color w:val="000000"/>
          <w:sz w:val="28"/>
        </w:rPr>
        <w:t>
      ЦдифIII – тұтынушылардың үшінші тобы үшін тауарлық газдың есептік сараланған көтерме бағасы (28 872 теңге /1000 м3);</w:t>
      </w:r>
    </w:p>
    <w:p>
      <w:pPr>
        <w:spacing w:after="0"/>
        <w:ind w:left="0"/>
        <w:jc w:val="both"/>
      </w:pPr>
      <w:r>
        <w:rPr>
          <w:rFonts w:ascii="Times New Roman"/>
          <w:b w:val="false"/>
          <w:i w:val="false"/>
          <w:color w:val="000000"/>
          <w:sz w:val="28"/>
        </w:rPr>
        <w:t>
      VI-жыл – бір жылға тұтынушылардың бірінші тобы үшін тауарлық газды өткізудің болжамды көлемі (593 731 мың м3);</w:t>
      </w:r>
    </w:p>
    <w:p>
      <w:pPr>
        <w:spacing w:after="0"/>
        <w:ind w:left="0"/>
        <w:jc w:val="both"/>
      </w:pPr>
      <w:r>
        <w:rPr>
          <w:rFonts w:ascii="Times New Roman"/>
          <w:b w:val="false"/>
          <w:i w:val="false"/>
          <w:color w:val="000000"/>
          <w:sz w:val="28"/>
        </w:rPr>
        <w:t>
      VII-жыл – бір жылға тұтынушылардың екінші тобы үшін тауарлық газды өткізудің жоспарланып отырған көлемі (51 768 мың м3);</w:t>
      </w:r>
    </w:p>
    <w:p>
      <w:pPr>
        <w:spacing w:after="0"/>
        <w:ind w:left="0"/>
        <w:jc w:val="both"/>
      </w:pPr>
      <w:r>
        <w:rPr>
          <w:rFonts w:ascii="Times New Roman"/>
          <w:b w:val="false"/>
          <w:i w:val="false"/>
          <w:color w:val="000000"/>
          <w:sz w:val="28"/>
        </w:rPr>
        <w:t>
      VIII-жыл – бір жылға тұтынушылардың үшінші тобы үшін тауарлық газды өткізудің жоспарланып отырған көлемі (467 174 мың м3).</w:t>
      </w:r>
    </w:p>
    <w:p>
      <w:pPr>
        <w:spacing w:after="0"/>
        <w:ind w:left="0"/>
        <w:jc w:val="both"/>
      </w:pPr>
      <w:r>
        <w:rPr>
          <w:rFonts w:ascii="Times New Roman"/>
          <w:b w:val="false"/>
          <w:i w:val="false"/>
          <w:color w:val="000000"/>
          <w:sz w:val="28"/>
        </w:rPr>
        <w:t>
      Тұтынушылардың үшінші тобы үшін сараланған көтерме бағаларын есептеу мына формула бойынша жүргізіледі:</w:t>
      </w:r>
    </w:p>
    <w:p>
      <w:pPr>
        <w:spacing w:after="0"/>
        <w:ind w:left="0"/>
        <w:jc w:val="both"/>
      </w:pPr>
      <w:r>
        <w:rPr>
          <w:rFonts w:ascii="Times New Roman"/>
          <w:b w:val="false"/>
          <w:i w:val="false"/>
          <w:color w:val="000000"/>
          <w:sz w:val="28"/>
        </w:rPr>
        <w:t>
      ЦдифIII = (ЦдозIII х 1,03)-Н-Т= (31 363 х 1,03)- 1 478 теңге/1000м3-8595 тенге/1000м3, мұндағы:</w:t>
      </w:r>
    </w:p>
    <w:p>
      <w:pPr>
        <w:spacing w:after="0"/>
        <w:ind w:left="0"/>
        <w:jc w:val="both"/>
      </w:pPr>
      <w:r>
        <w:rPr>
          <w:rFonts w:ascii="Times New Roman"/>
          <w:b w:val="false"/>
          <w:i w:val="false"/>
          <w:color w:val="000000"/>
          <w:sz w:val="28"/>
        </w:rPr>
        <w:t>
      ЦдифIII – тұтынушылардың үшінші тобы үшін тауарлық газдың есептік сараланған сатып алу бағасының есебі (22 231 теңге/1000 м3);</w:t>
      </w:r>
    </w:p>
    <w:p>
      <w:pPr>
        <w:spacing w:after="0"/>
        <w:ind w:left="0"/>
        <w:jc w:val="both"/>
      </w:pPr>
      <w:r>
        <w:rPr>
          <w:rFonts w:ascii="Times New Roman"/>
          <w:b w:val="false"/>
          <w:i w:val="false"/>
          <w:color w:val="000000"/>
          <w:sz w:val="28"/>
        </w:rPr>
        <w:t>
      ЦдозIII – тұтынушылардың үшінші тобы үшін тауарлық газдың қолданыстағы босату бағасы (31 363 теңге/1000 м3);</w:t>
      </w:r>
    </w:p>
    <w:p>
      <w:pPr>
        <w:spacing w:after="0"/>
        <w:ind w:left="0"/>
        <w:jc w:val="both"/>
      </w:pPr>
      <w:r>
        <w:rPr>
          <w:rFonts w:ascii="Times New Roman"/>
          <w:b w:val="false"/>
          <w:i w:val="false"/>
          <w:color w:val="000000"/>
          <w:sz w:val="28"/>
        </w:rPr>
        <w:t>
      Н – газ таратушы ұйымның тауарлық газды өткізуге арналған шығындары (1478 теңге/1000 м3);</w:t>
      </w:r>
    </w:p>
    <w:p>
      <w:pPr>
        <w:spacing w:after="0"/>
        <w:ind w:left="0"/>
        <w:jc w:val="both"/>
      </w:pPr>
      <w:r>
        <w:rPr>
          <w:rFonts w:ascii="Times New Roman"/>
          <w:b w:val="false"/>
          <w:i w:val="false"/>
          <w:color w:val="000000"/>
          <w:sz w:val="28"/>
        </w:rPr>
        <w:t>
      Т – тауарлық газды тасымалдауға арналған бекітілген тариф (8595 теңге/1000 м3).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