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76f03" w14:textId="1b76f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Өңірлердің жұмыспен қамту карталарын қалыптастыру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2014 жылғы 31 наурыздағы № 135-ө бұйрығы. Қазақстан Республикасының Әділет министрлігінде 2014 жылы 11 сәуірде № 9315 тіркелді. Күші жойылды - Қазақстан Республикасы Денсаулық сақтау және әлеуметтік даму министрінің 2015 жылғы 10 сәуірдегі № 221 бұйрығымен</w:t>
      </w:r>
    </w:p>
    <w:p>
      <w:pPr>
        <w:spacing w:after="0"/>
        <w:ind w:left="0"/>
        <w:jc w:val="both"/>
      </w:pPr>
      <w:bookmarkStart w:name="z1" w:id="0"/>
      <w:r>
        <w:rPr>
          <w:rFonts w:ascii="Times New Roman"/>
          <w:b w:val="false"/>
          <w:i w:val="false"/>
          <w:color w:val="ff0000"/>
          <w:sz w:val="28"/>
        </w:rPr>
        <w:t xml:space="preserve">
      Ескерту. Күші жойылды - ҚР Денсаулық сақтау және әлеуметтік даму министрінің 10.04.2015 </w:t>
      </w:r>
      <w:r>
        <w:rPr>
          <w:rFonts w:ascii="Times New Roman"/>
          <w:b w:val="false"/>
          <w:i w:val="false"/>
          <w:color w:val="ff0000"/>
          <w:sz w:val="28"/>
        </w:rPr>
        <w:t>№ 221</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End w:id="0"/>
    <w:bookmarkStart w:name="z2" w:id="1"/>
    <w:p>
      <w:pPr>
        <w:spacing w:after="0"/>
        <w:ind w:left="0"/>
        <w:jc w:val="both"/>
      </w:pPr>
      <w:r>
        <w:rPr>
          <w:rFonts w:ascii="Times New Roman"/>
          <w:b w:val="false"/>
          <w:i w:val="false"/>
          <w:color w:val="000000"/>
          <w:sz w:val="28"/>
        </w:rPr>
        <w:t>      Қазақстан Республикасы Үкіметінің 2011 жылғы 18 шілдедегі № 815 қаулысымен бекітілген Жұмыспен қамтуға жәрдемдесудің белсенді шараларына қатысатын адамдарды оқытуды, олардың жұмысқа орналасуына жәрдемдесуді және оларға мемлекеттік қолдау шараларын көрсетуді ұйымдастыру және қаржыландыру қағидаларының </w:t>
      </w:r>
      <w:r>
        <w:rPr>
          <w:rFonts w:ascii="Times New Roman"/>
          <w:b w:val="false"/>
          <w:i w:val="false"/>
          <w:color w:val="000000"/>
          <w:sz w:val="28"/>
        </w:rPr>
        <w:t>8-тармағына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Өңірлердің жұмыспен қамту карталарын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Халықты жұмыспен қамту департаменті:</w:t>
      </w:r>
      <w:r>
        <w:br/>
      </w:r>
      <w:r>
        <w:rPr>
          <w:rFonts w:ascii="Times New Roman"/>
          <w:b w:val="false"/>
          <w:i w:val="false"/>
          <w:color w:val="000000"/>
          <w:sz w:val="28"/>
        </w:rPr>
        <w:t>
      1) Қазақстан Республикасы Әділет министрлігінде осы бұйрықтың мемлекеттік тіркелуін;</w:t>
      </w:r>
      <w:r>
        <w:br/>
      </w:r>
      <w:r>
        <w:rPr>
          <w:rFonts w:ascii="Times New Roman"/>
          <w:b w:val="false"/>
          <w:i w:val="false"/>
          <w:color w:val="000000"/>
          <w:sz w:val="28"/>
        </w:rPr>
        <w:t>
      2) Қазақстан Республикасы Әділет министрлігінде осы бұйрық мемлекеттік тіркелгеннен кейін, сондай-ақ «Әділет» Қазақстан Республикасы нормативтік-құқықтық актілер ақпараттық-құқықтық жүйесінің интернет-ресурсында оның ресми жариялануын;</w:t>
      </w:r>
      <w:r>
        <w:br/>
      </w:r>
      <w:r>
        <w:rPr>
          <w:rFonts w:ascii="Times New Roman"/>
          <w:b w:val="false"/>
          <w:i w:val="false"/>
          <w:color w:val="000000"/>
          <w:sz w:val="28"/>
        </w:rPr>
        <w:t>
      3) осы бұйрықтың Қазақстан Республикасы Еңбек және халықты әлеуметтік қорғау министрлігінің ресми интернет-ресурсында жариялануын;</w:t>
      </w:r>
      <w:r>
        <w:br/>
      </w:r>
      <w:r>
        <w:rPr>
          <w:rFonts w:ascii="Times New Roman"/>
          <w:b w:val="false"/>
          <w:i w:val="false"/>
          <w:color w:val="000000"/>
          <w:sz w:val="28"/>
        </w:rPr>
        <w:t>
      4) осы бұйрықты облыстардың жергілікті атқарушы органдарының, Астана және Алматы қалаларының назарына жеткізуді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Қ.Б.Әбсаттаровқа жүктелсін.</w:t>
      </w:r>
      <w:r>
        <w:br/>
      </w:r>
      <w:r>
        <w:rPr>
          <w:rFonts w:ascii="Times New Roman"/>
          <w:b w:val="false"/>
          <w:i w:val="false"/>
          <w:color w:val="000000"/>
          <w:sz w:val="28"/>
        </w:rPr>
        <w:t>
</w:t>
      </w:r>
      <w:r>
        <w:rPr>
          <w:rFonts w:ascii="Times New Roman"/>
          <w:b w:val="false"/>
          <w:i w:val="false"/>
          <w:color w:val="000000"/>
          <w:sz w:val="28"/>
        </w:rPr>
        <w:t>
      4. Осы бұйрық мемлекеттік тіркелген күнінен бастап қолданысқа енгізіледі және ресми жариялануға тиіс.</w:t>
      </w:r>
    </w:p>
    <w:bookmarkEnd w:id="1"/>
    <w:p>
      <w:pPr>
        <w:spacing w:after="0"/>
        <w:ind w:left="0"/>
        <w:jc w:val="both"/>
      </w:pPr>
      <w:r>
        <w:rPr>
          <w:rFonts w:ascii="Times New Roman"/>
          <w:b w:val="false"/>
          <w:i/>
          <w:color w:val="000000"/>
          <w:sz w:val="28"/>
        </w:rPr>
        <w:t>      Министр                                    Т. Дүйсенова</w:t>
      </w:r>
    </w:p>
    <w:bookmarkStart w:name="z6"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Еңбек және халықты әлеуметтік </w:t>
      </w:r>
      <w:r>
        <w:br/>
      </w:r>
      <w:r>
        <w:rPr>
          <w:rFonts w:ascii="Times New Roman"/>
          <w:b w:val="false"/>
          <w:i w:val="false"/>
          <w:color w:val="000000"/>
          <w:sz w:val="28"/>
        </w:rPr>
        <w:t xml:space="preserve">
қорғау министрінің     </w:t>
      </w:r>
      <w:r>
        <w:br/>
      </w:r>
      <w:r>
        <w:rPr>
          <w:rFonts w:ascii="Times New Roman"/>
          <w:b w:val="false"/>
          <w:i w:val="false"/>
          <w:color w:val="000000"/>
          <w:sz w:val="28"/>
        </w:rPr>
        <w:t xml:space="preserve">
2014 жылғы 31 наурыздағы   </w:t>
      </w:r>
      <w:r>
        <w:br/>
      </w:r>
      <w:r>
        <w:rPr>
          <w:rFonts w:ascii="Times New Roman"/>
          <w:b w:val="false"/>
          <w:i w:val="false"/>
          <w:color w:val="000000"/>
          <w:sz w:val="28"/>
        </w:rPr>
        <w:t xml:space="preserve">
№ 135-ө бұйрығымен бекітілген </w:t>
      </w:r>
    </w:p>
    <w:bookmarkEnd w:id="2"/>
    <w:bookmarkStart w:name="z7" w:id="3"/>
    <w:p>
      <w:pPr>
        <w:spacing w:after="0"/>
        <w:ind w:left="0"/>
        <w:jc w:val="left"/>
      </w:pPr>
      <w:r>
        <w:rPr>
          <w:rFonts w:ascii="Times New Roman"/>
          <w:b/>
          <w:i w:val="false"/>
          <w:color w:val="000000"/>
        </w:rPr>
        <w:t xml:space="preserve"> 
Өңірлердің жұмыспен қамту карталарын қалыптастыру әдістемесі</w:t>
      </w:r>
    </w:p>
    <w:bookmarkEnd w:id="3"/>
    <w:bookmarkStart w:name="z8" w:id="4"/>
    <w:p>
      <w:pPr>
        <w:spacing w:after="0"/>
        <w:ind w:left="0"/>
        <w:jc w:val="left"/>
      </w:pPr>
      <w:r>
        <w:rPr>
          <w:rFonts w:ascii="Times New Roman"/>
          <w:b/>
          <w:i w:val="false"/>
          <w:color w:val="000000"/>
        </w:rPr>
        <w:t xml:space="preserve"> 
1. Жалпы ережелер</w:t>
      </w:r>
    </w:p>
    <w:bookmarkEnd w:id="4"/>
    <w:bookmarkStart w:name="z9" w:id="5"/>
    <w:p>
      <w:pPr>
        <w:spacing w:after="0"/>
        <w:ind w:left="0"/>
        <w:jc w:val="both"/>
      </w:pPr>
      <w:r>
        <w:rPr>
          <w:rFonts w:ascii="Times New Roman"/>
          <w:b w:val="false"/>
          <w:i w:val="false"/>
          <w:color w:val="000000"/>
          <w:sz w:val="28"/>
        </w:rPr>
        <w:t>
      1. Осы Өңірлердің жұмыспен қамту карталарын қалыптастыру әдістемесі (бұдан әрі – Әдістеме) Қазақстан Республикасы Үкіметінің 2011 жылғы 18 шілдедегі № 815 қаулысымен бекітілген Жұмыспен қамтуға жәрдемдесудің белсенді шараларына қатысатын адамдарды оқытуды, олардың жұмысқа орналасуына жәрдемдесуді және оларға мемлекеттік қолдау шараларын көрсетуді ұйымдастыру және қаржыландыру қағидаларының </w:t>
      </w:r>
      <w:r>
        <w:rPr>
          <w:rFonts w:ascii="Times New Roman"/>
          <w:b w:val="false"/>
          <w:i w:val="false"/>
          <w:color w:val="000000"/>
          <w:sz w:val="28"/>
        </w:rPr>
        <w:t>8-тармағына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Осы Әдістемеде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жұмыссыздар – кіріс әкелетiн еңбек қызметiмен айналыспайтын, жұмыс iздеп жүрген және еңбек етуге әзiр, еңбекке жарамды жастағы жеке тұлғалар;</w:t>
      </w:r>
      <w:r>
        <w:br/>
      </w:r>
      <w:r>
        <w:rPr>
          <w:rFonts w:ascii="Times New Roman"/>
          <w:b w:val="false"/>
          <w:i w:val="false"/>
          <w:color w:val="000000"/>
          <w:sz w:val="28"/>
        </w:rPr>
        <w:t>
</w:t>
      </w:r>
      <w:r>
        <w:rPr>
          <w:rFonts w:ascii="Times New Roman"/>
          <w:b w:val="false"/>
          <w:i w:val="false"/>
          <w:color w:val="000000"/>
          <w:sz w:val="28"/>
        </w:rPr>
        <w:t>
      2) экономикалық тұрғыдан белсендi халық (жұмыс күшi) – тауарлар, жұмыстар мен қызметтер өндіру үшін жұмыс күшін ұсынуды қамтамасыз ететін, халықтың экономикалық белсенділігін өлшеу үшін белгіленген жастағы халықтың бөлігі (экономикада жұмыспен қамтылғандар және жұмыссыздар);</w:t>
      </w:r>
      <w:r>
        <w:br/>
      </w:r>
      <w:r>
        <w:rPr>
          <w:rFonts w:ascii="Times New Roman"/>
          <w:b w:val="false"/>
          <w:i w:val="false"/>
          <w:color w:val="000000"/>
          <w:sz w:val="28"/>
        </w:rPr>
        <w:t>
</w:t>
      </w:r>
      <w:r>
        <w:rPr>
          <w:rFonts w:ascii="Times New Roman"/>
          <w:b w:val="false"/>
          <w:i w:val="false"/>
          <w:color w:val="000000"/>
          <w:sz w:val="28"/>
        </w:rPr>
        <w:t>
      3) Қазақстан Республикасының табысы аз азаматтары (отбасылары) – Қазақстан Республикасының заңнамасына сәйкес атаулы әлеуметтiк көмек және (немесе) он сегіз жасқа дейінгі балаларға тағайындалатын және төленетін ай сайынғы мемлекеттік жәрдемақы алуға құқығы бар, еңбекке жарамды жастағы жеке тұлғалар;</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орталық атқарушы орган</w:t>
      </w:r>
      <w:r>
        <w:rPr>
          <w:rFonts w:ascii="Times New Roman"/>
          <w:b w:val="false"/>
          <w:i w:val="false"/>
          <w:color w:val="000000"/>
          <w:sz w:val="28"/>
        </w:rPr>
        <w:t xml:space="preserve"> – халықты жұмыспен қамту саласындағы басшылықты, сондай-ақ Қазақстан Республикасының заңнамасында көзделген шекте салааралық үйлестіруді жүзеге асыратын мемлекеттік орган;</w:t>
      </w:r>
      <w:r>
        <w:br/>
      </w:r>
      <w:r>
        <w:rPr>
          <w:rFonts w:ascii="Times New Roman"/>
          <w:b w:val="false"/>
          <w:i w:val="false"/>
          <w:color w:val="000000"/>
          <w:sz w:val="28"/>
        </w:rPr>
        <w:t>
</w:t>
      </w:r>
      <w:r>
        <w:rPr>
          <w:rFonts w:ascii="Times New Roman"/>
          <w:b w:val="false"/>
          <w:i w:val="false"/>
          <w:color w:val="000000"/>
          <w:sz w:val="28"/>
        </w:rPr>
        <w:t>
      5) уәкiлеттi орган – өңірлік деңгейде халықтың жұмыспен қамтылуына жәрдемдесуді және жұмыссыздықтан әлеуметтiк қорғауды қамтамасыз ететiн жергiлiктi атқарушы органдардың құрылымдық бөлiмшесi;</w:t>
      </w:r>
      <w:r>
        <w:br/>
      </w:r>
      <w:r>
        <w:rPr>
          <w:rFonts w:ascii="Times New Roman"/>
          <w:b w:val="false"/>
          <w:i w:val="false"/>
          <w:color w:val="000000"/>
          <w:sz w:val="28"/>
        </w:rPr>
        <w:t>
</w:t>
      </w:r>
      <w:r>
        <w:rPr>
          <w:rFonts w:ascii="Times New Roman"/>
          <w:b w:val="false"/>
          <w:i w:val="false"/>
          <w:color w:val="000000"/>
          <w:sz w:val="28"/>
        </w:rPr>
        <w:t>
      6) өз бетiнше жұмыспен айналысушылар – жеке тұтынуға арналған өндірісті қоса алғанда, табыс алу үшін тауарлар, жұмыстар мен қызметтер өндірумен (өткізумен) дара айналысатын жеке тұлғалар, өндірістік кооператив мүшелері, отбасылық кәсіпорындардың (шаруашылықтардың) еңбекақы төленбейтін қызметкерлері және жалдамалы қызметкерлердің еңбегін пайдаланушы жұмыс берушілер;</w:t>
      </w:r>
      <w:r>
        <w:br/>
      </w:r>
      <w:r>
        <w:rPr>
          <w:rFonts w:ascii="Times New Roman"/>
          <w:b w:val="false"/>
          <w:i w:val="false"/>
          <w:color w:val="000000"/>
          <w:sz w:val="28"/>
        </w:rPr>
        <w:t>
</w:t>
      </w:r>
      <w:r>
        <w:rPr>
          <w:rFonts w:ascii="Times New Roman"/>
          <w:b w:val="false"/>
          <w:i w:val="false"/>
          <w:color w:val="000000"/>
          <w:sz w:val="28"/>
        </w:rPr>
        <w:t>
      7) жеке қосалқы шаруашылық – ауылдық жерде және қалаға іргелес аймақты орналасқан жер учаскесінде өзінің жеке қажеттіліктерін қанағаттандыруға арналған қызмет түрі;</w:t>
      </w:r>
      <w:r>
        <w:br/>
      </w:r>
      <w:r>
        <w:rPr>
          <w:rFonts w:ascii="Times New Roman"/>
          <w:b w:val="false"/>
          <w:i w:val="false"/>
          <w:color w:val="000000"/>
          <w:sz w:val="28"/>
        </w:rPr>
        <w:t>
</w:t>
      </w:r>
      <w:r>
        <w:rPr>
          <w:rFonts w:ascii="Times New Roman"/>
          <w:b w:val="false"/>
          <w:i w:val="false"/>
          <w:color w:val="000000"/>
          <w:sz w:val="28"/>
        </w:rPr>
        <w:t>
      8) жалдамалы (ақы төленетін) қызметкерлер – еңбегі үшін ақыны, оның ішінде лауазымдық жалақы, сыйлықақы, үстеме ақы немесе заттай түрдегі еңбекақыны (сыйақыны) көздейтін еңбек шарты бойынша (жал шарты) жұмыс істейтін жеке тұлғалар;</w:t>
      </w:r>
      <w:r>
        <w:br/>
      </w:r>
      <w:r>
        <w:rPr>
          <w:rFonts w:ascii="Times New Roman"/>
          <w:b w:val="false"/>
          <w:i w:val="false"/>
          <w:color w:val="000000"/>
          <w:sz w:val="28"/>
        </w:rPr>
        <w:t>
</w:t>
      </w:r>
      <w:r>
        <w:rPr>
          <w:rFonts w:ascii="Times New Roman"/>
          <w:b w:val="false"/>
          <w:i w:val="false"/>
          <w:color w:val="000000"/>
          <w:sz w:val="28"/>
        </w:rPr>
        <w:t>
      9) отбасылық кәсіпорындардың (шаруашылықтардың) жалақы төленбейтін қызметкерлері – туыс адам басқаратын кәсіпорында (шаруашылықта) сыйақысыз жұмыс істейтін жеке тұлғалар;</w:t>
      </w:r>
      <w:r>
        <w:br/>
      </w:r>
      <w:r>
        <w:rPr>
          <w:rFonts w:ascii="Times New Roman"/>
          <w:b w:val="false"/>
          <w:i w:val="false"/>
          <w:color w:val="000000"/>
          <w:sz w:val="28"/>
        </w:rPr>
        <w:t>
</w:t>
      </w:r>
      <w:r>
        <w:rPr>
          <w:rFonts w:ascii="Times New Roman"/>
          <w:b w:val="false"/>
          <w:i w:val="false"/>
          <w:color w:val="000000"/>
          <w:sz w:val="28"/>
        </w:rPr>
        <w:t>
      10) жан басына шаққандағы орташа табыс – отбасының бір айдағы жиынтық табысының отбасының әр мүшесіне шаққандағы үлесі;</w:t>
      </w:r>
      <w:r>
        <w:br/>
      </w:r>
      <w:r>
        <w:rPr>
          <w:rFonts w:ascii="Times New Roman"/>
          <w:b w:val="false"/>
          <w:i w:val="false"/>
          <w:color w:val="000000"/>
          <w:sz w:val="28"/>
        </w:rPr>
        <w:t>
</w:t>
      </w:r>
      <w:r>
        <w:rPr>
          <w:rFonts w:ascii="Times New Roman"/>
          <w:b w:val="false"/>
          <w:i w:val="false"/>
          <w:color w:val="000000"/>
          <w:sz w:val="28"/>
        </w:rPr>
        <w:t>
      11) жұмыссыздық деңгейі – экономикалық белсенді халық санындағы жұмыссыздар санының пайызбен өлшенген үлес салмағы;</w:t>
      </w:r>
      <w:r>
        <w:br/>
      </w:r>
      <w:r>
        <w:rPr>
          <w:rFonts w:ascii="Times New Roman"/>
          <w:b w:val="false"/>
          <w:i w:val="false"/>
          <w:color w:val="000000"/>
          <w:sz w:val="28"/>
        </w:rPr>
        <w:t>
</w:t>
      </w:r>
      <w:r>
        <w:rPr>
          <w:rFonts w:ascii="Times New Roman"/>
          <w:b w:val="false"/>
          <w:i w:val="false"/>
          <w:color w:val="000000"/>
          <w:sz w:val="28"/>
        </w:rPr>
        <w:t>
      12) кооператив мүшелері – өндірістік кооперативтің мүшелері болып табылатын жеке тұлғалар;</w:t>
      </w:r>
      <w:r>
        <w:br/>
      </w:r>
      <w:r>
        <w:rPr>
          <w:rFonts w:ascii="Times New Roman"/>
          <w:b w:val="false"/>
          <w:i w:val="false"/>
          <w:color w:val="000000"/>
          <w:sz w:val="28"/>
        </w:rPr>
        <w:t>
</w:t>
      </w:r>
      <w:r>
        <w:rPr>
          <w:rFonts w:ascii="Times New Roman"/>
          <w:b w:val="false"/>
          <w:i w:val="false"/>
          <w:color w:val="000000"/>
          <w:sz w:val="28"/>
        </w:rPr>
        <w:t>
      13) экономикалық белсенді емес (енжар, бейғам) халық – қаралып отырған есепті кезеңде жұмыспен қамтылғандар немесе жұмыссыздар болып табылмайтын, халықтың экономикалық белсенділігін өлшеу үшін белгіленген жастағы (15 жастағы және одан жоғары) жеке тұлғалар;</w:t>
      </w:r>
      <w:r>
        <w:br/>
      </w:r>
      <w:r>
        <w:rPr>
          <w:rFonts w:ascii="Times New Roman"/>
          <w:b w:val="false"/>
          <w:i w:val="false"/>
          <w:color w:val="000000"/>
          <w:sz w:val="28"/>
        </w:rPr>
        <w:t>
</w:t>
      </w:r>
      <w:r>
        <w:rPr>
          <w:rFonts w:ascii="Times New Roman"/>
          <w:b w:val="false"/>
          <w:i w:val="false"/>
          <w:color w:val="000000"/>
          <w:sz w:val="28"/>
        </w:rPr>
        <w:t>
      14) өңір – республиканың бiрнеше елдi мекендерiн қамтитын, оның мүддесi үшiн құрылатын және басқарылатын республика аумағының бiр бөлiгi. Республикалық әкiмшiлiк-аумақтық құрылыстың негiзгi буындары ретiнде облыс, аудан және ауылдық округ өңірлер болып табылады;</w:t>
      </w:r>
      <w:r>
        <w:br/>
      </w:r>
      <w:r>
        <w:rPr>
          <w:rFonts w:ascii="Times New Roman"/>
          <w:b w:val="false"/>
          <w:i w:val="false"/>
          <w:color w:val="000000"/>
          <w:sz w:val="28"/>
        </w:rPr>
        <w:t>
</w:t>
      </w:r>
      <w:r>
        <w:rPr>
          <w:rFonts w:ascii="Times New Roman"/>
          <w:b w:val="false"/>
          <w:i w:val="false"/>
          <w:color w:val="000000"/>
          <w:sz w:val="28"/>
        </w:rPr>
        <w:t>
      15) халықтың механикалық қозғалысы – тұрғылықты жерін ауыстыру мақсатында елдің шекарасы немесе қандай да бір аумақ (көші-қон) арқылы халықтың жүріп-тұруы.</w:t>
      </w:r>
      <w:r>
        <w:br/>
      </w:r>
      <w:r>
        <w:rPr>
          <w:rFonts w:ascii="Times New Roman"/>
          <w:b w:val="false"/>
          <w:i w:val="false"/>
          <w:color w:val="000000"/>
          <w:sz w:val="28"/>
        </w:rPr>
        <w:t>
</w:t>
      </w:r>
      <w:r>
        <w:rPr>
          <w:rFonts w:ascii="Times New Roman"/>
          <w:b w:val="false"/>
          <w:i w:val="false"/>
          <w:color w:val="000000"/>
          <w:sz w:val="28"/>
        </w:rPr>
        <w:t>
      3. Жұмыспен қамту карталары ортамерзімдік перспективаға (үш жылдық кезеңге, әр жылға жеке) мынадай өңірлер бойынша жасалады:</w:t>
      </w:r>
      <w:r>
        <w:br/>
      </w:r>
      <w:r>
        <w:rPr>
          <w:rFonts w:ascii="Times New Roman"/>
          <w:b w:val="false"/>
          <w:i w:val="false"/>
          <w:color w:val="000000"/>
          <w:sz w:val="28"/>
        </w:rPr>
        <w:t>
      1) ауыл, кент, ауылдық округ, қаладағы аудан;</w:t>
      </w:r>
      <w:r>
        <w:br/>
      </w:r>
      <w:r>
        <w:rPr>
          <w:rFonts w:ascii="Times New Roman"/>
          <w:b w:val="false"/>
          <w:i w:val="false"/>
          <w:color w:val="000000"/>
          <w:sz w:val="28"/>
        </w:rPr>
        <w:t>
      2) аудан;</w:t>
      </w:r>
      <w:r>
        <w:br/>
      </w:r>
      <w:r>
        <w:rPr>
          <w:rFonts w:ascii="Times New Roman"/>
          <w:b w:val="false"/>
          <w:i w:val="false"/>
          <w:color w:val="000000"/>
          <w:sz w:val="28"/>
        </w:rPr>
        <w:t>
      3) облыстық маңызы бар қала;</w:t>
      </w:r>
      <w:r>
        <w:br/>
      </w:r>
      <w:r>
        <w:rPr>
          <w:rFonts w:ascii="Times New Roman"/>
          <w:b w:val="false"/>
          <w:i w:val="false"/>
          <w:color w:val="000000"/>
          <w:sz w:val="28"/>
        </w:rPr>
        <w:t>
      4) облыс;</w:t>
      </w:r>
      <w:r>
        <w:br/>
      </w:r>
      <w:r>
        <w:rPr>
          <w:rFonts w:ascii="Times New Roman"/>
          <w:b w:val="false"/>
          <w:i w:val="false"/>
          <w:color w:val="000000"/>
          <w:sz w:val="28"/>
        </w:rPr>
        <w:t>
      5) республикалық маңызы бар қала, астана.</w:t>
      </w:r>
      <w:r>
        <w:br/>
      </w:r>
      <w:r>
        <w:rPr>
          <w:rFonts w:ascii="Times New Roman"/>
          <w:b w:val="false"/>
          <w:i w:val="false"/>
          <w:color w:val="000000"/>
          <w:sz w:val="28"/>
        </w:rPr>
        <w:t>
      Ауылдың, кенттің, ауылдық округтің, қаладағы ауданның жұмыспен қамту карталары үй аралап халыққа сауалнама жүргізу, сондай-ақ бюджеттік бағдарлама әкімшілерінің, қызметін көрсетілген аумақта жүзеге асыратын кәсіпорындардың, ұйымдар мен мекемелердің мәліметтері арқылы жасалады, ол әрбір есепті жылдың 15 ақпанына дейін қалыптастырылады және жұмыспен қамту жөніндегі уәкілетті органға беріледі.</w:t>
      </w:r>
      <w:r>
        <w:br/>
      </w:r>
      <w:r>
        <w:rPr>
          <w:rFonts w:ascii="Times New Roman"/>
          <w:b w:val="false"/>
          <w:i w:val="false"/>
          <w:color w:val="000000"/>
          <w:sz w:val="28"/>
        </w:rPr>
        <w:t>
      Ауданның жұмыспен қамту картасы ауылдың, кенттің, ауылдық округтердің жұмыспен қамту карталарының, аудандық бюджеттік бағдарламалар әкімшілерінің, аудан кәсіпорындарының, мекемелері мен ұйымдарының мәліметтері негізінде жасалады. Ауданның жұмыспен қамту картасын жұмыспен қамту жөніндегі аудандық уәкілетті органдар қалыптастырады және жинақтау және облыстық жұмыспен қамту картасын қалыптастыру үшін әрбір есепті жылдың 1 наурызына дейін жұмыспен қамту жөніндегі облыстық уәкілетті органға береді.</w:t>
      </w:r>
      <w:r>
        <w:br/>
      </w:r>
      <w:r>
        <w:rPr>
          <w:rFonts w:ascii="Times New Roman"/>
          <w:b w:val="false"/>
          <w:i w:val="false"/>
          <w:color w:val="000000"/>
          <w:sz w:val="28"/>
        </w:rPr>
        <w:t>
      Облыстық маңызы бар қаланың жұмыспен қамту картасы кенттердің, ауылдық округтердің жұмыспен қамту карталарының, қалалық бюджеттік бағдарламалар әкімшілерінің, қала кәсіпорындарының, мекемелері мен ұйымдарының мәліметтері негізінде жасалады, оны жұмыспен қамту жөніндегі қалалық уәкілетті орган қалыптастырады және жинақтау және облыстың жұмыспен қамту картасын қалыптастыру үшін әрбір есепті жылдың 1 наурызына дейін жұмыспен қамту жөніндегі облыстық уәкілетті органға береді.</w:t>
      </w:r>
      <w:r>
        <w:br/>
      </w:r>
      <w:r>
        <w:rPr>
          <w:rFonts w:ascii="Times New Roman"/>
          <w:b w:val="false"/>
          <w:i w:val="false"/>
          <w:color w:val="000000"/>
          <w:sz w:val="28"/>
        </w:rPr>
        <w:t>
      Облыстың жұмыспен қамту картасы аудандардың жұмыспен қамту карталары мен облыстық маңызы бар қаланың жұмыспен қамту картасының, облыстық бюджеттік бағдарламалар әкімшілерінің, орталық мемлекеттік органдардың аумақтық бөлімшелерінің, жоғары оқу орындарының деректері негізінде жасалады, оны жұмыспен қамту жөніндегі облыстық уәкілетті орган қалыптастырады және республикалық картаны қалыптастыру үшін әрбір есепті жылдың 1 сәуіріне дейін орталық атқарушы органға береді.</w:t>
      </w:r>
      <w:r>
        <w:br/>
      </w:r>
      <w:r>
        <w:rPr>
          <w:rFonts w:ascii="Times New Roman"/>
          <w:b w:val="false"/>
          <w:i w:val="false"/>
          <w:color w:val="000000"/>
          <w:sz w:val="28"/>
        </w:rPr>
        <w:t>
      Республикалық маңызы бар қалалардың, астананың жұмыспен қамту карталары қаладағы аудандардың жұмыспен қамту карталарының, облыстық бюджеттік бағдарламалар әкімшілерінің, орталық мемлекеттік органдардың аумақтық бөлімшелерінің, жоғары оқу орындарының мәліметтері негізінде жасалады, оны жұмыспен қамту жөніндегі қалалық уәкілетті орган әрбір есепті жылдың 1 сәуіріне дейін қалыптастырады және республикалық картаны қалыптастыру үшін орталық атқарушы органға береді.</w:t>
      </w:r>
      <w:r>
        <w:br/>
      </w:r>
      <w:r>
        <w:rPr>
          <w:rFonts w:ascii="Times New Roman"/>
          <w:b w:val="false"/>
          <w:i w:val="false"/>
          <w:color w:val="000000"/>
          <w:sz w:val="28"/>
        </w:rPr>
        <w:t>
      Ауылдың, кенттің, ауылдық округтің, қаладағы ауданның, ауданның, облыстық маңызы бар қаланың, облыстың, республикалық маңызы бар қалалардың, астананың жұмыспен қамту карталарын ауылдың, кенттің, ауылдық округтің, қаладағы ауданның, ауданның, облыстық маңызы бар қаланың, облыстың, республикалық маңызы бар қалалардың әкімдіктері бекітеді.</w:t>
      </w:r>
      <w:r>
        <w:br/>
      </w:r>
      <w:r>
        <w:rPr>
          <w:rFonts w:ascii="Times New Roman"/>
          <w:b w:val="false"/>
          <w:i w:val="false"/>
          <w:color w:val="000000"/>
          <w:sz w:val="28"/>
        </w:rPr>
        <w:t>
      Республикалық жұмыспен қамту картасын жұмыспен қамту саласындағы орталық уәкілетті орган облыстардың, республикалық маңызы бар қалалардың, астананың жұмыспен қамту карталары негізінде әрбір есепті жылдың 1 мамырына дейін қалыптастырады. Республикалық жұмыспен қамту картасын орталық атқарушы орган бекітеді.</w:t>
      </w:r>
      <w:r>
        <w:br/>
      </w:r>
      <w:r>
        <w:rPr>
          <w:rFonts w:ascii="Times New Roman"/>
          <w:b w:val="false"/>
          <w:i w:val="false"/>
          <w:color w:val="000000"/>
          <w:sz w:val="28"/>
        </w:rPr>
        <w:t>
      Өңірлердің жұмыспен қамту карталары орталық мемлекеттік органдардың мәліметтері ескеріле отырып толықтырылады және түзетіледі.</w:t>
      </w:r>
      <w:r>
        <w:br/>
      </w:r>
      <w:r>
        <w:rPr>
          <w:rFonts w:ascii="Times New Roman"/>
          <w:b w:val="false"/>
          <w:i w:val="false"/>
          <w:color w:val="000000"/>
          <w:sz w:val="28"/>
        </w:rPr>
        <w:t>
      Жергілікті атқарушы органдар бір жылда екі рет (есіпті жылдың 1 қаңтарындағы және 1 шілдесіндегі жағдай бойынша) 5 қаңтарда және 5 шілдеде Өңірлердің жұмыспен қамту карталарының мәліметтерін жаңартып отырады.</w:t>
      </w:r>
      <w:r>
        <w:br/>
      </w:r>
      <w:r>
        <w:rPr>
          <w:rFonts w:ascii="Times New Roman"/>
          <w:b w:val="false"/>
          <w:i w:val="false"/>
          <w:color w:val="000000"/>
          <w:sz w:val="28"/>
        </w:rPr>
        <w:t>
      Уәкілетті орган Ауылдың, кенттің, ауылдық округтің, қаладағы ауданның, ауданның, облыстық маңызы бар қаланың, облыстың, республикалық маңызы бар қалалардың, астананың жұмыспен қамту карталарында көрсетілген жұмыс орындарын құру мониторингін жүргізеді.</w:t>
      </w:r>
      <w:r>
        <w:br/>
      </w:r>
      <w:r>
        <w:rPr>
          <w:rFonts w:ascii="Times New Roman"/>
          <w:b w:val="false"/>
          <w:i w:val="false"/>
          <w:color w:val="000000"/>
          <w:sz w:val="28"/>
        </w:rPr>
        <w:t>
</w:t>
      </w:r>
      <w:r>
        <w:rPr>
          <w:rFonts w:ascii="Times New Roman"/>
          <w:b w:val="false"/>
          <w:i w:val="false"/>
          <w:color w:val="000000"/>
          <w:sz w:val="28"/>
        </w:rPr>
        <w:t>
      5. Осы Әдістеме бойынша әдістемелік басшылықты жұмыспен қамту саласындағы орталық атқарушы орган және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6. Өңірлердің жұмыспен қамту карталары мынадай бөлімдерден тұрады:</w:t>
      </w:r>
      <w:r>
        <w:br/>
      </w:r>
      <w:r>
        <w:rPr>
          <w:rFonts w:ascii="Times New Roman"/>
          <w:b w:val="false"/>
          <w:i w:val="false"/>
          <w:color w:val="000000"/>
          <w:sz w:val="28"/>
        </w:rPr>
        <w:t>
      1) өңірдің паспорты;</w:t>
      </w:r>
      <w:r>
        <w:br/>
      </w:r>
      <w:r>
        <w:rPr>
          <w:rFonts w:ascii="Times New Roman"/>
          <w:b w:val="false"/>
          <w:i w:val="false"/>
          <w:color w:val="000000"/>
          <w:sz w:val="28"/>
        </w:rPr>
        <w:t>
      2) еңбек ресурстарына қосымша қажеттілік (сұраныс);</w:t>
      </w:r>
      <w:r>
        <w:br/>
      </w:r>
      <w:r>
        <w:rPr>
          <w:rFonts w:ascii="Times New Roman"/>
          <w:b w:val="false"/>
          <w:i w:val="false"/>
          <w:color w:val="000000"/>
          <w:sz w:val="28"/>
        </w:rPr>
        <w:t>
      3) кәсіптер мен мамандықтар бөлінісінде кәсіпорындар бойынша еңбек ресурстарына қажеттілік;</w:t>
      </w:r>
      <w:r>
        <w:br/>
      </w:r>
      <w:r>
        <w:rPr>
          <w:rFonts w:ascii="Times New Roman"/>
          <w:b w:val="false"/>
          <w:i w:val="false"/>
          <w:color w:val="000000"/>
          <w:sz w:val="28"/>
        </w:rPr>
        <w:t>
      4) еңбек ресурстарының көздері;</w:t>
      </w:r>
      <w:r>
        <w:br/>
      </w:r>
      <w:r>
        <w:rPr>
          <w:rFonts w:ascii="Times New Roman"/>
          <w:b w:val="false"/>
          <w:i w:val="false"/>
          <w:color w:val="000000"/>
          <w:sz w:val="28"/>
        </w:rPr>
        <w:t>
      5) еңбек ресурстарының теңгерімі.</w:t>
      </w:r>
      <w:r>
        <w:br/>
      </w:r>
      <w:r>
        <w:rPr>
          <w:rFonts w:ascii="Times New Roman"/>
          <w:b w:val="false"/>
          <w:i w:val="false"/>
          <w:color w:val="000000"/>
          <w:sz w:val="28"/>
        </w:rPr>
        <w:t>
      7. Өңірлердің жұмыспен қамту карталары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қалыптастырылады.</w:t>
      </w:r>
    </w:p>
    <w:bookmarkEnd w:id="5"/>
    <w:bookmarkStart w:name="z29" w:id="6"/>
    <w:p>
      <w:pPr>
        <w:spacing w:after="0"/>
        <w:ind w:left="0"/>
        <w:jc w:val="left"/>
      </w:pPr>
      <w:r>
        <w:rPr>
          <w:rFonts w:ascii="Times New Roman"/>
          <w:b/>
          <w:i w:val="false"/>
          <w:color w:val="000000"/>
        </w:rPr>
        <w:t xml:space="preserve"> 
2. Өңірдің паспортын қалыптастыру</w:t>
      </w:r>
    </w:p>
    <w:bookmarkEnd w:id="6"/>
    <w:bookmarkStart w:name="z30" w:id="7"/>
    <w:p>
      <w:pPr>
        <w:spacing w:after="0"/>
        <w:ind w:left="0"/>
        <w:jc w:val="both"/>
      </w:pPr>
      <w:r>
        <w:rPr>
          <w:rFonts w:ascii="Times New Roman"/>
          <w:b w:val="false"/>
          <w:i w:val="false"/>
          <w:color w:val="000000"/>
          <w:sz w:val="28"/>
        </w:rPr>
        <w:t>
      8. Өңірдің паспортында халықтың экономикалық белсенділігінің жай-күйі, толтырылатын әрбір жыл бойынша жеке экономиканың негізгі салалары бөлінісінде еңбек нарығының жай-күйі туралы мәліметтер көрсетіледі.</w:t>
      </w:r>
      <w:r>
        <w:br/>
      </w:r>
      <w:r>
        <w:rPr>
          <w:rFonts w:ascii="Times New Roman"/>
          <w:b w:val="false"/>
          <w:i w:val="false"/>
          <w:color w:val="000000"/>
          <w:sz w:val="28"/>
        </w:rPr>
        <w:t>
</w:t>
      </w:r>
      <w:r>
        <w:rPr>
          <w:rFonts w:ascii="Times New Roman"/>
          <w:b w:val="false"/>
          <w:i w:val="false"/>
          <w:color w:val="000000"/>
          <w:sz w:val="28"/>
        </w:rPr>
        <w:t>
      9. «Халықтың саны» деген 1-жолда осы көрсеткіштің соңғы бес жылдағы динамикасы (мемлекеттік статистика органдары деректерінің негізінде), сондай-ақ, демографиялық ахуал мен көші-қон процестеріндегі болжамды өзгерістері ескеріле отырып, халықтың күтілетін саны көрсетіледі.</w:t>
      </w:r>
      <w:r>
        <w:br/>
      </w:r>
      <w:r>
        <w:rPr>
          <w:rFonts w:ascii="Times New Roman"/>
          <w:b w:val="false"/>
          <w:i w:val="false"/>
          <w:color w:val="000000"/>
          <w:sz w:val="28"/>
        </w:rPr>
        <w:t>
      Халықтың t жылдан (St) кейін күтілетін саны мынадай формула бойынша айқындалады:</w:t>
      </w:r>
    </w:p>
    <w:bookmarkEnd w:id="7"/>
    <w:p>
      <w:pPr>
        <w:spacing w:after="0"/>
        <w:ind w:left="0"/>
        <w:jc w:val="both"/>
      </w:pPr>
      <w:r>
        <w:drawing>
          <wp:inline distT="0" distB="0" distL="0" distR="0">
            <wp:extent cx="43815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381500" cy="749300"/>
                    </a:xfrm>
                    <a:prstGeom prst="rect">
                      <a:avLst/>
                    </a:prstGeom>
                  </pic:spPr>
                </pic:pic>
              </a:graphicData>
            </a:graphic>
          </wp:inline>
        </w:drawing>
      </w:r>
    </w:p>
    <w:bookmarkStart w:name="z32" w:id="8"/>
    <w:p>
      <w:pPr>
        <w:spacing w:after="0"/>
        <w:ind w:left="0"/>
        <w:jc w:val="both"/>
      </w:pPr>
      <w:r>
        <w:rPr>
          <w:rFonts w:ascii="Times New Roman"/>
          <w:b w:val="false"/>
          <w:i w:val="false"/>
          <w:color w:val="000000"/>
          <w:sz w:val="28"/>
        </w:rPr>
        <w:t>      мұнда,</w:t>
      </w:r>
      <w:r>
        <w:drawing>
          <wp:inline distT="0" distB="0" distL="0" distR="0">
            <wp:extent cx="317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17500" cy="317500"/>
                    </a:xfrm>
                    <a:prstGeom prst="rect">
                      <a:avLst/>
                    </a:prstGeom>
                  </pic:spPr>
                </pic:pic>
              </a:graphicData>
            </a:graphic>
          </wp:inline>
        </w:drawing>
      </w:r>
      <w:r>
        <w:rPr>
          <w:rFonts w:ascii="Times New Roman"/>
          <w:b w:val="false"/>
          <w:i w:val="false"/>
          <w:color w:val="000000"/>
          <w:sz w:val="28"/>
        </w:rPr>
        <w:t xml:space="preserve"> – халықтың базалық жылдағы саны;</w:t>
      </w:r>
      <w:r>
        <w:br/>
      </w:r>
      <w:r>
        <w:rPr>
          <w:rFonts w:ascii="Times New Roman"/>
          <w:b w:val="false"/>
          <w:i w:val="false"/>
          <w:color w:val="000000"/>
          <w:sz w:val="28"/>
        </w:rPr>
        <w:t>
      </w:t>
      </w: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28600" cy="317500"/>
                    </a:xfrm>
                    <a:prstGeom prst="rect">
                      <a:avLst/>
                    </a:prstGeom>
                  </pic:spPr>
                </pic:pic>
              </a:graphicData>
            </a:graphic>
          </wp:inline>
        </w:drawing>
      </w:r>
      <w:r>
        <w:rPr>
          <w:rFonts w:ascii="Times New Roman"/>
          <w:b w:val="false"/>
          <w:i w:val="false"/>
          <w:color w:val="000000"/>
          <w:sz w:val="28"/>
        </w:rPr>
        <w:t xml:space="preserve"> – көрсетілген кезеңге халықтың орташа саны (кезеңнің басына және соңына орташа арифметикалық сан ретінде айқындалады);</w:t>
      </w:r>
      <w:r>
        <w:br/>
      </w:r>
      <w:r>
        <w:rPr>
          <w:rFonts w:ascii="Times New Roman"/>
          <w:b w:val="false"/>
          <w:i w:val="false"/>
          <w:color w:val="000000"/>
          <w:sz w:val="28"/>
        </w:rPr>
        <w:t>
      N – туған адамдардың саны;</w:t>
      </w:r>
      <w:r>
        <w:br/>
      </w:r>
      <w:r>
        <w:rPr>
          <w:rFonts w:ascii="Times New Roman"/>
          <w:b w:val="false"/>
          <w:i w:val="false"/>
          <w:color w:val="000000"/>
          <w:sz w:val="28"/>
        </w:rPr>
        <w:t>
      M – қайтыс болғандардың саны;</w:t>
      </w:r>
      <w:r>
        <w:br/>
      </w:r>
      <w:r>
        <w:rPr>
          <w:rFonts w:ascii="Times New Roman"/>
          <w:b w:val="false"/>
          <w:i w:val="false"/>
          <w:color w:val="000000"/>
          <w:sz w:val="28"/>
        </w:rPr>
        <w:t>
      S</w:t>
      </w:r>
      <w:r>
        <w:rPr>
          <w:rFonts w:ascii="Times New Roman"/>
          <w:b w:val="false"/>
          <w:i w:val="false"/>
          <w:color w:val="000000"/>
          <w:vertAlign w:val="subscript"/>
        </w:rPr>
        <w:t>пр</w:t>
      </w:r>
      <w:r>
        <w:rPr>
          <w:rFonts w:ascii="Times New Roman"/>
          <w:b w:val="false"/>
          <w:i w:val="false"/>
          <w:color w:val="000000"/>
          <w:sz w:val="28"/>
        </w:rPr>
        <w:t xml:space="preserve"> – келген адамдардың саны;</w:t>
      </w:r>
      <w:r>
        <w:br/>
      </w:r>
      <w:r>
        <w:rPr>
          <w:rFonts w:ascii="Times New Roman"/>
          <w:b w:val="false"/>
          <w:i w:val="false"/>
          <w:color w:val="000000"/>
          <w:sz w:val="28"/>
        </w:rPr>
        <w:t>
      S</w:t>
      </w:r>
      <w:r>
        <w:rPr>
          <w:rFonts w:ascii="Times New Roman"/>
          <w:b w:val="false"/>
          <w:i w:val="false"/>
          <w:color w:val="000000"/>
          <w:vertAlign w:val="subscript"/>
        </w:rPr>
        <w:t>выб</w:t>
      </w:r>
      <w:r>
        <w:rPr>
          <w:rFonts w:ascii="Times New Roman"/>
          <w:b w:val="false"/>
          <w:i w:val="false"/>
          <w:color w:val="000000"/>
          <w:sz w:val="28"/>
        </w:rPr>
        <w:t xml:space="preserve"> – кеткен адамдардың саны;</w:t>
      </w:r>
      <w:r>
        <w:br/>
      </w:r>
      <w:r>
        <w:rPr>
          <w:rFonts w:ascii="Times New Roman"/>
          <w:b w:val="false"/>
          <w:i w:val="false"/>
          <w:color w:val="000000"/>
          <w:sz w:val="28"/>
        </w:rPr>
        <w:t>
      t – есепті жылды базалық жылдан ажырататын жыл саны.</w:t>
      </w:r>
      <w:r>
        <w:br/>
      </w:r>
      <w:r>
        <w:rPr>
          <w:rFonts w:ascii="Times New Roman"/>
          <w:b w:val="false"/>
          <w:i w:val="false"/>
          <w:color w:val="000000"/>
          <w:sz w:val="28"/>
        </w:rPr>
        <w:t>
      10. «Экономикалық белсенді халық» (бұдан әрі – ЭБХ) деген 2-жолда осы көрсеткіштің соңғы бес жылдағы динамикасын ескере отырып айқындалатын ЭБХ саны көрсетіледі (мемлекеттік статистика органдарының деректері бойынша).</w:t>
      </w:r>
      <w:r>
        <w:br/>
      </w:r>
      <w:r>
        <w:rPr>
          <w:rFonts w:ascii="Times New Roman"/>
          <w:b w:val="false"/>
          <w:i w:val="false"/>
          <w:color w:val="000000"/>
          <w:sz w:val="28"/>
        </w:rPr>
        <w:t>
      2-жолда көрсетілген ЭБХ саны жұмыспен қамтылған (3-жол) және жұмыссыз (4-жол) халықтың сомасына тең келеді.</w:t>
      </w:r>
      <w:r>
        <w:br/>
      </w:r>
      <w:r>
        <w:rPr>
          <w:rFonts w:ascii="Times New Roman"/>
          <w:b w:val="false"/>
          <w:i w:val="false"/>
          <w:color w:val="000000"/>
          <w:sz w:val="28"/>
        </w:rPr>
        <w:t>
</w:t>
      </w:r>
      <w:r>
        <w:rPr>
          <w:rFonts w:ascii="Times New Roman"/>
          <w:b w:val="false"/>
          <w:i w:val="false"/>
          <w:color w:val="000000"/>
          <w:sz w:val="28"/>
        </w:rPr>
        <w:t>
      11. «Жұмыспен қамтылған халық» деген 3-жолда осы көрсеткіштің соңғы бес жылдағы динамикасын (мемлекеттік статистика органдары мәліметтерінің негізінде), сондай-ақ, нәтижелі жұмыспен қамтуға жәрдемдесу жөніндегі жоспарлы шаралардың, мемлекеттік және салалық бағдарламалардың шеңберінде жұмыс орындарын құру нәтижесінде жұмыспен қамтылған халық санының ықтимал көбеюі ескеріле отырып, жұмыспен қамтылған халықтың саны көрсетіледі.</w:t>
      </w:r>
      <w:r>
        <w:br/>
      </w:r>
      <w:r>
        <w:rPr>
          <w:rFonts w:ascii="Times New Roman"/>
          <w:b w:val="false"/>
          <w:i w:val="false"/>
          <w:color w:val="000000"/>
          <w:sz w:val="28"/>
        </w:rPr>
        <w:t>
      3-жолда көрсетілген жұмыспен қамтылған халықтың саны жалдамалы (1)-жол) және өзін-өзі жұмыспен қамтыған (2)-жол) халықтың сомасына тең келеді.</w:t>
      </w:r>
      <w:r>
        <w:br/>
      </w:r>
      <w:r>
        <w:rPr>
          <w:rFonts w:ascii="Times New Roman"/>
          <w:b w:val="false"/>
          <w:i w:val="false"/>
          <w:color w:val="000000"/>
          <w:sz w:val="28"/>
        </w:rPr>
        <w:t>
      «Жалдамалы қызметкерлер» деген 1)-жолда және «Өзін-өзі жұмыспен қамтыған халық, оның ішінде» деген 2)-жолда жалдану арқылы жұмыс істейтін және өзін-өзі жұмыспен қамтыған халықтың саны көрсетіледі.</w:t>
      </w:r>
      <w:r>
        <w:br/>
      </w:r>
      <w:r>
        <w:rPr>
          <w:rFonts w:ascii="Times New Roman"/>
          <w:b w:val="false"/>
          <w:i w:val="false"/>
          <w:color w:val="000000"/>
          <w:sz w:val="28"/>
        </w:rPr>
        <w:t>
      Бұл ретте, экономикалық қызметтің негізгі түрлері бойынша бөліп көрсетілген өзін-өзі жұмыспен қамтыған халық мәртебесінің өзгеру мүмкіндігі (еңбек қатынастарын заңдастыру және/немесе жалдану арқылы істейтін жұмысқа ауысу) ескеріледі.</w:t>
      </w:r>
      <w:r>
        <w:br/>
      </w:r>
      <w:r>
        <w:rPr>
          <w:rFonts w:ascii="Times New Roman"/>
          <w:b w:val="false"/>
          <w:i w:val="false"/>
          <w:color w:val="000000"/>
          <w:sz w:val="28"/>
        </w:rPr>
        <w:t>
      «Нәтижелі жұмыспен қамтылғандар» деген А жолда:</w:t>
      </w:r>
      <w:r>
        <w:br/>
      </w:r>
      <w:r>
        <w:rPr>
          <w:rFonts w:ascii="Times New Roman"/>
          <w:b w:val="false"/>
          <w:i w:val="false"/>
          <w:color w:val="000000"/>
          <w:sz w:val="28"/>
        </w:rPr>
        <w:t>
      жұмыс берушілер – орташа айлық табысының деңгейіне қарамастан;</w:t>
      </w:r>
      <w:r>
        <w:br/>
      </w:r>
      <w:r>
        <w:rPr>
          <w:rFonts w:ascii="Times New Roman"/>
          <w:b w:val="false"/>
          <w:i w:val="false"/>
          <w:color w:val="000000"/>
          <w:sz w:val="28"/>
        </w:rPr>
        <w:t>
      кооперативтердің мүшелері;</w:t>
      </w:r>
      <w:r>
        <w:br/>
      </w:r>
      <w:r>
        <w:rPr>
          <w:rFonts w:ascii="Times New Roman"/>
          <w:b w:val="false"/>
          <w:i w:val="false"/>
          <w:color w:val="000000"/>
          <w:sz w:val="28"/>
        </w:rPr>
        <w:t>
      жеке негізде жұмыспен қамтылғандар (тіркелгендер және белсенді жұмыс істейтіндер);</w:t>
      </w:r>
      <w:r>
        <w:br/>
      </w:r>
      <w:r>
        <w:rPr>
          <w:rFonts w:ascii="Times New Roman"/>
          <w:b w:val="false"/>
          <w:i w:val="false"/>
          <w:color w:val="000000"/>
          <w:sz w:val="28"/>
        </w:rPr>
        <w:t>
      тек өзі тұтыну үшін жеке қосалқы шаруашылығында өнім өндірумен айналысатындар;</w:t>
      </w:r>
      <w:r>
        <w:br/>
      </w:r>
      <w:r>
        <w:rPr>
          <w:rFonts w:ascii="Times New Roman"/>
          <w:b w:val="false"/>
          <w:i w:val="false"/>
          <w:color w:val="000000"/>
          <w:sz w:val="28"/>
        </w:rPr>
        <w:t>
      отбасылық кәсіпорындардың ақы төленбейтін қызметкерлері – орташа айлық табысының деңгейіне қарамастан және «кооперативтердің мүшелері»;</w:t>
      </w:r>
      <w:r>
        <w:br/>
      </w:r>
      <w:r>
        <w:rPr>
          <w:rFonts w:ascii="Times New Roman"/>
          <w:b w:val="false"/>
          <w:i w:val="false"/>
          <w:color w:val="000000"/>
          <w:sz w:val="28"/>
        </w:rPr>
        <w:t>
      жеке қосалқы шаруашылығында сату (айырбастау) үшін өнім өндірумен айналысатындар – орташа айлық табысының деңгейі </w:t>
      </w:r>
      <w:r>
        <w:rPr>
          <w:rFonts w:ascii="Times New Roman"/>
          <w:b w:val="false"/>
          <w:i w:val="false"/>
          <w:color w:val="000000"/>
          <w:sz w:val="28"/>
        </w:rPr>
        <w:t>ең төмен күнкөріс деңгейі</w:t>
      </w:r>
      <w:r>
        <w:rPr>
          <w:rFonts w:ascii="Times New Roman"/>
          <w:b w:val="false"/>
          <w:i w:val="false"/>
          <w:color w:val="000000"/>
          <w:sz w:val="28"/>
        </w:rPr>
        <w:t xml:space="preserve"> шамасынан жоғары адамдар көрсетіледі.</w:t>
      </w:r>
      <w:r>
        <w:br/>
      </w:r>
      <w:r>
        <w:rPr>
          <w:rFonts w:ascii="Times New Roman"/>
          <w:b w:val="false"/>
          <w:i w:val="false"/>
          <w:color w:val="000000"/>
          <w:sz w:val="28"/>
        </w:rPr>
        <w:t>
      «Нәтижесіз жұмыспен қамтылғандар» деген Б жолда:</w:t>
      </w:r>
      <w:r>
        <w:br/>
      </w:r>
      <w:r>
        <w:rPr>
          <w:rFonts w:ascii="Times New Roman"/>
          <w:b w:val="false"/>
          <w:i w:val="false"/>
          <w:color w:val="000000"/>
          <w:sz w:val="28"/>
        </w:rPr>
        <w:t>
      жеке негізде жұмыспен қамтылғандар (тіркелгендер қатарындағы жұмыс істемейтіндер тіркелмегендер);</w:t>
      </w:r>
      <w:r>
        <w:br/>
      </w:r>
      <w:r>
        <w:rPr>
          <w:rFonts w:ascii="Times New Roman"/>
          <w:b w:val="false"/>
          <w:i w:val="false"/>
          <w:color w:val="000000"/>
          <w:sz w:val="28"/>
        </w:rPr>
        <w:t>
      тек өзі тұтыну үшін жеке қосалқы шаруашылығында өнім өндірумен айналысатындар;</w:t>
      </w:r>
      <w:r>
        <w:br/>
      </w:r>
      <w:r>
        <w:rPr>
          <w:rFonts w:ascii="Times New Roman"/>
          <w:b w:val="false"/>
          <w:i w:val="false"/>
          <w:color w:val="000000"/>
          <w:sz w:val="28"/>
        </w:rPr>
        <w:t>
      отбасылық кәсіпорындардың ақы төленбейтін қызметкерлері – орташа айлық табысының деңгейіне қарамастан және «кооперативтердің мүшелері»;</w:t>
      </w:r>
      <w:r>
        <w:br/>
      </w:r>
      <w:r>
        <w:rPr>
          <w:rFonts w:ascii="Times New Roman"/>
          <w:b w:val="false"/>
          <w:i w:val="false"/>
          <w:color w:val="000000"/>
          <w:sz w:val="28"/>
        </w:rPr>
        <w:t>
      жеке негізде жұмыспен қамтылғандар (тіркелгендер және белсенді жұмыс істейтіндер);</w:t>
      </w:r>
      <w:r>
        <w:br/>
      </w:r>
      <w:r>
        <w:rPr>
          <w:rFonts w:ascii="Times New Roman"/>
          <w:b w:val="false"/>
          <w:i w:val="false"/>
          <w:color w:val="000000"/>
          <w:sz w:val="28"/>
        </w:rPr>
        <w:t>
      жеке қосалқы шаруашылығында сату (айырбастау) үшін өнім өндірумен айналысатындар – орташа айлық табысының деңгейі ең төмен күнкөріс деңгейі шамасынан төмен адамдар көрсетіледі.</w:t>
      </w:r>
      <w:r>
        <w:br/>
      </w:r>
      <w:r>
        <w:rPr>
          <w:rFonts w:ascii="Times New Roman"/>
          <w:b w:val="false"/>
          <w:i w:val="false"/>
          <w:color w:val="000000"/>
          <w:sz w:val="28"/>
        </w:rPr>
        <w:t>
      Бұл ретте, нәтижелі жұмыспен қамту тауарлар, жұмыстар мен қызметтер өндірісінен еңбекақы төлеу түрінде табыс алуды немесе кәсіпкерлік қызметтен табыс табуды қамтамасыз ететін қызметті білдіреді.</w:t>
      </w:r>
      <w:r>
        <w:br/>
      </w:r>
      <w:r>
        <w:rPr>
          <w:rFonts w:ascii="Times New Roman"/>
          <w:b w:val="false"/>
          <w:i w:val="false"/>
          <w:color w:val="000000"/>
          <w:sz w:val="28"/>
        </w:rPr>
        <w:t>
      2)-жолда көрсетілген «өз бетінше жұмыспен қамтылған халықтың» саны нәтижелі жұмыспен қамтылған (А жол) және нәтижесіз жұмыспен қамтылған (Б жол) халықтың сомасына тең келеді.</w:t>
      </w:r>
      <w:r>
        <w:br/>
      </w:r>
      <w:r>
        <w:rPr>
          <w:rFonts w:ascii="Times New Roman"/>
          <w:b w:val="false"/>
          <w:i w:val="false"/>
          <w:color w:val="000000"/>
          <w:sz w:val="28"/>
        </w:rPr>
        <w:t>
</w:t>
      </w:r>
      <w:r>
        <w:rPr>
          <w:rFonts w:ascii="Times New Roman"/>
          <w:b w:val="false"/>
          <w:i w:val="false"/>
          <w:color w:val="000000"/>
          <w:sz w:val="28"/>
        </w:rPr>
        <w:t>
      12. «Жұмыссыз халық» деген 4-жолда және «Уәкілетті органдарда тіркелген жұмыссыз халық» деген 1)-жолда жұмыссыздардың (4-жол) жалпы санын және уәкілетті органдарда ресми тіркелген жұмыссыздардың (1)-жол) санын бағалау жөніндегі деректер көрсетіледі.</w:t>
      </w:r>
      <w:r>
        <w:br/>
      </w:r>
      <w:r>
        <w:rPr>
          <w:rFonts w:ascii="Times New Roman"/>
          <w:b w:val="false"/>
          <w:i w:val="false"/>
          <w:color w:val="000000"/>
          <w:sz w:val="28"/>
        </w:rPr>
        <w:t>
      Жұмыссыздардың жалпы санын бағалау осы көрсеткіштің соңғы бес жылдағы динамикасы (мемлекеттік статистика органдарының деректері бойынша) ескеріле отырып, сондай-ақ жұмыс орындарының қысқаруы, алдағы уақытта қызметкерлердің жұмыстан босатылуы, жұмыссыздық деңгейін төмендету жөніндегі шараларды қабылдаудан, жұмыс орындарын құрудан күтілетін болжамды нәтижелер ескеріле отырып жүзеге асырылады</w:t>
      </w:r>
      <w:r>
        <w:br/>
      </w:r>
      <w:r>
        <w:rPr>
          <w:rFonts w:ascii="Times New Roman"/>
          <w:b w:val="false"/>
          <w:i w:val="false"/>
          <w:color w:val="000000"/>
          <w:sz w:val="28"/>
        </w:rPr>
        <w:t>
</w:t>
      </w:r>
      <w:r>
        <w:rPr>
          <w:rFonts w:ascii="Times New Roman"/>
          <w:b w:val="false"/>
          <w:i w:val="false"/>
          <w:color w:val="000000"/>
          <w:sz w:val="28"/>
        </w:rPr>
        <w:t>
      13. «Табысы ең төмен күнкөріс деңгейінен аз отбасылар, оның ішінде» деген 5-жолда жан басына шаққандағы орташа табысы кедейлік шегінен төмен (ең төмен күнкөріс деңгейінен 40 % – халыққа әлеуметтік қолдау көрсету кезінде қолданылатын табыс шегі) өңірдегі халық санының болжамы көрсетіледі.</w:t>
      </w:r>
      <w:r>
        <w:br/>
      </w:r>
      <w:r>
        <w:rPr>
          <w:rFonts w:ascii="Times New Roman"/>
          <w:b w:val="false"/>
          <w:i w:val="false"/>
          <w:color w:val="000000"/>
          <w:sz w:val="28"/>
        </w:rPr>
        <w:t>
      Халықтың осы тобының санын бағалау осы көрсеткіштің соңғы бес жылдағы динамикасы (жергілікті атқарушы органдардың жұмыспен қамту және әлеуметтік бағдарламалар бөлімдерінің деректері), сондай-ақ халық табысының ықтимал өсуі, оның ішінде нәтижелі жұмыспен қамтуға жәрдемдесу шаралары (табысы аз халықтың еңбек етуге қабілетті бөлігіне арналған) есебінен өсуі (Аумақтарды дамыту бағдарламасының, статистика органдарының, аудандық, қалалық жұмыспен қамту және әлеуметтік бағдарламалар бөлімдерінің деректері бойынша) ескеріле отырып жүзеге асырылады.</w:t>
      </w:r>
      <w:r>
        <w:br/>
      </w:r>
      <w:r>
        <w:rPr>
          <w:rFonts w:ascii="Times New Roman"/>
          <w:b w:val="false"/>
          <w:i w:val="false"/>
          <w:color w:val="000000"/>
          <w:sz w:val="28"/>
        </w:rPr>
        <w:t>
</w:t>
      </w:r>
      <w:r>
        <w:rPr>
          <w:rFonts w:ascii="Times New Roman"/>
          <w:b w:val="false"/>
          <w:i w:val="false"/>
          <w:color w:val="000000"/>
          <w:sz w:val="28"/>
        </w:rPr>
        <w:t>
      14. «Балаларға берілетін мемлекеттік жәрдемақыларды алушылар, оның ішінде» деген 1)-жолда балаларға берілетін мемлекеттік жәрдемақыларды алушылардың - отбасылардың саны көрсетіледі (аудандық, қалалық жұмыспен қамту және әлеуметтік бағдарламалар бөлімдерінің деректері бойынша).</w:t>
      </w:r>
      <w:r>
        <w:br/>
      </w:r>
      <w:r>
        <w:rPr>
          <w:rFonts w:ascii="Times New Roman"/>
          <w:b w:val="false"/>
          <w:i w:val="false"/>
          <w:color w:val="000000"/>
          <w:sz w:val="28"/>
        </w:rPr>
        <w:t>
      Бұл жолда балаларға берілетін мемлекеттік жәрдемақыларды алушылар отбасыларының құрамындағы еңбек етуге қабілетті барлық адамдардың саны көрсетіледі.</w:t>
      </w:r>
      <w:r>
        <w:br/>
      </w:r>
      <w:r>
        <w:rPr>
          <w:rFonts w:ascii="Times New Roman"/>
          <w:b w:val="false"/>
          <w:i w:val="false"/>
          <w:color w:val="000000"/>
          <w:sz w:val="28"/>
        </w:rPr>
        <w:t>
</w:t>
      </w:r>
      <w:r>
        <w:rPr>
          <w:rFonts w:ascii="Times New Roman"/>
          <w:b w:val="false"/>
          <w:i w:val="false"/>
          <w:color w:val="000000"/>
          <w:sz w:val="28"/>
        </w:rPr>
        <w:t>
      15. «Атаулы әлеуметтік көмекті алушылар» деген 2)-жолда атаулы әлеуметтік көмекті алушылар отбасыларының саны көрсетіледі (аудандық, қалалық жұмыспен қамту және әлеуметтік бағдарламалар бөлімдерінің деректері бойынша).</w:t>
      </w:r>
      <w:r>
        <w:br/>
      </w:r>
      <w:r>
        <w:rPr>
          <w:rFonts w:ascii="Times New Roman"/>
          <w:b w:val="false"/>
          <w:i w:val="false"/>
          <w:color w:val="000000"/>
          <w:sz w:val="28"/>
        </w:rPr>
        <w:t>
      «Еңбек етуге қабілетті адамдар» деген жолда атаулы әлеуметтік көмекті алушылар отбасыларының құрамындағы еңбек етуге қабілетті барлық адамдардың саны көрсетіледі.</w:t>
      </w:r>
      <w:r>
        <w:br/>
      </w:r>
      <w:r>
        <w:rPr>
          <w:rFonts w:ascii="Times New Roman"/>
          <w:b w:val="false"/>
          <w:i w:val="false"/>
          <w:color w:val="000000"/>
          <w:sz w:val="28"/>
        </w:rPr>
        <w:t>
</w:t>
      </w:r>
      <w:r>
        <w:rPr>
          <w:rFonts w:ascii="Times New Roman"/>
          <w:b w:val="false"/>
          <w:i w:val="false"/>
          <w:color w:val="000000"/>
          <w:sz w:val="28"/>
        </w:rPr>
        <w:t>
      16. Паспорттың көрсеткіштері әрбір жол бойынша экономикалық қызметтің негізгі түрлеріне сәйкес бөлінеді:</w:t>
      </w:r>
      <w:r>
        <w:br/>
      </w:r>
      <w:r>
        <w:rPr>
          <w:rFonts w:ascii="Times New Roman"/>
          <w:b w:val="false"/>
          <w:i w:val="false"/>
          <w:color w:val="000000"/>
          <w:sz w:val="28"/>
        </w:rPr>
        <w:t>
      1) ауыл шаруашылығы, орман және балық шаруашылығы;</w:t>
      </w:r>
      <w:r>
        <w:br/>
      </w:r>
      <w:r>
        <w:rPr>
          <w:rFonts w:ascii="Times New Roman"/>
          <w:b w:val="false"/>
          <w:i w:val="false"/>
          <w:color w:val="000000"/>
          <w:sz w:val="28"/>
        </w:rPr>
        <w:t>
      2) өнеркәсіп, оның ішінде:</w:t>
      </w:r>
      <w:r>
        <w:br/>
      </w:r>
      <w:r>
        <w:rPr>
          <w:rFonts w:ascii="Times New Roman"/>
          <w:b w:val="false"/>
          <w:i w:val="false"/>
          <w:color w:val="000000"/>
          <w:sz w:val="28"/>
        </w:rPr>
        <w:t>
      а) тау-кен өндірісі мен карьерлерді әзірлеу,</w:t>
      </w:r>
      <w:r>
        <w:br/>
      </w:r>
      <w:r>
        <w:rPr>
          <w:rFonts w:ascii="Times New Roman"/>
          <w:b w:val="false"/>
          <w:i w:val="false"/>
          <w:color w:val="000000"/>
          <w:sz w:val="28"/>
        </w:rPr>
        <w:t>
      б) өңдеуші, машина жасау және аспап жасау, электрмен-сумен жабдықтау;</w:t>
      </w:r>
      <w:r>
        <w:br/>
      </w:r>
      <w:r>
        <w:rPr>
          <w:rFonts w:ascii="Times New Roman"/>
          <w:b w:val="false"/>
          <w:i w:val="false"/>
          <w:color w:val="000000"/>
          <w:sz w:val="28"/>
        </w:rPr>
        <w:t>
      3) құрылыс;</w:t>
      </w:r>
      <w:r>
        <w:br/>
      </w:r>
      <w:r>
        <w:rPr>
          <w:rFonts w:ascii="Times New Roman"/>
          <w:b w:val="false"/>
          <w:i w:val="false"/>
          <w:color w:val="000000"/>
          <w:sz w:val="28"/>
        </w:rPr>
        <w:t>
      4) көлік және қоймалау;</w:t>
      </w:r>
      <w:r>
        <w:br/>
      </w:r>
      <w:r>
        <w:rPr>
          <w:rFonts w:ascii="Times New Roman"/>
          <w:b w:val="false"/>
          <w:i w:val="false"/>
          <w:color w:val="000000"/>
          <w:sz w:val="28"/>
        </w:rPr>
        <w:t>
      5) ақпарат және байланыс, қаржы және сақтандыру қызметі;</w:t>
      </w:r>
      <w:r>
        <w:br/>
      </w:r>
      <w:r>
        <w:rPr>
          <w:rFonts w:ascii="Times New Roman"/>
          <w:b w:val="false"/>
          <w:i w:val="false"/>
          <w:color w:val="000000"/>
          <w:sz w:val="28"/>
        </w:rPr>
        <w:t>
      6) қызмет көрсету, көтерме-бөлшек сауда;</w:t>
      </w:r>
      <w:r>
        <w:br/>
      </w:r>
      <w:r>
        <w:rPr>
          <w:rFonts w:ascii="Times New Roman"/>
          <w:b w:val="false"/>
          <w:i w:val="false"/>
          <w:color w:val="000000"/>
          <w:sz w:val="28"/>
        </w:rPr>
        <w:t>
      7) білім беру, денсаулық сақтау, әлеуметтік қамсыздандыру, өнер, ойын-сауық және демалыс;</w:t>
      </w:r>
      <w:r>
        <w:br/>
      </w:r>
      <w:r>
        <w:rPr>
          <w:rFonts w:ascii="Times New Roman"/>
          <w:b w:val="false"/>
          <w:i w:val="false"/>
          <w:color w:val="000000"/>
          <w:sz w:val="28"/>
        </w:rPr>
        <w:t>
      8) мемлекеттік басқару, қорғаныс.</w:t>
      </w:r>
      <w:r>
        <w:br/>
      </w:r>
      <w:r>
        <w:rPr>
          <w:rFonts w:ascii="Times New Roman"/>
          <w:b w:val="false"/>
          <w:i w:val="false"/>
          <w:color w:val="000000"/>
          <w:sz w:val="28"/>
        </w:rPr>
        <w:t>
      Экономикалық қызметтің түрлері Қазақстан Республикасы Индустрия және сауда министрлігінің Техникалық реттеу және метрология комитеті төрағасының 2007 жылғы 14 желтоқсандағы № 683-од </w:t>
      </w:r>
      <w:r>
        <w:rPr>
          <w:rFonts w:ascii="Times New Roman"/>
          <w:b w:val="false"/>
          <w:i w:val="false"/>
          <w:color w:val="000000"/>
          <w:sz w:val="28"/>
        </w:rPr>
        <w:t>бұйрығымен</w:t>
      </w:r>
      <w:r>
        <w:rPr>
          <w:rFonts w:ascii="Times New Roman"/>
          <w:b w:val="false"/>
          <w:i w:val="false"/>
          <w:color w:val="000000"/>
          <w:sz w:val="28"/>
        </w:rPr>
        <w:t xml:space="preserve"> бекітілген ҚР МС 03-2007 Экономикалық қызмет түрлерінің жалпы сыныптауышына (бұдан әрі – ЭҚЖС) сәйкес белгіленген және осы Әдістемеге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8"/>
    <w:bookmarkStart w:name="z39" w:id="9"/>
    <w:p>
      <w:pPr>
        <w:spacing w:after="0"/>
        <w:ind w:left="0"/>
        <w:jc w:val="left"/>
      </w:pPr>
      <w:r>
        <w:rPr>
          <w:rFonts w:ascii="Times New Roman"/>
          <w:b/>
          <w:i w:val="false"/>
          <w:color w:val="000000"/>
        </w:rPr>
        <w:t xml:space="preserve"> 
3. Еңбек ресурстарына қосымша қажеттілік (сұраныс)</w:t>
      </w:r>
    </w:p>
    <w:bookmarkEnd w:id="9"/>
    <w:bookmarkStart w:name="z40" w:id="10"/>
    <w:p>
      <w:pPr>
        <w:spacing w:after="0"/>
        <w:ind w:left="0"/>
        <w:jc w:val="both"/>
      </w:pPr>
      <w:r>
        <w:rPr>
          <w:rFonts w:ascii="Times New Roman"/>
          <w:b w:val="false"/>
          <w:i w:val="false"/>
          <w:color w:val="000000"/>
          <w:sz w:val="28"/>
        </w:rPr>
        <w:t>
      17. Еңбек ресурстарына қосымша қажеттілікте іске асырылатын Мемлекеттік және салалық бағдарламалардың, Аумақтарды дамыту бағдарламаларының және жоғарыда көрсетілген Бағдарламаларға енбейтін жеке бастамалардың шеңберіндегі еңбек ресурстарына қажеттілік туралы мәліметтер көрсетіледі.</w:t>
      </w:r>
      <w:r>
        <w:br/>
      </w:r>
      <w:r>
        <w:rPr>
          <w:rFonts w:ascii="Times New Roman"/>
          <w:b w:val="false"/>
          <w:i w:val="false"/>
          <w:color w:val="000000"/>
          <w:sz w:val="28"/>
        </w:rPr>
        <w:t>
</w:t>
      </w:r>
      <w:r>
        <w:rPr>
          <w:rFonts w:ascii="Times New Roman"/>
          <w:b w:val="false"/>
          <w:i w:val="false"/>
          <w:color w:val="000000"/>
          <w:sz w:val="28"/>
        </w:rPr>
        <w:t>
      18. «Өңір бойынша барлығы» деген 1-жолдағы барлық бағанда экономикалық қызметтің барлық түрлері бойынша қажеттілік қалыптасқан жұмыс күшінің саны көрсетіледі.</w:t>
      </w:r>
      <w:r>
        <w:br/>
      </w:r>
      <w:r>
        <w:rPr>
          <w:rFonts w:ascii="Times New Roman"/>
          <w:b w:val="false"/>
          <w:i w:val="false"/>
          <w:color w:val="000000"/>
          <w:sz w:val="28"/>
        </w:rPr>
        <w:t>
      1-1 – 1-9-жолдарда ЭҚЖС сәйкес тұрақты және уақытша жұмыс орындарына қажеттілік қалыптасқан қызметкерлердің саны көрсетіледі.</w:t>
      </w:r>
      <w:r>
        <w:br/>
      </w:r>
      <w:r>
        <w:rPr>
          <w:rFonts w:ascii="Times New Roman"/>
          <w:b w:val="false"/>
          <w:i w:val="false"/>
          <w:color w:val="000000"/>
          <w:sz w:val="28"/>
        </w:rPr>
        <w:t>
</w:t>
      </w:r>
      <w:r>
        <w:rPr>
          <w:rFonts w:ascii="Times New Roman"/>
          <w:b w:val="false"/>
          <w:i w:val="false"/>
          <w:color w:val="000000"/>
          <w:sz w:val="28"/>
        </w:rPr>
        <w:t>
      19. «Жұмыспен қамту 2020 жол картасы» бағдарламасының жобаларында барлығы» деген 2-жолда «Жұмыспен қамту 2020 жол картасы» бағдарламасының шеңберінде іске асырылатын барлық жобаларда қажеттілік қалыптасқан жұмыс күшінің саны көрсетіледі.</w:t>
      </w:r>
      <w:r>
        <w:br/>
      </w:r>
      <w:r>
        <w:rPr>
          <w:rFonts w:ascii="Times New Roman"/>
          <w:b w:val="false"/>
          <w:i w:val="false"/>
          <w:color w:val="000000"/>
          <w:sz w:val="28"/>
        </w:rPr>
        <w:t>
      2-1 – 2-7-жолдарда ЭҚЖС сәйкес іске асырылатын жобаларда қажеттілік қалыптасқан қызметкерлер саны көрсетіледі.</w:t>
      </w:r>
      <w:r>
        <w:br/>
      </w:r>
      <w:r>
        <w:rPr>
          <w:rFonts w:ascii="Times New Roman"/>
          <w:b w:val="false"/>
          <w:i w:val="false"/>
          <w:color w:val="000000"/>
          <w:sz w:val="28"/>
        </w:rPr>
        <w:t>
</w:t>
      </w:r>
      <w:r>
        <w:rPr>
          <w:rFonts w:ascii="Times New Roman"/>
          <w:b w:val="false"/>
          <w:i w:val="false"/>
          <w:color w:val="000000"/>
          <w:sz w:val="28"/>
        </w:rPr>
        <w:t>
      20. «Үдемелі индустриялық-инновациялық дамыту жөніндегі мемлекеттік бағдарлама жобаларында, барлығы» деген 3-жолда Қазақстан Республикасының Үдемелі индустриялық-инновациялық дамыту жөніндегі 2010-2014 жылдарға арналған мемлекеттік бағдарламасы шеңберінде іске асырылатын жобаларға байланысты, оның ішінде Индустрияландыру картасына енгізілген жобалар бойынша қалыптасқан қажеттілік (құрылыс кезеңі сияқты, пайдалануға берілгеннен кейін де) көрсетіледі.</w:t>
      </w:r>
      <w:r>
        <w:br/>
      </w:r>
      <w:r>
        <w:rPr>
          <w:rFonts w:ascii="Times New Roman"/>
          <w:b w:val="false"/>
          <w:i w:val="false"/>
          <w:color w:val="000000"/>
          <w:sz w:val="28"/>
        </w:rPr>
        <w:t>
      3-1 – 3-7-жолдарда ЭҚЖС сәйкес іске асырылатын жобаларда қажеттілік қалыптасқан қызметкерлердің саны көрсетіледі.</w:t>
      </w:r>
      <w:r>
        <w:br/>
      </w:r>
      <w:r>
        <w:rPr>
          <w:rFonts w:ascii="Times New Roman"/>
          <w:b w:val="false"/>
          <w:i w:val="false"/>
          <w:color w:val="000000"/>
          <w:sz w:val="28"/>
        </w:rPr>
        <w:t>
</w:t>
      </w:r>
      <w:r>
        <w:rPr>
          <w:rFonts w:ascii="Times New Roman"/>
          <w:b w:val="false"/>
          <w:i w:val="false"/>
          <w:color w:val="000000"/>
          <w:sz w:val="28"/>
        </w:rPr>
        <w:t>
      21. «Бизнестің жол картасы 2020» бағдарламасының жобаларында» деген 4-жолда «Бизнестің жол картасы 2020» бағдарламасының шеңберінде іске асырылатын барлық жобаларда қажеттілік қалыптасқан жұмыс күшінің саны көрсетіледі.</w:t>
      </w:r>
      <w:r>
        <w:br/>
      </w:r>
      <w:r>
        <w:rPr>
          <w:rFonts w:ascii="Times New Roman"/>
          <w:b w:val="false"/>
          <w:i w:val="false"/>
          <w:color w:val="000000"/>
          <w:sz w:val="28"/>
        </w:rPr>
        <w:t>
      4-1 – 4-7-жолдарда ЭҚЖС сәйкес іске асырылатын жобаларда қажеттілік қалыптасқан қызметкерлердің саны көрсетіледі.</w:t>
      </w:r>
      <w:r>
        <w:br/>
      </w:r>
      <w:r>
        <w:rPr>
          <w:rFonts w:ascii="Times New Roman"/>
          <w:b w:val="false"/>
          <w:i w:val="false"/>
          <w:color w:val="000000"/>
          <w:sz w:val="28"/>
        </w:rPr>
        <w:t>
</w:t>
      </w:r>
      <w:r>
        <w:rPr>
          <w:rFonts w:ascii="Times New Roman"/>
          <w:b w:val="false"/>
          <w:i w:val="false"/>
          <w:color w:val="000000"/>
          <w:sz w:val="28"/>
        </w:rPr>
        <w:t>
      22. «Агробизнес – 2020» бағдарламасы жобаларында», барлығы» деген 5-жолда «Агробизнес – 2020» бағдарламасы шеңберінде іске асырылатын жобаларда қажеттілік қалыптасқан жұмыс күшінің саны көрсетіледі.</w:t>
      </w:r>
      <w:r>
        <w:br/>
      </w:r>
      <w:r>
        <w:rPr>
          <w:rFonts w:ascii="Times New Roman"/>
          <w:b w:val="false"/>
          <w:i w:val="false"/>
          <w:color w:val="000000"/>
          <w:sz w:val="28"/>
        </w:rPr>
        <w:t>
      5-1 – 5-6-жолдарда ЭҚЖС сәйкес іске асырылатын жобаларда қажеттілік қалыптасқан қызметкерлердің саны көрсетіледі.</w:t>
      </w:r>
      <w:r>
        <w:br/>
      </w:r>
      <w:r>
        <w:rPr>
          <w:rFonts w:ascii="Times New Roman"/>
          <w:b w:val="false"/>
          <w:i w:val="false"/>
          <w:color w:val="000000"/>
          <w:sz w:val="28"/>
        </w:rPr>
        <w:t>
</w:t>
      </w:r>
      <w:r>
        <w:rPr>
          <w:rFonts w:ascii="Times New Roman"/>
          <w:b w:val="false"/>
          <w:i w:val="false"/>
          <w:color w:val="000000"/>
          <w:sz w:val="28"/>
        </w:rPr>
        <w:t>
      23. 6 – 8-2-жолдарда «Қолжетімді тұрғын үй – 2020», «Ақ бұлақ» және «Тұрғын үй-коммуналдық шаруашылықты жаңғырту – 2020» бағдарламалары шеңберінде іске асырылатын барлық жобаларға қажет болатын жұмыс күшінің саны көрсетіледі.</w:t>
      </w:r>
      <w:r>
        <w:br/>
      </w:r>
      <w:r>
        <w:rPr>
          <w:rFonts w:ascii="Times New Roman"/>
          <w:b w:val="false"/>
          <w:i w:val="false"/>
          <w:color w:val="000000"/>
          <w:sz w:val="28"/>
        </w:rPr>
        <w:t>
</w:t>
      </w:r>
      <w:r>
        <w:rPr>
          <w:rFonts w:ascii="Times New Roman"/>
          <w:b w:val="false"/>
          <w:i w:val="false"/>
          <w:color w:val="000000"/>
          <w:sz w:val="28"/>
        </w:rPr>
        <w:t>
      24. «Моноқалаларды дамытудың 2012 – 2020 жылдарға арналған бағдарламасы жобаларында, барлығы» деген 9-жолда «Моноқалаларды дамытудың 2012 – 2020 жылдарға арналған бағдарламасы» шеңберінде іске асырылатын барлық жобаларда қажеттілік қалыптасқан жұмыс күшінің саны көрсетіледі.</w:t>
      </w:r>
      <w:r>
        <w:br/>
      </w:r>
      <w:r>
        <w:rPr>
          <w:rFonts w:ascii="Times New Roman"/>
          <w:b w:val="false"/>
          <w:i w:val="false"/>
          <w:color w:val="000000"/>
          <w:sz w:val="28"/>
        </w:rPr>
        <w:t>
      9-1 – 9-7-жолдарда ЭҚЖС сәйкес іске асырылатын жобаларда қажеттілік қалыптасқан қызметкерлердің саны көрсетіледі.</w:t>
      </w:r>
      <w:r>
        <w:br/>
      </w:r>
      <w:r>
        <w:rPr>
          <w:rFonts w:ascii="Times New Roman"/>
          <w:b w:val="false"/>
          <w:i w:val="false"/>
          <w:color w:val="000000"/>
          <w:sz w:val="28"/>
        </w:rPr>
        <w:t>
</w:t>
      </w:r>
      <w:r>
        <w:rPr>
          <w:rFonts w:ascii="Times New Roman"/>
          <w:b w:val="false"/>
          <w:i w:val="false"/>
          <w:color w:val="000000"/>
          <w:sz w:val="28"/>
        </w:rPr>
        <w:t>
      25. «Өңірлерді дамыту 2020, барлығы» бағдарламасының жобалары бойынша» деген 10-жолда «Өңірлерді дамыту 2020» бағдарламасы шеңберінде іске асырылатын барлық жобаларда қажеттілік қалыптасқан жұмыс күшінің саны көрсетіледі.</w:t>
      </w:r>
      <w:r>
        <w:br/>
      </w:r>
      <w:r>
        <w:rPr>
          <w:rFonts w:ascii="Times New Roman"/>
          <w:b w:val="false"/>
          <w:i w:val="false"/>
          <w:color w:val="000000"/>
          <w:sz w:val="28"/>
        </w:rPr>
        <w:t>
      10-1 – 10-7-жолдарда ЭҚЖС сәйкес іске асырылатын жобаларда қажеттілік қалыптасқан қызметкерлердің саны көрсетіледі.</w:t>
      </w:r>
      <w:r>
        <w:br/>
      </w:r>
      <w:r>
        <w:rPr>
          <w:rFonts w:ascii="Times New Roman"/>
          <w:b w:val="false"/>
          <w:i w:val="false"/>
          <w:color w:val="000000"/>
          <w:sz w:val="28"/>
        </w:rPr>
        <w:t>
</w:t>
      </w:r>
      <w:r>
        <w:rPr>
          <w:rFonts w:ascii="Times New Roman"/>
          <w:b w:val="false"/>
          <w:i w:val="false"/>
          <w:color w:val="000000"/>
          <w:sz w:val="28"/>
        </w:rPr>
        <w:t>
      26. «Өңірде іске асырылатын басқа да мемлекеттік және салалық бағдарламалар (бағдарламаның атауын көрсету)» деген 11-жолда басқа да мемлекеттік және салалық бағдарламаларды іске асыру үшін көзделген барлық жобаларда қажеттілік қалыптасқан жұмыс күшінің саны көрсетіледі.</w:t>
      </w:r>
      <w:r>
        <w:br/>
      </w:r>
      <w:r>
        <w:rPr>
          <w:rFonts w:ascii="Times New Roman"/>
          <w:b w:val="false"/>
          <w:i w:val="false"/>
          <w:color w:val="000000"/>
          <w:sz w:val="28"/>
        </w:rPr>
        <w:t>
      11-1 – 11-7-жолдарда ЭҚЖС сәйкес іске асырылатын жобаларда қажеттілік қалыптасқан қызметкерлердің саны көрсетіледі</w:t>
      </w:r>
    </w:p>
    <w:bookmarkEnd w:id="10"/>
    <w:bookmarkStart w:name="z50" w:id="11"/>
    <w:p>
      <w:pPr>
        <w:spacing w:after="0"/>
        <w:ind w:left="0"/>
        <w:jc w:val="left"/>
      </w:pPr>
      <w:r>
        <w:rPr>
          <w:rFonts w:ascii="Times New Roman"/>
          <w:b/>
          <w:i w:val="false"/>
          <w:color w:val="000000"/>
        </w:rPr>
        <w:t xml:space="preserve"> 
4. Кәсіптер мен мамандықтар бөлінісінде кәсіпорындар бойынша</w:t>
      </w:r>
      <w:r>
        <w:br/>
      </w:r>
      <w:r>
        <w:rPr>
          <w:rFonts w:ascii="Times New Roman"/>
          <w:b/>
          <w:i w:val="false"/>
          <w:color w:val="000000"/>
        </w:rPr>
        <w:t>
аудан (облыс) бөлінісіндегі еңбек ресурстарына қажеттілік</w:t>
      </w:r>
    </w:p>
    <w:bookmarkEnd w:id="11"/>
    <w:bookmarkStart w:name="z51" w:id="12"/>
    <w:p>
      <w:pPr>
        <w:spacing w:after="0"/>
        <w:ind w:left="0"/>
        <w:jc w:val="both"/>
      </w:pPr>
      <w:r>
        <w:rPr>
          <w:rFonts w:ascii="Times New Roman"/>
          <w:b w:val="false"/>
          <w:i w:val="false"/>
          <w:color w:val="000000"/>
          <w:sz w:val="28"/>
        </w:rPr>
        <w:t>
      27. «Кәсіптер мен мамандықтар бөлінісінде кәсіпорындар бойынша аудан (облыс) бөлінісіндегі еңбек ресурстарына қажеттілік» деген бөлімде кәсіптер мен мамандықтар бөлінісінде кәсіпорындарда, мекемелерде және ұйымдарда қажет болатын жұмыс күшінің саны көрсетіледі.</w:t>
      </w:r>
      <w:r>
        <w:br/>
      </w:r>
      <w:r>
        <w:rPr>
          <w:rFonts w:ascii="Times New Roman"/>
          <w:b w:val="false"/>
          <w:i w:val="false"/>
          <w:color w:val="000000"/>
          <w:sz w:val="28"/>
        </w:rPr>
        <w:t>
      Кәсіптер мен мамандықтар бөлінісінде кәсіпорындар, мекемелер және ұйымдар бойынша еңбек ресурстарына қажеттілік ауылдың, кенттің, ауылдық округтің, қаладағы ауданның, облыстық және республикалық маңызы бар қаланың, елорданың аумағындағы кәсіпорындарда, мекемелерде, барлық меншік нысанындағы ұйымдарда сауалнама мен анкета жүргізу әдісімен көрсетіледі.</w:t>
      </w:r>
    </w:p>
    <w:bookmarkEnd w:id="12"/>
    <w:bookmarkStart w:name="z52" w:id="13"/>
    <w:p>
      <w:pPr>
        <w:spacing w:after="0"/>
        <w:ind w:left="0"/>
        <w:jc w:val="left"/>
      </w:pPr>
      <w:r>
        <w:rPr>
          <w:rFonts w:ascii="Times New Roman"/>
          <w:b/>
          <w:i w:val="false"/>
          <w:color w:val="000000"/>
        </w:rPr>
        <w:t xml:space="preserve"> 
5. Еңбек ресурстарының көздері</w:t>
      </w:r>
    </w:p>
    <w:bookmarkEnd w:id="13"/>
    <w:bookmarkStart w:name="z53" w:id="14"/>
    <w:p>
      <w:pPr>
        <w:spacing w:after="0"/>
        <w:ind w:left="0"/>
        <w:jc w:val="both"/>
      </w:pPr>
      <w:r>
        <w:rPr>
          <w:rFonts w:ascii="Times New Roman"/>
          <w:b w:val="false"/>
          <w:i w:val="false"/>
          <w:color w:val="000000"/>
          <w:sz w:val="28"/>
        </w:rPr>
        <w:t>
      28. Еңбек ресурстарының көздерінде өңірлік еңбек нарығына ықтимал еңбек ресурстарының ағыны көрсетіледі.</w:t>
      </w:r>
      <w:r>
        <w:br/>
      </w:r>
      <w:r>
        <w:rPr>
          <w:rFonts w:ascii="Times New Roman"/>
          <w:b w:val="false"/>
          <w:i w:val="false"/>
          <w:color w:val="000000"/>
          <w:sz w:val="28"/>
        </w:rPr>
        <w:t>
</w:t>
      </w:r>
      <w:r>
        <w:rPr>
          <w:rFonts w:ascii="Times New Roman"/>
          <w:b w:val="false"/>
          <w:i w:val="false"/>
          <w:color w:val="000000"/>
          <w:sz w:val="28"/>
        </w:rPr>
        <w:t>
      29. «Барлығы, оның ішінде» деген 1-жолда өңірлік еңбек нарығына жаңадан қосылатын адамдардың жалпы саны көрсетіледі.</w:t>
      </w:r>
      <w:r>
        <w:br/>
      </w:r>
      <w:r>
        <w:rPr>
          <w:rFonts w:ascii="Times New Roman"/>
          <w:b w:val="false"/>
          <w:i w:val="false"/>
          <w:color w:val="000000"/>
          <w:sz w:val="28"/>
        </w:rPr>
        <w:t>
</w:t>
      </w:r>
      <w:r>
        <w:rPr>
          <w:rFonts w:ascii="Times New Roman"/>
          <w:b w:val="false"/>
          <w:i w:val="false"/>
          <w:color w:val="000000"/>
          <w:sz w:val="28"/>
        </w:rPr>
        <w:t>
      30. «Жоғары оқу орындарының бітірушілері» деген 2-жолда жоғары оқу орындарының жұмысқа орналасуға мұқтаж бітірушілерінің саны (ЖОО-ының, білім беру, ішкі саясат жөніндегі өңірлік уәкілетті органдардың деректері бойынша) көрсетіледі. Мыналар:</w:t>
      </w:r>
      <w:r>
        <w:br/>
      </w:r>
      <w:r>
        <w:rPr>
          <w:rFonts w:ascii="Times New Roman"/>
          <w:b w:val="false"/>
          <w:i w:val="false"/>
          <w:color w:val="000000"/>
          <w:sz w:val="28"/>
        </w:rPr>
        <w:t>
      өңірде тұрақты тұратын жоғары оқу орындарының бітірушілері;</w:t>
      </w:r>
      <w:r>
        <w:br/>
      </w:r>
      <w:r>
        <w:rPr>
          <w:rFonts w:ascii="Times New Roman"/>
          <w:b w:val="false"/>
          <w:i w:val="false"/>
          <w:color w:val="000000"/>
          <w:sz w:val="28"/>
        </w:rPr>
        <w:t>
      аталған көрсеткіштің соңғы бес жылдағы динамикасын ескере отырып, қайта оралатын бітірушілердің болжамды саны ескеріледі.</w:t>
      </w:r>
      <w:r>
        <w:br/>
      </w:r>
      <w:r>
        <w:rPr>
          <w:rFonts w:ascii="Times New Roman"/>
          <w:b w:val="false"/>
          <w:i w:val="false"/>
          <w:color w:val="000000"/>
          <w:sz w:val="28"/>
        </w:rPr>
        <w:t>
</w:t>
      </w:r>
      <w:r>
        <w:rPr>
          <w:rFonts w:ascii="Times New Roman"/>
          <w:b w:val="false"/>
          <w:i w:val="false"/>
          <w:color w:val="000000"/>
          <w:sz w:val="28"/>
        </w:rPr>
        <w:t>
      31. «Техникалық және кәсіптік оқыту ұйымдарының бітірушілері» деген 3-жолда соңғы бес жылдағы динамикасын ескере отырып, біліктілігі орташа деңгейдегі маман ретінде жұмыс орындарына орналасуға үміткер бола алатын колледж бітірушілерінің немесе ақпарат дайындаумен, құжаттаманы ресімдеумен және қызмет көрсетумен айналысатын немесе білікті қызметкерлердің саны (білім беру жөніндегі аумақтық уәкілетті органдардың деректері бойынша) көрсетіледі.</w:t>
      </w:r>
      <w:r>
        <w:br/>
      </w:r>
      <w:r>
        <w:rPr>
          <w:rFonts w:ascii="Times New Roman"/>
          <w:b w:val="false"/>
          <w:i w:val="false"/>
          <w:color w:val="000000"/>
          <w:sz w:val="28"/>
        </w:rPr>
        <w:t>
      Аталған жолда сол өңірде тұрақты тұратын колледждердің бітірушілер көрсетіледі.</w:t>
      </w:r>
      <w:r>
        <w:br/>
      </w:r>
      <w:r>
        <w:rPr>
          <w:rFonts w:ascii="Times New Roman"/>
          <w:b w:val="false"/>
          <w:i w:val="false"/>
          <w:color w:val="000000"/>
          <w:sz w:val="28"/>
        </w:rPr>
        <w:t>
</w:t>
      </w:r>
      <w:r>
        <w:rPr>
          <w:rFonts w:ascii="Times New Roman"/>
          <w:b w:val="false"/>
          <w:i w:val="false"/>
          <w:color w:val="000000"/>
          <w:sz w:val="28"/>
        </w:rPr>
        <w:t>
      32. «Еңбекші көшіп-қонушылар, барлығы» деген 4-жолда еңбек қызметін жүзеге асыруға рұқсат алған еңбекші көшіп-қонушылардың саны көрсетіледі.</w:t>
      </w:r>
      <w:r>
        <w:br/>
      </w:r>
      <w:r>
        <w:rPr>
          <w:rFonts w:ascii="Times New Roman"/>
          <w:b w:val="false"/>
          <w:i w:val="false"/>
          <w:color w:val="000000"/>
          <w:sz w:val="28"/>
        </w:rPr>
        <w:t>
      «ішкі» деген 1)-жолда мемлекет ішінде (өңір ішінде, сол сияқты басқа өңірлерден келген) орын ауыстыратын адамдардың саны көрсетіледі.</w:t>
      </w:r>
      <w:r>
        <w:br/>
      </w:r>
      <w:r>
        <w:rPr>
          <w:rFonts w:ascii="Times New Roman"/>
          <w:b w:val="false"/>
          <w:i w:val="false"/>
          <w:color w:val="000000"/>
          <w:sz w:val="28"/>
        </w:rPr>
        <w:t>
      «шетелдік жұмыс күші» деген 2)-жолда қажеттілікті және жұмыс берушілердің сұранысын қазақстандық қызметкерлердің есебінен қанағаттандыру мүмкіндігінің болмауын ескере отырып, өңірге тартылатын шетелдік жұмыс күшінің саны көрсетіледі.</w:t>
      </w:r>
      <w:r>
        <w:br/>
      </w:r>
      <w:r>
        <w:rPr>
          <w:rFonts w:ascii="Times New Roman"/>
          <w:b w:val="false"/>
          <w:i w:val="false"/>
          <w:color w:val="000000"/>
          <w:sz w:val="28"/>
        </w:rPr>
        <w:t>
      «оралмандар» деген 3)-жолда оралман мәртебесін алған этникалық қазақтардың саны көрсетіледі.</w:t>
      </w:r>
      <w:r>
        <w:br/>
      </w:r>
      <w:r>
        <w:rPr>
          <w:rFonts w:ascii="Times New Roman"/>
          <w:b w:val="false"/>
          <w:i w:val="false"/>
          <w:color w:val="000000"/>
          <w:sz w:val="28"/>
        </w:rPr>
        <w:t>
      Бағалау соңғы бес жылдағы көші-қон процестері динамикасы негізінде (мемлекеттік статистика органдары мен халықтың көші-қоны, жұмыспен қамтуды үйлестіру және әлеуметтік бағдарламалар жөніндегі өңірлік уәкілетті органдарының деректері бойынша) жүргізіледі.</w:t>
      </w:r>
      <w:r>
        <w:br/>
      </w:r>
      <w:r>
        <w:rPr>
          <w:rFonts w:ascii="Times New Roman"/>
          <w:b w:val="false"/>
          <w:i w:val="false"/>
          <w:color w:val="000000"/>
          <w:sz w:val="28"/>
        </w:rPr>
        <w:t>
</w:t>
      </w:r>
      <w:r>
        <w:rPr>
          <w:rFonts w:ascii="Times New Roman"/>
          <w:b w:val="false"/>
          <w:i w:val="false"/>
          <w:color w:val="000000"/>
          <w:sz w:val="28"/>
        </w:rPr>
        <w:t>
      33. «Қазақстан Республикасы Қарулы күштері қатарынан босатылғандар» деген 5-жолда Қазақстан Республикасы Қарулы күштері қатарынан босатылатын адамдардың саны туралы мәліметтер (қорғаныс істері аумақтық департаментерінің бағалауы бойынша) көрсетіледі.</w:t>
      </w:r>
      <w:r>
        <w:br/>
      </w:r>
      <w:r>
        <w:rPr>
          <w:rFonts w:ascii="Times New Roman"/>
          <w:b w:val="false"/>
          <w:i w:val="false"/>
          <w:color w:val="000000"/>
          <w:sz w:val="28"/>
        </w:rPr>
        <w:t>
</w:t>
      </w:r>
      <w:r>
        <w:rPr>
          <w:rFonts w:ascii="Times New Roman"/>
          <w:b w:val="false"/>
          <w:i w:val="false"/>
          <w:color w:val="000000"/>
          <w:sz w:val="28"/>
        </w:rPr>
        <w:t>
      34. «Мектеп бітірушілері» деген 6-жолда есепті жылда орта білімнен кейінгі оқу орындарына түспеген, өңірдегі жалпы орта білім беретін мектептер бітірушілердің саны (білім беру жөніндегі уәкілетті органдардың деректері бойынша) көрсетіледі.</w:t>
      </w:r>
      <w:r>
        <w:br/>
      </w:r>
      <w:r>
        <w:rPr>
          <w:rFonts w:ascii="Times New Roman"/>
          <w:b w:val="false"/>
          <w:i w:val="false"/>
          <w:color w:val="000000"/>
          <w:sz w:val="28"/>
        </w:rPr>
        <w:t>
</w:t>
      </w:r>
      <w:r>
        <w:rPr>
          <w:rFonts w:ascii="Times New Roman"/>
          <w:b w:val="false"/>
          <w:i w:val="false"/>
          <w:color w:val="000000"/>
          <w:sz w:val="28"/>
        </w:rPr>
        <w:t>
      35. «Бас бостандығынан айыру орындарынан босатылғандар» деген 7-жолда жұмысқа орналастыру қажет болатын, Бас бостандығынан айыру орындарынан босатылған адамдардың саны (Қазақстан Республикасы Ішкі істер министрлігі Қылмыстық-атқару жүйесі комитеті департаменттерінің бағалауы бойынша) көрсетіледі.</w:t>
      </w:r>
      <w:r>
        <w:br/>
      </w:r>
      <w:r>
        <w:rPr>
          <w:rFonts w:ascii="Times New Roman"/>
          <w:b w:val="false"/>
          <w:i w:val="false"/>
          <w:color w:val="000000"/>
          <w:sz w:val="28"/>
        </w:rPr>
        <w:t>
</w:t>
      </w:r>
      <w:r>
        <w:rPr>
          <w:rFonts w:ascii="Times New Roman"/>
          <w:b w:val="false"/>
          <w:i w:val="false"/>
          <w:color w:val="000000"/>
          <w:sz w:val="28"/>
        </w:rPr>
        <w:t>
      36. «Өзгелері» деген 8-жолда жұмыс іздеп өңірлік еңбек нарығына шығуы мүмкін қызметкерлер мен мамандардың (жоспарлы жобалардың аяқталуына байланысты, оңтайландырумен немесе штат санының қысқаруымен байланысты босатылатындар) саны көрсетіледі.</w:t>
      </w:r>
    </w:p>
    <w:bookmarkEnd w:id="14"/>
    <w:bookmarkStart w:name="z62" w:id="15"/>
    <w:p>
      <w:pPr>
        <w:spacing w:after="0"/>
        <w:ind w:left="0"/>
        <w:jc w:val="left"/>
      </w:pPr>
      <w:r>
        <w:rPr>
          <w:rFonts w:ascii="Times New Roman"/>
          <w:b/>
          <w:i w:val="false"/>
          <w:color w:val="000000"/>
        </w:rPr>
        <w:t xml:space="preserve"> 
6. Еңбек ресурстарының теңгерімі</w:t>
      </w:r>
    </w:p>
    <w:bookmarkEnd w:id="15"/>
    <w:bookmarkStart w:name="z63" w:id="16"/>
    <w:p>
      <w:pPr>
        <w:spacing w:after="0"/>
        <w:ind w:left="0"/>
        <w:jc w:val="both"/>
      </w:pPr>
      <w:r>
        <w:rPr>
          <w:rFonts w:ascii="Times New Roman"/>
          <w:b w:val="false"/>
          <w:i w:val="false"/>
          <w:color w:val="000000"/>
          <w:sz w:val="28"/>
        </w:rPr>
        <w:t>
      37. «Еңбек ресурстарының теңгерімі» деген бөлімде күтілетін сұранысты еңбек ресурстарымен салыстыру көрсетіледі.</w:t>
      </w:r>
      <w:r>
        <w:br/>
      </w:r>
      <w:r>
        <w:rPr>
          <w:rFonts w:ascii="Times New Roman"/>
          <w:b w:val="false"/>
          <w:i w:val="false"/>
          <w:color w:val="000000"/>
          <w:sz w:val="28"/>
        </w:rPr>
        <w:t>
      Реттік нөмірі 1-жолда сұранысқа ие жұмыс күші бойынша сандық деректер көрсетіледі.</w:t>
      </w:r>
      <w:r>
        <w:br/>
      </w:r>
      <w:r>
        <w:rPr>
          <w:rFonts w:ascii="Times New Roman"/>
          <w:b w:val="false"/>
          <w:i w:val="false"/>
          <w:color w:val="000000"/>
          <w:sz w:val="28"/>
        </w:rPr>
        <w:t>
      Реттік нөмірі 2-жолда еңбек нарығын толтырған жұмыс күшінің саны көрсетіледі.</w:t>
      </w:r>
      <w:r>
        <w:br/>
      </w:r>
      <w:r>
        <w:rPr>
          <w:rFonts w:ascii="Times New Roman"/>
          <w:b w:val="false"/>
          <w:i w:val="false"/>
          <w:color w:val="000000"/>
          <w:sz w:val="28"/>
        </w:rPr>
        <w:t>
      Реттік нөмірі 3-жолда қызметкерлердің негізгі санаттары бойынша өңірлік еңбек нарығындағы тапшылық немесе артық болуы көрсетіледі.</w:t>
      </w:r>
      <w:r>
        <w:br/>
      </w:r>
      <w:r>
        <w:rPr>
          <w:rFonts w:ascii="Times New Roman"/>
          <w:b w:val="false"/>
          <w:i w:val="false"/>
          <w:color w:val="000000"/>
          <w:sz w:val="28"/>
        </w:rPr>
        <w:t>
</w:t>
      </w:r>
      <w:r>
        <w:rPr>
          <w:rFonts w:ascii="Times New Roman"/>
          <w:b w:val="false"/>
          <w:i w:val="false"/>
          <w:color w:val="000000"/>
          <w:sz w:val="28"/>
        </w:rPr>
        <w:t>
      38. Реттік нөмірі 3-жолда көрсетілетін еңбек нарығындағы теңгерімсіздік саны сұраныс (реттік нөмірі 1-жол) пен ұсыныс (реттік саны 2-жол) сомасына тең болады.</w:t>
      </w:r>
    </w:p>
    <w:bookmarkEnd w:id="16"/>
    <w:bookmarkStart w:name="z65" w:id="17"/>
    <w:p>
      <w:pPr>
        <w:spacing w:after="0"/>
        <w:ind w:left="0"/>
        <w:jc w:val="both"/>
      </w:pPr>
      <w:r>
        <w:rPr>
          <w:rFonts w:ascii="Times New Roman"/>
          <w:b w:val="false"/>
          <w:i w:val="false"/>
          <w:color w:val="000000"/>
          <w:sz w:val="28"/>
        </w:rPr>
        <w:t xml:space="preserve">
Өңірлердің жұмыспен қамту    </w:t>
      </w:r>
      <w:r>
        <w:br/>
      </w:r>
      <w:r>
        <w:rPr>
          <w:rFonts w:ascii="Times New Roman"/>
          <w:b w:val="false"/>
          <w:i w:val="false"/>
          <w:color w:val="000000"/>
          <w:sz w:val="28"/>
        </w:rPr>
        <w:t>
карталарын қалыптастыру әдістемесіне</w:t>
      </w:r>
      <w:r>
        <w:br/>
      </w:r>
      <w:r>
        <w:rPr>
          <w:rFonts w:ascii="Times New Roman"/>
          <w:b w:val="false"/>
          <w:i w:val="false"/>
          <w:color w:val="000000"/>
          <w:sz w:val="28"/>
        </w:rPr>
        <w:t xml:space="preserve">
1-қосымша             </w:t>
      </w:r>
    </w:p>
    <w:bookmarkEnd w:id="17"/>
    <w:bookmarkStart w:name="z66" w:id="18"/>
    <w:p>
      <w:pPr>
        <w:spacing w:after="0"/>
        <w:ind w:left="0"/>
        <w:jc w:val="left"/>
      </w:pPr>
      <w:r>
        <w:rPr>
          <w:rFonts w:ascii="Times New Roman"/>
          <w:b/>
          <w:i w:val="false"/>
          <w:color w:val="000000"/>
        </w:rPr>
        <w:t xml:space="preserve"> 
_________________ ауданының (облысының) 201_ жылға арналған</w:t>
      </w:r>
      <w:r>
        <w:br/>
      </w:r>
      <w:r>
        <w:rPr>
          <w:rFonts w:ascii="Times New Roman"/>
          <w:b/>
          <w:i w:val="false"/>
          <w:color w:val="000000"/>
        </w:rPr>
        <w:t>
ЖҰМЫСПЕН ҚАМТУ КАРТАСЫ</w:t>
      </w:r>
    </w:p>
    <w:bookmarkEnd w:id="18"/>
    <w:bookmarkStart w:name="z67" w:id="19"/>
    <w:p>
      <w:pPr>
        <w:spacing w:after="0"/>
        <w:ind w:left="0"/>
        <w:jc w:val="left"/>
      </w:pPr>
      <w:r>
        <w:rPr>
          <w:rFonts w:ascii="Times New Roman"/>
          <w:b/>
          <w:i w:val="false"/>
          <w:color w:val="000000"/>
        </w:rPr>
        <w:t xml:space="preserve"> 
I. Өңірдің паспорты</w:t>
      </w:r>
    </w:p>
    <w:bookmarkEnd w:id="19"/>
    <w:bookmarkStart w:name="z68" w:id="20"/>
    <w:p>
      <w:pPr>
        <w:spacing w:after="0"/>
        <w:ind w:left="0"/>
        <w:jc w:val="both"/>
      </w:pPr>
      <w:r>
        <w:rPr>
          <w:rFonts w:ascii="Times New Roman"/>
          <w:b w:val="false"/>
          <w:i w:val="false"/>
          <w:color w:val="000000"/>
          <w:sz w:val="28"/>
        </w:rPr>
        <w:t>
                                                 адам</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
        <w:gridCol w:w="2372"/>
        <w:gridCol w:w="1"/>
        <w:gridCol w:w="925"/>
        <w:gridCol w:w="1032"/>
        <w:gridCol w:w="996"/>
        <w:gridCol w:w="1421"/>
        <w:gridCol w:w="801"/>
        <w:gridCol w:w="837"/>
        <w:gridCol w:w="1121"/>
        <w:gridCol w:w="1047"/>
        <w:gridCol w:w="1100"/>
        <w:gridCol w:w="1349"/>
      </w:tblGrid>
      <w:tr>
        <w:trPr>
          <w:trHeight w:val="19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w:t>
            </w:r>
          </w:p>
        </w:tc>
      </w:tr>
      <w:tr>
        <w:trPr>
          <w:trHeight w:val="855" w:hRule="atLeast"/>
        </w:trPr>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орман және балық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w:t>
            </w:r>
          </w:p>
        </w:tc>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w:t>
            </w:r>
          </w:p>
        </w:tc>
        <w:tc>
          <w:tcPr>
            <w:tcW w:w="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қоймалау</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және байланыс, қаржы және сақтандыру қызметі, жылжымайтын мүлік операциясы</w:t>
            </w:r>
          </w:p>
        </w:tc>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көтерме-бөлшек сауда</w:t>
            </w:r>
          </w:p>
        </w:tc>
        <w:tc>
          <w:tcPr>
            <w:tcW w:w="1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денсаулық сақтау, әлеуметтік қызметтер, өнер, ойын-сауық және демалыс</w:t>
            </w:r>
          </w:p>
        </w:tc>
        <w:tc>
          <w:tcPr>
            <w:tcW w:w="1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 қорғаныс</w:t>
            </w:r>
          </w:p>
        </w:tc>
      </w:tr>
      <w:tr>
        <w:trPr>
          <w:trHeight w:val="396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өнеркәсібі, карьерлерді әзірлеу</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 электрмен-сумен жабдықтау, газ, бу беру және ауаны баптау, кәріз жүйесі, қалдықтарды жинау және бөліп тарату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9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саны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белсенді халық</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9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қмтылған халық</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Жалдамалы қызметкерлер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жұмыспен қамтыған халық,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нәтижелі жұмыспен қамтылғандар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нәтижесіз жұмыспен қамтылғандар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 халық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9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органдарда тіркелген жұмыссыз халық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9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Табысы ЕТКД аз отбасылар,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9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берілетін мемлекеттік жәрдемақыларды алушылар (отбасылар),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9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етуге қабілетті адамдар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60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Атаулы әлеуметтік көмек алушылар (отбасы),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9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етуге қабілетті адамдар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69" w:id="21"/>
    <w:p>
      <w:pPr>
        <w:spacing w:after="0"/>
        <w:ind w:left="0"/>
        <w:jc w:val="left"/>
      </w:pPr>
      <w:r>
        <w:rPr>
          <w:rFonts w:ascii="Times New Roman"/>
          <w:b/>
          <w:i w:val="false"/>
          <w:color w:val="000000"/>
        </w:rPr>
        <w:t xml:space="preserve"> 
Еңбек ресурстарына қосымша қажеттілік (сұраныс)</w:t>
      </w:r>
    </w:p>
    <w:bookmarkEnd w:id="21"/>
    <w:p>
      <w:pPr>
        <w:spacing w:after="0"/>
        <w:ind w:left="0"/>
        <w:jc w:val="both"/>
      </w:pPr>
      <w:r>
        <w:rPr>
          <w:rFonts w:ascii="Times New Roman"/>
          <w:b w:val="false"/>
          <w:i w:val="false"/>
          <w:color w:val="000000"/>
          <w:sz w:val="28"/>
        </w:rPr>
        <w:t>                                                               адам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
        <w:gridCol w:w="2210"/>
        <w:gridCol w:w="1369"/>
        <w:gridCol w:w="1132"/>
        <w:gridCol w:w="1049"/>
        <w:gridCol w:w="1216"/>
        <w:gridCol w:w="1216"/>
        <w:gridCol w:w="1216"/>
        <w:gridCol w:w="1216"/>
        <w:gridCol w:w="1287"/>
        <w:gridCol w:w="1213"/>
      </w:tblGrid>
      <w:tr>
        <w:trPr>
          <w:trHeight w:val="21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санаты</w:t>
            </w:r>
          </w:p>
        </w:tc>
      </w:tr>
      <w:tr>
        <w:trPr>
          <w:trHeight w:val="294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(жиыны, 3-тен 10-ға дейінгі жолдардың сомасы)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деңгейдегі билік және басқару органдарының басшылары (өкілдері), ұйымдардың басшыларын қоса алғанда</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деңгейі жоғары мамандар</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деңгейі орташа мамандар (көмекші персонал)</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дайындаумен, құжаттаманы ресімдеумен, есепке алумен және қызмет көрсетумен айналысатын қызметшілер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тұрғын үй-коммуналдық шаруашылық, қызметтерді ұсыну, сауда және ұқсас қызмет түрлері саласының қызметкерлері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орман және балық шаруашылығы және балық аулау саласының білікті қызметкерлері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және ұсақ өнеркәсіп ұйымдарының, көркем кәсіптердің, құрылыстың, көліктің, байланыстың, геология мен жер қойнауын барлаудың білікті жұмысшылары</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Қондырғылар мен машиналардың операторлары, аппаратшылары, машинистері мен слесарь- құрастырушылар</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жоқ қызметкерлер</w:t>
            </w:r>
          </w:p>
        </w:tc>
      </w:tr>
      <w:tr>
        <w:trPr>
          <w:trHeight w:val="21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42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 бойынша барлығы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 орман және балық шаруашылығы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барлығы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тау-кен өндіру</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өңдеу, машина жасау және аспаптар жасау, электр-сумен жабдықтау</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қоймалау</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және байланыс; қаржы және сақтандыру қызметі</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көтерме-бөлшек сауда</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2234"/>
        <w:gridCol w:w="1284"/>
        <w:gridCol w:w="1206"/>
        <w:gridCol w:w="1030"/>
        <w:gridCol w:w="1245"/>
        <w:gridCol w:w="1265"/>
        <w:gridCol w:w="1245"/>
        <w:gridCol w:w="1187"/>
        <w:gridCol w:w="1265"/>
        <w:gridCol w:w="1167"/>
      </w:tblGrid>
      <w:tr>
        <w:trPr>
          <w:trHeight w:val="10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денсаулық сақтау, әлеуметтік қамсыздандыру, өнер, ойын-сауық және демалыс</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 қорғаныс</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түрлері</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картасы бағдарламасының жобаларында, барлығы</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 орман және балық шаруашылығы</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барлығы</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тау-кен өндіру</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өңдеу, машина жасау және аспаптар жасау, электр-сумен жабыдқтау</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қоймалау</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және байланыс; қаржы және сақтандыру қызметі</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көтерме-бөлшек сауда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түрлері</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Үдемелі индустриялық-инновациялық дамыту жөніндегі мемлекеттік бағдарламаның жобаларында, барлығы</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2253"/>
        <w:gridCol w:w="1341"/>
        <w:gridCol w:w="1169"/>
        <w:gridCol w:w="1053"/>
        <w:gridCol w:w="1169"/>
        <w:gridCol w:w="1207"/>
        <w:gridCol w:w="1246"/>
        <w:gridCol w:w="1208"/>
        <w:gridCol w:w="1092"/>
        <w:gridCol w:w="1265"/>
      </w:tblGrid>
      <w:tr>
        <w:trPr>
          <w:trHeight w:val="6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 орман және балық шаруашылығы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барлығы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тау-кен өндіру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өңдеу, машина жасау және аспаптар жасау, электр-сумен жабдықтау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қоймалау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және байланыс; қаржы және сақтандыру қызметі</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көтерме-бөлшек сауда</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түрлері</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бағдарламаласының жобаларында, барлығы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 орман және балық шаруашылығы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барлығы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тау-кен өндіру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өңдеу, машина жасау және аспаптар жасау, электр-сумен жабыдқтау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қоймалау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және байланыс; қаржы және сақтандыру қызметі</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көтерме-бөлшек сауда</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түрлері</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Агробизнес - 2020 бағдарламасының жобаларында, барлығы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 орман және балық шаруашылығы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барлығы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қоймалау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көтерме-бөлшек сауда</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түрлері</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"Қолжетімді тұрғын үй - 2020" бағдарламасының жобаларында, барлығы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түрлері</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бұлақ" бағдарламасының жобаларында, барлығы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түрлері</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шаруашылықты жаңғырту - 2020" бағдарламасының жобаларында, барлығы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түрлері</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Моноқалаларды дамытудың 2012-2020 жылдарға арналған бағдарламасының жобаларында, барлығы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 орман және балық шаруашылығы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барлығы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тау-кен өндіру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өңдеу, машина жасау және аспаптар жасау, электр-сумен жабыдқтау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қоймалау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және байланыс; қаржы және сақтандыру қызметі</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көтерме-бөлшек сауда</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түрлері</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- 2020" бағдарламасының жобаларында, барлығы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 орман және балық шаруашылығы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барлығы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тау-кен өндіру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өңдеу, машина жасау және аспаптар жасау, электр-сумен жабыдқтау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қоймалау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және байланыс; қаржы және сақтандыру қызметі</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көтерме-бөлшек сауда</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түрлері</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Өңірде іске асыралатын басқа да мемлекеттік және салалық бағдарламалар (бағдарламаның атауын көрсету)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 орман және балық шаруашылығы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барлығы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тау-кен өндіру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өңдеу, машина жасау және аспаптар жасау, электр-сумен жабыдқтау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қоймалау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және байланыс;</w:t>
            </w:r>
            <w:r>
              <w:br/>
            </w:r>
            <w:r>
              <w:rPr>
                <w:rFonts w:ascii="Times New Roman"/>
                <w:b w:val="false"/>
                <w:i w:val="false"/>
                <w:color w:val="000000"/>
                <w:sz w:val="20"/>
              </w:rPr>
              <w:t>
қаржы және сақтандыру қызметі</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көтерме-бөлшек сауда</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түрлері</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0" w:id="22"/>
    <w:p>
      <w:pPr>
        <w:spacing w:after="0"/>
        <w:ind w:left="0"/>
        <w:jc w:val="left"/>
      </w:pPr>
      <w:r>
        <w:rPr>
          <w:rFonts w:ascii="Times New Roman"/>
          <w:b/>
          <w:i w:val="false"/>
          <w:color w:val="000000"/>
        </w:rPr>
        <w:t xml:space="preserve"> 
Кәсіптер мен мамандықтар бөлінісінде кәсіпорындар бойынша</w:t>
      </w:r>
      <w:r>
        <w:br/>
      </w:r>
      <w:r>
        <w:rPr>
          <w:rFonts w:ascii="Times New Roman"/>
          <w:b/>
          <w:i w:val="false"/>
          <w:color w:val="000000"/>
        </w:rPr>
        <w:t>
еңбек ресурстарына қажеттілік</w:t>
      </w:r>
    </w:p>
    <w:bookmarkEnd w:id="22"/>
    <w:p>
      <w:pPr>
        <w:spacing w:after="0"/>
        <w:ind w:left="0"/>
        <w:jc w:val="both"/>
      </w:pPr>
      <w:r>
        <w:rPr>
          <w:rFonts w:ascii="Times New Roman"/>
          <w:b w:val="false"/>
          <w:i w:val="false"/>
          <w:color w:val="000000"/>
          <w:sz w:val="28"/>
        </w:rPr>
        <w:t>                                                               адам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
        <w:gridCol w:w="2331"/>
        <w:gridCol w:w="952"/>
        <w:gridCol w:w="1084"/>
        <w:gridCol w:w="926"/>
        <w:gridCol w:w="1"/>
        <w:gridCol w:w="1319"/>
        <w:gridCol w:w="917"/>
        <w:gridCol w:w="863"/>
        <w:gridCol w:w="1103"/>
        <w:gridCol w:w="927"/>
        <w:gridCol w:w="1230"/>
        <w:gridCol w:w="1478"/>
      </w:tblGrid>
      <w:tr>
        <w:trPr>
          <w:trHeight w:val="21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w:t>
            </w:r>
          </w:p>
        </w:tc>
      </w:tr>
      <w:tr>
        <w:trPr>
          <w:trHeight w:val="600" w:hRule="atLeast"/>
        </w:trPr>
        <w:tc>
          <w:tcPr>
            <w:tcW w:w="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орман және балық шаруашылығы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w:t>
            </w:r>
          </w:p>
        </w:tc>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w:t>
            </w:r>
          </w:p>
        </w:tc>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қоймалау</w:t>
            </w:r>
          </w:p>
        </w:tc>
        <w:tc>
          <w:tcPr>
            <w:tcW w:w="1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және байланыс, қаржы және сақтандыру қызметі</w:t>
            </w:r>
          </w:p>
        </w:tc>
        <w:tc>
          <w:tcPr>
            <w:tcW w:w="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көтерме-бөлшек сауда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денсаулық сақтау, әлеуметтік қамсыздандыру, өнер, ойын-сауық және демалыс</w:t>
            </w:r>
          </w:p>
        </w:tc>
        <w:tc>
          <w:tcPr>
            <w:tcW w:w="1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 қорғаныс</w:t>
            </w:r>
          </w:p>
        </w:tc>
      </w:tr>
      <w:tr>
        <w:trPr>
          <w:trHeight w:val="3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 электр-сумен жабыдқтау, газ, бу беру және ауаны баптау, кәріз жүйесі, қалдықтарды жинау және бөліп тарату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 бойынша барлығы</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кәсіпорын (атауы және қызмет түрі)</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Заңгерлер</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Техниктер-электриктер</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дәнекерлеуші</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Техник-бағдарламашылар</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кәсіпорын (атауы, қызмет түрі)</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Кондитер</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кәсіпорын (атауы, қызмет түрі)</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Кірпіш қалаушы</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Сылақшы</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Қаптаушылар</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Мұнара кранының машинисі</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Ілмектеуші</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 ..... (атауы, қызмет түрі)</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 w:id="23"/>
    <w:p>
      <w:pPr>
        <w:spacing w:after="0"/>
        <w:ind w:left="0"/>
        <w:jc w:val="left"/>
      </w:pPr>
      <w:r>
        <w:rPr>
          <w:rFonts w:ascii="Times New Roman"/>
          <w:b/>
          <w:i w:val="false"/>
          <w:color w:val="000000"/>
        </w:rPr>
        <w:t xml:space="preserve"> 
Еңбек ресурстарының көздері</w:t>
      </w:r>
    </w:p>
    <w:bookmarkEnd w:id="23"/>
    <w:p>
      <w:pPr>
        <w:spacing w:after="0"/>
        <w:ind w:left="0"/>
        <w:jc w:val="both"/>
      </w:pPr>
      <w:r>
        <w:rPr>
          <w:rFonts w:ascii="Times New Roman"/>
          <w:b w:val="false"/>
          <w:i w:val="false"/>
          <w:color w:val="000000"/>
          <w:sz w:val="28"/>
        </w:rPr>
        <w:t>                                                           адам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1636"/>
        <w:gridCol w:w="1623"/>
        <w:gridCol w:w="1129"/>
        <w:gridCol w:w="821"/>
        <w:gridCol w:w="818"/>
        <w:gridCol w:w="1084"/>
        <w:gridCol w:w="1223"/>
        <w:gridCol w:w="1152"/>
        <w:gridCol w:w="1337"/>
        <w:gridCol w:w="1354"/>
        <w:gridCol w:w="922"/>
      </w:tblGrid>
      <w:tr>
        <w:trPr>
          <w:trHeight w:val="16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61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жолдардың сомасы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деңгейдегі билік және басқару органдарының басшылары (өкілдері), ұйымдардың басшыларын қоса алғанда</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деңгейі жоғары мамандар</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деңгейі орташа мамандар (көмекші персонал)</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дайындаумен, құжаттаманы ресімдеумен, есепке алумен және қызмет көрсетумен айналысатын қызметшілер</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тұрғын үй-коммуналдық шаруашылық қызметтерді ұсыну, сауда және ұқсас қызмет түрлері саласының қызметкерлері</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орман және балық шаруашылығы және балық аулау саласының білікті қызметкерлері</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және ұсақ өнеркәсіп ұйымдарының, көркем кәсіптердің, құрылыстың, көліктің, байланыстың, геология мен жер қойнауын барлаудың білікті жұмысшылары</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Қондырғылар мен машиналардың операторлары, аппаратшылары, машинистері мен слесарь құрастырушылар</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жоқ қызметкерлер</w:t>
            </w:r>
          </w:p>
        </w:tc>
      </w:tr>
      <w:tr>
        <w:trPr>
          <w:trHeight w:val="39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оның ішінде</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оқу орнының бітірушілері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оқу ұйымдарының бітірушілері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 көшіп-қонушылар, барлығы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жұмыс күші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әскери қызметтен босатылғандар</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Мектептердің бітірушілері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бостандығынан айыру орындарынан босатылғандар</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1" w:id="24"/>
    <w:p>
      <w:pPr>
        <w:spacing w:after="0"/>
        <w:ind w:left="0"/>
        <w:jc w:val="left"/>
      </w:pPr>
      <w:r>
        <w:rPr>
          <w:rFonts w:ascii="Times New Roman"/>
          <w:b/>
          <w:i w:val="false"/>
          <w:color w:val="000000"/>
        </w:rPr>
        <w:t xml:space="preserve"> 
________________________ ауданы (облысы) бойынша 201__жылға</w:t>
      </w:r>
      <w:r>
        <w:br/>
      </w:r>
      <w:r>
        <w:rPr>
          <w:rFonts w:ascii="Times New Roman"/>
          <w:b/>
          <w:i w:val="false"/>
          <w:color w:val="000000"/>
        </w:rPr>
        <w:t>
еңбек ресурстарының теңгерімі</w:t>
      </w:r>
    </w:p>
    <w:bookmarkEnd w:id="24"/>
    <w:p>
      <w:pPr>
        <w:spacing w:after="0"/>
        <w:ind w:left="0"/>
        <w:jc w:val="both"/>
      </w:pPr>
      <w:r>
        <w:rPr>
          <w:rFonts w:ascii="Times New Roman"/>
          <w:b w:val="false"/>
          <w:i w:val="false"/>
          <w:color w:val="000000"/>
          <w:sz w:val="28"/>
        </w:rPr>
        <w:t>                                             адам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682"/>
        <w:gridCol w:w="1420"/>
        <w:gridCol w:w="1077"/>
        <w:gridCol w:w="1043"/>
        <w:gridCol w:w="1578"/>
        <w:gridCol w:w="1525"/>
        <w:gridCol w:w="1403"/>
        <w:gridCol w:w="1695"/>
        <w:gridCol w:w="1578"/>
        <w:gridCol w:w="1370"/>
      </w:tblGrid>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санаты</w:t>
            </w:r>
          </w:p>
        </w:tc>
      </w:tr>
      <w:tr>
        <w:trPr>
          <w:trHeight w:val="29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деңгейдегі билік және басқару органдарының басшылары (өкілдері), ұйымдардың басшыларын қоса алғанда</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деңгейі жоғары мамандар</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деңгейі орташа мамандар (көмекші персонал)</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дайындаумен, құжаттаманы ресімдеумен, есепке алумен және қызмет көрсетумен айналысатын қызметшілер</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тұрғын үй-коммуналдық шаруашылық қызметтерді ұсыну, сауда және ұқсас қызмет түрлері саласының қызметкерлері</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орман және балық шаруашылығы және балық аулау саласының білікті қызметкерлері</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және ұсақ өнеркәсіп ұйымдарының, көркем кәсіптердің, құрылыстың, көліктің, байланыстың, геология мен жер қойнауын барлаудың білікті жұмысшылары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Қондырғылар мен машиналардың операторлары, аппаратшылары, машинистері мен слесарь құрастырушылар</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жоқ қызметкерлер</w:t>
            </w:r>
          </w:p>
        </w:tc>
      </w:tr>
      <w:tr>
        <w:trPr>
          <w:trHeight w:val="24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ресурстарының теңгерімі, (-) жетіспеушілік, (+) артық</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3" w:id="25"/>
    <w:p>
      <w:pPr>
        <w:spacing w:after="0"/>
        <w:ind w:left="0"/>
        <w:jc w:val="both"/>
      </w:pPr>
      <w:r>
        <w:rPr>
          <w:rFonts w:ascii="Times New Roman"/>
          <w:b w:val="false"/>
          <w:i w:val="false"/>
          <w:color w:val="000000"/>
          <w:sz w:val="28"/>
        </w:rPr>
        <w:t xml:space="preserve">
Өңірлердің жұмыспен қамту   </w:t>
      </w:r>
      <w:r>
        <w:br/>
      </w:r>
      <w:r>
        <w:rPr>
          <w:rFonts w:ascii="Times New Roman"/>
          <w:b w:val="false"/>
          <w:i w:val="false"/>
          <w:color w:val="000000"/>
          <w:sz w:val="28"/>
        </w:rPr>
        <w:t>
карталарын қалыптастыру әдістемесіне</w:t>
      </w:r>
      <w:r>
        <w:br/>
      </w:r>
      <w:r>
        <w:rPr>
          <w:rFonts w:ascii="Times New Roman"/>
          <w:b w:val="false"/>
          <w:i w:val="false"/>
          <w:color w:val="000000"/>
          <w:sz w:val="28"/>
        </w:rPr>
        <w:t xml:space="preserve">
2-қосымша             </w:t>
      </w:r>
    </w:p>
    <w:bookmarkEnd w:id="25"/>
    <w:bookmarkStart w:name="z74" w:id="26"/>
    <w:p>
      <w:pPr>
        <w:spacing w:after="0"/>
        <w:ind w:left="0"/>
        <w:jc w:val="left"/>
      </w:pPr>
      <w:r>
        <w:rPr>
          <w:rFonts w:ascii="Times New Roman"/>
          <w:b/>
          <w:i w:val="false"/>
          <w:color w:val="000000"/>
        </w:rPr>
        <w:t xml:space="preserve"> 
Экономикалық қызмет түрлері</w:t>
      </w:r>
    </w:p>
    <w:bookmarkEnd w:id="26"/>
    <w:bookmarkStart w:name="z75" w:id="27"/>
    <w:p>
      <w:pPr>
        <w:spacing w:after="0"/>
        <w:ind w:left="0"/>
        <w:jc w:val="both"/>
      </w:pPr>
      <w:r>
        <w:rPr>
          <w:rFonts w:ascii="Times New Roman"/>
          <w:b w:val="false"/>
          <w:i w:val="false"/>
          <w:color w:val="000000"/>
          <w:sz w:val="28"/>
        </w:rPr>
        <w:t>
      1. «Ауыл шаруашылығы, орман және балық шаруашылығы» саласына мыналар жатады;</w:t>
      </w:r>
      <w:r>
        <w:br/>
      </w:r>
      <w:r>
        <w:rPr>
          <w:rFonts w:ascii="Times New Roman"/>
          <w:b w:val="false"/>
          <w:i w:val="false"/>
          <w:color w:val="000000"/>
          <w:sz w:val="28"/>
        </w:rPr>
        <w:t>
      өсімдік өсіру және мал шаруашылығы;</w:t>
      </w:r>
      <w:r>
        <w:br/>
      </w:r>
      <w:r>
        <w:rPr>
          <w:rFonts w:ascii="Times New Roman"/>
          <w:b w:val="false"/>
          <w:i w:val="false"/>
          <w:color w:val="000000"/>
          <w:sz w:val="28"/>
        </w:rPr>
        <w:t>
      аң аулау және осы салаларда қызметтер көрсету;</w:t>
      </w:r>
      <w:r>
        <w:br/>
      </w:r>
      <w:r>
        <w:rPr>
          <w:rFonts w:ascii="Times New Roman"/>
          <w:b w:val="false"/>
          <w:i w:val="false"/>
          <w:color w:val="000000"/>
          <w:sz w:val="28"/>
        </w:rPr>
        <w:t>
      орман шаруашылығы және ағаш дайындау;</w:t>
      </w:r>
      <w:r>
        <w:br/>
      </w:r>
      <w:r>
        <w:rPr>
          <w:rFonts w:ascii="Times New Roman"/>
          <w:b w:val="false"/>
          <w:i w:val="false"/>
          <w:color w:val="000000"/>
          <w:sz w:val="28"/>
        </w:rPr>
        <w:t>
      балық аулау және аквамәдениет.</w:t>
      </w:r>
      <w:r>
        <w:br/>
      </w:r>
      <w:r>
        <w:rPr>
          <w:rFonts w:ascii="Times New Roman"/>
          <w:b w:val="false"/>
          <w:i w:val="false"/>
          <w:color w:val="000000"/>
          <w:sz w:val="28"/>
        </w:rPr>
        <w:t>
</w:t>
      </w:r>
      <w:r>
        <w:rPr>
          <w:rFonts w:ascii="Times New Roman"/>
          <w:b w:val="false"/>
          <w:i w:val="false"/>
          <w:color w:val="000000"/>
          <w:sz w:val="28"/>
        </w:rPr>
        <w:t>
      2. «Тау-кен өндірісі мен карьерлерді әзірлеу» саласына мыналар жатады:</w:t>
      </w:r>
      <w:r>
        <w:br/>
      </w:r>
      <w:r>
        <w:rPr>
          <w:rFonts w:ascii="Times New Roman"/>
          <w:b w:val="false"/>
          <w:i w:val="false"/>
          <w:color w:val="000000"/>
          <w:sz w:val="28"/>
        </w:rPr>
        <w:t>
      көмір және лигнит өндіру;</w:t>
      </w:r>
      <w:r>
        <w:br/>
      </w:r>
      <w:r>
        <w:rPr>
          <w:rFonts w:ascii="Times New Roman"/>
          <w:b w:val="false"/>
          <w:i w:val="false"/>
          <w:color w:val="000000"/>
          <w:sz w:val="28"/>
        </w:rPr>
        <w:t>
      шикі мұнай мен табиғи газ өндіру</w:t>
      </w:r>
      <w:r>
        <w:br/>
      </w:r>
      <w:r>
        <w:rPr>
          <w:rFonts w:ascii="Times New Roman"/>
          <w:b w:val="false"/>
          <w:i w:val="false"/>
          <w:color w:val="000000"/>
          <w:sz w:val="28"/>
        </w:rPr>
        <w:t>
      металл кендерін өндіру;</w:t>
      </w:r>
      <w:r>
        <w:br/>
      </w:r>
      <w:r>
        <w:rPr>
          <w:rFonts w:ascii="Times New Roman"/>
          <w:b w:val="false"/>
          <w:i w:val="false"/>
          <w:color w:val="000000"/>
          <w:sz w:val="28"/>
        </w:rPr>
        <w:t>
      тау-кен өндірісі өнеркәсібі басқа да салалары;</w:t>
      </w:r>
      <w:r>
        <w:br/>
      </w:r>
      <w:r>
        <w:rPr>
          <w:rFonts w:ascii="Times New Roman"/>
          <w:b w:val="false"/>
          <w:i w:val="false"/>
          <w:color w:val="000000"/>
          <w:sz w:val="28"/>
        </w:rPr>
        <w:t>
      тау-кен өндірісі өнеркәсібі саласындағы техникалық қызметтер.</w:t>
      </w:r>
      <w:r>
        <w:br/>
      </w:r>
      <w:r>
        <w:rPr>
          <w:rFonts w:ascii="Times New Roman"/>
          <w:b w:val="false"/>
          <w:i w:val="false"/>
          <w:color w:val="000000"/>
          <w:sz w:val="28"/>
        </w:rPr>
        <w:t>
</w:t>
      </w:r>
      <w:r>
        <w:rPr>
          <w:rFonts w:ascii="Times New Roman"/>
          <w:b w:val="false"/>
          <w:i w:val="false"/>
          <w:color w:val="000000"/>
          <w:sz w:val="28"/>
        </w:rPr>
        <w:t>
      3. «Өңдеу өнеркәсібі, электрмен жабдықтау, газ, бу беру және ауаны желдету, сумен жабдықтау, кәріз жүйесі, қалдықтарды жинау мен бөліп таратуды бақылау» саласына мыналар жатады азық-түлік өнімдерін өндіру;</w:t>
      </w:r>
      <w:r>
        <w:br/>
      </w:r>
      <w:r>
        <w:rPr>
          <w:rFonts w:ascii="Times New Roman"/>
          <w:b w:val="false"/>
          <w:i w:val="false"/>
          <w:color w:val="000000"/>
          <w:sz w:val="28"/>
        </w:rPr>
        <w:t>
      сусындар өндіру;</w:t>
      </w:r>
      <w:r>
        <w:br/>
      </w:r>
      <w:r>
        <w:rPr>
          <w:rFonts w:ascii="Times New Roman"/>
          <w:b w:val="false"/>
          <w:i w:val="false"/>
          <w:color w:val="000000"/>
          <w:sz w:val="28"/>
        </w:rPr>
        <w:t>
      темекі өнімдерін өндіру;</w:t>
      </w:r>
      <w:r>
        <w:br/>
      </w:r>
      <w:r>
        <w:rPr>
          <w:rFonts w:ascii="Times New Roman"/>
          <w:b w:val="false"/>
          <w:i w:val="false"/>
          <w:color w:val="000000"/>
          <w:sz w:val="28"/>
        </w:rPr>
        <w:t>
      тоқыма бұйымдарын өндіру;</w:t>
      </w:r>
      <w:r>
        <w:br/>
      </w:r>
      <w:r>
        <w:rPr>
          <w:rFonts w:ascii="Times New Roman"/>
          <w:b w:val="false"/>
          <w:i w:val="false"/>
          <w:color w:val="000000"/>
          <w:sz w:val="28"/>
        </w:rPr>
        <w:t>
      киім өндіру;</w:t>
      </w:r>
      <w:r>
        <w:br/>
      </w:r>
      <w:r>
        <w:rPr>
          <w:rFonts w:ascii="Times New Roman"/>
          <w:b w:val="false"/>
          <w:i w:val="false"/>
          <w:color w:val="000000"/>
          <w:sz w:val="28"/>
        </w:rPr>
        <w:t>
      былғары және соған жататын бұйымдарды өндіру;</w:t>
      </w:r>
      <w:r>
        <w:br/>
      </w:r>
      <w:r>
        <w:rPr>
          <w:rFonts w:ascii="Times New Roman"/>
          <w:b w:val="false"/>
          <w:i w:val="false"/>
          <w:color w:val="000000"/>
          <w:sz w:val="28"/>
        </w:rPr>
        <w:t>
      жиһаздан басқа, ағаштан және қасаңнан жасалған бұйымдарды өндіру;</w:t>
      </w:r>
      <w:r>
        <w:br/>
      </w:r>
      <w:r>
        <w:rPr>
          <w:rFonts w:ascii="Times New Roman"/>
          <w:b w:val="false"/>
          <w:i w:val="false"/>
          <w:color w:val="000000"/>
          <w:sz w:val="28"/>
        </w:rPr>
        <w:t>
      сабаннан және өруге арналған материалдардан жасалған бұйымдарды өндіру;</w:t>
      </w:r>
      <w:r>
        <w:br/>
      </w:r>
      <w:r>
        <w:rPr>
          <w:rFonts w:ascii="Times New Roman"/>
          <w:b w:val="false"/>
          <w:i w:val="false"/>
          <w:color w:val="000000"/>
          <w:sz w:val="28"/>
        </w:rPr>
        <w:t>
      қағаз және қағаз өнімдерін өндіру;</w:t>
      </w:r>
      <w:r>
        <w:br/>
      </w:r>
      <w:r>
        <w:rPr>
          <w:rFonts w:ascii="Times New Roman"/>
          <w:b w:val="false"/>
          <w:i w:val="false"/>
          <w:color w:val="000000"/>
          <w:sz w:val="28"/>
        </w:rPr>
        <w:t>
      баспа және жазылған материалдарды шығару;</w:t>
      </w:r>
      <w:r>
        <w:br/>
      </w:r>
      <w:r>
        <w:rPr>
          <w:rFonts w:ascii="Times New Roman"/>
          <w:b w:val="false"/>
          <w:i w:val="false"/>
          <w:color w:val="000000"/>
          <w:sz w:val="28"/>
        </w:rPr>
        <w:t>
      кокс және мұнай өңдеу өнімдерін өндіру;</w:t>
      </w:r>
      <w:r>
        <w:br/>
      </w:r>
      <w:r>
        <w:rPr>
          <w:rFonts w:ascii="Times New Roman"/>
          <w:b w:val="false"/>
          <w:i w:val="false"/>
          <w:color w:val="000000"/>
          <w:sz w:val="28"/>
        </w:rPr>
        <w:t>
      химия өнеркәсібі өнімдерін өндіру;</w:t>
      </w:r>
      <w:r>
        <w:br/>
      </w:r>
      <w:r>
        <w:rPr>
          <w:rFonts w:ascii="Times New Roman"/>
          <w:b w:val="false"/>
          <w:i w:val="false"/>
          <w:color w:val="000000"/>
          <w:sz w:val="28"/>
        </w:rPr>
        <w:t>
      негізгі фармацевтикалық өнімдерді өндіру;</w:t>
      </w:r>
      <w:r>
        <w:br/>
      </w:r>
      <w:r>
        <w:rPr>
          <w:rFonts w:ascii="Times New Roman"/>
          <w:b w:val="false"/>
          <w:i w:val="false"/>
          <w:color w:val="000000"/>
          <w:sz w:val="28"/>
        </w:rPr>
        <w:t>
      резина және пластмасса бұйымдарын өндіру;</w:t>
      </w:r>
      <w:r>
        <w:br/>
      </w:r>
      <w:r>
        <w:rPr>
          <w:rFonts w:ascii="Times New Roman"/>
          <w:b w:val="false"/>
          <w:i w:val="false"/>
          <w:color w:val="000000"/>
          <w:sz w:val="28"/>
        </w:rPr>
        <w:t>
      металл емес өзге минералдық өнімдер өндіру;</w:t>
      </w:r>
      <w:r>
        <w:br/>
      </w:r>
      <w:r>
        <w:rPr>
          <w:rFonts w:ascii="Times New Roman"/>
          <w:b w:val="false"/>
          <w:i w:val="false"/>
          <w:color w:val="000000"/>
          <w:sz w:val="28"/>
        </w:rPr>
        <w:t>
      металлургия өнеркәсібі;</w:t>
      </w:r>
      <w:r>
        <w:br/>
      </w:r>
      <w:r>
        <w:rPr>
          <w:rFonts w:ascii="Times New Roman"/>
          <w:b w:val="false"/>
          <w:i w:val="false"/>
          <w:color w:val="000000"/>
          <w:sz w:val="28"/>
        </w:rPr>
        <w:t>
      машиналар мен жабдықтардан басқа, дайын металл бұйымдарын өндіру;</w:t>
      </w:r>
      <w:r>
        <w:br/>
      </w:r>
      <w:r>
        <w:rPr>
          <w:rFonts w:ascii="Times New Roman"/>
          <w:b w:val="false"/>
          <w:i w:val="false"/>
          <w:color w:val="000000"/>
          <w:sz w:val="28"/>
        </w:rPr>
        <w:t>
      компьютерлер, электрондық және оптикалық бұйымдарын өндіру;</w:t>
      </w:r>
      <w:r>
        <w:br/>
      </w:r>
      <w:r>
        <w:rPr>
          <w:rFonts w:ascii="Times New Roman"/>
          <w:b w:val="false"/>
          <w:i w:val="false"/>
          <w:color w:val="000000"/>
          <w:sz w:val="28"/>
        </w:rPr>
        <w:t>
      электр жабдықтарын өндіру;</w:t>
      </w:r>
      <w:r>
        <w:br/>
      </w:r>
      <w:r>
        <w:rPr>
          <w:rFonts w:ascii="Times New Roman"/>
          <w:b w:val="false"/>
          <w:i w:val="false"/>
          <w:color w:val="000000"/>
          <w:sz w:val="28"/>
        </w:rPr>
        <w:t>
      басқа санаттарға енгізілмеген машиналар мен жабдықтарды өндіру;</w:t>
      </w:r>
      <w:r>
        <w:br/>
      </w:r>
      <w:r>
        <w:rPr>
          <w:rFonts w:ascii="Times New Roman"/>
          <w:b w:val="false"/>
          <w:i w:val="false"/>
          <w:color w:val="000000"/>
          <w:sz w:val="28"/>
        </w:rPr>
        <w:t>
      автокөлік құралдарын, трейлер мен жартылай тіркемелерді өндіру;</w:t>
      </w:r>
      <w:r>
        <w:br/>
      </w:r>
      <w:r>
        <w:rPr>
          <w:rFonts w:ascii="Times New Roman"/>
          <w:b w:val="false"/>
          <w:i w:val="false"/>
          <w:color w:val="000000"/>
          <w:sz w:val="28"/>
        </w:rPr>
        <w:t>
      басқа да көлік құралдарын өндіру;</w:t>
      </w:r>
      <w:r>
        <w:br/>
      </w:r>
      <w:r>
        <w:rPr>
          <w:rFonts w:ascii="Times New Roman"/>
          <w:b w:val="false"/>
          <w:i w:val="false"/>
          <w:color w:val="000000"/>
          <w:sz w:val="28"/>
        </w:rPr>
        <w:t>
      жиһаз өндіру;</w:t>
      </w:r>
      <w:r>
        <w:br/>
      </w:r>
      <w:r>
        <w:rPr>
          <w:rFonts w:ascii="Times New Roman"/>
          <w:b w:val="false"/>
          <w:i w:val="false"/>
          <w:color w:val="000000"/>
          <w:sz w:val="28"/>
        </w:rPr>
        <w:t>
      басқа да дайын бұйымдарды өндіру;</w:t>
      </w:r>
      <w:r>
        <w:br/>
      </w:r>
      <w:r>
        <w:rPr>
          <w:rFonts w:ascii="Times New Roman"/>
          <w:b w:val="false"/>
          <w:i w:val="false"/>
          <w:color w:val="000000"/>
          <w:sz w:val="28"/>
        </w:rPr>
        <w:t>
      электрмен жабдықтау, газ, бу беру және ауаны желдету;</w:t>
      </w:r>
      <w:r>
        <w:br/>
      </w:r>
      <w:r>
        <w:rPr>
          <w:rFonts w:ascii="Times New Roman"/>
          <w:b w:val="false"/>
          <w:i w:val="false"/>
          <w:color w:val="000000"/>
          <w:sz w:val="28"/>
        </w:rPr>
        <w:t>
      суды жинау, өңдеу және таратып бөлу;</w:t>
      </w:r>
      <w:r>
        <w:br/>
      </w:r>
      <w:r>
        <w:rPr>
          <w:rFonts w:ascii="Times New Roman"/>
          <w:b w:val="false"/>
          <w:i w:val="false"/>
          <w:color w:val="000000"/>
          <w:sz w:val="28"/>
        </w:rPr>
        <w:t>
      кәріз жүйесі;</w:t>
      </w:r>
      <w:r>
        <w:br/>
      </w:r>
      <w:r>
        <w:rPr>
          <w:rFonts w:ascii="Times New Roman"/>
          <w:b w:val="false"/>
          <w:i w:val="false"/>
          <w:color w:val="000000"/>
          <w:sz w:val="28"/>
        </w:rPr>
        <w:t>
      қалдықтарды жинау, өңдеу мен әкету; қалдықтарды кәдеге жарату;</w:t>
      </w:r>
      <w:r>
        <w:br/>
      </w:r>
      <w:r>
        <w:rPr>
          <w:rFonts w:ascii="Times New Roman"/>
          <w:b w:val="false"/>
          <w:i w:val="false"/>
          <w:color w:val="000000"/>
          <w:sz w:val="28"/>
        </w:rPr>
        <w:t>
      рекультивация және қалдықтарды жою саласындағы өзге де қызметтер.</w:t>
      </w:r>
      <w:r>
        <w:br/>
      </w:r>
      <w:r>
        <w:rPr>
          <w:rFonts w:ascii="Times New Roman"/>
          <w:b w:val="false"/>
          <w:i w:val="false"/>
          <w:color w:val="000000"/>
          <w:sz w:val="28"/>
        </w:rPr>
        <w:t>
</w:t>
      </w:r>
      <w:r>
        <w:rPr>
          <w:rFonts w:ascii="Times New Roman"/>
          <w:b w:val="false"/>
          <w:i w:val="false"/>
          <w:color w:val="000000"/>
          <w:sz w:val="28"/>
        </w:rPr>
        <w:t>
      4. «Құрылыс» саласына мыналар жатады:</w:t>
      </w:r>
      <w:r>
        <w:br/>
      </w:r>
      <w:r>
        <w:rPr>
          <w:rFonts w:ascii="Times New Roman"/>
          <w:b w:val="false"/>
          <w:i w:val="false"/>
          <w:color w:val="000000"/>
          <w:sz w:val="28"/>
        </w:rPr>
        <w:t>
      ғимараттар мен құрылыстарды салу;</w:t>
      </w:r>
      <w:r>
        <w:br/>
      </w:r>
      <w:r>
        <w:rPr>
          <w:rFonts w:ascii="Times New Roman"/>
          <w:b w:val="false"/>
          <w:i w:val="false"/>
          <w:color w:val="000000"/>
          <w:sz w:val="28"/>
        </w:rPr>
        <w:t>
      азаматтық құрылыс мамандандырылған құрылыс жұмыстары</w:t>
      </w:r>
      <w:r>
        <w:br/>
      </w:r>
      <w:r>
        <w:rPr>
          <w:rFonts w:ascii="Times New Roman"/>
          <w:b w:val="false"/>
          <w:i w:val="false"/>
          <w:color w:val="000000"/>
          <w:sz w:val="28"/>
        </w:rPr>
        <w:t>
</w:t>
      </w:r>
      <w:r>
        <w:rPr>
          <w:rFonts w:ascii="Times New Roman"/>
          <w:b w:val="false"/>
          <w:i w:val="false"/>
          <w:color w:val="000000"/>
          <w:sz w:val="28"/>
        </w:rPr>
        <w:t>
      5. «Көлік және қоймалау» саласына мыналар жатады:</w:t>
      </w:r>
      <w:r>
        <w:br/>
      </w:r>
      <w:r>
        <w:rPr>
          <w:rFonts w:ascii="Times New Roman"/>
          <w:b w:val="false"/>
          <w:i w:val="false"/>
          <w:color w:val="000000"/>
          <w:sz w:val="28"/>
        </w:rPr>
        <w:t>
      құрлықтағы көлік қызметі және құбырмен тасымалдау;</w:t>
      </w:r>
      <w:r>
        <w:br/>
      </w:r>
      <w:r>
        <w:rPr>
          <w:rFonts w:ascii="Times New Roman"/>
          <w:b w:val="false"/>
          <w:i w:val="false"/>
          <w:color w:val="000000"/>
          <w:sz w:val="28"/>
        </w:rPr>
        <w:t>
      су көлігі;</w:t>
      </w:r>
      <w:r>
        <w:br/>
      </w:r>
      <w:r>
        <w:rPr>
          <w:rFonts w:ascii="Times New Roman"/>
          <w:b w:val="false"/>
          <w:i w:val="false"/>
          <w:color w:val="000000"/>
          <w:sz w:val="28"/>
        </w:rPr>
        <w:t>
      әуе көлігі;</w:t>
      </w:r>
      <w:r>
        <w:br/>
      </w:r>
      <w:r>
        <w:rPr>
          <w:rFonts w:ascii="Times New Roman"/>
          <w:b w:val="false"/>
          <w:i w:val="false"/>
          <w:color w:val="000000"/>
          <w:sz w:val="28"/>
        </w:rPr>
        <w:t>
      қойма шаруашылығы мен қосалқы көлік қызметі;</w:t>
      </w:r>
      <w:r>
        <w:br/>
      </w:r>
      <w:r>
        <w:rPr>
          <w:rFonts w:ascii="Times New Roman"/>
          <w:b w:val="false"/>
          <w:i w:val="false"/>
          <w:color w:val="000000"/>
          <w:sz w:val="28"/>
        </w:rPr>
        <w:t>
      почта мен курьер қызметі.</w:t>
      </w:r>
      <w:r>
        <w:br/>
      </w:r>
      <w:r>
        <w:rPr>
          <w:rFonts w:ascii="Times New Roman"/>
          <w:b w:val="false"/>
          <w:i w:val="false"/>
          <w:color w:val="000000"/>
          <w:sz w:val="28"/>
        </w:rPr>
        <w:t>
</w:t>
      </w:r>
      <w:r>
        <w:rPr>
          <w:rFonts w:ascii="Times New Roman"/>
          <w:b w:val="false"/>
          <w:i w:val="false"/>
          <w:color w:val="000000"/>
          <w:sz w:val="28"/>
        </w:rPr>
        <w:t>
      6. «Ақпарат және байланыс, қаржы және сақтандыру қызметі, жылжымайтын мүлік операциясы» салаларына мыналар жатады:</w:t>
      </w:r>
      <w:r>
        <w:br/>
      </w:r>
      <w:r>
        <w:rPr>
          <w:rFonts w:ascii="Times New Roman"/>
          <w:b w:val="false"/>
          <w:i w:val="false"/>
          <w:color w:val="000000"/>
          <w:sz w:val="28"/>
        </w:rPr>
        <w:t>
      баспа қызметі;</w:t>
      </w:r>
      <w:r>
        <w:br/>
      </w:r>
      <w:r>
        <w:rPr>
          <w:rFonts w:ascii="Times New Roman"/>
          <w:b w:val="false"/>
          <w:i w:val="false"/>
          <w:color w:val="000000"/>
          <w:sz w:val="28"/>
        </w:rPr>
        <w:t>
      кино-, бейнефильмдер мен теледидар бағдарламалары, фонограммалар мен музыкалық жазбалар өндірісі;</w:t>
      </w:r>
      <w:r>
        <w:br/>
      </w:r>
      <w:r>
        <w:rPr>
          <w:rFonts w:ascii="Times New Roman"/>
          <w:b w:val="false"/>
          <w:i w:val="false"/>
          <w:color w:val="000000"/>
          <w:sz w:val="28"/>
        </w:rPr>
        <w:t>
      бағдарламалар әзірлеу және теле-радио хабарларын тарату қызметі;</w:t>
      </w:r>
      <w:r>
        <w:br/>
      </w:r>
      <w:r>
        <w:rPr>
          <w:rFonts w:ascii="Times New Roman"/>
          <w:b w:val="false"/>
          <w:i w:val="false"/>
          <w:color w:val="000000"/>
          <w:sz w:val="28"/>
        </w:rPr>
        <w:t>
      байланыс;</w:t>
      </w:r>
      <w:r>
        <w:br/>
      </w:r>
      <w:r>
        <w:rPr>
          <w:rFonts w:ascii="Times New Roman"/>
          <w:b w:val="false"/>
          <w:i w:val="false"/>
          <w:color w:val="000000"/>
          <w:sz w:val="28"/>
        </w:rPr>
        <w:t>
      компьютерлік бағдарламалау, консультациялар мен басқа да ілеспе қызметтер;</w:t>
      </w:r>
      <w:r>
        <w:br/>
      </w:r>
      <w:r>
        <w:rPr>
          <w:rFonts w:ascii="Times New Roman"/>
          <w:b w:val="false"/>
          <w:i w:val="false"/>
          <w:color w:val="000000"/>
          <w:sz w:val="28"/>
        </w:rPr>
        <w:t>
      ақпараттық қызметтер жұмысы;</w:t>
      </w:r>
      <w:r>
        <w:br/>
      </w:r>
      <w:r>
        <w:rPr>
          <w:rFonts w:ascii="Times New Roman"/>
          <w:b w:val="false"/>
          <w:i w:val="false"/>
          <w:color w:val="000000"/>
          <w:sz w:val="28"/>
        </w:rPr>
        <w:t>
      сақтандыру және зейнетақы қорларының қызметтерін қоспағанда, қаржылық қызметтер;</w:t>
      </w:r>
      <w:r>
        <w:br/>
      </w:r>
      <w:r>
        <w:rPr>
          <w:rFonts w:ascii="Times New Roman"/>
          <w:b w:val="false"/>
          <w:i w:val="false"/>
          <w:color w:val="000000"/>
          <w:sz w:val="28"/>
        </w:rPr>
        <w:t>
      міндетті әлеуметтік сақтандыруды қоспағанда, сақтандыру, қайта сақтандыру және зейнетақы қорларының қызметі;</w:t>
      </w:r>
      <w:r>
        <w:br/>
      </w:r>
      <w:r>
        <w:rPr>
          <w:rFonts w:ascii="Times New Roman"/>
          <w:b w:val="false"/>
          <w:i w:val="false"/>
          <w:color w:val="000000"/>
          <w:sz w:val="28"/>
        </w:rPr>
        <w:t>
      қаржылық және сақтандыру қызметтерін көрсету жөніндегі қосалқы қызметтер;</w:t>
      </w:r>
      <w:r>
        <w:br/>
      </w:r>
      <w:r>
        <w:rPr>
          <w:rFonts w:ascii="Times New Roman"/>
          <w:b w:val="false"/>
          <w:i w:val="false"/>
          <w:color w:val="000000"/>
          <w:sz w:val="28"/>
        </w:rPr>
        <w:t>
      жылжымайтын мүлік операциялары.</w:t>
      </w:r>
      <w:r>
        <w:br/>
      </w:r>
      <w:r>
        <w:rPr>
          <w:rFonts w:ascii="Times New Roman"/>
          <w:b w:val="false"/>
          <w:i w:val="false"/>
          <w:color w:val="000000"/>
          <w:sz w:val="28"/>
        </w:rPr>
        <w:t>
</w:t>
      </w:r>
      <w:r>
        <w:rPr>
          <w:rFonts w:ascii="Times New Roman"/>
          <w:b w:val="false"/>
          <w:i w:val="false"/>
          <w:color w:val="000000"/>
          <w:sz w:val="28"/>
        </w:rPr>
        <w:t>
      7. «Қызмет көрсету, бөлшек-көтерме сауда» саласына мыналар жатады:</w:t>
      </w:r>
      <w:r>
        <w:br/>
      </w:r>
      <w:r>
        <w:rPr>
          <w:rFonts w:ascii="Times New Roman"/>
          <w:b w:val="false"/>
          <w:i w:val="false"/>
          <w:color w:val="000000"/>
          <w:sz w:val="28"/>
        </w:rPr>
        <w:t>
      автомобилдер мен мотоциклдердің көтерме және бөлшек саудасы, оларды жөндеу;</w:t>
      </w:r>
      <w:r>
        <w:br/>
      </w:r>
      <w:r>
        <w:rPr>
          <w:rFonts w:ascii="Times New Roman"/>
          <w:b w:val="false"/>
          <w:i w:val="false"/>
          <w:color w:val="000000"/>
          <w:sz w:val="28"/>
        </w:rPr>
        <w:t>
      автомобилдер мен мотоциклдерді қоспағанда, көтерме сауда;</w:t>
      </w:r>
      <w:r>
        <w:br/>
      </w:r>
      <w:r>
        <w:rPr>
          <w:rFonts w:ascii="Times New Roman"/>
          <w:b w:val="false"/>
          <w:i w:val="false"/>
          <w:color w:val="000000"/>
          <w:sz w:val="28"/>
        </w:rPr>
        <w:t>
      автомобилдер мен мотоциклдердің саудасын қоспағандағы, бөлшек сауда;</w:t>
      </w:r>
      <w:r>
        <w:br/>
      </w:r>
      <w:r>
        <w:rPr>
          <w:rFonts w:ascii="Times New Roman"/>
          <w:b w:val="false"/>
          <w:i w:val="false"/>
          <w:color w:val="000000"/>
          <w:sz w:val="28"/>
        </w:rPr>
        <w:t>
      тұруды ұйымдастыру жөніндегі қызметтер;</w:t>
      </w:r>
      <w:r>
        <w:br/>
      </w:r>
      <w:r>
        <w:rPr>
          <w:rFonts w:ascii="Times New Roman"/>
          <w:b w:val="false"/>
          <w:i w:val="false"/>
          <w:color w:val="000000"/>
          <w:sz w:val="28"/>
        </w:rPr>
        <w:t>
      азық-түлік өнімдері мен сусындарды ұсыну жөніндегі қызметтер;</w:t>
      </w:r>
      <w:r>
        <w:br/>
      </w:r>
      <w:r>
        <w:rPr>
          <w:rFonts w:ascii="Times New Roman"/>
          <w:b w:val="false"/>
          <w:i w:val="false"/>
          <w:color w:val="000000"/>
          <w:sz w:val="28"/>
        </w:rPr>
        <w:t>
      жалдау, жалға беру және лизинг;</w:t>
      </w:r>
      <w:r>
        <w:br/>
      </w:r>
      <w:r>
        <w:rPr>
          <w:rFonts w:ascii="Times New Roman"/>
          <w:b w:val="false"/>
          <w:i w:val="false"/>
          <w:color w:val="000000"/>
          <w:sz w:val="28"/>
        </w:rPr>
        <w:t>
      жұмысқа орналастыру;</w:t>
      </w:r>
      <w:r>
        <w:br/>
      </w:r>
      <w:r>
        <w:rPr>
          <w:rFonts w:ascii="Times New Roman"/>
          <w:b w:val="false"/>
          <w:i w:val="false"/>
          <w:color w:val="000000"/>
          <w:sz w:val="28"/>
        </w:rPr>
        <w:t>
      туроператорлардың, турагенттер мен туризм саласында қызмет көрсететін басқа да ұйымдардың қызметі;</w:t>
      </w:r>
      <w:r>
        <w:br/>
      </w:r>
      <w:r>
        <w:rPr>
          <w:rFonts w:ascii="Times New Roman"/>
          <w:b w:val="false"/>
          <w:i w:val="false"/>
          <w:color w:val="000000"/>
          <w:sz w:val="28"/>
        </w:rPr>
        <w:t>
      қауіпсіздікті қамтамасыз ету және тергеу жүргізу жөніндегі қызмет;</w:t>
      </w:r>
      <w:r>
        <w:br/>
      </w:r>
      <w:r>
        <w:rPr>
          <w:rFonts w:ascii="Times New Roman"/>
          <w:b w:val="false"/>
          <w:i w:val="false"/>
          <w:color w:val="000000"/>
          <w:sz w:val="28"/>
        </w:rPr>
        <w:t>
      ғимараттар мен аумақтарға қызмет көрсету саласындағы қызмет;</w:t>
      </w:r>
      <w:r>
        <w:br/>
      </w:r>
      <w:r>
        <w:rPr>
          <w:rFonts w:ascii="Times New Roman"/>
          <w:b w:val="false"/>
          <w:i w:val="false"/>
          <w:color w:val="000000"/>
          <w:sz w:val="28"/>
        </w:rPr>
        <w:t>
      әкімшілік-басқару, шаруашылық және басқа да қосалқы қызмет көрсету саласындағы қызметтер;</w:t>
      </w:r>
      <w:r>
        <w:br/>
      </w:r>
      <w:r>
        <w:rPr>
          <w:rFonts w:ascii="Times New Roman"/>
          <w:b w:val="false"/>
          <w:i w:val="false"/>
          <w:color w:val="000000"/>
          <w:sz w:val="28"/>
        </w:rPr>
        <w:t>
      мүшелік ұйымдар қызметі;</w:t>
      </w:r>
      <w:r>
        <w:br/>
      </w:r>
      <w:r>
        <w:rPr>
          <w:rFonts w:ascii="Times New Roman"/>
          <w:b w:val="false"/>
          <w:i w:val="false"/>
          <w:color w:val="000000"/>
          <w:sz w:val="28"/>
        </w:rPr>
        <w:t>
      компьютерлерді, жеке тұтыну заттары мен тұрмыстық тауарларды жөндеу;</w:t>
      </w:r>
      <w:r>
        <w:br/>
      </w:r>
      <w:r>
        <w:rPr>
          <w:rFonts w:ascii="Times New Roman"/>
          <w:b w:val="false"/>
          <w:i w:val="false"/>
          <w:color w:val="000000"/>
          <w:sz w:val="28"/>
        </w:rPr>
        <w:t>
      өзгеде де жеке қызметтерді ұсыну;</w:t>
      </w:r>
      <w:r>
        <w:br/>
      </w:r>
      <w:r>
        <w:rPr>
          <w:rFonts w:ascii="Times New Roman"/>
          <w:b w:val="false"/>
          <w:i w:val="false"/>
          <w:color w:val="000000"/>
          <w:sz w:val="28"/>
        </w:rPr>
        <w:t>
      үй қызметшісін жалдайтын үй шаруашылықтарының қызметі;</w:t>
      </w:r>
      <w:r>
        <w:br/>
      </w:r>
      <w:r>
        <w:rPr>
          <w:rFonts w:ascii="Times New Roman"/>
          <w:b w:val="false"/>
          <w:i w:val="false"/>
          <w:color w:val="000000"/>
          <w:sz w:val="28"/>
        </w:rPr>
        <w:t>
      меншікті тұтынуы үшін тауар өндіретін үй шаруашылықтарының қызметі.</w:t>
      </w:r>
      <w:r>
        <w:br/>
      </w:r>
      <w:r>
        <w:rPr>
          <w:rFonts w:ascii="Times New Roman"/>
          <w:b w:val="false"/>
          <w:i w:val="false"/>
          <w:color w:val="000000"/>
          <w:sz w:val="28"/>
        </w:rPr>
        <w:t>
</w:t>
      </w:r>
      <w:r>
        <w:rPr>
          <w:rFonts w:ascii="Times New Roman"/>
          <w:b w:val="false"/>
          <w:i w:val="false"/>
          <w:color w:val="000000"/>
          <w:sz w:val="28"/>
        </w:rPr>
        <w:t>
      8. «Білім беру, денсаулық сақтау, әлеуметтік қызметтер, өнер, ойын-сауық және демалыс» саласына мыналар жатады:</w:t>
      </w:r>
      <w:r>
        <w:br/>
      </w:r>
      <w:r>
        <w:rPr>
          <w:rFonts w:ascii="Times New Roman"/>
          <w:b w:val="false"/>
          <w:i w:val="false"/>
          <w:color w:val="000000"/>
          <w:sz w:val="28"/>
        </w:rPr>
        <w:t>
      білім беру саласындағы қызмет;</w:t>
      </w:r>
      <w:r>
        <w:br/>
      </w:r>
      <w:r>
        <w:rPr>
          <w:rFonts w:ascii="Times New Roman"/>
          <w:b w:val="false"/>
          <w:i w:val="false"/>
          <w:color w:val="000000"/>
          <w:sz w:val="28"/>
        </w:rPr>
        <w:t>
      денсаулық сақтау саласындағы қызмет;</w:t>
      </w:r>
      <w:r>
        <w:br/>
      </w:r>
      <w:r>
        <w:rPr>
          <w:rFonts w:ascii="Times New Roman"/>
          <w:b w:val="false"/>
          <w:i w:val="false"/>
          <w:color w:val="000000"/>
          <w:sz w:val="28"/>
        </w:rPr>
        <w:t>
      тұратын орынмен қамтамасыз ете отырып әлеуметтік қызметтерді көрсету;</w:t>
      </w:r>
      <w:r>
        <w:br/>
      </w:r>
      <w:r>
        <w:rPr>
          <w:rFonts w:ascii="Times New Roman"/>
          <w:b w:val="false"/>
          <w:i w:val="false"/>
          <w:color w:val="000000"/>
          <w:sz w:val="28"/>
        </w:rPr>
        <w:t>
      тұратын орынмен қамтамасыз етпей әлеуметтік қызметтерді көрсету;</w:t>
      </w:r>
      <w:r>
        <w:br/>
      </w:r>
      <w:r>
        <w:rPr>
          <w:rFonts w:ascii="Times New Roman"/>
          <w:b w:val="false"/>
          <w:i w:val="false"/>
          <w:color w:val="000000"/>
          <w:sz w:val="28"/>
        </w:rPr>
        <w:t>
      шығармашылық, өнер және ойын-сауық саласындағы қызмет;</w:t>
      </w:r>
      <w:r>
        <w:br/>
      </w:r>
      <w:r>
        <w:rPr>
          <w:rFonts w:ascii="Times New Roman"/>
          <w:b w:val="false"/>
          <w:i w:val="false"/>
          <w:color w:val="000000"/>
          <w:sz w:val="28"/>
        </w:rPr>
        <w:t>
      кітапхана, мұрағаттар, мұражайлар мен басқа да мәдени қызмет көрсету мекемелерінің қызметі;</w:t>
      </w:r>
      <w:r>
        <w:br/>
      </w:r>
      <w:r>
        <w:rPr>
          <w:rFonts w:ascii="Times New Roman"/>
          <w:b w:val="false"/>
          <w:i w:val="false"/>
          <w:color w:val="000000"/>
          <w:sz w:val="28"/>
        </w:rPr>
        <w:t>
      құмар ойындары мен бәс тігуді ұйымдастыру жөніндегі қызмет;</w:t>
      </w:r>
      <w:r>
        <w:br/>
      </w:r>
      <w:r>
        <w:rPr>
          <w:rFonts w:ascii="Times New Roman"/>
          <w:b w:val="false"/>
          <w:i w:val="false"/>
          <w:color w:val="000000"/>
          <w:sz w:val="28"/>
        </w:rPr>
        <w:t>
      спорт, демалыс пен ойын-сауықтарды ұйымдастыру саласындағы қызмет;</w:t>
      </w:r>
      <w:r>
        <w:br/>
      </w:r>
      <w:r>
        <w:rPr>
          <w:rFonts w:ascii="Times New Roman"/>
          <w:b w:val="false"/>
          <w:i w:val="false"/>
          <w:color w:val="000000"/>
          <w:sz w:val="28"/>
        </w:rPr>
        <w:t>
      құқық және бухгалтерлік есеп саласындағы қызмет;</w:t>
      </w:r>
      <w:r>
        <w:br/>
      </w:r>
      <w:r>
        <w:rPr>
          <w:rFonts w:ascii="Times New Roman"/>
          <w:b w:val="false"/>
          <w:i w:val="false"/>
          <w:color w:val="000000"/>
          <w:sz w:val="28"/>
        </w:rPr>
        <w:t>
      бас компаниялардың қызметі; басқару мәселелері жөніндегі консультациялар;</w:t>
      </w:r>
      <w:r>
        <w:br/>
      </w:r>
      <w:r>
        <w:rPr>
          <w:rFonts w:ascii="Times New Roman"/>
          <w:b w:val="false"/>
          <w:i w:val="false"/>
          <w:color w:val="000000"/>
          <w:sz w:val="28"/>
        </w:rPr>
        <w:t>
      сәулет, инженерлік жаңалықтар, техникалық сынақтар мен талдау саласындағы қызмет;</w:t>
      </w:r>
      <w:r>
        <w:br/>
      </w:r>
      <w:r>
        <w:rPr>
          <w:rFonts w:ascii="Times New Roman"/>
          <w:b w:val="false"/>
          <w:i w:val="false"/>
          <w:color w:val="000000"/>
          <w:sz w:val="28"/>
        </w:rPr>
        <w:t>
      ғылыми зерттеулер мен әзірлемелер;</w:t>
      </w:r>
      <w:r>
        <w:br/>
      </w:r>
      <w:r>
        <w:rPr>
          <w:rFonts w:ascii="Times New Roman"/>
          <w:b w:val="false"/>
          <w:i w:val="false"/>
          <w:color w:val="000000"/>
          <w:sz w:val="28"/>
        </w:rPr>
        <w:t>
      жарнама қызметі мен нарық конъюнктурасын зерттеу;</w:t>
      </w:r>
      <w:r>
        <w:br/>
      </w:r>
      <w:r>
        <w:rPr>
          <w:rFonts w:ascii="Times New Roman"/>
          <w:b w:val="false"/>
          <w:i w:val="false"/>
          <w:color w:val="000000"/>
          <w:sz w:val="28"/>
        </w:rPr>
        <w:t>
      өзге де кәсіптік, ғылыми және техникалық қызмет;</w:t>
      </w:r>
      <w:r>
        <w:br/>
      </w:r>
      <w:r>
        <w:rPr>
          <w:rFonts w:ascii="Times New Roman"/>
          <w:b w:val="false"/>
          <w:i w:val="false"/>
          <w:color w:val="000000"/>
          <w:sz w:val="28"/>
        </w:rPr>
        <w:t>
      ветеринарлық қызмет.</w:t>
      </w:r>
      <w:r>
        <w:br/>
      </w:r>
      <w:r>
        <w:rPr>
          <w:rFonts w:ascii="Times New Roman"/>
          <w:b w:val="false"/>
          <w:i w:val="false"/>
          <w:color w:val="000000"/>
          <w:sz w:val="28"/>
        </w:rPr>
        <w:t>
</w:t>
      </w:r>
      <w:r>
        <w:rPr>
          <w:rFonts w:ascii="Times New Roman"/>
          <w:b w:val="false"/>
          <w:i w:val="false"/>
          <w:color w:val="000000"/>
          <w:sz w:val="28"/>
        </w:rPr>
        <w:t>
      9. «Мемлекеттік басқару, қорғаныс» саласы мыналарды қамтиды:</w:t>
      </w:r>
      <w:r>
        <w:br/>
      </w:r>
      <w:r>
        <w:rPr>
          <w:rFonts w:ascii="Times New Roman"/>
          <w:b w:val="false"/>
          <w:i w:val="false"/>
          <w:color w:val="000000"/>
          <w:sz w:val="28"/>
        </w:rPr>
        <w:t>
      Орталық, өңірлік және жергілікті басқару органдарының атқарушылық және заңнамалық қызметі;</w:t>
      </w:r>
      <w:r>
        <w:br/>
      </w:r>
      <w:r>
        <w:rPr>
          <w:rFonts w:ascii="Times New Roman"/>
          <w:b w:val="false"/>
          <w:i w:val="false"/>
          <w:color w:val="000000"/>
          <w:sz w:val="28"/>
        </w:rPr>
        <w:t>
      фискальдік қызметті басқару және бақылау:</w:t>
      </w:r>
      <w:r>
        <w:br/>
      </w:r>
      <w:r>
        <w:rPr>
          <w:rFonts w:ascii="Times New Roman"/>
          <w:b w:val="false"/>
          <w:i w:val="false"/>
          <w:color w:val="000000"/>
          <w:sz w:val="28"/>
        </w:rPr>
        <w:t>
      салық салуды жүзеге асыру;</w:t>
      </w:r>
      <w:r>
        <w:br/>
      </w:r>
      <w:r>
        <w:rPr>
          <w:rFonts w:ascii="Times New Roman"/>
          <w:b w:val="false"/>
          <w:i w:val="false"/>
          <w:color w:val="000000"/>
          <w:sz w:val="28"/>
        </w:rPr>
        <w:t>
      салықтар мен тауарлардың баж салығын жинау және салық заңнамасының бұзылуы жағдайларын тергеу;</w:t>
      </w:r>
      <w:r>
        <w:br/>
      </w:r>
      <w:r>
        <w:rPr>
          <w:rFonts w:ascii="Times New Roman"/>
          <w:b w:val="false"/>
          <w:i w:val="false"/>
          <w:color w:val="000000"/>
          <w:sz w:val="28"/>
        </w:rPr>
        <w:t>
      кеденді басқару;</w:t>
      </w:r>
      <w:r>
        <w:br/>
      </w:r>
      <w:r>
        <w:rPr>
          <w:rFonts w:ascii="Times New Roman"/>
          <w:b w:val="false"/>
          <w:i w:val="false"/>
          <w:color w:val="000000"/>
          <w:sz w:val="28"/>
        </w:rPr>
        <w:t>
      бюджеттің атқарылуы және мемлекеттік қорлар мен мемлекеттік қарыздарды басқару: ақшалай қаражатты жинау мен олардың жұмсалуын бақылау;</w:t>
      </w:r>
      <w:r>
        <w:br/>
      </w:r>
      <w:r>
        <w:rPr>
          <w:rFonts w:ascii="Times New Roman"/>
          <w:b w:val="false"/>
          <w:i w:val="false"/>
          <w:color w:val="000000"/>
          <w:sz w:val="28"/>
        </w:rPr>
        <w:t>
      жалпы (азаматтық) зерттеулер мен әзірлемелер саласындағы саясатты және солармен байланысты қорларды басқару;</w:t>
      </w:r>
      <w:r>
        <w:br/>
      </w:r>
      <w:r>
        <w:rPr>
          <w:rFonts w:ascii="Times New Roman"/>
          <w:b w:val="false"/>
          <w:i w:val="false"/>
          <w:color w:val="000000"/>
          <w:sz w:val="28"/>
        </w:rPr>
        <w:t>
      экономикалық және әлеуметтік жоспарлау қызметтерін, сондай-ақ мемлекеттік басқарудың түрлі деңгейлеріндегі статистикалық қызметтердің жұмысы мен басшылығын қамтамасыз ету.</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