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cfb0" w14:textId="15ec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орындаушысының куәлігінің, жеке мөрі мен жетонының үлгілерін бекіту туралы" Қазақстан Республикасы Әділет министрінің 2011 жылғы 25 тамыздағы № 296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2014 жылғы 7 наурыздағы № 96 бұйрығы. Қазақстан Республикасының Әділет министрлігінде 2014 жылы 20 наурызда № 9267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«Атқарушылық iс жүргiзу және сот орындаушыларының мәртебесi туралы» Қазақстан Республикасының 2010 жылғы 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154-бабына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 сот орындаушысының куәлігінің, жеке мөрі мен жетонының үлгілерін бекіту туралы» Қазақстан Республикасы Әділет министрінің 2011 жылғы 25 тамыздағы 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7146 тіркелген, 2011 жылғы 13 қазанда № 493 (26885) «Егемен Қазақстан» газетінде жарияланған) бұйрығына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«Жеке сот орындаушысы куәлігінің, жеке мөрінің үлгілерін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комитеті (Ж.Б. Ешмағамбетов):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«Әділет»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 Сот актілерін орындау комитетінің төрағасы Ж.Б. Ешмағамбетовке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З. Баймолдина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