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87af8" w14:textId="8a87a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"Экономикалық шоғырлануға келісім беру туралы қолдаухаттарды қарау"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Бәсекелестікті қорғау агенттігі (Монополияға қарсы агенттік) төрағасының м.а. 2014 жылғы 21 ақпандағы № 36-НҚ бұйрығы. Қазақстан Республикасының Әділет министрлігінде 2014 жылы 15 наурызда № 9229 тіркелді. Күші жойылды - Қазақстан Республикасы Ұлттық экономика министрінің 2015 жылғы 29 сәуірдегі № 369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29.04.2015 </w:t>
      </w:r>
      <w:r>
        <w:rPr>
          <w:rFonts w:ascii="Times New Roman"/>
          <w:b w:val="false"/>
          <w:i w:val="false"/>
          <w:color w:val="ff0000"/>
          <w:sz w:val="28"/>
        </w:rPr>
        <w:t>№ 369</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p>
    <w:bookmarkStart w:name="z2" w:id="0"/>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тармағына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«Экономикалық шоғырлануға келісім беру туралы қолдаухаттарды қарау»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Бәсекелестiктi қорғау агенттiгiнiң (Монополияға қарсы агенттiк) (бұдан әрi - Агенттiк) Заң қызметi департаментi (А.М. Қанапин):</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Әдiлет министрлiгiне мемлекеттік тiркеудi;</w:t>
      </w:r>
      <w:r>
        <w:br/>
      </w:r>
      <w:r>
        <w:rPr>
          <w:rFonts w:ascii="Times New Roman"/>
          <w:b w:val="false"/>
          <w:i w:val="false"/>
          <w:color w:val="000000"/>
          <w:sz w:val="28"/>
        </w:rPr>
        <w:t>
</w:t>
      </w:r>
      <w:r>
        <w:rPr>
          <w:rFonts w:ascii="Times New Roman"/>
          <w:b w:val="false"/>
          <w:i w:val="false"/>
          <w:color w:val="000000"/>
          <w:sz w:val="28"/>
        </w:rPr>
        <w:t>
      2) осы бұйрықты белгiленген тәртiппен ресми жариялауды қамтамасыз етсiн.</w:t>
      </w:r>
      <w:r>
        <w:br/>
      </w:r>
      <w:r>
        <w:rPr>
          <w:rFonts w:ascii="Times New Roman"/>
          <w:b w:val="false"/>
          <w:i w:val="false"/>
          <w:color w:val="000000"/>
          <w:sz w:val="28"/>
        </w:rPr>
        <w:t>
</w:t>
      </w:r>
      <w:r>
        <w:rPr>
          <w:rFonts w:ascii="Times New Roman"/>
          <w:b w:val="false"/>
          <w:i w:val="false"/>
          <w:color w:val="000000"/>
          <w:sz w:val="28"/>
        </w:rPr>
        <w:t>
      3. Агенттіктің Стратегиялық жоспарлау департаменті (Г.М. Арғынбаева) осы бұйрықты Агенттіктің интернет-ресурсына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4. «Экономикалық шоғырлануға келісім беру туралы өтінішхаттарды қарау» мемлекеттік қызмет регламентін бекіту туралы» Агенттік төрағасының 2012 жылғы 3 шілдедегі № 255-НҚ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Нормативтiк құқықтық актiлердi мемлекеттiк тiркеу тiзiлiмiнде 7802 тіркелген, «Казахстанская правда» газетінде 2012 жылғы 15 тамызда № 268-270 (27087-27089)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5. Осы бұйрықтың орындалуын бақылау Агенттіктің жауапты хатшысы Н.Ә. Әбдіге жүктелсін.</w:t>
      </w:r>
      <w:r>
        <w:br/>
      </w:r>
      <w:r>
        <w:rPr>
          <w:rFonts w:ascii="Times New Roman"/>
          <w:b w:val="false"/>
          <w:i w:val="false"/>
          <w:color w:val="000000"/>
          <w:sz w:val="28"/>
        </w:rPr>
        <w:t>
</w:t>
      </w:r>
      <w:r>
        <w:rPr>
          <w:rFonts w:ascii="Times New Roman"/>
          <w:b w:val="false"/>
          <w:i w:val="false"/>
          <w:color w:val="000000"/>
          <w:sz w:val="28"/>
        </w:rPr>
        <w:t>
      6. Осы бұйрық алғашқы ресми жарияланған күнінен кейін он күнтізбелік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Төрағаның</w:t>
      </w:r>
      <w:r>
        <w:br/>
      </w:r>
      <w:r>
        <w:rPr>
          <w:rFonts w:ascii="Times New Roman"/>
          <w:b w:val="false"/>
          <w:i w:val="false"/>
          <w:color w:val="000000"/>
          <w:sz w:val="28"/>
        </w:rPr>
        <w:t>
</w:t>
      </w:r>
      <w:r>
        <w:rPr>
          <w:rFonts w:ascii="Times New Roman"/>
          <w:b w:val="false"/>
          <w:i/>
          <w:color w:val="000000"/>
          <w:sz w:val="28"/>
        </w:rPr>
        <w:t>      міндетін атқарушы                                Ә. Мәтішев</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Бәсекелестiктi қорғау агенттiгi</w:t>
      </w:r>
      <w:r>
        <w:br/>
      </w:r>
      <w:r>
        <w:rPr>
          <w:rFonts w:ascii="Times New Roman"/>
          <w:b w:val="false"/>
          <w:i w:val="false"/>
          <w:color w:val="000000"/>
          <w:sz w:val="28"/>
        </w:rPr>
        <w:t xml:space="preserve">
(Монополияға қарсы агенттiк) </w:t>
      </w:r>
      <w:r>
        <w:br/>
      </w:r>
      <w:r>
        <w:rPr>
          <w:rFonts w:ascii="Times New Roman"/>
          <w:b w:val="false"/>
          <w:i w:val="false"/>
          <w:color w:val="000000"/>
          <w:sz w:val="28"/>
        </w:rPr>
        <w:t>
төрағасының міндетін атқарушының</w:t>
      </w:r>
      <w:r>
        <w:br/>
      </w:r>
      <w:r>
        <w:rPr>
          <w:rFonts w:ascii="Times New Roman"/>
          <w:b w:val="false"/>
          <w:i w:val="false"/>
          <w:color w:val="000000"/>
          <w:sz w:val="28"/>
        </w:rPr>
        <w:t xml:space="preserve">
2014 жылғы 21 ақпандағы   </w:t>
      </w:r>
      <w:r>
        <w:br/>
      </w:r>
      <w:r>
        <w:rPr>
          <w:rFonts w:ascii="Times New Roman"/>
          <w:b w:val="false"/>
          <w:i w:val="false"/>
          <w:color w:val="000000"/>
          <w:sz w:val="28"/>
        </w:rPr>
        <w:t xml:space="preserve">
№ 36-НҚ бұйрығымен    </w:t>
      </w:r>
      <w:r>
        <w:br/>
      </w:r>
      <w:r>
        <w:rPr>
          <w:rFonts w:ascii="Times New Roman"/>
          <w:b w:val="false"/>
          <w:i w:val="false"/>
          <w:color w:val="000000"/>
          <w:sz w:val="28"/>
        </w:rPr>
        <w:t xml:space="preserve">
бекiтiлген         </w:t>
      </w:r>
    </w:p>
    <w:bookmarkEnd w:id="1"/>
    <w:bookmarkStart w:name="z11" w:id="2"/>
    <w:p>
      <w:pPr>
        <w:spacing w:after="0"/>
        <w:ind w:left="0"/>
        <w:jc w:val="left"/>
      </w:pPr>
      <w:r>
        <w:rPr>
          <w:rFonts w:ascii="Times New Roman"/>
          <w:b/>
          <w:i w:val="false"/>
          <w:color w:val="000000"/>
        </w:rPr>
        <w:t xml:space="preserve"> 
«Экономикалық шоғырлануға келiсiм беру туралы қолдаухаттарды</w:t>
      </w:r>
      <w:r>
        <w:br/>
      </w:r>
      <w:r>
        <w:rPr>
          <w:rFonts w:ascii="Times New Roman"/>
          <w:b/>
          <w:i w:val="false"/>
          <w:color w:val="000000"/>
        </w:rPr>
        <w:t>
қарау» мемлекеттiк қызметiнiң регламентi</w:t>
      </w:r>
    </w:p>
    <w:bookmarkEnd w:id="2"/>
    <w:bookmarkStart w:name="z12" w:id="3"/>
    <w:p>
      <w:pPr>
        <w:spacing w:after="0"/>
        <w:ind w:left="0"/>
        <w:jc w:val="left"/>
      </w:pPr>
      <w:r>
        <w:rPr>
          <w:rFonts w:ascii="Times New Roman"/>
          <w:b/>
          <w:i w:val="false"/>
          <w:color w:val="000000"/>
        </w:rPr>
        <w:t xml:space="preserve"> 
1. Жалпы ережелер</w:t>
      </w:r>
    </w:p>
    <w:bookmarkEnd w:id="3"/>
    <w:bookmarkStart w:name="z13" w:id="4"/>
    <w:p>
      <w:pPr>
        <w:spacing w:after="0"/>
        <w:ind w:left="0"/>
        <w:jc w:val="both"/>
      </w:pPr>
      <w:r>
        <w:rPr>
          <w:rFonts w:ascii="Times New Roman"/>
          <w:b w:val="false"/>
          <w:i w:val="false"/>
          <w:color w:val="000000"/>
          <w:sz w:val="28"/>
        </w:rPr>
        <w:t>
      1. Мемлекеттік қызметті Қазақстан Республикасы Үкіметінің 2014 жылғы 23 қаңтардағы № 25 қаулысымен бекітілген «Экономикалық шоғырлануға келісім беру туралы қолдаухаттарды қарау»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сәйкес Қазақстан Республикасы Бәсекелестікті қорғау агенттігі (Монополияға қарсы агенттік) (бұдан әрі - қызмет беруші) көрсетеді.</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 нысаны - қағаз жүзінде;</w:t>
      </w:r>
      <w:r>
        <w:br/>
      </w:r>
      <w:r>
        <w:rPr>
          <w:rFonts w:ascii="Times New Roman"/>
          <w:b w:val="false"/>
          <w:i w:val="false"/>
          <w:color w:val="000000"/>
          <w:sz w:val="28"/>
        </w:rPr>
        <w:t>
</w:t>
      </w:r>
      <w:r>
        <w:rPr>
          <w:rFonts w:ascii="Times New Roman"/>
          <w:b w:val="false"/>
          <w:i w:val="false"/>
          <w:color w:val="000000"/>
          <w:sz w:val="28"/>
        </w:rPr>
        <w:t>
      3. Мемлекеттік қызмет көрсетудің нәтижесі экономикалық шоғырлануға тыйым салу немесе экономикалық шоғырлануға келісім беру туралы дәлелді жауап түрінде ұсынылады.</w:t>
      </w:r>
      <w:r>
        <w:br/>
      </w:r>
      <w:r>
        <w:rPr>
          <w:rFonts w:ascii="Times New Roman"/>
          <w:b w:val="false"/>
          <w:i w:val="false"/>
          <w:color w:val="000000"/>
          <w:sz w:val="28"/>
        </w:rPr>
        <w:t>
      Мемлекеттік қызмет нәтижесін ұсыну нысаны - қағаз жүзінде.</w:t>
      </w:r>
    </w:p>
    <w:bookmarkEnd w:id="4"/>
    <w:bookmarkStart w:name="z16" w:id="5"/>
    <w:p>
      <w:pPr>
        <w:spacing w:after="0"/>
        <w:ind w:left="0"/>
        <w:jc w:val="left"/>
      </w:pPr>
      <w:r>
        <w:rPr>
          <w:rFonts w:ascii="Times New Roman"/>
          <w:b/>
          <w:i w:val="false"/>
          <w:color w:val="000000"/>
        </w:rPr>
        <w:t xml:space="preserve"> 
2. Мемлекеттiк қызмет көрсету процесiнде көрсетілетін қызметті</w:t>
      </w:r>
      <w:r>
        <w:br/>
      </w:r>
      <w:r>
        <w:rPr>
          <w:rFonts w:ascii="Times New Roman"/>
          <w:b/>
          <w:i w:val="false"/>
          <w:color w:val="000000"/>
        </w:rPr>
        <w:t>
берушінің құрылымдық бөлімшелерінің (қызметкерлерінің) iс-қимыл</w:t>
      </w:r>
      <w:r>
        <w:br/>
      </w:r>
      <w:r>
        <w:rPr>
          <w:rFonts w:ascii="Times New Roman"/>
          <w:b/>
          <w:i w:val="false"/>
          <w:color w:val="000000"/>
        </w:rPr>
        <w:t>
тәртiбiн сипаттау</w:t>
      </w:r>
    </w:p>
    <w:bookmarkEnd w:id="5"/>
    <w:bookmarkStart w:name="z17" w:id="6"/>
    <w:p>
      <w:pPr>
        <w:spacing w:after="0"/>
        <w:ind w:left="0"/>
        <w:jc w:val="both"/>
      </w:pPr>
      <w:r>
        <w:rPr>
          <w:rFonts w:ascii="Times New Roman"/>
          <w:b w:val="false"/>
          <w:i w:val="false"/>
          <w:color w:val="000000"/>
          <w:sz w:val="28"/>
        </w:rPr>
        <w:t>
      1. Қызмет берушіге келіп түскен экономикалық шоғырлануға келісім беру туралы қолдаухаттың болуы мемлекеттік қызметті көрсетуді бастау үшін негіз болып табылады.</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 процесінің құрамына кіретін әрбір рәсімнің (іс-әрекеттің) мазмұны, оны орындау ұзақтығы:</w:t>
      </w:r>
      <w:r>
        <w:br/>
      </w:r>
      <w:r>
        <w:rPr>
          <w:rFonts w:ascii="Times New Roman"/>
          <w:b w:val="false"/>
          <w:i w:val="false"/>
          <w:color w:val="000000"/>
          <w:sz w:val="28"/>
        </w:rPr>
        <w:t>
</w:t>
      </w:r>
      <w:r>
        <w:rPr>
          <w:rFonts w:ascii="Times New Roman"/>
          <w:b w:val="false"/>
          <w:i w:val="false"/>
          <w:color w:val="000000"/>
          <w:sz w:val="28"/>
        </w:rPr>
        <w:t>
      1) қызмет берушінің іс жүргізуге жауапты жауапты тұлғасы құжаттарды қабылдауды және тіркеуді жүзеге асырады, бұл туралы тиісті құжаттарды қабылдағаны туралы белгі қойылады - орындау мерзімі 15 минут;</w:t>
      </w:r>
      <w:r>
        <w:br/>
      </w:r>
      <w:r>
        <w:rPr>
          <w:rFonts w:ascii="Times New Roman"/>
          <w:b w:val="false"/>
          <w:i w:val="false"/>
          <w:color w:val="000000"/>
          <w:sz w:val="28"/>
        </w:rPr>
        <w:t>
</w:t>
      </w:r>
      <w:r>
        <w:rPr>
          <w:rFonts w:ascii="Times New Roman"/>
          <w:b w:val="false"/>
          <w:i w:val="false"/>
          <w:color w:val="000000"/>
          <w:sz w:val="28"/>
        </w:rPr>
        <w:t>
      2) қызмет берушінің басшысы қарар қояды - орындау мерзімі 3 сағат;</w:t>
      </w:r>
      <w:r>
        <w:br/>
      </w:r>
      <w:r>
        <w:rPr>
          <w:rFonts w:ascii="Times New Roman"/>
          <w:b w:val="false"/>
          <w:i w:val="false"/>
          <w:color w:val="000000"/>
          <w:sz w:val="28"/>
        </w:rPr>
        <w:t>
</w:t>
      </w:r>
      <w:r>
        <w:rPr>
          <w:rFonts w:ascii="Times New Roman"/>
          <w:b w:val="false"/>
          <w:i w:val="false"/>
          <w:color w:val="000000"/>
          <w:sz w:val="28"/>
        </w:rPr>
        <w:t>
      3) қызмет берушінің департамент директоры, директордың орынбасары, басқарма басшысы қарар қояды - орындау мерзімі 2 сағат;</w:t>
      </w:r>
      <w:r>
        <w:br/>
      </w:r>
      <w:r>
        <w:rPr>
          <w:rFonts w:ascii="Times New Roman"/>
          <w:b w:val="false"/>
          <w:i w:val="false"/>
          <w:color w:val="000000"/>
          <w:sz w:val="28"/>
        </w:rPr>
        <w:t>
</w:t>
      </w:r>
      <w:r>
        <w:rPr>
          <w:rFonts w:ascii="Times New Roman"/>
          <w:b w:val="false"/>
          <w:i w:val="false"/>
          <w:color w:val="000000"/>
          <w:sz w:val="28"/>
        </w:rPr>
        <w:t>
      4) қызмет берушінің мемлекеттік қызмет көрсетуге жауапты лауазымды тұлғасы берілген материалдардың толықтығын тексереді және дәлелді жауап дайындайды - 8 күн;</w:t>
      </w:r>
      <w:r>
        <w:br/>
      </w:r>
      <w:r>
        <w:rPr>
          <w:rFonts w:ascii="Times New Roman"/>
          <w:b w:val="false"/>
          <w:i w:val="false"/>
          <w:color w:val="000000"/>
          <w:sz w:val="28"/>
        </w:rPr>
        <w:t>
</w:t>
      </w:r>
      <w:r>
        <w:rPr>
          <w:rFonts w:ascii="Times New Roman"/>
          <w:b w:val="false"/>
          <w:i w:val="false"/>
          <w:color w:val="000000"/>
          <w:sz w:val="28"/>
        </w:rPr>
        <w:t>
      5) құжаттарды және қолдаухатты қарауға қабылдау туралы немесе қабылдаудан бас тарту туралы дәлелді жауапты қарау және қызмет берушінің департамент директорының, директордың орынбасарының, басқарма басшысының осы құжатқа бұрыштама қоюы - орындау мерзімі 1 күн;</w:t>
      </w:r>
      <w:r>
        <w:br/>
      </w:r>
      <w:r>
        <w:rPr>
          <w:rFonts w:ascii="Times New Roman"/>
          <w:b w:val="false"/>
          <w:i w:val="false"/>
          <w:color w:val="000000"/>
          <w:sz w:val="28"/>
        </w:rPr>
        <w:t>
</w:t>
      </w:r>
      <w:r>
        <w:rPr>
          <w:rFonts w:ascii="Times New Roman"/>
          <w:b w:val="false"/>
          <w:i w:val="false"/>
          <w:color w:val="000000"/>
          <w:sz w:val="28"/>
        </w:rPr>
        <w:t>
      6) қызмет берушінің басшысы орынбасарының берілген құжаттарды қарауы және ресімделген құжатқа қол қоюы - орындау мерзімі 2 сағат;</w:t>
      </w:r>
      <w:r>
        <w:br/>
      </w:r>
      <w:r>
        <w:rPr>
          <w:rFonts w:ascii="Times New Roman"/>
          <w:b w:val="false"/>
          <w:i w:val="false"/>
          <w:color w:val="000000"/>
          <w:sz w:val="28"/>
        </w:rPr>
        <w:t>
</w:t>
      </w:r>
      <w:r>
        <w:rPr>
          <w:rFonts w:ascii="Times New Roman"/>
          <w:b w:val="false"/>
          <w:i w:val="false"/>
          <w:color w:val="000000"/>
          <w:sz w:val="28"/>
        </w:rPr>
        <w:t>
      7) қызмет берушінің іс жүргізуге жауапты жауапты тұлғасы қолдаухатты қарауға қабылдау туралы немесе қарауға қабылдаудан бас тарту туралы дәлелді жауапты қызмет алушыға береді (жібереді), бұл туралы қызмет алушы алған кезде қол қояды, немесе жауап почта байланысы арқылы жіберіледі - орындау мерзімі 15 минут;</w:t>
      </w:r>
      <w:r>
        <w:br/>
      </w:r>
      <w:r>
        <w:rPr>
          <w:rFonts w:ascii="Times New Roman"/>
          <w:b w:val="false"/>
          <w:i w:val="false"/>
          <w:color w:val="000000"/>
          <w:sz w:val="28"/>
        </w:rPr>
        <w:t>
</w:t>
      </w:r>
      <w:r>
        <w:rPr>
          <w:rFonts w:ascii="Times New Roman"/>
          <w:b w:val="false"/>
          <w:i w:val="false"/>
          <w:color w:val="000000"/>
          <w:sz w:val="28"/>
        </w:rPr>
        <w:t>
      8) қызмет беруші қолдаухатты алған күннен бастап 10 (он) күнтізбелік күн ішінде берілген құжаттардың толықтығын тексеруге және қызмет алушыны қолдаухаттың қарауға қабылданғаны немесе қарауға қабылдаудан бас тартылғаны туралы жазбаша түрде хабарлауға міндетті.</w:t>
      </w:r>
      <w:r>
        <w:br/>
      </w:r>
      <w:r>
        <w:rPr>
          <w:rFonts w:ascii="Times New Roman"/>
          <w:b w:val="false"/>
          <w:i w:val="false"/>
          <w:color w:val="000000"/>
          <w:sz w:val="28"/>
        </w:rPr>
        <w:t>
</w:t>
      </w:r>
      <w:r>
        <w:rPr>
          <w:rFonts w:ascii="Times New Roman"/>
          <w:b w:val="false"/>
          <w:i w:val="false"/>
          <w:color w:val="000000"/>
          <w:sz w:val="28"/>
        </w:rPr>
        <w:t>
      3. Мынадай рәсімді (іс-қимылды) орындауды бастау үшін негіз болып табылатын мемлекеттік қызметті көрсету рәсімінің (іс-қимылдың) нәтижесі:</w:t>
      </w:r>
      <w:r>
        <w:br/>
      </w:r>
      <w:r>
        <w:rPr>
          <w:rFonts w:ascii="Times New Roman"/>
          <w:b w:val="false"/>
          <w:i w:val="false"/>
          <w:color w:val="000000"/>
          <w:sz w:val="28"/>
        </w:rPr>
        <w:t>
</w:t>
      </w:r>
      <w:r>
        <w:rPr>
          <w:rFonts w:ascii="Times New Roman"/>
          <w:b w:val="false"/>
          <w:i w:val="false"/>
          <w:color w:val="000000"/>
          <w:sz w:val="28"/>
        </w:rPr>
        <w:t>
      1) қызмет берушінің мемлекеттік қызмет көрсетуге жауапты лауазымды тұлғасы тиісті құжаттарды қабылдағаны туралы белгі қояды және қызмет берушінің басшысына береді;</w:t>
      </w:r>
      <w:r>
        <w:br/>
      </w:r>
      <w:r>
        <w:rPr>
          <w:rFonts w:ascii="Times New Roman"/>
          <w:b w:val="false"/>
          <w:i w:val="false"/>
          <w:color w:val="000000"/>
          <w:sz w:val="28"/>
        </w:rPr>
        <w:t>
</w:t>
      </w:r>
      <w:r>
        <w:rPr>
          <w:rFonts w:ascii="Times New Roman"/>
          <w:b w:val="false"/>
          <w:i w:val="false"/>
          <w:color w:val="000000"/>
          <w:sz w:val="28"/>
        </w:rPr>
        <w:t>
      2) қызмет берушінің басшысы қарар қояды және қызмет берушінің департамент директорына, директордың орынбасарына, (немесе) басқарма басшысына береді;</w:t>
      </w:r>
      <w:r>
        <w:br/>
      </w:r>
      <w:r>
        <w:rPr>
          <w:rFonts w:ascii="Times New Roman"/>
          <w:b w:val="false"/>
          <w:i w:val="false"/>
          <w:color w:val="000000"/>
          <w:sz w:val="28"/>
        </w:rPr>
        <w:t>
</w:t>
      </w:r>
      <w:r>
        <w:rPr>
          <w:rFonts w:ascii="Times New Roman"/>
          <w:b w:val="false"/>
          <w:i w:val="false"/>
          <w:color w:val="000000"/>
          <w:sz w:val="28"/>
        </w:rPr>
        <w:t>
      3) қызмет берушінің департамент директоры, директордың орынбасары, (немесе) басқарма басшысы қарар қояды және қызмет берушінің мемлекеттік қызмет көрсету үшін жауапты лауазымды тұлғасына береді;</w:t>
      </w:r>
      <w:r>
        <w:br/>
      </w:r>
      <w:r>
        <w:rPr>
          <w:rFonts w:ascii="Times New Roman"/>
          <w:b w:val="false"/>
          <w:i w:val="false"/>
          <w:color w:val="000000"/>
          <w:sz w:val="28"/>
        </w:rPr>
        <w:t>
</w:t>
      </w:r>
      <w:r>
        <w:rPr>
          <w:rFonts w:ascii="Times New Roman"/>
          <w:b w:val="false"/>
          <w:i w:val="false"/>
          <w:color w:val="000000"/>
          <w:sz w:val="28"/>
        </w:rPr>
        <w:t>
      4) қызмет берушінің іс жүргізуге жауапты лауазымды тұлғасы дәлелді жауап дайындайды және қызмет берушінің департамент директоры, директордың орынбасары, басқарма басшысы қызмет беруші басшысының орынбасарына берілетін осы құжатқа қол қояды;</w:t>
      </w:r>
      <w:r>
        <w:br/>
      </w:r>
      <w:r>
        <w:rPr>
          <w:rFonts w:ascii="Times New Roman"/>
          <w:b w:val="false"/>
          <w:i w:val="false"/>
          <w:color w:val="000000"/>
          <w:sz w:val="28"/>
        </w:rPr>
        <w:t>
</w:t>
      </w:r>
      <w:r>
        <w:rPr>
          <w:rFonts w:ascii="Times New Roman"/>
          <w:b w:val="false"/>
          <w:i w:val="false"/>
          <w:color w:val="000000"/>
          <w:sz w:val="28"/>
        </w:rPr>
        <w:t>
      5) қызмет беруші басшысының орынбасары қызмет берушінің іс жүргізуге жауапты лауазымды тұлғасына жіберілетін осы құжатқа қол қояды;</w:t>
      </w:r>
      <w:r>
        <w:br/>
      </w:r>
      <w:r>
        <w:rPr>
          <w:rFonts w:ascii="Times New Roman"/>
          <w:b w:val="false"/>
          <w:i w:val="false"/>
          <w:color w:val="000000"/>
          <w:sz w:val="28"/>
        </w:rPr>
        <w:t>
</w:t>
      </w:r>
      <w:r>
        <w:rPr>
          <w:rFonts w:ascii="Times New Roman"/>
          <w:b w:val="false"/>
          <w:i w:val="false"/>
          <w:color w:val="000000"/>
          <w:sz w:val="28"/>
        </w:rPr>
        <w:t>
      6) қызмет берушінің іс жүргізуге жауапты лауазымды тұлғасы қызмет алушының мемлекеттік қызмет көрсетуді алғаны туралы қол қоюын алады немесе почта байланысы арқылы жіберілгені туралы белгі қояды (мемлекеттік қызметті көрсету процесінде қызмет берушінің құрылымдық бөлімшелерінің (қызметкерлерінің) іс-қимыл тәртібінің кестелік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End w:id="6"/>
    <w:bookmarkStart w:name="z36" w:id="7"/>
    <w:p>
      <w:pPr>
        <w:spacing w:after="0"/>
        <w:ind w:left="0"/>
        <w:jc w:val="left"/>
      </w:pPr>
      <w:r>
        <w:rPr>
          <w:rFonts w:ascii="Times New Roman"/>
          <w:b/>
          <w:i w:val="false"/>
          <w:color w:val="000000"/>
        </w:rPr>
        <w:t xml:space="preserve"> 
3. Мемлекеттiк қызмет көрсету процесiнде көрсетілетін қызметті</w:t>
      </w:r>
      <w:r>
        <w:br/>
      </w:r>
      <w:r>
        <w:rPr>
          <w:rFonts w:ascii="Times New Roman"/>
          <w:b/>
          <w:i w:val="false"/>
          <w:color w:val="000000"/>
        </w:rPr>
        <w:t>
берушінің құрылымдық бөлімшелерінің (қызметкерлерінің) өзара</w:t>
      </w:r>
      <w:r>
        <w:br/>
      </w:r>
      <w:r>
        <w:rPr>
          <w:rFonts w:ascii="Times New Roman"/>
          <w:b/>
          <w:i w:val="false"/>
          <w:color w:val="000000"/>
        </w:rPr>
        <w:t>
iс-қимыл тәртiбiн сипаттау</w:t>
      </w:r>
    </w:p>
    <w:bookmarkEnd w:id="7"/>
    <w:bookmarkStart w:name="z37" w:id="8"/>
    <w:p>
      <w:pPr>
        <w:spacing w:after="0"/>
        <w:ind w:left="0"/>
        <w:jc w:val="both"/>
      </w:pPr>
      <w:r>
        <w:rPr>
          <w:rFonts w:ascii="Times New Roman"/>
          <w:b w:val="false"/>
          <w:i w:val="false"/>
          <w:color w:val="000000"/>
          <w:sz w:val="28"/>
        </w:rPr>
        <w:t>
      1. Мемлекеттiк қызметтi көрсету процесiне қатысатын көрсетілетін қызмет берушінің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
      1) Монополияға қарсы органның (қызмет берушінің) алқалы басқару органы - Басқарма;</w:t>
      </w:r>
      <w:r>
        <w:br/>
      </w:r>
      <w:r>
        <w:rPr>
          <w:rFonts w:ascii="Times New Roman"/>
          <w:b w:val="false"/>
          <w:i w:val="false"/>
          <w:color w:val="000000"/>
          <w:sz w:val="28"/>
        </w:rPr>
        <w:t>
</w:t>
      </w:r>
      <w:r>
        <w:rPr>
          <w:rFonts w:ascii="Times New Roman"/>
          <w:b w:val="false"/>
          <w:i w:val="false"/>
          <w:color w:val="000000"/>
          <w:sz w:val="28"/>
        </w:rPr>
        <w:t>
      2) қызмет берушінің басшысы;</w:t>
      </w:r>
      <w:r>
        <w:br/>
      </w:r>
      <w:r>
        <w:rPr>
          <w:rFonts w:ascii="Times New Roman"/>
          <w:b w:val="false"/>
          <w:i w:val="false"/>
          <w:color w:val="000000"/>
          <w:sz w:val="28"/>
        </w:rPr>
        <w:t>
</w:t>
      </w:r>
      <w:r>
        <w:rPr>
          <w:rFonts w:ascii="Times New Roman"/>
          <w:b w:val="false"/>
          <w:i w:val="false"/>
          <w:color w:val="000000"/>
          <w:sz w:val="28"/>
        </w:rPr>
        <w:t>
      3) қызмет беруші басшысының орынбасары;</w:t>
      </w:r>
      <w:r>
        <w:br/>
      </w:r>
      <w:r>
        <w:rPr>
          <w:rFonts w:ascii="Times New Roman"/>
          <w:b w:val="false"/>
          <w:i w:val="false"/>
          <w:color w:val="000000"/>
          <w:sz w:val="28"/>
        </w:rPr>
        <w:t>
</w:t>
      </w:r>
      <w:r>
        <w:rPr>
          <w:rFonts w:ascii="Times New Roman"/>
          <w:b w:val="false"/>
          <w:i w:val="false"/>
          <w:color w:val="000000"/>
          <w:sz w:val="28"/>
        </w:rPr>
        <w:t>
      4) қызмет берушінің мемлекеттік қызметті көрсетуге жауапты департамент директоры;</w:t>
      </w:r>
      <w:r>
        <w:br/>
      </w:r>
      <w:r>
        <w:rPr>
          <w:rFonts w:ascii="Times New Roman"/>
          <w:b w:val="false"/>
          <w:i w:val="false"/>
          <w:color w:val="000000"/>
          <w:sz w:val="28"/>
        </w:rPr>
        <w:t>
</w:t>
      </w:r>
      <w:r>
        <w:rPr>
          <w:rFonts w:ascii="Times New Roman"/>
          <w:b w:val="false"/>
          <w:i w:val="false"/>
          <w:color w:val="000000"/>
          <w:sz w:val="28"/>
        </w:rPr>
        <w:t>
      5) қызмет берушінің мемлекеттік қызметті көрсетуге жауапты департамент директорының орынбасары;</w:t>
      </w:r>
      <w:r>
        <w:br/>
      </w:r>
      <w:r>
        <w:rPr>
          <w:rFonts w:ascii="Times New Roman"/>
          <w:b w:val="false"/>
          <w:i w:val="false"/>
          <w:color w:val="000000"/>
          <w:sz w:val="28"/>
        </w:rPr>
        <w:t>
</w:t>
      </w:r>
      <w:r>
        <w:rPr>
          <w:rFonts w:ascii="Times New Roman"/>
          <w:b w:val="false"/>
          <w:i w:val="false"/>
          <w:color w:val="000000"/>
          <w:sz w:val="28"/>
        </w:rPr>
        <w:t>
      6) қызмет берушінің мемлекеттік қызметті көрсетуге жауапты басқарма басшысы;</w:t>
      </w:r>
      <w:r>
        <w:br/>
      </w:r>
      <w:r>
        <w:rPr>
          <w:rFonts w:ascii="Times New Roman"/>
          <w:b w:val="false"/>
          <w:i w:val="false"/>
          <w:color w:val="000000"/>
          <w:sz w:val="28"/>
        </w:rPr>
        <w:t>
</w:t>
      </w:r>
      <w:r>
        <w:rPr>
          <w:rFonts w:ascii="Times New Roman"/>
          <w:b w:val="false"/>
          <w:i w:val="false"/>
          <w:color w:val="000000"/>
          <w:sz w:val="28"/>
        </w:rPr>
        <w:t>
      7) қызмет берушінің мемлекеттік қызметті көрсетуге жауапты лауазымды тұлғасы;</w:t>
      </w:r>
      <w:r>
        <w:br/>
      </w:r>
      <w:r>
        <w:rPr>
          <w:rFonts w:ascii="Times New Roman"/>
          <w:b w:val="false"/>
          <w:i w:val="false"/>
          <w:color w:val="000000"/>
          <w:sz w:val="28"/>
        </w:rPr>
        <w:t>
</w:t>
      </w:r>
      <w:r>
        <w:rPr>
          <w:rFonts w:ascii="Times New Roman"/>
          <w:b w:val="false"/>
          <w:i w:val="false"/>
          <w:color w:val="000000"/>
          <w:sz w:val="28"/>
        </w:rPr>
        <w:t>
      8) қызмет берушінің іс жүргізуге жауапты лауазымды тұлғасы.</w:t>
      </w:r>
      <w:r>
        <w:br/>
      </w:r>
      <w:r>
        <w:rPr>
          <w:rFonts w:ascii="Times New Roman"/>
          <w:b w:val="false"/>
          <w:i w:val="false"/>
          <w:color w:val="000000"/>
          <w:sz w:val="28"/>
        </w:rPr>
        <w:t>
</w:t>
      </w:r>
      <w:r>
        <w:rPr>
          <w:rFonts w:ascii="Times New Roman"/>
          <w:b w:val="false"/>
          <w:i w:val="false"/>
          <w:color w:val="000000"/>
          <w:sz w:val="28"/>
        </w:rPr>
        <w:t>
      2. Әрбір рәсімнің (іс-әрекеттің) ұзақтығын көрсете отырып, құрылымдық бөлімшелер (қызметкерлер) арасындағы рәсімдерді (іс-әрекеттерді) сипаттау:</w:t>
      </w:r>
      <w:r>
        <w:br/>
      </w:r>
      <w:r>
        <w:rPr>
          <w:rFonts w:ascii="Times New Roman"/>
          <w:b w:val="false"/>
          <w:i w:val="false"/>
          <w:color w:val="000000"/>
          <w:sz w:val="28"/>
        </w:rPr>
        <w:t>
</w:t>
      </w:r>
      <w:r>
        <w:rPr>
          <w:rFonts w:ascii="Times New Roman"/>
          <w:b w:val="false"/>
          <w:i w:val="false"/>
          <w:color w:val="000000"/>
          <w:sz w:val="28"/>
        </w:rPr>
        <w:t>
      1) қызмет берушінің мемлекеттік қызмет көрсетуге жауапты лауазымды тұлғасы қарауға қабылдаған жағдайда үстем немесе монополиялық жағдайды ықтимал белгiлеу немесе күшейтуге жасасуға жоспарланған мәмiлелердi тексередi және экономикалық шоғырлануды жасауға келісім беру немесе бас тарту туралы дәлелді жауап (дәлелді қорытынды) дайындайды - орындау мерзімі 45 (қырық бес) күнтізбелік күн, қарау мерзімдерін тоқтата тұру мүмкін:</w:t>
      </w:r>
      <w:r>
        <w:br/>
      </w:r>
      <w:r>
        <w:rPr>
          <w:rFonts w:ascii="Times New Roman"/>
          <w:b w:val="false"/>
          <w:i w:val="false"/>
          <w:color w:val="000000"/>
          <w:sz w:val="28"/>
        </w:rPr>
        <w:t>
</w:t>
      </w:r>
      <w:r>
        <w:rPr>
          <w:rFonts w:ascii="Times New Roman"/>
          <w:b w:val="false"/>
          <w:i w:val="false"/>
          <w:color w:val="000000"/>
          <w:sz w:val="28"/>
        </w:rPr>
        <w:t>
      мемлекеттік қызметті көрсету мерзiмi қызмет беруші немесе сот аталған қолдаухат немесе онымен байланысты басқа өтiнiшхат бойынша шешiм қабылдағанға дейiн қолдаухатты қарау мүмкiн болмаған жағдайда тоқтатыла тұрады, бұл туралы қызмет беруші мұндай шешім қабылдаған сәттен бастап 3 (үш) жұмыс күні ішінде қызмет алушыны жазбаша түрде хабардар етуге міндетті;</w:t>
      </w:r>
      <w:r>
        <w:br/>
      </w:r>
      <w:r>
        <w:rPr>
          <w:rFonts w:ascii="Times New Roman"/>
          <w:b w:val="false"/>
          <w:i w:val="false"/>
          <w:color w:val="000000"/>
          <w:sz w:val="28"/>
        </w:rPr>
        <w:t>
</w:t>
      </w:r>
      <w:r>
        <w:rPr>
          <w:rFonts w:ascii="Times New Roman"/>
          <w:b w:val="false"/>
          <w:i w:val="false"/>
          <w:color w:val="000000"/>
          <w:sz w:val="28"/>
        </w:rPr>
        <w:t>
      қосымша мәліметтерді және (немесе) ұсыну кезеңінде қолдаухаттарды қарау мерзімі тоқтатыла тұрады, бұл туралы көрсетілетін қызмет беруші мұндай шешім қабылдаған сәттен бастап 3 (үш) жұмыс күні ішінде қызмет алушыны жазбаша түрде хабардар етуге міндетті;</w:t>
      </w:r>
      <w:r>
        <w:br/>
      </w:r>
      <w:r>
        <w:rPr>
          <w:rFonts w:ascii="Times New Roman"/>
          <w:b w:val="false"/>
          <w:i w:val="false"/>
          <w:color w:val="000000"/>
          <w:sz w:val="28"/>
        </w:rPr>
        <w:t>
</w:t>
      </w:r>
      <w:r>
        <w:rPr>
          <w:rFonts w:ascii="Times New Roman"/>
          <w:b w:val="false"/>
          <w:i w:val="false"/>
          <w:color w:val="000000"/>
          <w:sz w:val="28"/>
        </w:rPr>
        <w:t>
      2) қызмет берушінің департамент директоры, директордың орынбасары, басқарма басшысы құжаттарды және экономикалық шоғырлануды жасауға келісім беру немесе тыйым салу туралы дәлелді жауапты (дәлелді қорытындыны) заңнамаға сәйкестігіне қарайды және ресімделген құжатқа бұрыштама қояды - орындау мерзімі 2 күн;</w:t>
      </w:r>
      <w:r>
        <w:br/>
      </w:r>
      <w:r>
        <w:rPr>
          <w:rFonts w:ascii="Times New Roman"/>
          <w:b w:val="false"/>
          <w:i w:val="false"/>
          <w:color w:val="000000"/>
          <w:sz w:val="28"/>
        </w:rPr>
        <w:t>
</w:t>
      </w:r>
      <w:r>
        <w:rPr>
          <w:rFonts w:ascii="Times New Roman"/>
          <w:b w:val="false"/>
          <w:i w:val="false"/>
          <w:color w:val="000000"/>
          <w:sz w:val="28"/>
        </w:rPr>
        <w:t>
      3) Қызмет берушінің басқармасы ұсынылған құжаттарды қарайды және ресімделген құжатқа қол қояды - орындау мерзімі 1 күн;</w:t>
      </w:r>
      <w:r>
        <w:br/>
      </w:r>
      <w:r>
        <w:rPr>
          <w:rFonts w:ascii="Times New Roman"/>
          <w:b w:val="false"/>
          <w:i w:val="false"/>
          <w:color w:val="000000"/>
          <w:sz w:val="28"/>
        </w:rPr>
        <w:t>
</w:t>
      </w:r>
      <w:r>
        <w:rPr>
          <w:rFonts w:ascii="Times New Roman"/>
          <w:b w:val="false"/>
          <w:i w:val="false"/>
          <w:color w:val="000000"/>
          <w:sz w:val="28"/>
        </w:rPr>
        <w:t>
      4) қызмет берушінің басшысы ұсынылған құжаттарды қарайды және ресімделген құжаттарға қол қояды - орындау мерзімі 1 күн;</w:t>
      </w:r>
      <w:r>
        <w:br/>
      </w:r>
      <w:r>
        <w:rPr>
          <w:rFonts w:ascii="Times New Roman"/>
          <w:b w:val="false"/>
          <w:i w:val="false"/>
          <w:color w:val="000000"/>
          <w:sz w:val="28"/>
        </w:rPr>
        <w:t>
</w:t>
      </w:r>
      <w:r>
        <w:rPr>
          <w:rFonts w:ascii="Times New Roman"/>
          <w:b w:val="false"/>
          <w:i w:val="false"/>
          <w:color w:val="000000"/>
          <w:sz w:val="28"/>
        </w:rPr>
        <w:t>
      5) қызмет берушінің іс жүргізуге жауапты лауазымды тұлғасы қызмет алушыға экономикалық шоғырлануды жасауға келісім беру немесе тыйым салу туралы дәлелді жауапты (дәлелді қорытындыны) береді (жібереді) және қызмет алушының қол қоюын алады немесе почта байланысы арқылы жіберілгені туралы белгі қояды - орындау мерзімі 15 минут;</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мерзімі қолдаухат қарауға қабылданған сәттен бастап 50 (елу) күнтізбелік күннен аспауы тиіс;</w:t>
      </w:r>
      <w:r>
        <w:br/>
      </w:r>
      <w:r>
        <w:rPr>
          <w:rFonts w:ascii="Times New Roman"/>
          <w:b w:val="false"/>
          <w:i w:val="false"/>
          <w:color w:val="000000"/>
          <w:sz w:val="28"/>
        </w:rPr>
        <w:t>
</w:t>
      </w:r>
      <w:r>
        <w:rPr>
          <w:rFonts w:ascii="Times New Roman"/>
          <w:b w:val="false"/>
          <w:i w:val="false"/>
          <w:color w:val="000000"/>
          <w:sz w:val="28"/>
        </w:rPr>
        <w:t>
      7) мемлекеттік қызметті көрсетуден бас тарту (қолдаухатты қарауды тоқтату) үшін мыналар:</w:t>
      </w:r>
      <w:r>
        <w:br/>
      </w:r>
      <w:r>
        <w:rPr>
          <w:rFonts w:ascii="Times New Roman"/>
          <w:b w:val="false"/>
          <w:i w:val="false"/>
          <w:color w:val="000000"/>
          <w:sz w:val="28"/>
        </w:rPr>
        <w:t>
</w:t>
      </w:r>
      <w:r>
        <w:rPr>
          <w:rFonts w:ascii="Times New Roman"/>
          <w:b w:val="false"/>
          <w:i w:val="false"/>
          <w:color w:val="000000"/>
          <w:sz w:val="28"/>
        </w:rPr>
        <w:t>
      қызмет алушылардан қолдаухатты керi қайтарып алу туралы хабарлама келіп түсуі;</w:t>
      </w:r>
      <w:r>
        <w:br/>
      </w:r>
      <w:r>
        <w:rPr>
          <w:rFonts w:ascii="Times New Roman"/>
          <w:b w:val="false"/>
          <w:i w:val="false"/>
          <w:color w:val="000000"/>
          <w:sz w:val="28"/>
        </w:rPr>
        <w:t>
</w:t>
      </w:r>
      <w:r>
        <w:rPr>
          <w:rFonts w:ascii="Times New Roman"/>
          <w:b w:val="false"/>
          <w:i w:val="false"/>
          <w:color w:val="000000"/>
          <w:sz w:val="28"/>
        </w:rPr>
        <w:t>
      қызмет алушы ақпаратты қызмет беруші белгiлеген мерзiмде бермеуі, егер мұндай ақпараттың болмауы өтiнiшхатты қарауға кедергi келтiрсе;</w:t>
      </w:r>
      <w:r>
        <w:br/>
      </w:r>
      <w:r>
        <w:rPr>
          <w:rFonts w:ascii="Times New Roman"/>
          <w:b w:val="false"/>
          <w:i w:val="false"/>
          <w:color w:val="000000"/>
          <w:sz w:val="28"/>
        </w:rPr>
        <w:t>
</w:t>
      </w:r>
      <w:r>
        <w:rPr>
          <w:rFonts w:ascii="Times New Roman"/>
          <w:b w:val="false"/>
          <w:i w:val="false"/>
          <w:color w:val="000000"/>
          <w:sz w:val="28"/>
        </w:rPr>
        <w:t>
      қызмет алушының қолдаухатты объективтi түрде қарауға ықпал ететiн дәйексiз ақпарат беруі негіз болып табылады (мемлекеттік қызметті көрсету үдерісінде қызмет берушінің құрылымдық бөлімшелерінің (қызметкерлерінің) іс-қимыл тәртібінің кестелік сипаттамасы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8"/>
    <w:bookmarkStart w:name="z59" w:id="9"/>
    <w:p>
      <w:pPr>
        <w:spacing w:after="0"/>
        <w:ind w:left="0"/>
        <w:jc w:val="both"/>
      </w:pPr>
      <w:r>
        <w:rPr>
          <w:rFonts w:ascii="Times New Roman"/>
          <w:b w:val="false"/>
          <w:i w:val="false"/>
          <w:color w:val="000000"/>
          <w:sz w:val="28"/>
        </w:rPr>
        <w:t>
«Экономикалық шоғырлануға келiсiм</w:t>
      </w:r>
      <w:r>
        <w:br/>
      </w:r>
      <w:r>
        <w:rPr>
          <w:rFonts w:ascii="Times New Roman"/>
          <w:b w:val="false"/>
          <w:i w:val="false"/>
          <w:color w:val="000000"/>
          <w:sz w:val="28"/>
        </w:rPr>
        <w:t>
беру туралы қолдаухаттарды қарау»</w:t>
      </w:r>
      <w:r>
        <w:br/>
      </w:r>
      <w:r>
        <w:rPr>
          <w:rFonts w:ascii="Times New Roman"/>
          <w:b w:val="false"/>
          <w:i w:val="false"/>
          <w:color w:val="000000"/>
          <w:sz w:val="28"/>
        </w:rPr>
        <w:t xml:space="preserve">
мемлекеттiк қызмет регламентiне  </w:t>
      </w:r>
      <w:r>
        <w:br/>
      </w:r>
      <w:r>
        <w:rPr>
          <w:rFonts w:ascii="Times New Roman"/>
          <w:b w:val="false"/>
          <w:i w:val="false"/>
          <w:color w:val="000000"/>
          <w:sz w:val="28"/>
        </w:rPr>
        <w:t xml:space="preserve">
1-қосымша            </w:t>
      </w:r>
    </w:p>
    <w:bookmarkEnd w:id="9"/>
    <w:bookmarkStart w:name="z60" w:id="10"/>
    <w:p>
      <w:pPr>
        <w:spacing w:after="0"/>
        <w:ind w:left="0"/>
        <w:jc w:val="left"/>
      </w:pPr>
      <w:r>
        <w:rPr>
          <w:rFonts w:ascii="Times New Roman"/>
          <w:b/>
          <w:i w:val="false"/>
          <w:color w:val="000000"/>
        </w:rPr>
        <w:t xml:space="preserve"> 
Мемлекеттік қызмет көрсету процесінде көрсетілетін қызметті</w:t>
      </w:r>
      <w:r>
        <w:br/>
      </w:r>
      <w:r>
        <w:rPr>
          <w:rFonts w:ascii="Times New Roman"/>
          <w:b/>
          <w:i w:val="false"/>
          <w:color w:val="000000"/>
        </w:rPr>
        <w:t>
берушінің құрылымдық бөлімшелерінің (қызметкерлерінің) iс-қимыл</w:t>
      </w:r>
      <w:r>
        <w:br/>
      </w:r>
      <w:r>
        <w:rPr>
          <w:rFonts w:ascii="Times New Roman"/>
          <w:b/>
          <w:i w:val="false"/>
          <w:color w:val="000000"/>
        </w:rPr>
        <w:t xml:space="preserve">
тәртібін сипаттау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
        <w:gridCol w:w="1901"/>
        <w:gridCol w:w="1675"/>
        <w:gridCol w:w="1367"/>
        <w:gridCol w:w="1675"/>
        <w:gridCol w:w="1860"/>
        <w:gridCol w:w="1860"/>
        <w:gridCol w:w="1615"/>
        <w:gridCol w:w="1800"/>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процестiң (жұмыс барысының, ағынының) әрекетi</w:t>
            </w:r>
          </w:p>
        </w:tc>
      </w:tr>
      <w:tr>
        <w:trPr>
          <w:trHeight w:val="30" w:hRule="atLeast"/>
        </w:trPr>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(жұмыс барысының, ағынының)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берушінің құрылымдық бөлімшесінің (қызметкерінің) атауы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берушінің iс-қағаздарын жүргiзуге жауапты лауазымды тұлғасы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берушінің басшысы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берушінің департамент директоры, директордың орынбасары, басқарма басшысы</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берушінің мемлекеттiк қызметтi көрсетуге жауапты лауазымды тұлғасы</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берушінің департамент директоры, директор орынбасары, басқарма басшысы</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 басшысының орынбасары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берушінің iс қағаздарын жүргiзуге жауапты лауазымды тұлғасы</w:t>
            </w:r>
          </w:p>
        </w:tc>
      </w:tr>
      <w:tr>
        <w:trPr>
          <w:trHeight w:val="3225" w:hRule="atLeast"/>
        </w:trPr>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(процестің, рәсiмнің, операцияның) атауы және оларды сипаттау</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және тiркеу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Орындаушыны айқындау</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Орындаушыны айқындау</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Берiлген материалдардың толықтығын тексередi</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Өтiнiшхаттарды қарауға қабылдау және қабылдаудан бас тарту туралы құжаттарды және дәлелді жауаптарды қарау</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Берiлген құжаттарды қарау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Қолдаухаттарды қарауға қабылдау және қабылдаудан бас тарту туралы тұтынушыға жауап беру (жiберу)</w:t>
            </w:r>
          </w:p>
        </w:tc>
      </w:tr>
      <w:tr>
        <w:trPr>
          <w:trHeight w:val="360" w:hRule="atLeast"/>
        </w:trPr>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ұйымдастырушылық - өкiмдiк шешiм)</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Тиiстi құжаттарды қабылдау туралы белгi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Қарарды қою</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Қарарды қою</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Қолдаухаттарды қарауға қабылдау және қабылдаудан бас тарту туралы дәлелді жауап</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Ресiмделген құжатқа бұрыштама қою</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Ресiмделген құжатқа қол қою</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алған қолы не почта байланысы арқылы жiберiлгенi туралы белгi</w:t>
            </w:r>
          </w:p>
        </w:tc>
      </w:tr>
      <w:tr>
        <w:trPr>
          <w:trHeight w:val="30" w:hRule="atLeast"/>
        </w:trPr>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сағат</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сағат</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күн</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сағат</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bl>
    <w:bookmarkStart w:name="z61" w:id="11"/>
    <w:p>
      <w:pPr>
        <w:spacing w:after="0"/>
        <w:ind w:left="0"/>
        <w:jc w:val="both"/>
      </w:pPr>
      <w:r>
        <w:rPr>
          <w:rFonts w:ascii="Times New Roman"/>
          <w:b w:val="false"/>
          <w:i w:val="false"/>
          <w:color w:val="000000"/>
          <w:sz w:val="28"/>
        </w:rPr>
        <w:t>
«Экономикалық шоғырлануға келiсiм</w:t>
      </w:r>
      <w:r>
        <w:br/>
      </w:r>
      <w:r>
        <w:rPr>
          <w:rFonts w:ascii="Times New Roman"/>
          <w:b w:val="false"/>
          <w:i w:val="false"/>
          <w:color w:val="000000"/>
          <w:sz w:val="28"/>
        </w:rPr>
        <w:t>
беру туралы қолдаухаттарды қарау»</w:t>
      </w:r>
      <w:r>
        <w:br/>
      </w:r>
      <w:r>
        <w:rPr>
          <w:rFonts w:ascii="Times New Roman"/>
          <w:b w:val="false"/>
          <w:i w:val="false"/>
          <w:color w:val="000000"/>
          <w:sz w:val="28"/>
        </w:rPr>
        <w:t>
мемлекеттiк қызмет регламентiне</w:t>
      </w:r>
      <w:r>
        <w:br/>
      </w:r>
      <w:r>
        <w:rPr>
          <w:rFonts w:ascii="Times New Roman"/>
          <w:b w:val="false"/>
          <w:i w:val="false"/>
          <w:color w:val="000000"/>
          <w:sz w:val="28"/>
        </w:rPr>
        <w:t xml:space="preserve">
2-қосымша            </w:t>
      </w:r>
    </w:p>
    <w:bookmarkEnd w:id="11"/>
    <w:bookmarkStart w:name="z62" w:id="12"/>
    <w:p>
      <w:pPr>
        <w:spacing w:after="0"/>
        <w:ind w:left="0"/>
        <w:jc w:val="left"/>
      </w:pPr>
      <w:r>
        <w:rPr>
          <w:rFonts w:ascii="Times New Roman"/>
          <w:b/>
          <w:i w:val="false"/>
          <w:color w:val="000000"/>
        </w:rPr>
        <w:t xml:space="preserve"> 
Мемлекеттік қызмет көрсету процесінде көрсетілетін қызметті</w:t>
      </w:r>
      <w:r>
        <w:br/>
      </w:r>
      <w:r>
        <w:rPr>
          <w:rFonts w:ascii="Times New Roman"/>
          <w:b/>
          <w:i w:val="false"/>
          <w:color w:val="000000"/>
        </w:rPr>
        <w:t>
берушінің құрылымдық бөлімшелерінің (қызметкерлерінің) өзара</w:t>
      </w:r>
      <w:r>
        <w:br/>
      </w:r>
      <w:r>
        <w:rPr>
          <w:rFonts w:ascii="Times New Roman"/>
          <w:b/>
          <w:i w:val="false"/>
          <w:color w:val="000000"/>
        </w:rPr>
        <w:t>
iс-қимыл тәртібін сипаттау</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
        <w:gridCol w:w="2105"/>
        <w:gridCol w:w="2105"/>
        <w:gridCol w:w="2598"/>
        <w:gridCol w:w="2105"/>
        <w:gridCol w:w="2106"/>
        <w:gridCol w:w="2599"/>
      </w:tblGrid>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(жұмыс барысының, ағынының)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берушінің құрылымдық бөлімшесінің (қызметкерінің) атауы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берушінің мемлекеттiк қызмет көрсетуге жауапты лауазымды тұлғасы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берушінің департамент директоры, директор орынбасары, басқарма басшысы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берушінің басқармасы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берушінің басшысы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берушінің іс қағаздарын жүргiзуге жауапты лауазымды тұлғасы</w:t>
            </w:r>
          </w:p>
        </w:tc>
      </w:tr>
      <w:tr>
        <w:trPr>
          <w:trHeight w:val="106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Iс-әрекеттердiң (процестің, рәсiмнің, операцияның) атауы және оларды сипаттау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Қарауға қабылдаған жағдайда үстем немесе монополиялық жағдайды ықтимал белгiлеу немесе күшейтуге жасасуға жоспарланған мәмiлелердi тексередi</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және экономикалық шоғырлануды жасауға келiсiм беру немесе тыйым салу туралы әзiрленген дәлелді жауапты (дәлелді қорытындыны) заңнамаға сәйкестiгiне қарау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Берiлген құжаттарды қарау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Берiлген құжаттарды қарау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дәлелді жауап беру (жiберу)</w:t>
            </w:r>
          </w:p>
        </w:tc>
      </w:tr>
      <w:tr>
        <w:trPr>
          <w:trHeight w:val="207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ұйымдастырушылық - өкiмдiк шешiм)</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шоғырлануды жасауға келiсiм беру немесе тыйым салу туралы дәлелді жауапты (дәлелді қорытынды) дайындайды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Ресiмделген құжатқа бұрыштама қою</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Ресiмделген құжатқа қол қою</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Ресiмделген құжатқа қол қою</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алғандағы қолы не почта байланысы арқылы жiберiлгенi туралы белгi</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мерзiмi</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күнтізбелік күн (қарау мерзiмдерiн тоқтата тұруы мүмкiн)</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