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7f9b2" w14:textId="077f9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ауданында аз қамтамасыз етілген отбасыларға (азаматтарға) тұрғын үй көмегін көрсету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2013 жылғы 28 наурыздағы № 10-3 шешімі. Батыс Қазақстан облысы Әділет департаментінде 2013 жылғы 2 мамырда № 3281 болып тіркелді. Күші жойылды - Батыс Қазақстан облысы Теректі аудандық мәслихатының 2016 жылғы 22 маусымдағы № 5-3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Теректі аудандық мәслихатының 22.06.2016 </w:t>
      </w:r>
      <w:r>
        <w:rPr>
          <w:rFonts w:ascii="Times New Roman"/>
          <w:b w:val="false"/>
          <w:i w:val="false"/>
          <w:color w:val="ff0000"/>
          <w:sz w:val="28"/>
        </w:rPr>
        <w:t>№ 5-3</w:t>
      </w:r>
      <w:r>
        <w:rPr>
          <w:rFonts w:ascii="Times New Roman"/>
          <w:b w:val="false"/>
          <w:i w:val="false"/>
          <w:color w:val="ff0000"/>
          <w:sz w:val="28"/>
        </w:rPr>
        <w:t xml:space="preserve"> шешімімен (қол қойылған күнінен бастап күшіне енеді).</w:t>
      </w:r>
      <w:r>
        <w:br/>
      </w:r>
      <w:r>
        <w:rPr>
          <w:rFonts w:ascii="Times New Roman"/>
          <w:b w:val="false"/>
          <w:i w:val="false"/>
          <w:color w:val="000000"/>
          <w:sz w:val="28"/>
        </w:rPr>
        <w:t xml:space="preserve">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Теректі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Теректі ауданында аз қамтамасыз етілген отбасыларға (азаматтарға) тұрғын үй көмегін көрсету туралы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Көрсетілген шешіммен бекітілген Теректі ауданында аз қамтамасыз етілген отбасыларға (азаматтарға) тұрғын үй көмегін көрсету Қағидасының 2012 жылғы 1 шiлдеден бастап қолданысқа енгiзiлетiн және 2014 жылғы 1 қаңтарға дейiн қолданыста болатын 2 тармағының бесінші абзацын, 5 тармағының оныншы абзацын және 3 тармағының бірінші абзацының ережесін жекешелендірілген тұрғын 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берілетінін қоспағанда, осы шешім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Батыс Қазақстан облысы Теректі аудандық мәслихаттың 22.10.2013 </w:t>
      </w:r>
      <w:r>
        <w:rPr>
          <w:rFonts w:ascii="Times New Roman"/>
          <w:b w:val="false"/>
          <w:i w:val="false"/>
          <w:color w:val="ff0000"/>
          <w:sz w:val="28"/>
        </w:rPr>
        <w:t>№ 16-2</w:t>
      </w:r>
      <w:r>
        <w:rPr>
          <w:rFonts w:ascii="Times New Roman"/>
          <w:b w:val="false"/>
          <w:i w:val="false"/>
          <w:color w:val="ff0000"/>
          <w:sz w:val="28"/>
        </w:rPr>
        <w:t xml:space="preserve"> шешімімен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Ғ. Мұштанова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Ж. Нұрғалиев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2013 жылғы 28 наурыздағы</w:t>
            </w:r>
            <w:r>
              <w:br/>
            </w:r>
            <w:r>
              <w:rPr>
                <w:rFonts w:ascii="Times New Roman"/>
                <w:b w:val="false"/>
                <w:i w:val="false"/>
                <w:color w:val="000000"/>
                <w:sz w:val="20"/>
              </w:rPr>
              <w:t>№ 10-3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Теректі ауданында аз қамтамасыз етілген отбасыларға (азаматтарға)</w:t>
      </w:r>
      <w:r>
        <w:br/>
      </w:r>
      <w:r>
        <w:rPr>
          <w:rFonts w:ascii="Times New Roman"/>
          <w:b/>
          <w:i w:val="false"/>
          <w:color w:val="000000"/>
        </w:rPr>
        <w:t>тұрғын үй көмегін көрсету Қағидасы</w:t>
      </w:r>
    </w:p>
    <w:p>
      <w:pPr>
        <w:spacing w:after="0"/>
        <w:ind w:left="0"/>
        <w:jc w:val="left"/>
      </w:pPr>
      <w:r>
        <w:rPr>
          <w:rFonts w:ascii="Times New Roman"/>
          <w:b w:val="false"/>
          <w:i w:val="false"/>
          <w:color w:val="000000"/>
          <w:sz w:val="28"/>
        </w:rPr>
        <w:t xml:space="preserve">      Осы Теректі ауданы бойынша аз қамтамасыз етілген отбасыларға (азаматтарға) тұрғын үй көмегін көрсету Қағидасы (бұдан әрі - Қағида) Қазақстан Республикасының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Заңдарына және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аз қамтамасыз етілген отбасыларға тұрғын үй көмегін көрсетудің мөлшерін және тәртібін айқындайды.</w:t>
      </w:r>
      <w:r>
        <w:br/>
      </w:r>
      <w:r>
        <w:rPr>
          <w:rFonts w:ascii="Times New Roman"/>
          <w:b w:val="false"/>
          <w:i w:val="false"/>
          <w:color w:val="000000"/>
          <w:sz w:val="28"/>
        </w:rPr>
        <w:t>
</w:t>
      </w:r>
    </w:p>
    <w:bookmarkStart w:name="z4"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xml:space="preserve">      1. Осы </w:t>
      </w:r>
      <w:r>
        <w:rPr>
          <w:rFonts w:ascii="Times New Roman"/>
          <w:b w:val="false"/>
          <w:i w:val="false"/>
          <w:color w:val="000000"/>
          <w:sz w:val="28"/>
        </w:rPr>
        <w:t>Қағидада</w:t>
      </w:r>
      <w:r>
        <w:rPr>
          <w:rFonts w:ascii="Times New Roman"/>
          <w:b w:val="false"/>
          <w:i w:val="false"/>
          <w:color w:val="000000"/>
          <w:sz w:val="28"/>
        </w:rPr>
        <w:t xml:space="preserve"> мынадай негiзгi ұғымдар пайдаланылады:</w:t>
      </w:r>
      <w:r>
        <w:br/>
      </w:r>
      <w:r>
        <w:rPr>
          <w:rFonts w:ascii="Times New Roman"/>
          <w:b w:val="false"/>
          <w:i w:val="false"/>
          <w:color w:val="000000"/>
          <w:sz w:val="28"/>
        </w:rPr>
        <w:t>
      шектi жол берiлетiн шығыстар үлесi –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отбасының (азаматының) бiр айда тұрғын үйдi (тұрғын ғимаратты) күтiп-ұстауға, коммуналдық қызметтер мен байланыс қызметтерiн тұтынуға жұмсалған шығыстарының шектi жол берiлетiн деңгейiнiң отбасының (азаматтың) орташа айлық жиынтық кiрiсiне пайызбен қатынасы;</w:t>
      </w:r>
      <w:r>
        <w:br/>
      </w:r>
      <w:r>
        <w:rPr>
          <w:rFonts w:ascii="Times New Roman"/>
          <w:b w:val="false"/>
          <w:i w:val="false"/>
          <w:color w:val="000000"/>
          <w:sz w:val="28"/>
        </w:rPr>
        <w:t>
      отбасының (азаматтың) жиынтық табысы – тұрғын үй көмегiн тағайындауға өтiнiш бiлдiрiлген тоқсанның алдындағы тоқсанда отбасы (азамат) кiрiстерiнiң жалпы сомасы;</w:t>
      </w:r>
      <w:r>
        <w:br/>
      </w:r>
      <w:r>
        <w:rPr>
          <w:rFonts w:ascii="Times New Roman"/>
          <w:b w:val="false"/>
          <w:i w:val="false"/>
          <w:color w:val="000000"/>
          <w:sz w:val="28"/>
        </w:rPr>
        <w:t>
      кондоминиум объектiсiн басқару органы – кондоминиум объектiсiн басқару жөнiндегi функцияларды жүзеге асыратын жеке немесе заңды тұлға;</w:t>
      </w:r>
      <w:r>
        <w:br/>
      </w:r>
      <w:r>
        <w:rPr>
          <w:rFonts w:ascii="Times New Roman"/>
          <w:b w:val="false"/>
          <w:i w:val="false"/>
          <w:color w:val="000000"/>
          <w:sz w:val="28"/>
        </w:rPr>
        <w:t>
      уәкiлеттi орган – тұрғын үй көмегiн тағайындауды жүзеге асыратын "Теректі ауданының жұмыспен қамту және әлеуметтiк бағдарламалар бөлiмi" мемлекеттік мекемесі (бұдан әрi - уәкiлеттi орган);</w:t>
      </w:r>
      <w:r>
        <w:br/>
      </w:r>
      <w:r>
        <w:rPr>
          <w:rFonts w:ascii="Times New Roman"/>
          <w:b w:val="false"/>
          <w:i w:val="false"/>
          <w:color w:val="000000"/>
          <w:sz w:val="28"/>
        </w:rPr>
        <w:t>
      тұрғын үйдi (тұрғын ғимаратты) күтiп–ұстауға жұмсалатын шығыстар - кондоминиум объектiсiнiң ортақ мүлкiн пайдалануға және жөндеуге, жер учаскесiн күтiп–ұстауға, коммуналдық қызметтердi тұтынуды есептеудiң үйге ортақ құралдарын сатып алуға, орнатуға, пайдалануға және тексеруге жұмсалатын шығыстарға, кондоминиум объектiсiнiң ортақ мүлкiн күтiп–ұстауға тұтынылған коммуналдық қызметтердi төлеуге жұмсалатын шығыстарға жалпы жиналыстың шешiмiмен белгiленген ай сайынғы жарналар арқылы төленетiн үй-жайлардың (пәтерлердiң) меншiк иелерi шығыстарының мiндеттi сомасы, сондай-ақ болашақта кондоминиум объектiсiнiң ортақ мүлкiн немесе оның жекелеген түрлерiн күрделi жөндеуге ақша жинақтауға жұмсалатын жарналар;</w:t>
      </w:r>
      <w:r>
        <w:br/>
      </w:r>
      <w:r>
        <w:rPr>
          <w:rFonts w:ascii="Times New Roman"/>
          <w:b w:val="false"/>
          <w:i w:val="false"/>
          <w:color w:val="000000"/>
          <w:sz w:val="28"/>
        </w:rPr>
        <w:t>
      аз қамтылған отбасылар (азаматтар) - Қазақстан Республикасының тұрғын үй заңнамасына сәйкес тұрғын үй көмегiн алуға құқығы бар адамдар.</w:t>
      </w:r>
      <w:r>
        <w:br/>
      </w:r>
      <w:r>
        <w:rPr>
          <w:rFonts w:ascii="Times New Roman"/>
          <w:b w:val="false"/>
          <w:i w:val="false"/>
          <w:color w:val="000000"/>
          <w:sz w:val="28"/>
        </w:rPr>
        <w:t>
      2. Тұрғын үй көмегi жергiлiктi бюджет қаражаты есебiнен Теректі ауданында тұрақты тұратын аз қамтылған отбасыларға (азаматтарға):</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үйдi (тұрғын ғимаратты) күтiп–ұстауға жұмсалатын шығыстарға;</w:t>
      </w:r>
      <w:r>
        <w:br/>
      </w:r>
      <w:r>
        <w:rPr>
          <w:rFonts w:ascii="Times New Roman"/>
          <w:b w:val="false"/>
          <w:i w:val="false"/>
          <w:color w:val="000000"/>
          <w:sz w:val="28"/>
        </w:rPr>
        <w:t>
      тұрғын үйдiң меншiк иелерi немесе жалдаушылары (қосымша жалдаушылар) болып табылатын отбасыларға (азаматтарға) коммуналдық қызметтердi және телекоммуникация желiсiне қосылған телефонға абоненттік төлемақының өсуі бөлігінде байланыс қызметтерін тұтынуға; жергiлiктi атқарушы орган жеке тұрғын үй қорынан жалға алған тұрғын үй-жайды пайдаланғаны үшiн жалға алу төлемақысын төлеуге;</w:t>
      </w:r>
      <w:r>
        <w:br/>
      </w:r>
      <w:r>
        <w:rPr>
          <w:rFonts w:ascii="Times New Roman"/>
          <w:b w:val="false"/>
          <w:i w:val="false"/>
          <w:color w:val="000000"/>
          <w:sz w:val="28"/>
        </w:rPr>
        <w:t>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берiледi.</w:t>
      </w:r>
      <w:r>
        <w:br/>
      </w: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r>
        <w:br/>
      </w:r>
      <w:r>
        <w:rPr>
          <w:rFonts w:ascii="Times New Roman"/>
          <w:b w:val="false"/>
          <w:i w:val="false"/>
          <w:color w:val="000000"/>
          <w:sz w:val="28"/>
        </w:rPr>
        <w:t>
      3.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жөнiндегi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r>
        <w:br/>
      </w:r>
      <w:r>
        <w:rPr>
          <w:rFonts w:ascii="Times New Roman"/>
          <w:b w:val="false"/>
          <w:i w:val="false"/>
          <w:color w:val="000000"/>
          <w:sz w:val="28"/>
        </w:rPr>
        <w:t xml:space="preserve">
      Тұрғын үй көмегін алуға үміткер отбасының (азаматтың) жиынтық табысы Нормативтік құқықтық актілерді мемлекеттік тіркеу тізілімінде № 7412 болып тіркелген Қазақстан Республикасы Құрылыс және тұрғын үй-коммуналдық шаруашылық істері агенттігі Төрағасының 2011 жылғы 5 желтоқсандағы № 471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белгіленеді.</w:t>
      </w:r>
      <w:r>
        <w:br/>
      </w:r>
      <w:r>
        <w:rPr>
          <w:rFonts w:ascii="Times New Roman"/>
          <w:b w:val="false"/>
          <w:i w:val="false"/>
          <w:color w:val="000000"/>
          <w:sz w:val="28"/>
        </w:rPr>
        <w:t>
      Тұрғын үйдi күтiп ұстау және коммуналдық қызметтi пайдалану үшін шекті жол берілетін шығыстар үлесі отбасының жиынтық табысынан 5% мөлшерінде белгіленеді.</w:t>
      </w:r>
      <w:r>
        <w:br/>
      </w: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Батыс Қазақстан облысы Теректі аудандық мәслихаттың 16.07.2013 </w:t>
      </w:r>
      <w:r>
        <w:rPr>
          <w:rFonts w:ascii="Times New Roman"/>
          <w:b w:val="false"/>
          <w:i w:val="false"/>
          <w:color w:val="ff0000"/>
          <w:sz w:val="28"/>
        </w:rPr>
        <w:t>№ 14-2</w:t>
      </w:r>
      <w:r>
        <w:rPr>
          <w:rFonts w:ascii="Times New Roman"/>
          <w:b w:val="false"/>
          <w:i w:val="false"/>
          <w:color w:val="ff0000"/>
          <w:sz w:val="28"/>
        </w:rPr>
        <w:t xml:space="preserve"> шешімімен (алғаш ресми жарияланған күнінен бастап қолданысқа енгізіледі).</w:t>
      </w:r>
      <w:r>
        <w:br/>
      </w:r>
      <w:r>
        <w:rPr>
          <w:rFonts w:ascii="Times New Roman"/>
          <w:b w:val="false"/>
          <w:i w:val="false"/>
          <w:color w:val="000000"/>
          <w:sz w:val="28"/>
        </w:rPr>
        <w:t>
      4. Тұрғын үй көмегi қызметтердi жеткiзушiлер ұсынған шоттар бойынша көрсетiледi.</w:t>
      </w:r>
      <w:r>
        <w:br/>
      </w:r>
      <w:r>
        <w:rPr>
          <w:rFonts w:ascii="Times New Roman"/>
          <w:b w:val="false"/>
          <w:i w:val="false"/>
          <w:color w:val="000000"/>
          <w:sz w:val="28"/>
        </w:rPr>
        <w:t>
</w:t>
      </w:r>
    </w:p>
    <w:bookmarkStart w:name="z5" w:id="1"/>
    <w:p>
      <w:pPr>
        <w:spacing w:after="0"/>
        <w:ind w:left="0"/>
        <w:jc w:val="left"/>
      </w:pPr>
      <w:r>
        <w:rPr>
          <w:rFonts w:ascii="Times New Roman"/>
          <w:b/>
          <w:i w:val="false"/>
          <w:color w:val="000000"/>
        </w:rPr>
        <w:t xml:space="preserve"> 2. Тұрғын үй көмегiн тағайындау тәртiбi</w:t>
      </w:r>
    </w:p>
    <w:bookmarkEnd w:id="1"/>
    <w:p>
      <w:pPr>
        <w:spacing w:after="0"/>
        <w:ind w:left="0"/>
        <w:jc w:val="left"/>
      </w:pPr>
      <w:r>
        <w:rPr>
          <w:rFonts w:ascii="Times New Roman"/>
          <w:b w:val="false"/>
          <w:i w:val="false"/>
          <w:color w:val="000000"/>
          <w:sz w:val="28"/>
        </w:rPr>
        <w:t>      5. Тұрғын үй көмегiн тағайындау үшiн отбасы (азамат) уәкiлеттi органға өтiнiш бередi және мынадай құжаттарды ұсынады:</w:t>
      </w:r>
      <w:r>
        <w:br/>
      </w:r>
      <w:r>
        <w:rPr>
          <w:rFonts w:ascii="Times New Roman"/>
          <w:b w:val="false"/>
          <w:i w:val="false"/>
          <w:color w:val="000000"/>
          <w:sz w:val="28"/>
        </w:rPr>
        <w:t>
      өтiнiш берушiнiң жеке басын куәландыратын құжаттың көшiрмесi;</w:t>
      </w:r>
      <w:r>
        <w:br/>
      </w:r>
      <w:r>
        <w:rPr>
          <w:rFonts w:ascii="Times New Roman"/>
          <w:b w:val="false"/>
          <w:i w:val="false"/>
          <w:color w:val="000000"/>
          <w:sz w:val="28"/>
        </w:rPr>
        <w:t>
      тұрғын үйге құқық беретiн құжаттың көшiрмесi;</w:t>
      </w:r>
      <w:r>
        <w:br/>
      </w:r>
      <w:r>
        <w:rPr>
          <w:rFonts w:ascii="Times New Roman"/>
          <w:b w:val="false"/>
          <w:i w:val="false"/>
          <w:color w:val="000000"/>
          <w:sz w:val="28"/>
        </w:rPr>
        <w:t>
      азаматтарды тіркеу кітабының көшірмесі немесе мекенжай анықтамасы, немесе өтініш берушінің тұрғылықты тұратын жері бойынша тіркелгенін растайтын ауылдық әкімдердің анықтамасы;</w:t>
      </w:r>
      <w:r>
        <w:br/>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тұрғын үйдi (тұрғын ғимаратты) күтiп–ұстауға арналған ай сайынғы жарналардың мөлшерi туралы шоттар;</w:t>
      </w:r>
      <w:r>
        <w:br/>
      </w:r>
      <w:r>
        <w:rPr>
          <w:rFonts w:ascii="Times New Roman"/>
          <w:b w:val="false"/>
          <w:i w:val="false"/>
          <w:color w:val="000000"/>
          <w:sz w:val="28"/>
        </w:rPr>
        <w:t>
      коммуналдық қызметтердi тұтынуға арналған шоттар;</w:t>
      </w:r>
      <w:r>
        <w:br/>
      </w:r>
      <w:r>
        <w:rPr>
          <w:rFonts w:ascii="Times New Roman"/>
          <w:b w:val="false"/>
          <w:i w:val="false"/>
          <w:color w:val="000000"/>
          <w:sz w:val="28"/>
        </w:rPr>
        <w:t>
      телекоммуникация қызметтерi үшiн түбiртек-шот немесе байланыс қызметтерiн көрсетуге арналған шарттың көшiрмесi;</w:t>
      </w:r>
      <w:r>
        <w:br/>
      </w:r>
      <w:r>
        <w:rPr>
          <w:rFonts w:ascii="Times New Roman"/>
          <w:b w:val="false"/>
          <w:i w:val="false"/>
          <w:color w:val="000000"/>
          <w:sz w:val="28"/>
        </w:rPr>
        <w:t>
      жеке тұрғын үй қорынан жергiлiктi атқарушы орган жалдаған тұрғын үйдi пайдаланғаны үшiн жергiлiктi атқарушы орган берген жалдау ақысының мөлшерi туралы шот;</w:t>
      </w:r>
      <w:r>
        <w:br/>
      </w:r>
      <w:r>
        <w:rPr>
          <w:rFonts w:ascii="Times New Roman"/>
          <w:b w:val="false"/>
          <w:i w:val="false"/>
          <w:color w:val="000000"/>
          <w:sz w:val="28"/>
        </w:rPr>
        <w:t>
      жекешелендiрiлген үй-жайларда (пәтерлерде), жеке тұрғын үйде тұрып жатқандарға тәулiк уақыты бойынша электр энергиясының шығынын саралап есепке алатын және бақылайтын, дәлдiк сыныбы 1-ден төмен емес электр энергиясын бiр фазалық есептеуiштiң құнын төлеуге тұрғын үй көмегiн көрсету жөнiндегi шаралар қолданылатын түбiртек-шот.</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өзгерістер енгізілді - Батыс Қазақстан облысы Теректі аудандық мәслихаттың 05.02.2014 </w:t>
      </w:r>
      <w:r>
        <w:rPr>
          <w:rFonts w:ascii="Times New Roman"/>
          <w:b w:val="false"/>
          <w:i w:val="false"/>
          <w:color w:val="ff0000"/>
          <w:sz w:val="28"/>
        </w:rPr>
        <w:t>№ 18-2</w:t>
      </w:r>
      <w:r>
        <w:rPr>
          <w:rFonts w:ascii="Times New Roman"/>
          <w:b w:val="false"/>
          <w:i w:val="false"/>
          <w:color w:val="ff0000"/>
          <w:sz w:val="28"/>
        </w:rPr>
        <w:t xml:space="preserve"> шешімімен (алғаш ресми жарияланған күнінен бастап қолданысқа енгізіледі).</w:t>
      </w:r>
      <w:r>
        <w:br/>
      </w:r>
      <w:r>
        <w:rPr>
          <w:rFonts w:ascii="Times New Roman"/>
          <w:b w:val="false"/>
          <w:i w:val="false"/>
          <w:color w:val="000000"/>
          <w:sz w:val="28"/>
        </w:rPr>
        <w:t>
      6. Тұрғын үй көмегі барлық жарты жылдық бойына алты ай мерзімге, жарты жылдық алдындағы соңғы тоқсандағы кірістер бойынша тағайындалады, жарты жылдық алдындағы шығыстар өткен тоқсанға немесе қызметтер толық көлемде көрсетілген соңғы тоқсанға ескеріледі. Тұрғын үй көмегін есептеу жартыжылдық сайын тоқсандарға бөле отырып тағайындалады. Тұрғын үй көмегін тағайындауға арналған құжаттары тіркелген арыздарды қабылдау жартыжылдықтың соңғы айының 10 күніне дейін жүргізіледі. Жаңа мерзiмге құжаттарды ресімдеу ресімдеудің алғашқы процедурасына ұқсас.</w:t>
      </w:r>
      <w:r>
        <w:br/>
      </w: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Батыс Қазақстан облысы Теректі аудандық мәслихаттың 16.07.2013 </w:t>
      </w:r>
      <w:r>
        <w:rPr>
          <w:rFonts w:ascii="Times New Roman"/>
          <w:b w:val="false"/>
          <w:i w:val="false"/>
          <w:color w:val="ff0000"/>
          <w:sz w:val="28"/>
        </w:rPr>
        <w:t>№ 14-2</w:t>
      </w:r>
      <w:r>
        <w:rPr>
          <w:rFonts w:ascii="Times New Roman"/>
          <w:b w:val="false"/>
          <w:i w:val="false"/>
          <w:color w:val="ff0000"/>
          <w:sz w:val="28"/>
        </w:rPr>
        <w:t xml:space="preserve"> шешімімен (алғаш ресми жарияланған күнінен бастап қолданысқа енгізіледі).</w:t>
      </w:r>
      <w:r>
        <w:br/>
      </w:r>
      <w:r>
        <w:rPr>
          <w:rFonts w:ascii="Times New Roman"/>
          <w:b w:val="false"/>
          <w:i w:val="false"/>
          <w:color w:val="000000"/>
          <w:sz w:val="28"/>
        </w:rPr>
        <w:t>
      7. Отбасының (азаматтың) табыстары, тұрғын үйдi (тұрғын ғимаратты) күтiп-ұстауға және коммуналдық қызметтердiң тұтыну төлемдерiнiң тарифтерi өзгерген жағдайда уәкiлеттi орган бұрын тағайындалған көмектi қайта есептейді.</w:t>
      </w:r>
      <w:r>
        <w:br/>
      </w:r>
      <w:r>
        <w:rPr>
          <w:rFonts w:ascii="Times New Roman"/>
          <w:b w:val="false"/>
          <w:i w:val="false"/>
          <w:color w:val="000000"/>
          <w:sz w:val="28"/>
        </w:rPr>
        <w:t>
      8. Тұрғын үй көмегiн алушылар тұрғын үй көмегiн алуға әсер ететiн мән-жайлар туралы он күн мерзiм iшiнде уәкiлеттi органға хабарлауға тиіс, ал өтiнiш берушiнiң тұрғын үй көмегiн заңсыз тағайындауға әкеп соқтырған жалған мәлiметтер бергенi анықталған жағдайда, өтiнiш берушiге тағайындалған тұрғын үй көмегiн төлеу тоқтатылады.</w:t>
      </w:r>
      <w:r>
        <w:br/>
      </w:r>
      <w:r>
        <w:rPr>
          <w:rFonts w:ascii="Times New Roman"/>
          <w:b w:val="false"/>
          <w:i w:val="false"/>
          <w:color w:val="000000"/>
          <w:sz w:val="28"/>
        </w:rPr>
        <w:t>
      Артық төленген соммалар өз еркiмен, ал бас тартқан жағдайда сот тәртiбiмен қайтарылуға жатады.</w:t>
      </w:r>
      <w:r>
        <w:br/>
      </w:r>
      <w:r>
        <w:rPr>
          <w:rFonts w:ascii="Times New Roman"/>
          <w:b w:val="false"/>
          <w:i w:val="false"/>
          <w:color w:val="000000"/>
          <w:sz w:val="28"/>
        </w:rPr>
        <w:t>
      9. Жеке меншiгiнде бiр тұрғын жай бiрлiгiнен артық тұрғын жайы немесе тұрғын жайын жалға немесе жартылай жалға берген отбасыларға (азаматтарға) тұрғын үй көмегi тағайындалмайды. Тұрғын үй көмегi 3 жасқа дейiнгi баланы тәрбиелеп отырған, күтiмге мұқтаж мүгедектердi күтетiн тұлғаларды, сонымен қатар емдеу мекемелерiнде есепте тұрған психикалық аурулармен ауыратындар және уақытша жұмысқа жарамсыздығы жөнiнде дәрiгерлiк-кеңестiк комиссияның қорытындысы барларды қоспағанда, еңбекке жарамды, өзiн-өзi жұмыспен қамтыған тұлғалар, бiрақ жұмыс iстемейтiн, оқымайтын, әскери қызмет атқармайтын және уәкілетті органға жұмыссыз ретiнде тiркелмеген отбасы мүшелерi бар отбасыларға (азаматтарға) берiлмейдi.</w:t>
      </w:r>
      <w:r>
        <w:br/>
      </w:r>
      <w:r>
        <w:rPr>
          <w:rFonts w:ascii="Times New Roman"/>
          <w:b w:val="false"/>
          <w:i w:val="false"/>
          <w:color w:val="000000"/>
          <w:sz w:val="28"/>
        </w:rPr>
        <w:t>
</w:t>
      </w:r>
    </w:p>
    <w:bookmarkStart w:name="z6" w:id="2"/>
    <w:p>
      <w:pPr>
        <w:spacing w:after="0"/>
        <w:ind w:left="0"/>
        <w:jc w:val="left"/>
      </w:pPr>
      <w:r>
        <w:rPr>
          <w:rFonts w:ascii="Times New Roman"/>
          <w:b/>
          <w:i w:val="false"/>
          <w:color w:val="000000"/>
        </w:rPr>
        <w:t xml:space="preserve"> 3. Тұрғын үй көмегiн төлеу</w:t>
      </w:r>
    </w:p>
    <w:bookmarkEnd w:id="2"/>
    <w:p>
      <w:pPr>
        <w:spacing w:after="0"/>
        <w:ind w:left="0"/>
        <w:jc w:val="left"/>
      </w:pPr>
      <w:r>
        <w:rPr>
          <w:rFonts w:ascii="Times New Roman"/>
          <w:b w:val="false"/>
          <w:i w:val="false"/>
          <w:color w:val="000000"/>
          <w:sz w:val="28"/>
        </w:rPr>
        <w:t>      10. Аз қамтамасыз етiлген отбасыларға (азаматтарға) тұрғын үй көмегiн төлеу екiншi деңгейдегi банктер арқылы уәкiлеттi органмен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