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e08a" w14:textId="bc6e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2013 жылғы 20 қарашадағы № 339 қаулысы. Батыс Қазақстан облысы Әділет департаментінде 2013 жылғы 5 желтоқсанда № 3369 болып тіркелді. Күші жойылды - Батыс Қазақстан облысы Жаңақала ауданы әкімдігінің 2016 жылғы 5 қыркүйектегі № 256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Жаңақала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 256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сондай–ақ бас бостандығынан айыру орындарынан босатылған адамдар үшін және интернаттық ұйымдарды бітіруші кәмелетке толмағандар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Саматовқа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