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c23b" w14:textId="6bbc2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(қаланың, ауданның)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Батыс Қазақстан облыстық мәслихатының 2013 жылғы 10 қазандағы № 13-4 шешімі. Батыс Қазақстан облысы Әділет департаментінде 2013 жылғы 30 қазанда № 3352 болып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1 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Батыс Қазақстан облысының (қаланың, ауданның) Құрмет грамотасымен наградтау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А. Иманғалиев</w:t>
      </w:r>
      <w:r>
        <w:br/>
      </w:r>
      <w:r>
        <w:rPr>
          <w:rFonts w:ascii="Times New Roman"/>
          <w:b w:val="false"/>
          <w:i w:val="false"/>
          <w:color w:val="000000"/>
          <w:sz w:val="28"/>
        </w:rPr>
        <w:t>
</w:t>
      </w:r>
      <w:r>
        <w:rPr>
          <w:rFonts w:ascii="Times New Roman"/>
          <w:b w:val="false"/>
          <w:i/>
          <w:color w:val="000000"/>
          <w:sz w:val="28"/>
        </w:rPr>
        <w:t>      Облыстық мәслихат хатшысы        М. Құлшар</w:t>
      </w:r>
    </w:p>
    <w:bookmarkStart w:name="z3" w:id="1"/>
    <w:p>
      <w:pPr>
        <w:spacing w:after="0"/>
        <w:ind w:left="0"/>
        <w:jc w:val="both"/>
      </w:pPr>
      <w:r>
        <w:rPr>
          <w:rFonts w:ascii="Times New Roman"/>
          <w:b w:val="false"/>
          <w:i w:val="false"/>
          <w:color w:val="000000"/>
          <w:sz w:val="28"/>
        </w:rPr>
        <w:t>
2013 жылғы 10 қазандағы № 13-4</w:t>
      </w:r>
      <w:r>
        <w:br/>
      </w:r>
      <w:r>
        <w:rPr>
          <w:rFonts w:ascii="Times New Roman"/>
          <w:b w:val="false"/>
          <w:i w:val="false"/>
          <w:color w:val="000000"/>
          <w:sz w:val="28"/>
        </w:rPr>
        <w:t>
Батыс Қазақстан</w:t>
      </w:r>
      <w:r>
        <w:br/>
      </w:r>
      <w:r>
        <w:rPr>
          <w:rFonts w:ascii="Times New Roman"/>
          <w:b w:val="false"/>
          <w:i w:val="false"/>
          <w:color w:val="000000"/>
          <w:sz w:val="28"/>
        </w:rPr>
        <w:t>
облыстық мәслихатының</w:t>
      </w:r>
      <w:r>
        <w:br/>
      </w:r>
      <w:r>
        <w:rPr>
          <w:rFonts w:ascii="Times New Roman"/>
          <w:b w:val="false"/>
          <w:i w:val="false"/>
          <w:color w:val="000000"/>
          <w:sz w:val="28"/>
        </w:rPr>
        <w:t>
шешімімен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Батыс Қазақстан облысының</w:t>
      </w:r>
      <w:r>
        <w:br/>
      </w:r>
      <w:r>
        <w:rPr>
          <w:rFonts w:ascii="Times New Roman"/>
          <w:b/>
          <w:i w:val="false"/>
          <w:color w:val="000000"/>
        </w:rPr>
        <w:t>
(қаланың, ауданның)</w:t>
      </w:r>
      <w:r>
        <w:br/>
      </w:r>
      <w:r>
        <w:rPr>
          <w:rFonts w:ascii="Times New Roman"/>
          <w:b/>
          <w:i w:val="false"/>
          <w:color w:val="000000"/>
        </w:rPr>
        <w:t>
Құрмет грамотасымен</w:t>
      </w:r>
      <w:r>
        <w:br/>
      </w:r>
      <w:r>
        <w:rPr>
          <w:rFonts w:ascii="Times New Roman"/>
          <w:b/>
          <w:i w:val="false"/>
          <w:color w:val="000000"/>
        </w:rPr>
        <w:t>
наградтау туралы</w:t>
      </w:r>
      <w:r>
        <w:br/>
      </w:r>
      <w:r>
        <w:rPr>
          <w:rFonts w:ascii="Times New Roman"/>
          <w:b/>
          <w:i w:val="false"/>
          <w:color w:val="000000"/>
        </w:rPr>
        <w:t>
Ереже</w:t>
      </w:r>
    </w:p>
    <w:p>
      <w:pPr>
        <w:spacing w:after="0"/>
        <w:ind w:left="0"/>
        <w:jc w:val="both"/>
      </w:pPr>
      <w:r>
        <w:rPr>
          <w:rFonts w:ascii="Times New Roman"/>
          <w:b w:val="false"/>
          <w:i w:val="false"/>
          <w:color w:val="000000"/>
          <w:sz w:val="28"/>
        </w:rPr>
        <w:t>      1. Осы Батыс Қазақстан облысының (қаланың, ауданның) Құрмет грамотасымен наградтау туралы Ереже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Батыс Қазақстан облысының (қаланың, ауданның) Құрмет грамотасымен наградтаудың тәртібін белгілейді.</w:t>
      </w:r>
      <w:r>
        <w:br/>
      </w:r>
      <w:r>
        <w:rPr>
          <w:rFonts w:ascii="Times New Roman"/>
          <w:b w:val="false"/>
          <w:i w:val="false"/>
          <w:color w:val="000000"/>
          <w:sz w:val="28"/>
        </w:rPr>
        <w:t>
      Батыс Қазақстан облысының жергілікті өкілді органдары Батыс Қазақстан облысының (қаланың, ауданның) әлеуметтік, экономикалық және мәдени дамуына, достық пен қоғамдық келісімді нығайтуға қосқан үлесі үшін Қазақстан Республикасының және шет елдердің, облыстың (қаланың, ауданның) жеке және заңды тұлғаларының қоғамға сіңірген еңбегін бағалау мақсатында Батыс Қазақстан облысының (қаланың, ауданның) Құрмет грамотасын тағайындайды.</w:t>
      </w:r>
      <w:r>
        <w:br/>
      </w:r>
      <w:r>
        <w:rPr>
          <w:rFonts w:ascii="Times New Roman"/>
          <w:b w:val="false"/>
          <w:i w:val="false"/>
          <w:color w:val="000000"/>
          <w:sz w:val="28"/>
        </w:rPr>
        <w:t>
      Батыс Қазақстан облысының (қаланың, ауданның) азаматтары экономикадағы, әлеуметтік саладағы, ғылымдағы, мәдениеттегі, білім берудегі, әскери және қоғамдық, мемлекеттік қызметте, халықтар арасындағы достық пен ынтымақтастықты және мәдени байланысты нығайтуды іске асыруда табысты еңбек еткен, қайырымдылықпен айналысатын және облыстың (қаланың, ауданның) алдында өзге де елеулі жетістіктері үшін олардың облыстың (қаланың, ауданның) алдында сiңiрген еңбегiнiң танылуының белгiсi ретiнде Батыс Қазақстан облысының (қаланың, ауданның) Құрмет грамотасымен наградталады.</w:t>
      </w:r>
      <w:r>
        <w:br/>
      </w:r>
      <w:r>
        <w:rPr>
          <w:rFonts w:ascii="Times New Roman"/>
          <w:b w:val="false"/>
          <w:i w:val="false"/>
          <w:color w:val="000000"/>
          <w:sz w:val="28"/>
        </w:rPr>
        <w:t>
      Батыс Қазақстан облысының (қаланың, ауданның) Құрмет грамотасымен Батыс Қазақстан облысына (қалаға, ауданға) еңбек сіңірген шет ел азаматтары да наградталуы мүмкін.</w:t>
      </w:r>
      <w:r>
        <w:br/>
      </w:r>
      <w:r>
        <w:rPr>
          <w:rFonts w:ascii="Times New Roman"/>
          <w:b w:val="false"/>
          <w:i w:val="false"/>
          <w:color w:val="000000"/>
          <w:sz w:val="28"/>
        </w:rPr>
        <w:t>
      Құрмет грамотасымен шығармашылық ұжымдар халықтар арасындағы мәдени байланыстарды, достық пен ынтымақтастықты нығайтуға ықпалын тигiзген гастрольдiк сапарларының нәтижелерi бойынша наградталуы мүмкiн.</w:t>
      </w:r>
      <w:r>
        <w:br/>
      </w:r>
      <w:r>
        <w:rPr>
          <w:rFonts w:ascii="Times New Roman"/>
          <w:b w:val="false"/>
          <w:i w:val="false"/>
          <w:color w:val="000000"/>
          <w:sz w:val="28"/>
        </w:rPr>
        <w:t>
      Толық атауы:</w:t>
      </w:r>
      <w:r>
        <w:br/>
      </w:r>
      <w:r>
        <w:rPr>
          <w:rFonts w:ascii="Times New Roman"/>
          <w:b w:val="false"/>
          <w:i w:val="false"/>
          <w:color w:val="000000"/>
          <w:sz w:val="28"/>
        </w:rPr>
        <w:t>
      қазақ тілінде: Батыс Қазақстан облысының (қаланың, ауданның) Құрмет грамотасы;</w:t>
      </w:r>
      <w:r>
        <w:br/>
      </w:r>
      <w:r>
        <w:rPr>
          <w:rFonts w:ascii="Times New Roman"/>
          <w:b w:val="false"/>
          <w:i w:val="false"/>
          <w:color w:val="000000"/>
          <w:sz w:val="28"/>
        </w:rPr>
        <w:t>
      орыс тілінде: Почетная грамота Западно-Казахстанской области (города, района).</w:t>
      </w:r>
      <w:r>
        <w:br/>
      </w:r>
      <w:r>
        <w:rPr>
          <w:rFonts w:ascii="Times New Roman"/>
          <w:b w:val="false"/>
          <w:i w:val="false"/>
          <w:color w:val="000000"/>
          <w:sz w:val="28"/>
        </w:rPr>
        <w:t>
      2. Құрмет грамотасы екі бетте қатты қалың қағаздан жасалады. Құрмет грамотасының алғашқы бетінің жоғарғы жағына Қазақстан Республикасының Мемлекеттік Елтаңбасы бейнеленеді және "Батыс Қазақстан облысының (қаланың, ауданның) Құрмет грамотасы" деген сөз мемлекеттік тілде жазылады.</w:t>
      </w:r>
      <w:r>
        <w:br/>
      </w:r>
      <w:r>
        <w:rPr>
          <w:rFonts w:ascii="Times New Roman"/>
          <w:b w:val="false"/>
          <w:i w:val="false"/>
          <w:color w:val="000000"/>
          <w:sz w:val="28"/>
        </w:rPr>
        <w:t>
      Құрмет грамотасының сол жақ және оң жақ бетін аударғанда Қазақстан Республикасының Мемлекеттік Туы бейнеленіп, оң жақ бетінің жоғарғы жағына мемлекеттік тілде "Құрмет грамотасы" деген жазу жазылады және оң жақ бөлігіне наградталатын адамның мемлекеттік тілдегі аты-жөні, тегі, сіңірген еңбегін жазу үшін арнайы орын қалдырылады. Құрмет грамотасы алғашқы бетінде Қазақстан Республикасының Мемлекеттік Елтаңбасы бейнеленген көгілдір папкаға салынады.</w:t>
      </w:r>
      <w:r>
        <w:br/>
      </w:r>
      <w:r>
        <w:rPr>
          <w:rFonts w:ascii="Times New Roman"/>
          <w:b w:val="false"/>
          <w:i w:val="false"/>
          <w:color w:val="000000"/>
          <w:sz w:val="28"/>
        </w:rPr>
        <w:t>
      3. Батыс Қазақстан облысының (қаланың, ауданның) Құрмет грамотасымен наградтау туралы шешім облыстың (қаланың, ауданның) әкімінің ұсынуымен облыстың (қаланың, ауданның) тиісті мәслихаттарымен сессияда қабылданады.</w:t>
      </w:r>
      <w:r>
        <w:br/>
      </w:r>
      <w:r>
        <w:rPr>
          <w:rFonts w:ascii="Times New Roman"/>
          <w:b w:val="false"/>
          <w:i w:val="false"/>
          <w:color w:val="000000"/>
          <w:sz w:val="28"/>
        </w:rPr>
        <w:t>
      4. Батыс Қазақстан облысының (қаланың, ауданның) Құрмет грамотасы облыстың (қаланың, ауданның) әкімімен немесе оның орынбасарларымен, облыстың (қаланың, ауданның) мәслихат хатшысымен салтанатты жағдайда табыс етіледі.</w:t>
      </w:r>
      <w:r>
        <w:br/>
      </w:r>
      <w:r>
        <w:rPr>
          <w:rFonts w:ascii="Times New Roman"/>
          <w:b w:val="false"/>
          <w:i w:val="false"/>
          <w:color w:val="000000"/>
          <w:sz w:val="28"/>
        </w:rPr>
        <w:t>
      Батыс Қазақстан облысының (қаланың, ауданның) Құрмет грамотасымен наградтауға үміткерлер бойынша ұсыныстарды еңбек ұжымдары, өндіріс орындары, жергілікті атқарушы және өкілді органдар, қоғамдық ұйымдар, жергілікті өзін-өзі басқару органдары ұсынады.</w:t>
      </w:r>
      <w:r>
        <w:br/>
      </w:r>
      <w:r>
        <w:rPr>
          <w:rFonts w:ascii="Times New Roman"/>
          <w:b w:val="false"/>
          <w:i w:val="false"/>
          <w:color w:val="000000"/>
          <w:sz w:val="28"/>
        </w:rPr>
        <w:t>
      5. Батыс Қазақстан облысының (қаланың, ауданның) Құрмет грамотасымен наградтау үшін Батыс Қазақстан облысының (қаланың, ауданның) әкімі аппаратына немесе Батыс Қазақстан облысының (қаланың, ауданның) мәслихатының аппаратына келесідей құжаттар ұсынылады:</w:t>
      </w:r>
      <w:r>
        <w:br/>
      </w:r>
      <w:r>
        <w:rPr>
          <w:rFonts w:ascii="Times New Roman"/>
          <w:b w:val="false"/>
          <w:i w:val="false"/>
          <w:color w:val="000000"/>
          <w:sz w:val="28"/>
        </w:rPr>
        <w:t>
      1) еңбек ұжымының қолдау хаты, (қоғамдық ұйымдардан, өзін-өзі басқару органдарынан);</w:t>
      </w:r>
      <w:r>
        <w:br/>
      </w:r>
      <w:r>
        <w:rPr>
          <w:rFonts w:ascii="Times New Roman"/>
          <w:b w:val="false"/>
          <w:i w:val="false"/>
          <w:color w:val="000000"/>
          <w:sz w:val="28"/>
        </w:rPr>
        <w:t>
      2) заңды тұлға үшін – ұсыныс, (жергілікті атқарушы немесе жергілікті өкілді органдардан);</w:t>
      </w:r>
      <w:r>
        <w:br/>
      </w:r>
      <w:r>
        <w:rPr>
          <w:rFonts w:ascii="Times New Roman"/>
          <w:b w:val="false"/>
          <w:i w:val="false"/>
          <w:color w:val="000000"/>
          <w:sz w:val="28"/>
        </w:rPr>
        <w:t>
      3) қолдау хатқа немесе ұсынысқа Батыс Қазақстан облысының (қаланың, ауданның) дамуына сіңірген еңбегі мен қосқан үлесі көрсетілген мінездеме жалғануы тиіс.</w:t>
      </w:r>
      <w:r>
        <w:br/>
      </w:r>
      <w:r>
        <w:rPr>
          <w:rFonts w:ascii="Times New Roman"/>
          <w:b w:val="false"/>
          <w:i w:val="false"/>
          <w:color w:val="000000"/>
          <w:sz w:val="28"/>
        </w:rPr>
        <w:t>
      6. Батыс Қазақстан облысының (қаланың, ауданның) Құрмет грамотасымен наградтау жөнiндегi келіп түскен құжаттар, ұсыныстарды алдын ала қарап, дайындау үшiн облыс (қала, аудан) әкімдігі жанынан құрылған награда жөніндегі комиссияның отырысына жолданады.</w:t>
      </w:r>
      <w:r>
        <w:br/>
      </w:r>
      <w:r>
        <w:rPr>
          <w:rFonts w:ascii="Times New Roman"/>
          <w:b w:val="false"/>
          <w:i w:val="false"/>
          <w:color w:val="000000"/>
          <w:sz w:val="28"/>
        </w:rPr>
        <w:t>
      7. Наградтау жөніндегі құжаттар Батыс Қазақстан облысының (қаланың, ауданның) жергілікті атқарушы және жергілікті өкілді органдарында сақталады.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