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f118" w14:textId="a2df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ауданының мұқтаж азаматтарының жекелеген санаттарына әлеуметтік көмек көрсету туралы" 2012 жылғы 09 шілдедегі № 4-38/V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2013 жылғы 07 маусымдағы N 14-137/V шешімі. Шығыс Қазақстан облысының Әділет департаментінде 2013 жылғы 28 маусымда N 2981 болып тіркелді. Күші жойылды - Үржар аудандық мәслихатының 2014 жылғы 15 сәуірдегі N 24-253/V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Үржар аудандық мәслихатының 15.04.2014  N 24-253/V (алғаш ресми жарияланған күнінен кейiн күнтiзбелiк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"Сәйкестендiру нөмiрлерiнiң ұлттық тiзiлiмдерi туралы" Қазақстан Республикасының 2007 жылғы 12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«Үржар ауданының мұқтаж азаматтарының жекелеген санаттарына әлеуметтік көмек көрсету туралы» Үржар аудандық мәслихатының 2012 жылғы 09 шілдесіндегі № 4-38/V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2617 нөмірімен тіркелген, «Уақыт тынысы» газетінің 2012 жылдың 09 тамызында 70 нөмірінде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кейiн күнтiзбелiк он күн өткен соң қолданысқа енгiзiледі.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Қ. Тлеуов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