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69f9" w14:textId="e616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2013 жылғы 05 желтоқсандағы N 166 қаулысы. Шығыс Қазақстан облысының Әділет департаментінде 2014 жылғы 08 қаңтарда N 3139 болып тіркелді. Күші жойылды - Шығыс Қазақстан облысы Ұлан ауданы әкімдігінің 2016 жылғы 28 қаңтардағы № 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Ұлан ауданы әкімдігінің 28.01.2016 № 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14)-тармақшасына,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5-2)-тармақшасына,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мүгедектерді жұмыспен қамтуды қамтамасыз ету мақсатында,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квотасы жұмыс орындарының жалпы санынан үш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 Қажановқа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