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9830" w14:textId="5679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бойынша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2013 жылғы 29 шілдедегі № 23 қаулысы. Шығыс Қазақстан облысының Әділет департаментінде 2013 жылғы 19 тамызда № 3036 болып тіркелді. Күші жойылды - Шығыс Қазақстан облысы Катонқарағай аудандық әкімдігінің 2016 жылғы 25 наурыздағы № 112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Катонқарағай аудандық әкімдігінің 25.03.2016 № 112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5-2), 5-5), 5-6) тармақшаларына, 2005 жылғы 13 сәуірдегі "Қазақстан Республикасында мүгедектерді әлеуметтік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нысаналы топтарға жататын азаматтарды әлеуметтiк қорғау мақсатында және оларды жұмыспен қамту үшiн, Катонқарағай аудандық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үшiн жұмыс орындарының жалпы санынан үш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Интернат ұйымдарының кәмелетке толмаған түлектері, қылмыстық-атқару инспекциясы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сондай-ақ бас бостандығынан айыру орындарынан босатылған адамдар үшiн жұмыс орындарының жалпы санынан бiр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Б. Рақышеваға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рет ресми жарияланған күнінен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