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1cb0" w14:textId="e151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"Зырян ауданының елді мекендеріндегі көшпелі сауда орындарын белгілеу туралы" 2009 жылғы 14 сәуірдегі № 351 қаулысына өзгеріс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2013 жылғы 16 сәуірдегі N 1780 қаулысы. Шығыс Қазақстан облысының Әділет департаментінде 2013 жылғы 06 мамырда N 2942 болып тіркелді. Күші жойылды - Шығыс Қазақстан облысы Зырян ауданы әкімдігінің 2016 жылғы 19 қаңтардағы № 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Зырян ауданы әкімдігінің 19.01.2016 № 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2004 жылғы 12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ережелерін бекіту туралы" Қазақстан Республикасы Үкіметінің 2005 жылғы 21 сәуірдегі № 371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Зырян қаласының аумағында сауда қызметін реттеу мақсатында,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"Зырян ауданының елді мекендеріндегі көшпелі сауда орындарын белгілеу туралы" әкімдігінің 2009 жылғы 14 сәуірдегі № 351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актілердің тізілімінде нөмірімен 5-12-83 тіркелген) келесі өзгеріс және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8)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"8) Зырян қаласында әлеуметтік маңызы бар азық-түлік тауарларын автодүкендерден көшпелі сауданы жүзеге асыру үшін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14)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"14) Бочарников көшесі бойынша трансформаторлық қосалқы станса мен "Нокия" дүңгiршек аралығында.";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қаулыға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Бочарников көшесі бойынша трансформаторлық қосалқы станса мен "Нокия" дүңгiршек аралығында.";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Сәлімов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16 сәуірдегі № 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14 сәуірдегі №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Зырян қаласында әлеуметтік маңызы бар азық-түлік тауарларын</w:t>
      </w:r>
      <w:r>
        <w:br/>
      </w:r>
      <w:r>
        <w:rPr>
          <w:rFonts w:ascii="Times New Roman"/>
          <w:b/>
          <w:i w:val="false"/>
          <w:color w:val="000000"/>
        </w:rPr>
        <w:t>автодүкендерден көшпелі сауданы жүзеге асыруға арналған</w:t>
      </w:r>
      <w:r>
        <w:br/>
      </w:r>
      <w:r>
        <w:rPr>
          <w:rFonts w:ascii="Times New Roman"/>
          <w:b/>
          <w:i w:val="false"/>
          <w:color w:val="000000"/>
        </w:rPr>
        <w:t>орындар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Бочарников көшесі бойынша трансформаторлық қосалқы станса мен "Нокия" дүңгiршек аралығында.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Солнечная көшесі бойынша "Алые паруса" кафесінің ауданында.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Панфилов көшесі бойынша "Рита" дүкенінің ауданында.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Панфилов көшесі бойынша "Эконом" дүкенінің ауданында.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Геологическая көшесі бойынша "Луч" дүкенінің ауданында.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Рудная көшесі бойынша "Ивушка" дүкенінің ауданында.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