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32fb" w14:textId="7473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26 желтоқсандағы N 18/150-V шешімі. Шығыс Қазақстан облысының Әділет департаментінде 2014 жылғы 06 қаңтарда N 3137 болып тіркелді. Қолданылу мерзімінің аяқталуына байланысты күші жойылды (Шығыс Қазақстан облысы Жарма аудандық мәслихаты аппаратының 2014 жылғы 24 желтоқсандағы № 207/03-20 хаты)</w:t>
      </w:r>
    </w:p>
    <w:p>
      <w:pPr>
        <w:spacing w:after="0"/>
        <w:ind w:left="0"/>
        <w:jc w:val="both"/>
      </w:pPr>
      <w:bookmarkStart w:name="z26"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(Шығыс Қазақстан облысы Жарма аудандық мәслихаты аппаратының 24.12.2014 № 207/03-20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w:t>
      </w:r>
      <w:r>
        <w:rPr>
          <w:rFonts w:ascii="Times New Roman"/>
          <w:b w:val="false"/>
          <w:i w:val="false"/>
          <w:color w:val="000000"/>
          <w:sz w:val="28"/>
        </w:rPr>
        <w:t xml:space="preserve"> 1) тармақшасына, Шығыс Қазақстан облыстық мәслихатының 2013 жылғы 13 желтоқсандағы №17/188-V "2014-2016 жылдарға арналған облыстық бюджет туралы" (нормативтік құқықтық актілерінің тізілімінде № 3132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r>
        <w:br/>
      </w:r>
      <w:r>
        <w:rPr>
          <w:rFonts w:ascii="Times New Roman"/>
          <w:b w:val="false"/>
          <w:i w:val="false"/>
          <w:color w:val="000000"/>
          <w:sz w:val="28"/>
        </w:rPr>
        <w:t>
</w:t>
      </w:r>
      <w:r>
        <w:rPr>
          <w:rFonts w:ascii="Times New Roman"/>
          <w:b w:val="false"/>
          <w:i w:val="false"/>
          <w:color w:val="000000"/>
          <w:sz w:val="28"/>
        </w:rPr>
        <w:t>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кірістер – 4973276,7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1283839,0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7077,7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3248,0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3679112,0 мың теңге;</w:t>
      </w:r>
      <w:r>
        <w:br/>
      </w:r>
      <w:r>
        <w:rPr>
          <w:rFonts w:ascii="Times New Roman"/>
          <w:b w:val="false"/>
          <w:i w:val="false"/>
          <w:color w:val="000000"/>
          <w:sz w:val="28"/>
        </w:rPr>
        <w:t>
</w:t>
      </w:r>
      <w:r>
        <w:rPr>
          <w:rFonts w:ascii="Times New Roman"/>
          <w:b w:val="false"/>
          <w:i w:val="false"/>
          <w:color w:val="000000"/>
          <w:sz w:val="28"/>
        </w:rPr>
        <w:t>
      шығындар – 5009410,8 мың теңге;</w:t>
      </w:r>
      <w:r>
        <w:br/>
      </w:r>
      <w:r>
        <w:rPr>
          <w:rFonts w:ascii="Times New Roman"/>
          <w:b w:val="false"/>
          <w:i w:val="false"/>
          <w:color w:val="000000"/>
          <w:sz w:val="28"/>
        </w:rPr>
        <w:t>
</w:t>
      </w:r>
      <w:r>
        <w:rPr>
          <w:rFonts w:ascii="Times New Roman"/>
          <w:b w:val="false"/>
          <w:i w:val="false"/>
          <w:color w:val="000000"/>
          <w:sz w:val="28"/>
        </w:rPr>
        <w:t>
      таза бюджеттік кредит беру – 9716,0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19904,0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10188,0 мың теңге;</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26802,0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26802,0 мың теңге;</w:t>
      </w:r>
      <w:r>
        <w:br/>
      </w:r>
      <w:r>
        <w:rPr>
          <w:rFonts w:ascii="Times New Roman"/>
          <w:b w:val="false"/>
          <w:i w:val="false"/>
          <w:color w:val="000000"/>
          <w:sz w:val="28"/>
        </w:rPr>
        <w:t>
</w:t>
      </w:r>
      <w:r>
        <w:rPr>
          <w:rFonts w:ascii="Times New Roman"/>
          <w:b w:val="false"/>
          <w:i w:val="false"/>
          <w:color w:val="000000"/>
          <w:sz w:val="28"/>
        </w:rPr>
        <w:t>
      бюджет тапшылығы (профициті) – - 72652,1 мың теңге;</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(профицитін пайдалану) –72652,1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28.10.2014 </w:t>
      </w:r>
      <w:r>
        <w:rPr>
          <w:rFonts w:ascii="Times New Roman"/>
          <w:b w:val="false"/>
          <w:i w:val="false"/>
          <w:color w:val="000000"/>
          <w:sz w:val="28"/>
        </w:rPr>
        <w:t>№ 23/201-V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бюджетте облыстық бюджеттен түсетін субвенция көлемi 2677664,0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 2014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2013 жылғы 13 желтоқсандағы № 17/188-V "2014-2016 жылдарға арналған облыстық бюджет туралы" (нормативтік құқықтық актілерінің тізілімінде № 3132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мөлшерінде ескерілсін.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Еңбек Кодексінің 238-бабының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ауылдық жерде жұмыс істейтін денсаулық сақтау, әлеуметтік қамсыздандыру, білім беру, мәдениет және спорт саласындағы азаматтық қызметшілеріне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w:t>
      </w:r>
      <w:r>
        <w:br/>
      </w:r>
      <w:r>
        <w:rPr>
          <w:rFonts w:ascii="Times New Roman"/>
          <w:b w:val="false"/>
          <w:i w:val="false"/>
          <w:color w:val="000000"/>
          <w:sz w:val="28"/>
        </w:rPr>
        <w:t>
</w:t>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Аудандық бюджетке 2014 жылға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31531,0 мың теңге - Өрлеу жобасы бойынша келісілген қаржылай көмек;</w:t>
      </w:r>
      <w:r>
        <w:br/>
      </w:r>
      <w:r>
        <w:rPr>
          <w:rFonts w:ascii="Times New Roman"/>
          <w:b w:val="false"/>
          <w:i w:val="false"/>
          <w:color w:val="000000"/>
          <w:sz w:val="28"/>
        </w:rPr>
        <w:t>
</w:t>
      </w:r>
      <w:r>
        <w:rPr>
          <w:rFonts w:ascii="Times New Roman"/>
          <w:b w:val="false"/>
          <w:i w:val="false"/>
          <w:color w:val="000000"/>
          <w:sz w:val="28"/>
        </w:rPr>
        <w:t>
      95009,0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12291,0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
      8165,0 мың теңге - біліктілікті арттырудан өткен мұғалімдерге қосымша ақы көлемін ұлғайтуға;</w:t>
      </w:r>
      <w:r>
        <w:br/>
      </w:r>
      <w:r>
        <w:rPr>
          <w:rFonts w:ascii="Times New Roman"/>
          <w:b w:val="false"/>
          <w:i w:val="false"/>
          <w:color w:val="000000"/>
          <w:sz w:val="28"/>
        </w:rPr>
        <w:t>
</w:t>
      </w:r>
      <w:r>
        <w:rPr>
          <w:rFonts w:ascii="Times New Roman"/>
          <w:b w:val="false"/>
          <w:i w:val="false"/>
          <w:color w:val="000000"/>
          <w:sz w:val="28"/>
        </w:rPr>
        <w:t>
      350248,0 мың теңге - бастауыш, негізгі орта және жалпы орта білім беруді жан басына шаққандағы қаржыландыруды мақұлдауға;</w:t>
      </w:r>
      <w:r>
        <w:br/>
      </w:r>
      <w:r>
        <w:rPr>
          <w:rFonts w:ascii="Times New Roman"/>
          <w:b w:val="false"/>
          <w:i w:val="false"/>
          <w:color w:val="000000"/>
          <w:sz w:val="28"/>
        </w:rPr>
        <w:t>
</w:t>
      </w:r>
      <w:r>
        <w:rPr>
          <w:rFonts w:ascii="Times New Roman"/>
          <w:b w:val="false"/>
          <w:i w:val="false"/>
          <w:color w:val="000000"/>
          <w:sz w:val="28"/>
        </w:rPr>
        <w:t>
      203384,0 мың теңге - нысаналы ағымдағы трансферті жоғарғы бюджетке қайтарылуы қарастырылсын.</w:t>
      </w:r>
      <w:r>
        <w:br/>
      </w:r>
      <w:r>
        <w:rPr>
          <w:rFonts w:ascii="Times New Roman"/>
          <w:b w:val="false"/>
          <w:i w:val="false"/>
          <w:color w:val="000000"/>
          <w:sz w:val="28"/>
        </w:rPr>
        <w:t>
</w:t>
      </w:r>
      <w:r>
        <w:rPr>
          <w:rFonts w:ascii="Times New Roman"/>
          <w:b w:val="false"/>
          <w:i w:val="false"/>
          <w:color w:val="000000"/>
          <w:sz w:val="28"/>
        </w:rPr>
        <w:t>
      225595,0 мың теңге - елді мекендерде сумен қамту және су бұру жүйесін дамытуға;</w:t>
      </w:r>
      <w:r>
        <w:br/>
      </w:r>
      <w:r>
        <w:rPr>
          <w:rFonts w:ascii="Times New Roman"/>
          <w:b w:val="false"/>
          <w:i w:val="false"/>
          <w:color w:val="000000"/>
          <w:sz w:val="28"/>
        </w:rPr>
        <w:t>
</w:t>
      </w:r>
      <w:r>
        <w:rPr>
          <w:rFonts w:ascii="Times New Roman"/>
          <w:b w:val="false"/>
          <w:i w:val="false"/>
          <w:color w:val="000000"/>
          <w:sz w:val="28"/>
        </w:rPr>
        <w:t>
      111274,0 мың теңге –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1280,0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1305,0 мың теңге - 18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0,0 мың теңге – санитарлық союға жөнелтілген ауыл шаруашылық малдарының (50 %-ға дейін) құнын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Жарма аудандық мәслихатының 18.04.2014 </w:t>
      </w:r>
      <w:r>
        <w:rPr>
          <w:rFonts w:ascii="Times New Roman"/>
          <w:b w:val="false"/>
          <w:i w:val="false"/>
          <w:color w:val="000000"/>
          <w:sz w:val="28"/>
        </w:rPr>
        <w:t>№ 20/173-V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18.07.2014 </w:t>
      </w:r>
      <w:r>
        <w:rPr>
          <w:rFonts w:ascii="Times New Roman"/>
          <w:b w:val="false"/>
          <w:i w:val="false"/>
          <w:color w:val="000000"/>
          <w:sz w:val="28"/>
        </w:rPr>
        <w:t>№ 21/183-V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28.10.2014 </w:t>
      </w:r>
      <w:r>
        <w:rPr>
          <w:rFonts w:ascii="Times New Roman"/>
          <w:b w:val="false"/>
          <w:i w:val="false"/>
          <w:color w:val="000000"/>
          <w:sz w:val="28"/>
        </w:rPr>
        <w:t>№ 23/201-V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Аудандық бюджетке 2014 жылға облыстық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85019,0 мың теңге – коммуналдық шаруашылықты дамыту бойынша Суықбұлақ кентіндегі электр желісін қайта жарақтауға;</w:t>
      </w:r>
      <w:r>
        <w:br/>
      </w:r>
      <w:r>
        <w:rPr>
          <w:rFonts w:ascii="Times New Roman"/>
          <w:b w:val="false"/>
          <w:i w:val="false"/>
          <w:color w:val="000000"/>
          <w:sz w:val="28"/>
        </w:rPr>
        <w:t>
</w:t>
      </w:r>
      <w:r>
        <w:rPr>
          <w:rFonts w:ascii="Times New Roman"/>
          <w:b w:val="false"/>
          <w:i w:val="false"/>
          <w:color w:val="000000"/>
          <w:sz w:val="28"/>
        </w:rPr>
        <w:t>
      21865,0 мың теңге – елді мекендерді сумен қамту және су бұру жүйесін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Шығыс Қазақстан облысы Жарма аудандық мәслихатының 18.07.2014 </w:t>
      </w:r>
      <w:r>
        <w:rPr>
          <w:rFonts w:ascii="Times New Roman"/>
          <w:b w:val="false"/>
          <w:i w:val="false"/>
          <w:color w:val="000000"/>
          <w:sz w:val="28"/>
        </w:rPr>
        <w:t>№ 21/183-V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асыруға республикалық бюджет есебінен 19904,0 мың теңге бюджеттік кредит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Жарма аудандық мәслихатының 28.10.2014 </w:t>
      </w:r>
      <w:r>
        <w:rPr>
          <w:rFonts w:ascii="Times New Roman"/>
          <w:b w:val="false"/>
          <w:i w:val="false"/>
          <w:color w:val="000000"/>
          <w:sz w:val="28"/>
        </w:rPr>
        <w:t>№ 23/201-V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15817,0 мың тенге әлеуметтік көмек көрсетуге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қосымшаға</w:t>
      </w:r>
      <w:r>
        <w:rPr>
          <w:rFonts w:ascii="Times New Roman"/>
          <w:b w:val="false"/>
          <w:i w:val="false"/>
          <w:color w:val="000000"/>
          <w:sz w:val="28"/>
        </w:rPr>
        <w:t xml:space="preserve"> сәйкес ауданның жергілікті атқарушы органының резерві 2014 жылға 27000,0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Мұқтаж азаматтардың жекелеген санаттарына әлеуметтік көмек көрсетуге 57366,0 мың теңге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Жарма аудандық мәслихатының 28.10.2014 </w:t>
      </w:r>
      <w:r>
        <w:rPr>
          <w:rFonts w:ascii="Times New Roman"/>
          <w:b w:val="false"/>
          <w:i w:val="false"/>
          <w:color w:val="000000"/>
          <w:sz w:val="28"/>
        </w:rPr>
        <w:t>№ 21/201-V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11-1. Бюджеттің еркін қалдығы 63436,1 мың теңге, оның ішінде 54059,5 мың теңге Шығыс Қазақстан облысы, Жарма ауданы, Шуақ ауылындағы қазандық құрылысына, 4543,0 мың теңге әкімшілік бағдарламалар бойынша бағытталсын, 4833,6 мың теңгесі жоғарғы бюджетке қайтарылсын.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Шығыс Қазақстан облысы Жарма аудандық мәслихатының 18.04.2014 </w:t>
      </w:r>
      <w:r>
        <w:rPr>
          <w:rFonts w:ascii="Times New Roman"/>
          <w:b w:val="false"/>
          <w:i w:val="false"/>
          <w:color w:val="000000"/>
          <w:sz w:val="28"/>
        </w:rPr>
        <w:t>№ 20/173-V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аудандық бюджетті дамытудың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Ағайсенова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
          <w:p>
            <w:pPr>
              <w:spacing w:after="20"/>
              <w:ind w:left="20"/>
              <w:jc w:val="both"/>
            </w:pPr>
            <w:r>
              <w:rPr>
                <w:rFonts w:ascii="Times New Roman"/>
                <w:b w:val="false"/>
                <w:i w:val="false"/>
                <w:color w:val="000000"/>
                <w:sz w:val="20"/>
              </w:rPr>
              <w:t>
</w:t>
            </w:r>
            <w:r>
              <w:rPr>
                <w:rFonts w:ascii="Times New Roman"/>
                <w:b w:val="false"/>
                <w:i/>
                <w:color w:val="000000"/>
                <w:sz w:val="20"/>
              </w:rPr>
              <w:t>      Жарма аудандық</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Есполов</w:t>
            </w:r>
          </w:p>
        </w:tc>
      </w:tr>
    </w:tbl>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Жарма аудандық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1 қосымша</w:t>
      </w:r>
    </w:p>
    <w:bookmarkStart w:name="z51" w:id="4"/>
    <w:p>
      <w:pPr>
        <w:spacing w:after="0"/>
        <w:ind w:left="0"/>
        <w:jc w:val="left"/>
      </w:pPr>
      <w:r>
        <w:rPr>
          <w:rFonts w:ascii="Times New Roman"/>
          <w:b/>
          <w:i w:val="false"/>
          <w:color w:val="000000"/>
        </w:rPr>
        <w:t xml:space="preserve"> </w:t>
      </w:r>
      <w:r>
        <w:br/>
      </w:r>
      <w:r>
        <w:br/>
      </w:r>
      <w:r>
        <w:rPr>
          <w:rFonts w:ascii="Times New Roman"/>
          <w:b/>
          <w:i w:val="false"/>
          <w:color w:val="000000"/>
        </w:rPr>
        <w:t>
2014 жылға арналған аудандық бюджет</w:t>
      </w:r>
    </w:p>
    <w:bookmarkEnd w:id="4"/>
    <w:bookmarkStart w:name="z52" w:id="5"/>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Ескерту. 1 қосымша жаңа редакцияда - Шығыс Қазақстан облысы Жарма аудандық мәслихатының 28.10.2014 </w:t>
      </w:r>
      <w:r>
        <w:rPr>
          <w:rFonts w:ascii="Times New Roman"/>
          <w:b w:val="false"/>
          <w:i w:val="false"/>
          <w:color w:val="ff0000"/>
          <w:sz w:val="28"/>
        </w:rPr>
        <w:t>№ 23/201-V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592"/>
        <w:gridCol w:w="382"/>
        <w:gridCol w:w="592"/>
        <w:gridCol w:w="8382"/>
        <w:gridCol w:w="1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4973276,7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1283839,0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286250,0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668969,0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2677664,0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5009410,8</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4833,6</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манызы бар қаланың) жергілікті атқарушы органы алатын қарыздар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2 қосымша</w:t>
      </w:r>
      <w:r>
        <w:br/>
      </w:r>
      <w:r>
        <w:rPr>
          <w:rFonts w:ascii="Times New Roman"/>
          <w:b w:val="false"/>
          <w:i w:val="false"/>
          <w:color w:val="000000"/>
          <w:sz w:val="28"/>
        </w:rPr>
        <w:t>
</w:t>
      </w:r>
      <w:r>
        <w:rPr>
          <w:rFonts w:ascii="Times New Roman"/>
          <w:b w:val="false"/>
          <w:i w:val="false"/>
          <w:color w:val="000000"/>
          <w:sz w:val="28"/>
        </w:rPr>
        <w:t>
      2015 жылға арналған аудандық бюджет</w:t>
      </w:r>
      <w:r>
        <w:br/>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592"/>
        <w:gridCol w:w="382"/>
        <w:gridCol w:w="592"/>
        <w:gridCol w:w="8382"/>
        <w:gridCol w:w="1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4189251,0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1383728,4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611674,9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611674,9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557334,9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247840,0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2379958,0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1"/>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2"/>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3"/>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6"/>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кентердің және өзгеде ауылдық елді мекендердің бас жоспарларын әзірлеу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1"/>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3"/>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Карыз алу келісім-шарттары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26"/>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3 қосымша</w:t>
      </w:r>
      <w:r>
        <w:br/>
      </w:r>
      <w:r>
        <w:rPr>
          <w:rFonts w:ascii="Times New Roman"/>
          <w:b w:val="false"/>
          <w:i w:val="false"/>
          <w:color w:val="000000"/>
          <w:sz w:val="28"/>
        </w:rPr>
        <w:t>
</w:t>
      </w:r>
      <w:r>
        <w:rPr>
          <w:rFonts w:ascii="Times New Roman"/>
          <w:b w:val="false"/>
          <w:i w:val="false"/>
          <w:color w:val="000000"/>
          <w:sz w:val="28"/>
        </w:rPr>
        <w:t>
      2016 жылға арналған аудандық бюджет</w:t>
      </w:r>
      <w:r>
        <w:br/>
      </w:r>
      <w:r>
        <w:rPr>
          <w:rFonts w:ascii="Times New Roman"/>
          <w:b w:val="false"/>
          <w:i w:val="false"/>
          <w:color w:val="000000"/>
          <w:sz w:val="28"/>
        </w:rPr>
        <w:t>
 </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87"/>
        <w:gridCol w:w="378"/>
        <w:gridCol w:w="587"/>
        <w:gridCol w:w="8311"/>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7"/>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4318703,0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9"/>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1591987,4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819933,9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819933,9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765593,9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203528,0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203528,0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4957,3</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3713,6</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2548991,0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2548991,0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2548991,0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251507,0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2297484,0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4318703,0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3"/>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4"/>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5"/>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6"/>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2274476,0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7"/>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8"/>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9"/>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0"/>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1"/>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кентердің және өзгеде ауылдық елді мекендердің бас жоспарларын әзірлеу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2"/>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560341,0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4"/>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5"/>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6"/>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7"/>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Карыз алу келісім-шарттары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8"/>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49"/>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4 қосымша</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жергілікті атқарушы органының резерві</w:t>
      </w:r>
      <w:r>
        <w:br/>
      </w:r>
      <w:r>
        <w:rPr>
          <w:rFonts w:ascii="Times New Roman"/>
          <w:b w:val="false"/>
          <w:i w:val="false"/>
          <w:color w:val="000000"/>
          <w:sz w:val="28"/>
        </w:rPr>
        <w:t>
 </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3465"/>
        <w:gridCol w:w="7123"/>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тенге)</w:t>
            </w: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сонын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54"/>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5 қосымша</w:t>
      </w:r>
      <w:r>
        <w:br/>
      </w:r>
      <w:r>
        <w:rPr>
          <w:rFonts w:ascii="Times New Roman"/>
          <w:b w:val="false"/>
          <w:i w:val="false"/>
          <w:color w:val="000000"/>
          <w:sz w:val="28"/>
        </w:rPr>
        <w:t>
</w:t>
      </w:r>
      <w:r>
        <w:rPr>
          <w:rFonts w:ascii="Times New Roman"/>
          <w:b w:val="false"/>
          <w:i w:val="false"/>
          <w:color w:val="000000"/>
          <w:sz w:val="28"/>
        </w:rPr>
        <w:t>
      2014 жылға арналған жергілікті бюджеттерді атқару барысында секвестрлеуге жатпайтын жергілікті бюджеттік бағдарламалардың тізбесі</w:t>
      </w:r>
      <w:r>
        <w:br/>
      </w:r>
      <w:r>
        <w:rPr>
          <w:rFonts w:ascii="Times New Roman"/>
          <w:b w:val="false"/>
          <w:i w:val="false"/>
          <w:color w:val="000000"/>
          <w:sz w:val="28"/>
        </w:rPr>
        <w:t>
 </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266"/>
        <w:gridCol w:w="2669"/>
        <w:gridCol w:w="2669"/>
        <w:gridCol w:w="37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5"/>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6"/>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бөлімі</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18/150-V шешіміне 6 қосымша</w:t>
      </w:r>
      <w:r>
        <w:br/>
      </w:r>
      <w:r>
        <w:rPr>
          <w:rFonts w:ascii="Times New Roman"/>
          <w:b w:val="false"/>
          <w:i w:val="false"/>
          <w:color w:val="000000"/>
          <w:sz w:val="28"/>
        </w:rPr>
        <w:t>
</w:t>
      </w:r>
      <w:r>
        <w:rPr>
          <w:rFonts w:ascii="Times New Roman"/>
          <w:b w:val="false"/>
          <w:i w:val="false"/>
          <w:color w:val="000000"/>
          <w:sz w:val="28"/>
        </w:rPr>
        <w:t>
      2014-2016 жылдарға арналған бюджеттік бағдарламаларды іске асыруға бағытталған инвестициялық жобалардың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6 қосымша жаңа редакцияда - Шығыс Қазақстан облысы Жарма аудандық мәслихатының 28.10.2014 </w:t>
      </w:r>
      <w:r>
        <w:rPr>
          <w:rFonts w:ascii="Times New Roman"/>
          <w:b w:val="false"/>
          <w:i w:val="false"/>
          <w:color w:val="000000"/>
          <w:sz w:val="28"/>
        </w:rPr>
        <w:t>№ 23/201-V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50"/>
        <w:gridCol w:w="949"/>
        <w:gridCol w:w="949"/>
        <w:gridCol w:w="949"/>
        <w:gridCol w:w="2956"/>
        <w:gridCol w:w="2074"/>
        <w:gridCol w:w="1199"/>
        <w:gridCol w:w="20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495192,5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257729,0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