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0de9" w14:textId="0220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11-2-V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22 ақпандағы N 12-2-V шешімі. Шығыс Қазақстан облысының Әділет департаментінде 2013 жылдың 06 наурызында N 2902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 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шешіміне өзгерістер енгізу туралы» Шығыс Қазақстан облыстық мәслихатының 2013 жылғы 12 ақпандағы № 10/112-V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2887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2801 нөмірімен тіркелген, аудандық «Пульс района» газетінің 2013 жылғы 11 ақпандағы № 4, «Аудан тынысы» газетінің 2013 жылғы 11 ақпандағы № 4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2869658,7 мың теңге, соның ішінде:</w:t>
      </w:r>
      <w:r>
        <w:br/>
      </w:r>
      <w:r>
        <w:rPr>
          <w:rFonts w:ascii="Times New Roman"/>
          <w:b w:val="false"/>
          <w:i w:val="false"/>
          <w:color w:val="000000"/>
          <w:sz w:val="28"/>
        </w:rPr>
        <w:t>
      салықтық түсімдер – 734366 мың теңге;</w:t>
      </w:r>
      <w:r>
        <w:br/>
      </w:r>
      <w:r>
        <w:rPr>
          <w:rFonts w:ascii="Times New Roman"/>
          <w:b w:val="false"/>
          <w:i w:val="false"/>
          <w:color w:val="000000"/>
          <w:sz w:val="28"/>
        </w:rPr>
        <w:t>
      салықтық емес түсімдер – 1257 мың теңге;</w:t>
      </w:r>
      <w:r>
        <w:br/>
      </w:r>
      <w:r>
        <w:rPr>
          <w:rFonts w:ascii="Times New Roman"/>
          <w:b w:val="false"/>
          <w:i w:val="false"/>
          <w:color w:val="000000"/>
          <w:sz w:val="28"/>
        </w:rPr>
        <w:t>
      негізгі капиталды сатудан түсетін түсімдер – 4000 мың теңге;</w:t>
      </w:r>
      <w:r>
        <w:br/>
      </w:r>
      <w:r>
        <w:rPr>
          <w:rFonts w:ascii="Times New Roman"/>
          <w:b w:val="false"/>
          <w:i w:val="false"/>
          <w:color w:val="000000"/>
          <w:sz w:val="28"/>
        </w:rPr>
        <w:t>
      трансферттердің түсімдері – 2130035,7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xml:space="preserve">
      «шығындар – 2972770,9 мың теңге;»; </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-144560,2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144560,2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бюджетте облыстық бюджеттен сумен жабдықтау жүйесін дамытуға 26508,7 мың теңге сомасында мақсатты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 xml:space="preserve"> екінші, бесінші, алтыншы абзацтар келесі редакцияда жазылсын:</w:t>
      </w:r>
      <w:r>
        <w:br/>
      </w:r>
      <w:r>
        <w:rPr>
          <w:rFonts w:ascii="Times New Roman"/>
          <w:b w:val="false"/>
          <w:i w:val="false"/>
          <w:color w:val="000000"/>
          <w:sz w:val="28"/>
        </w:rPr>
        <w:t>
      «168861 мың теңге – қаладағы аудан, аудандық маңызы бар қала, кент, ауыл, (село), ауылдық (селолық) округ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37817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8 қосымша</w:t>
      </w:r>
      <w:r>
        <w:rPr>
          <w:rFonts w:ascii="Times New Roman"/>
          <w:b w:val="false"/>
          <w:i w:val="false"/>
          <w:color w:val="000000"/>
          <w:sz w:val="28"/>
        </w:rPr>
        <w:t>);</w:t>
      </w:r>
      <w:r>
        <w:br/>
      </w:r>
      <w:r>
        <w:rPr>
          <w:rFonts w:ascii="Times New Roman"/>
          <w:b w:val="false"/>
          <w:i w:val="false"/>
          <w:color w:val="000000"/>
          <w:sz w:val="28"/>
        </w:rPr>
        <w:t>
      5589 мың теңге – мемлекеттік органның күрделі шығыстарына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келесі мазмұндағы жетінші абзацпен толықтырылсын:</w:t>
      </w:r>
      <w:r>
        <w:br/>
      </w:r>
      <w:r>
        <w:rPr>
          <w:rFonts w:ascii="Times New Roman"/>
          <w:b w:val="false"/>
          <w:i w:val="false"/>
          <w:color w:val="000000"/>
          <w:sz w:val="28"/>
        </w:rPr>
        <w:t>
      511 мың теңге – елді мекендердің көшелерін жарықтандыруға (</w:t>
      </w:r>
      <w:r>
        <w:rPr>
          <w:rFonts w:ascii="Times New Roman"/>
          <w:b w:val="false"/>
          <w:i w:val="false"/>
          <w:color w:val="000000"/>
          <w:sz w:val="28"/>
        </w:rPr>
        <w:t>10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w:t>
      </w:r>
      <w:r>
        <w:rPr>
          <w:rFonts w:ascii="Times New Roman"/>
          <w:b w:val="false"/>
          <w:i w:val="false"/>
          <w:color w:val="000000"/>
          <w:sz w:val="28"/>
        </w:rPr>
        <w:t>10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11"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22 ақпандағы</w:t>
      </w:r>
      <w:r>
        <w:br/>
      </w:r>
      <w:r>
        <w:rPr>
          <w:rFonts w:ascii="Times New Roman"/>
          <w:b w:val="false"/>
          <w:i w:val="false"/>
          <w:color w:val="000000"/>
          <w:sz w:val="28"/>
        </w:rPr>
        <w:t>
      № 12-2-V шешiмiне № 1 қосымша</w:t>
      </w:r>
    </w:p>
    <w:bookmarkEnd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шешiмiне № 1 қосымша</w:t>
      </w:r>
    </w:p>
    <w:bookmarkStart w:name="z12"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741"/>
        <w:gridCol w:w="1191"/>
        <w:gridCol w:w="7914"/>
        <w:gridCol w:w="2302"/>
      </w:tblGrid>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2869658,7</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734366</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193933</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106622</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24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5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105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5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4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2130035,7</w:t>
            </w:r>
          </w:p>
        </w:tc>
      </w:tr>
      <w:tr>
        <w:trPr>
          <w:trHeight w:val="31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2130035,7</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08"/>
        <w:gridCol w:w="896"/>
        <w:gridCol w:w="860"/>
        <w:gridCol w:w="7387"/>
        <w:gridCol w:w="2292"/>
      </w:tblGrid>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2972770,9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266586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76801</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13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13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1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1819715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90526</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1597410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1597410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131779</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1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w:t>
            </w:r>
          </w:p>
        </w:tc>
      </w:tr>
      <w:tr>
        <w:trPr>
          <w:trHeight w:val="13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11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11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208420,7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114292,7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66128</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17506,5</w:t>
            </w:r>
          </w:p>
        </w:tc>
      </w:tr>
      <w:tr>
        <w:trPr>
          <w:trHeight w:val="16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10552,5</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101362</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45377</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3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22 ақпандағы</w:t>
      </w:r>
      <w:r>
        <w:br/>
      </w:r>
      <w:r>
        <w:rPr>
          <w:rFonts w:ascii="Times New Roman"/>
          <w:b w:val="false"/>
          <w:i w:val="false"/>
          <w:color w:val="000000"/>
          <w:sz w:val="28"/>
        </w:rPr>
        <w:t>
      № 12-2-V шешіміне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 5 қосымша</w:t>
      </w:r>
    </w:p>
    <w:bookmarkStart w:name="z14" w:id="4"/>
    <w:p>
      <w:pPr>
        <w:spacing w:after="0"/>
        <w:ind w:left="0"/>
        <w:jc w:val="left"/>
      </w:pPr>
      <w:r>
        <w:rPr>
          <w:rFonts w:ascii="Times New Roman"/>
          <w:b/>
          <w:i w:val="false"/>
          <w:color w:val="000000"/>
        </w:rPr>
        <w:t xml:space="preserve"> 
      2013 жылға арналған ауылдық (кенттік) округтердегі аппараттардың бөлінісіндегі «Қаладағы аудан, аудандық маңызы бар қала, кент, ауыл (село), ауылдық (селолық) округ әкімінің аппараты қызметін қамтамасыз ету бойынша қызметтер» 123.001.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109"/>
        <w:gridCol w:w="2242"/>
      </w:tblGrid>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аппараттардың атауы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168861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22 ақпандағы</w:t>
      </w:r>
      <w:r>
        <w:br/>
      </w:r>
      <w:r>
        <w:rPr>
          <w:rFonts w:ascii="Times New Roman"/>
          <w:b w:val="false"/>
          <w:i w:val="false"/>
          <w:color w:val="000000"/>
          <w:sz w:val="28"/>
        </w:rPr>
        <w:t>
      № 12-2-V шешіміне № 3 қосымша</w:t>
      </w:r>
    </w:p>
    <w:bookmarkEnd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8 қосымша</w:t>
      </w:r>
    </w:p>
    <w:bookmarkStart w:name="z16" w:id="6"/>
    <w:p>
      <w:pPr>
        <w:spacing w:after="0"/>
        <w:ind w:left="0"/>
        <w:jc w:val="left"/>
      </w:pPr>
      <w:r>
        <w:rPr>
          <w:rFonts w:ascii="Times New Roman"/>
          <w:b/>
          <w:i w:val="false"/>
          <w:color w:val="000000"/>
        </w:rPr>
        <w:t xml:space="preserve"> 
      2013 жылға арналған ауылдық (кенттік) округтердегі аппараттардың бөлінісіндегі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775"/>
        <w:gridCol w:w="2415"/>
      </w:tblGrid>
      <w:tr>
        <w:trPr>
          <w:trHeight w:val="5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37817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22 ақпандағы</w:t>
      </w:r>
      <w:r>
        <w:br/>
      </w:r>
      <w:r>
        <w:rPr>
          <w:rFonts w:ascii="Times New Roman"/>
          <w:b w:val="false"/>
          <w:i w:val="false"/>
          <w:color w:val="000000"/>
          <w:sz w:val="28"/>
        </w:rPr>
        <w:t>
      № 12-2-V шешіміне № 4 қосымша</w:t>
      </w:r>
    </w:p>
    <w:bookmarkEnd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9 қосымша</w:t>
      </w:r>
    </w:p>
    <w:bookmarkStart w:name="z18" w:id="8"/>
    <w:p>
      <w:pPr>
        <w:spacing w:after="0"/>
        <w:ind w:left="0"/>
        <w:jc w:val="left"/>
      </w:pPr>
      <w:r>
        <w:rPr>
          <w:rFonts w:ascii="Times New Roman"/>
          <w:b/>
          <w:i w:val="false"/>
          <w:color w:val="000000"/>
        </w:rPr>
        <w:t xml:space="preserve"> 
      2013 жылға арналған ауылдық (кенттік) округтердегі аппарттардың бөлінісіндегі «Мемлекеттік органның күрделі шығыстары» 123.022.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011"/>
        <w:gridCol w:w="2176"/>
      </w:tblGrid>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аппараттардың атауы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5589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9" w:id="9"/>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22 ақпандағы</w:t>
      </w:r>
      <w:r>
        <w:br/>
      </w:r>
      <w:r>
        <w:rPr>
          <w:rFonts w:ascii="Times New Roman"/>
          <w:b w:val="false"/>
          <w:i w:val="false"/>
          <w:color w:val="000000"/>
          <w:sz w:val="28"/>
        </w:rPr>
        <w:t>
      № 12-2-V шешіміне № 5 қосымша</w:t>
      </w:r>
    </w:p>
    <w:bookmarkEnd w:id="9"/>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10 қосымша</w:t>
      </w:r>
    </w:p>
    <w:bookmarkStart w:name="z20" w:id="10"/>
    <w:p>
      <w:pPr>
        <w:spacing w:after="0"/>
        <w:ind w:left="0"/>
        <w:jc w:val="left"/>
      </w:pPr>
      <w:r>
        <w:rPr>
          <w:rFonts w:ascii="Times New Roman"/>
          <w:b/>
          <w:i w:val="false"/>
          <w:color w:val="000000"/>
        </w:rPr>
        <w:t xml:space="preserve"> 
      2013 жылға арналған ауылдық (кенттік) округтердегі аппартатардың бөлінісіндегі "Елді мекендердің көшелерін жарықтандыру" 123.008. код бағдарламасы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959"/>
        <w:gridCol w:w="2177"/>
      </w:tblGrid>
      <w:tr>
        <w:trPr>
          <w:trHeight w:val="5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аппараттардың атауы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
</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