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b794" w14:textId="194b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Абай аудандық мәслихатының 2012 жылғы 21 желтоқсандағы № 10-3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2013 жылғы 13 желтоқсандағы № 18/2-V шешімі. Шығыс Қазақстан облысының Әділет департаментінде 2013 жылғы 23 желтоқсанда № 3131 болып тіркелді. Күші жойылды - Шығыс Қазақстан облысы Абай аудандық мәслихатының 2013 жылғы 27 желтоқсандағы № 19/8-V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27.12.2013 № 19/8-V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облыстық бюджет туралы» 2012 жылғы 7 желтоқсандағы № 8/99-V шешімге өзгерістер мен толықтырулар енгізу туралы» Шығыс Қазақстан облыстық мәслихатының 2013 жылғы 4 желтоқсандағы № 16/185-V (Нормативтік құқықтық актілерді мемлекеттік тіркеу Тізілімінде № 3111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Абай аудандық мәслихатының 2012 жылғы 21 желтоқсандағы № 10-3 (Нормативтік құқықтық актілерді мемлекеттік тіркеу Тізілімінде № 2803 болып тіркелген, «Абай елі» газетінің 2013 жылғы 8-15 қаңтардағы № 2, 2013 жылғы 16-23 қаңтардағы № 3 сандарында жарияланған) </w:t>
      </w:r>
      <w:r>
        <w:rPr>
          <w:rFonts w:ascii="Times New Roman"/>
          <w:b w:val="false"/>
          <w:i w:val="false"/>
          <w:color w:val="000000"/>
          <w:sz w:val="28"/>
        </w:rPr>
        <w:t>шешімге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кірістер – 2627854,9 мың теңге, соның ішінде:</w:t>
      </w:r>
      <w:r>
        <w:br/>
      </w:r>
      <w:r>
        <w:rPr>
          <w:rFonts w:ascii="Times New Roman"/>
          <w:b w:val="false"/>
          <w:i w:val="false"/>
          <w:color w:val="000000"/>
          <w:sz w:val="28"/>
        </w:rPr>
        <w:t>
      салықтық түсімдер – 229723,0 мың теңге;</w:t>
      </w:r>
      <w:r>
        <w:br/>
      </w:r>
      <w:r>
        <w:rPr>
          <w:rFonts w:ascii="Times New Roman"/>
          <w:b w:val="false"/>
          <w:i w:val="false"/>
          <w:color w:val="000000"/>
          <w:sz w:val="28"/>
        </w:rPr>
        <w:t>
      салықтық емес түсімдер – 3562,0 мың теңге;</w:t>
      </w:r>
      <w:r>
        <w:br/>
      </w:r>
      <w:r>
        <w:rPr>
          <w:rFonts w:ascii="Times New Roman"/>
          <w:b w:val="false"/>
          <w:i w:val="false"/>
          <w:color w:val="000000"/>
          <w:sz w:val="28"/>
        </w:rPr>
        <w:t>
      негізгі капиталды сатудан түсетін түсімдер – 700,0 мың теңге;</w:t>
      </w:r>
      <w:r>
        <w:br/>
      </w:r>
      <w:r>
        <w:rPr>
          <w:rFonts w:ascii="Times New Roman"/>
          <w:b w:val="false"/>
          <w:i w:val="false"/>
          <w:color w:val="000000"/>
          <w:sz w:val="28"/>
        </w:rPr>
        <w:t>
      трансферттердің түсімдері – 2389576,0 мың теңге;</w:t>
      </w:r>
      <w:r>
        <w:br/>
      </w:r>
      <w:r>
        <w:rPr>
          <w:rFonts w:ascii="Times New Roman"/>
          <w:b w:val="false"/>
          <w:i w:val="false"/>
          <w:color w:val="000000"/>
          <w:sz w:val="28"/>
        </w:rPr>
        <w:t>
      бюджет қаражатының бос қалдықтары – 4293,9 мың теңге;</w:t>
      </w:r>
      <w:r>
        <w:br/>
      </w:r>
      <w:r>
        <w:rPr>
          <w:rFonts w:ascii="Times New Roman"/>
          <w:b w:val="false"/>
          <w:i w:val="false"/>
          <w:color w:val="000000"/>
          <w:sz w:val="28"/>
        </w:rPr>
        <w:t>
      2) шығындар – 2627854,5 мың теңге;</w:t>
      </w:r>
      <w:r>
        <w:br/>
      </w:r>
      <w:r>
        <w:rPr>
          <w:rFonts w:ascii="Times New Roman"/>
          <w:b w:val="false"/>
          <w:i w:val="false"/>
          <w:color w:val="000000"/>
          <w:sz w:val="28"/>
        </w:rPr>
        <w:t>
      3) таза бюджеттік кредит беру – 10003,4 мың теңге;</w:t>
      </w:r>
      <w:r>
        <w:br/>
      </w:r>
      <w:r>
        <w:rPr>
          <w:rFonts w:ascii="Times New Roman"/>
          <w:b w:val="false"/>
          <w:i w:val="false"/>
          <w:color w:val="000000"/>
          <w:sz w:val="28"/>
        </w:rPr>
        <w:t>
      бюджеттік кредиттер – 12983,4 мың теңге;</w:t>
      </w:r>
      <w:r>
        <w:br/>
      </w:r>
      <w:r>
        <w:rPr>
          <w:rFonts w:ascii="Times New Roman"/>
          <w:b w:val="false"/>
          <w:i w:val="false"/>
          <w:color w:val="000000"/>
          <w:sz w:val="28"/>
        </w:rPr>
        <w:t>
      бюджеттік кредиттерді өтеу – 2980,0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«Білім беру» 04 функционалдық тобы 1227918,0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116281,6 мың теңге болып есептелсін»;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8" w:id="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 18/2-V шешіміне қосымша</w:t>
      </w:r>
    </w:p>
    <w:bookmarkEnd w:id="1"/>
    <w:p>
      <w:pPr>
        <w:spacing w:after="0"/>
        <w:ind w:left="0"/>
        <w:jc w:val="both"/>
      </w:pPr>
      <w:r>
        <w:rPr>
          <w:rFonts w:ascii="Times New Roman"/>
          <w:b w:val="false"/>
          <w:i w:val="false"/>
          <w:color w:val="000000"/>
          <w:sz w:val="28"/>
        </w:rPr>
        <w:t>Абай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1 қосымша</w:t>
      </w:r>
    </w:p>
    <w:bookmarkStart w:name="z9"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73"/>
        <w:gridCol w:w="950"/>
        <w:gridCol w:w="908"/>
        <w:gridCol w:w="7445"/>
        <w:gridCol w:w="3294"/>
      </w:tblGrid>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1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2 627 854,9</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229 723,0</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109 490,0</w:t>
            </w:r>
          </w:p>
        </w:tc>
      </w:tr>
      <w:tr>
        <w:trPr>
          <w:trHeight w:val="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109 490,0</w:t>
            </w:r>
          </w:p>
        </w:tc>
      </w:tr>
      <w:tr>
        <w:trPr>
          <w:trHeight w:val="6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99 840,0</w:t>
            </w:r>
          </w:p>
        </w:tc>
      </w:tr>
      <w:tr>
        <w:trPr>
          <w:trHeight w:val="6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9 650,0</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85 625,0</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85 625,0</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85 625,0</w:t>
            </w:r>
          </w:p>
        </w:tc>
      </w:tr>
      <w:tr>
        <w:trPr>
          <w:trHeight w:val="1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30 824,0</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12 208,0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11 655,0</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1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4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1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16 400,0</w:t>
            </w:r>
          </w:p>
        </w:tc>
      </w:tr>
      <w:tr>
        <w:trPr>
          <w:trHeight w:val="4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p>
        </w:tc>
      </w:tr>
      <w:tr>
        <w:trPr>
          <w:trHeight w:val="1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2 907,0</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12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2 138,0</w:t>
            </w:r>
          </w:p>
        </w:tc>
      </w:tr>
      <w:tr>
        <w:trPr>
          <w:trHeight w:val="4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7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1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12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1 307,0</w:t>
            </w:r>
          </w:p>
        </w:tc>
      </w:tr>
      <w:tr>
        <w:trPr>
          <w:trHeight w:val="1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5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1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45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20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5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3 562,0</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r>
        <w:trPr>
          <w:trHeight w:val="4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8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3 257,6</w:t>
            </w:r>
          </w:p>
        </w:tc>
      </w:tr>
      <w:tr>
        <w:trPr>
          <w:trHeight w:val="1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3 257,6</w:t>
            </w:r>
          </w:p>
        </w:tc>
      </w:tr>
      <w:tr>
        <w:trPr>
          <w:trHeight w:val="4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3 257,6</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2 389 576,0</w:t>
            </w:r>
          </w:p>
        </w:tc>
      </w:tr>
      <w:tr>
        <w:trPr>
          <w:trHeight w:val="6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2 389 576,0</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2 389 576,0</w:t>
            </w:r>
          </w:p>
        </w:tc>
      </w:tr>
      <w:tr>
        <w:trPr>
          <w:trHeight w:val="1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279 659,0</w:t>
            </w:r>
          </w:p>
        </w:tc>
      </w:tr>
      <w:tr>
        <w:trPr>
          <w:trHeight w:val="1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677 839,0</w:t>
            </w:r>
          </w:p>
        </w:tc>
      </w:tr>
      <w:tr>
        <w:trPr>
          <w:trHeight w:val="1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4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бюджеттен берілген бюджеттік кредиттерді өтеу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7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7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4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1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1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1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488"/>
        <w:gridCol w:w="919"/>
        <w:gridCol w:w="747"/>
        <w:gridCol w:w="769"/>
        <w:gridCol w:w="7564"/>
        <w:gridCol w:w="2754"/>
      </w:tblGrid>
      <w:tr>
        <w:trPr>
          <w:trHeight w:val="3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xml:space="preserve">
дық </w:t>
            </w:r>
            <w:r>
              <w:br/>
            </w:r>
            <w:r>
              <w:rPr>
                <w:rFonts w:ascii="Times New Roman"/>
                <w:b w:val="false"/>
                <w:i w:val="false"/>
                <w:color w:val="000000"/>
                <w:sz w:val="20"/>
              </w:rPr>
              <w:t>
топ</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2 627 854,5</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234 160,8</w:t>
            </w:r>
          </w:p>
        </w:tc>
      </w:tr>
      <w:tr>
        <w:trPr>
          <w:trHeight w:val="7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206 864,2</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14 379,0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14 129,0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84 375,2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77 742,2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108 110,0</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99 980,4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2 003,4</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97 977,0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5 249,6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2 880,0</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13 845,6</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13 845,6</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13 396,6</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13 451,0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13 451,0</w:t>
            </w:r>
          </w:p>
        </w:tc>
      </w:tr>
      <w:tr>
        <w:trPr>
          <w:trHeight w:val="15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13 051,0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16 595,0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6 995,0</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9 600,0</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9 600,0</w:t>
            </w:r>
          </w:p>
        </w:tc>
      </w:tr>
      <w:tr>
        <w:trPr>
          <w:trHeight w:val="4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1 227 918,0</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99 231,0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99 231,0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75 133,0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74 219,0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24 098,0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24 098,0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886 832,3</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886 832,3</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825 536,0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16 320,0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809 216,0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61 296,3</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241 854,7</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31 754,7</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10 017,3</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9 942,7</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7 797,7</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4 097,0</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3 700,7</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6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210 100,0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210 100,0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10 100,0</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159 623,0</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140 984,0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140 984,0</w:t>
            </w:r>
          </w:p>
        </w:tc>
      </w:tr>
      <w:tr>
        <w:trPr>
          <w:trHeight w:val="2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23 566,0</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4 056,0</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3 190,0</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6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46 448,0</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44 913,0</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1 535,0</w:t>
            </w:r>
          </w:p>
        </w:tc>
      </w:tr>
      <w:tr>
        <w:trPr>
          <w:trHeight w:val="7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4 222,0</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16 683,0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30 175,0</w:t>
            </w:r>
          </w:p>
        </w:tc>
      </w:tr>
      <w:tr>
        <w:trPr>
          <w:trHeight w:val="10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18 639,0</w:t>
            </w:r>
          </w:p>
        </w:tc>
      </w:tr>
      <w:tr>
        <w:trPr>
          <w:trHeight w:val="8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16 204,0</w:t>
            </w:r>
          </w:p>
        </w:tc>
      </w:tr>
      <w:tr>
        <w:trPr>
          <w:trHeight w:val="9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1 250,0</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2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420 182,1</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10 761,0</w:t>
            </w:r>
          </w:p>
        </w:tc>
      </w:tr>
      <w:tr>
        <w:trPr>
          <w:trHeight w:val="8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8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2 261,0</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328 664,1</w:t>
            </w:r>
          </w:p>
        </w:tc>
      </w:tr>
      <w:tr>
        <w:trPr>
          <w:trHeight w:val="7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328 664,1</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15 860,0</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312 804,1</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276 975,0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35 829,1</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80 757,0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5 935,0</w:t>
            </w:r>
          </w:p>
        </w:tc>
      </w:tr>
      <w:tr>
        <w:trPr>
          <w:trHeight w:val="7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74 822,0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12 622,0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62 200,0</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319 648,2</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256 735,2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91 181,2</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91 181,2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6 807,0</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23 940,0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23 512,0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7 968,0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7 648,0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6 352,0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4 215,0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4 330,0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4 030,0</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116 281,6</w:t>
            </w:r>
          </w:p>
        </w:tc>
      </w:tr>
      <w:tr>
        <w:trPr>
          <w:trHeight w:val="1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6 121,6</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6 121,6</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6 001,6</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104 412,0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104 412,0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104 412,0</w:t>
            </w:r>
          </w:p>
        </w:tc>
      </w:tr>
      <w:tr>
        <w:trPr>
          <w:trHeight w:val="3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p>
        </w:tc>
      </w:tr>
      <w:tr>
        <w:trPr>
          <w:trHeight w:val="12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8 295,0</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71 540,0</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71 540,0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11 771,0</w:t>
            </w:r>
          </w:p>
        </w:tc>
      </w:tr>
      <w:tr>
        <w:trPr>
          <w:trHeight w:val="8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59 769,0</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59 769,0</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44 004,2</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43 656,2</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10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7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8 650,9</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8 350,9</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17 705,3</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14 575,3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13 795,3</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3 130,0</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8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7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5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5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10 003,4</w:t>
            </w:r>
          </w:p>
        </w:tc>
      </w:tr>
      <w:tr>
        <w:trPr>
          <w:trHeight w:val="1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4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5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