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83bf" w14:textId="23183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елді мекендеріндегі жерлерді аймақтарға бөлу схемасы туралы</w:t>
      </w:r>
    </w:p>
    <w:p>
      <w:pPr>
        <w:spacing w:after="0"/>
        <w:ind w:left="0"/>
        <w:jc w:val="both"/>
      </w:pPr>
      <w:r>
        <w:rPr>
          <w:rFonts w:ascii="Times New Roman"/>
          <w:b w:val="false"/>
          <w:i w:val="false"/>
          <w:color w:val="000000"/>
          <w:sz w:val="28"/>
        </w:rPr>
        <w:t>Оңтүстік Қазақстан облысы Түлкібас аудандық мәслихатының 2013 жылғы 21 тамыздағы № 18/4-05 шешімі. Оңтүстік Қазақстан облысының әділет департаментімен 2013 жылғы 26 қыркүйекте № 2379 болып тіркелді</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8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Түлкібас ауданының елді мекендеріндегі жерлерді аймақтарға бөлу схемасы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Е.Сартбаев</w:t>
      </w:r>
    </w:p>
    <w:p>
      <w:pPr>
        <w:spacing w:after="0"/>
        <w:ind w:left="0"/>
        <w:jc w:val="both"/>
      </w:pPr>
      <w:r>
        <w:rPr>
          <w:rFonts w:ascii="Times New Roman"/>
          <w:b w:val="false"/>
          <w:i/>
          <w:color w:val="000000"/>
          <w:sz w:val="28"/>
        </w:rPr>
        <w:t>      Аудандық мәслихаттың хатшысы               А.Сапаров</w:t>
      </w:r>
    </w:p>
    <w:bookmarkStart w:name="z4" w:id="1"/>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2013 жылғы 21 тамыздағы № 18/4-05</w:t>
      </w:r>
      <w:r>
        <w:br/>
      </w:r>
      <w:r>
        <w:rPr>
          <w:rFonts w:ascii="Times New Roman"/>
          <w:b w:val="false"/>
          <w:i w:val="false"/>
          <w:color w:val="000000"/>
          <w:sz w:val="28"/>
        </w:rPr>
        <w:t>
шешіміне қосымша</w:t>
      </w:r>
    </w:p>
    <w:bookmarkEnd w:id="1"/>
    <w:bookmarkStart w:name="z5" w:id="2"/>
    <w:p>
      <w:pPr>
        <w:spacing w:after="0"/>
        <w:ind w:left="0"/>
        <w:jc w:val="left"/>
      </w:pPr>
      <w:r>
        <w:rPr>
          <w:rFonts w:ascii="Times New Roman"/>
          <w:b/>
          <w:i w:val="false"/>
          <w:color w:val="000000"/>
        </w:rPr>
        <w:t xml:space="preserve"> 
Түлкібас ауданының елді мекендеріндегі жерлерді аймақтарға бөлу схемасы</w:t>
      </w:r>
    </w:p>
    <w:bookmarkEnd w:id="2"/>
    <w:p>
      <w:pPr>
        <w:spacing w:after="0"/>
        <w:ind w:left="0"/>
        <w:jc w:val="both"/>
      </w:pPr>
      <w:r>
        <w:rPr>
          <w:rFonts w:ascii="Times New Roman"/>
          <w:b w:val="false"/>
          <w:i w:val="false"/>
          <w:color w:val="000000"/>
          <w:sz w:val="28"/>
        </w:rPr>
        <w:t>      1-аймақ:</w:t>
      </w:r>
      <w:r>
        <w:br/>
      </w:r>
      <w:r>
        <w:rPr>
          <w:rFonts w:ascii="Times New Roman"/>
          <w:b w:val="false"/>
          <w:i w:val="false"/>
          <w:color w:val="000000"/>
          <w:sz w:val="28"/>
        </w:rPr>
        <w:t>
      Т.Рысқұлов ауылының батыс шекарасынан бастау алып, Т.Рысқұлов көшесінің оң жақ бетіндегі жер телімдерді ала отырып М.Абиров көшесіне дейін, М.Абиров көшесінің оң жақ бетін ала отырып Арыс өзенінің су қорғау аймағына дейін, Арыс өзенінің су қорғау аймағының бойымен жүре отырып Ш.Қалдаяқов көшесіне дейін, Ш.Қалдаяқов көшесінің сол жақ бетін ала отырып Т.Рысқұлов көшесіне дейін, Т.Рысқұлов ауылының шығыс шекарасынан бастау алып, Т.Рысқұлов көшесінің сол жақ бетіндегі жер телімдерді ала отырып Б.Садыков көшесіне дейін, Б.Садықов көшесінің сол жақ бетін ала отырып Б.Момышұлы көшесіне дейін, Б.Момышұлы көшесінің сол жақ бетін ала отырып М.Абиров көшесіне дейін, М.Абиров көшесінің сол жақ бетін ала отырып Т.Рысқұлов көшесіне дейінгі жер телімдері.</w:t>
      </w:r>
      <w:r>
        <w:br/>
      </w:r>
      <w:r>
        <w:rPr>
          <w:rFonts w:ascii="Times New Roman"/>
          <w:b w:val="false"/>
          <w:i w:val="false"/>
          <w:color w:val="000000"/>
          <w:sz w:val="28"/>
        </w:rPr>
        <w:t>
      2-аймақ:</w:t>
      </w:r>
      <w:r>
        <w:br/>
      </w:r>
      <w:r>
        <w:rPr>
          <w:rFonts w:ascii="Times New Roman"/>
          <w:b w:val="false"/>
          <w:i w:val="false"/>
          <w:color w:val="000000"/>
          <w:sz w:val="28"/>
        </w:rPr>
        <w:t>
      Т.Рысқұлов ауылының батыс шекарасынан бастау алып, А.Пушкин көшесінің сол жақ бетіндегі жер телімдерді ала отырып Арыс өзенінің су қорғау аймағына дейін, Арыс өзенінің су қорғау аймағымен жүре отырып М.Абиров көшесіне дейін, М.Абиров көшесінің сол жақ бетін ала отырып Б.Момышұлы көшесіне дейін, Б.Момышұлы көшесінің оң жақ бетін ала отырып Б.Садықов көшесіне дейін, Б.Садықов көшесінің оң жақ бетін ала отырып Т.Рысқұлов көшесіне дейін, Т.Рысқұлов көшесінің сол жақ бетін ала отырып Ш.Қалдаяқов көшесіне дейін, Ш.Қалдаяқов көшесінің сол жақ бетін ала отырып Арыс өзенінің су қорғау аймағына дейін, Арыс өзенінің су қорғау аймағының бойымен жүре отырып Т.Рысқұлов ауылының шығыс шекарасына дейін, Т.Рысқұлов ауылының шығыс шекарасынан бастау алып, С.Бекбосынов көшесінің сол жақ бетін ала отырып Жанкент мөлтек ауданының шекарасына дейінгі жер телімдері.</w:t>
      </w:r>
      <w:r>
        <w:br/>
      </w:r>
      <w:r>
        <w:rPr>
          <w:rFonts w:ascii="Times New Roman"/>
          <w:b w:val="false"/>
          <w:i w:val="false"/>
          <w:color w:val="000000"/>
          <w:sz w:val="28"/>
        </w:rPr>
        <w:t>
      3-аймақ:</w:t>
      </w:r>
      <w:r>
        <w:br/>
      </w:r>
      <w:r>
        <w:rPr>
          <w:rFonts w:ascii="Times New Roman"/>
          <w:b w:val="false"/>
          <w:i w:val="false"/>
          <w:color w:val="000000"/>
          <w:sz w:val="28"/>
        </w:rPr>
        <w:t>
      Т.Рысқұлов ауылының бірінші және екінші бағалау аймақтарына кірмейтін және Тастұмсық, Майтөбе, Көксағыз ауылдарының, Түлкібас кентінің жер телімдері.</w:t>
      </w:r>
      <w:r>
        <w:br/>
      </w:r>
      <w:r>
        <w:rPr>
          <w:rFonts w:ascii="Times New Roman"/>
          <w:b w:val="false"/>
          <w:i w:val="false"/>
          <w:color w:val="000000"/>
          <w:sz w:val="28"/>
        </w:rPr>
        <w:t>
      4-аймақ:</w:t>
      </w:r>
      <w:r>
        <w:br/>
      </w:r>
      <w:r>
        <w:rPr>
          <w:rFonts w:ascii="Times New Roman"/>
          <w:b w:val="false"/>
          <w:i w:val="false"/>
          <w:color w:val="000000"/>
          <w:sz w:val="28"/>
        </w:rPr>
        <w:t>
      Кемербастау, Алғабас, Жабағылы, Шақпақ-баба ауылдары және Састөбе кентінің жер телімдері.</w:t>
      </w:r>
      <w:r>
        <w:br/>
      </w:r>
      <w:r>
        <w:rPr>
          <w:rFonts w:ascii="Times New Roman"/>
          <w:b w:val="false"/>
          <w:i w:val="false"/>
          <w:color w:val="000000"/>
          <w:sz w:val="28"/>
        </w:rPr>
        <w:t>
      5-аймақ:</w:t>
      </w:r>
      <w:r>
        <w:br/>
      </w:r>
      <w:r>
        <w:rPr>
          <w:rFonts w:ascii="Times New Roman"/>
          <w:b w:val="false"/>
          <w:i w:val="false"/>
          <w:color w:val="000000"/>
          <w:sz w:val="28"/>
        </w:rPr>
        <w:t>
      Жаскешу, Шұқырбұлақ, Азаттық, Бақыбек, Дауан ауылдарының жер телімдері.</w:t>
      </w:r>
      <w:r>
        <w:br/>
      </w:r>
      <w:r>
        <w:rPr>
          <w:rFonts w:ascii="Times New Roman"/>
          <w:b w:val="false"/>
          <w:i w:val="false"/>
          <w:color w:val="000000"/>
          <w:sz w:val="28"/>
        </w:rPr>
        <w:t>
      6-аймақ:</w:t>
      </w:r>
      <w:r>
        <w:br/>
      </w:r>
      <w:r>
        <w:rPr>
          <w:rFonts w:ascii="Times New Roman"/>
          <w:b w:val="false"/>
          <w:i w:val="false"/>
          <w:color w:val="000000"/>
          <w:sz w:val="28"/>
        </w:rPr>
        <w:t>
      Таусағыз, М.Жәрімбетов, Елтай ауылдарының жер телімдері.</w:t>
      </w:r>
      <w:r>
        <w:br/>
      </w:r>
      <w:r>
        <w:rPr>
          <w:rFonts w:ascii="Times New Roman"/>
          <w:b w:val="false"/>
          <w:i w:val="false"/>
          <w:color w:val="000000"/>
          <w:sz w:val="28"/>
        </w:rPr>
        <w:t>
      7-аймақ:</w:t>
      </w:r>
      <w:r>
        <w:br/>
      </w:r>
      <w:r>
        <w:rPr>
          <w:rFonts w:ascii="Times New Roman"/>
          <w:b w:val="false"/>
          <w:i w:val="false"/>
          <w:color w:val="000000"/>
          <w:sz w:val="28"/>
        </w:rPr>
        <w:t>
      Керейт, Қожамберды, Аманкелді, Жыланды, Жаңаталап, Күмісбастау, Ынтымақ, Ақбиік, Көктерек, Рысқұл, Абайыл ауылдарының жер телімдері.</w:t>
      </w:r>
      <w:r>
        <w:br/>
      </w:r>
      <w:r>
        <w:rPr>
          <w:rFonts w:ascii="Times New Roman"/>
          <w:b w:val="false"/>
          <w:i w:val="false"/>
          <w:color w:val="000000"/>
          <w:sz w:val="28"/>
        </w:rPr>
        <w:t>
      8-аймақ:</w:t>
      </w:r>
      <w:r>
        <w:br/>
      </w:r>
      <w:r>
        <w:rPr>
          <w:rFonts w:ascii="Times New Roman"/>
          <w:b w:val="false"/>
          <w:i w:val="false"/>
          <w:color w:val="000000"/>
          <w:sz w:val="28"/>
        </w:rPr>
        <w:t>
      Жанұзақ, Иірсу, Кершетас, Келтемашат, Машат, Қызылбастау, Тастыбұлақ, Балықты ауылдары және 114, 115-бекеттерінің жер телімдері.</w:t>
      </w:r>
      <w:r>
        <w:br/>
      </w:r>
      <w:r>
        <w:rPr>
          <w:rFonts w:ascii="Times New Roman"/>
          <w:b w:val="false"/>
          <w:i w:val="false"/>
          <w:color w:val="000000"/>
          <w:sz w:val="28"/>
        </w:rPr>
        <w:t>
      9-аймақ:</w:t>
      </w:r>
      <w:r>
        <w:br/>
      </w:r>
      <w:r>
        <w:rPr>
          <w:rFonts w:ascii="Times New Roman"/>
          <w:b w:val="false"/>
          <w:i w:val="false"/>
          <w:color w:val="000000"/>
          <w:sz w:val="28"/>
        </w:rPr>
        <w:t>
      Мақталы, Құлан, Еңбекші ауылдарының жер телімдері.</w:t>
      </w:r>
      <w:r>
        <w:br/>
      </w:r>
      <w:r>
        <w:rPr>
          <w:rFonts w:ascii="Times New Roman"/>
          <w:b w:val="false"/>
          <w:i w:val="false"/>
          <w:color w:val="000000"/>
          <w:sz w:val="28"/>
        </w:rPr>
        <w:t>
      10-аймақ:</w:t>
      </w:r>
      <w:r>
        <w:br/>
      </w:r>
      <w:r>
        <w:rPr>
          <w:rFonts w:ascii="Times New Roman"/>
          <w:b w:val="false"/>
          <w:i w:val="false"/>
          <w:color w:val="000000"/>
          <w:sz w:val="28"/>
        </w:rPr>
        <w:t>
      Ұрбұлақ, Көкбұлақ, Шарафкент, Қабанбай, Төрткөл ауылдары және 117-бекетінің жер телімдері.</w:t>
      </w:r>
      <w:r>
        <w:br/>
      </w:r>
      <w:r>
        <w:rPr>
          <w:rFonts w:ascii="Times New Roman"/>
          <w:b w:val="false"/>
          <w:i w:val="false"/>
          <w:color w:val="000000"/>
          <w:sz w:val="28"/>
        </w:rPr>
        <w:t>
      11-аймақ:</w:t>
      </w:r>
      <w:r>
        <w:br/>
      </w:r>
      <w:r>
        <w:rPr>
          <w:rFonts w:ascii="Times New Roman"/>
          <w:b w:val="false"/>
          <w:i w:val="false"/>
          <w:color w:val="000000"/>
          <w:sz w:val="28"/>
        </w:rPr>
        <w:t>
      Сарытөр, Майлыкент, Мыңбай, Еңбек, Абай, Жиынбай, Қарабастау ауылдарының жер телімдері.</w:t>
      </w:r>
      <w:r>
        <w:br/>
      </w:r>
      <w:r>
        <w:rPr>
          <w:rFonts w:ascii="Times New Roman"/>
          <w:b w:val="false"/>
          <w:i w:val="false"/>
          <w:color w:val="000000"/>
          <w:sz w:val="28"/>
        </w:rPr>
        <w:t>
      12-аймақ:</w:t>
      </w:r>
      <w:r>
        <w:br/>
      </w:r>
      <w:r>
        <w:rPr>
          <w:rFonts w:ascii="Times New Roman"/>
          <w:b w:val="false"/>
          <w:i w:val="false"/>
          <w:color w:val="000000"/>
          <w:sz w:val="28"/>
        </w:rPr>
        <w:t>
      Пістелі, Даубаба-2 ауылдарының жер телімдері.</w:t>
      </w:r>
      <w:r>
        <w:br/>
      </w:r>
      <w:r>
        <w:rPr>
          <w:rFonts w:ascii="Times New Roman"/>
          <w:b w:val="false"/>
          <w:i w:val="false"/>
          <w:color w:val="000000"/>
          <w:sz w:val="28"/>
        </w:rPr>
        <w:t>
      13-аймақ:</w:t>
      </w:r>
      <w:r>
        <w:br/>
      </w:r>
      <w:r>
        <w:rPr>
          <w:rFonts w:ascii="Times New Roman"/>
          <w:b w:val="false"/>
          <w:i w:val="false"/>
          <w:color w:val="000000"/>
          <w:sz w:val="28"/>
        </w:rPr>
        <w:t>
      Қайыршақты, Қоғалы, Ақсай, Даубаба ауылдарының жер телімдері.</w:t>
      </w:r>
      <w:r>
        <w:br/>
      </w:r>
      <w:r>
        <w:rPr>
          <w:rFonts w:ascii="Times New Roman"/>
          <w:b w:val="false"/>
          <w:i w:val="false"/>
          <w:color w:val="000000"/>
          <w:sz w:val="28"/>
        </w:rPr>
        <w:t>
 </w:t>
      </w:r>
    </w:p>
    <w:p>
      <w:pPr>
        <w:spacing w:after="0"/>
        <w:ind w:left="0"/>
        <w:jc w:val="both"/>
      </w:pPr>
      <w:r>
        <w:drawing>
          <wp:inline distT="0" distB="0" distL="0" distR="0">
            <wp:extent cx="106299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629900" cy="8077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